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3A0B66" w:rsidRPr="00117DD0" w14:paraId="3CB3C33C" w14:textId="77777777" w:rsidTr="00800A3A">
        <w:tc>
          <w:tcPr>
            <w:tcW w:w="3073" w:type="dxa"/>
          </w:tcPr>
          <w:p w14:paraId="51478225" w14:textId="77777777" w:rsidR="003A0B66" w:rsidRPr="00117DD0" w:rsidRDefault="003A0B66" w:rsidP="00800A3A"/>
        </w:tc>
        <w:tc>
          <w:tcPr>
            <w:tcW w:w="3115" w:type="dxa"/>
          </w:tcPr>
          <w:p w14:paraId="3F58A174" w14:textId="77777777" w:rsidR="003A0B66" w:rsidRPr="00117DD0" w:rsidRDefault="003A0B66" w:rsidP="00800A3A">
            <w:pPr>
              <w:jc w:val="center"/>
            </w:pPr>
            <w:r w:rsidRPr="00117DD0">
              <w:rPr>
                <w:noProof/>
              </w:rPr>
              <w:drawing>
                <wp:inline distT="0" distB="0" distL="0" distR="0" wp14:anchorId="5E51B912" wp14:editId="0035E2A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636BB14" w14:textId="77777777" w:rsidR="003A0B66" w:rsidRPr="00117DD0" w:rsidRDefault="003A0B66" w:rsidP="00800A3A">
            <w:pPr>
              <w:rPr>
                <w:sz w:val="32"/>
                <w:szCs w:val="32"/>
              </w:rPr>
            </w:pPr>
          </w:p>
        </w:tc>
      </w:tr>
      <w:tr w:rsidR="003A0B66" w:rsidRPr="00117DD0" w14:paraId="0CFCB62F" w14:textId="77777777" w:rsidTr="00800A3A">
        <w:tc>
          <w:tcPr>
            <w:tcW w:w="8931" w:type="dxa"/>
            <w:gridSpan w:val="3"/>
          </w:tcPr>
          <w:p w14:paraId="5755ADE3" w14:textId="77777777" w:rsidR="003A0B66" w:rsidRPr="00117DD0" w:rsidRDefault="003A0B66" w:rsidP="00800A3A">
            <w:pPr>
              <w:spacing w:before="240"/>
              <w:jc w:val="center"/>
              <w:rPr>
                <w:b/>
                <w:sz w:val="32"/>
                <w:szCs w:val="32"/>
              </w:rPr>
            </w:pPr>
            <w:r w:rsidRPr="00117DD0">
              <w:rPr>
                <w:b/>
                <w:sz w:val="32"/>
                <w:szCs w:val="32"/>
              </w:rPr>
              <w:t>GULBENES NOVADA PAŠVALDĪBA</w:t>
            </w:r>
          </w:p>
        </w:tc>
      </w:tr>
      <w:tr w:rsidR="003A0B66" w:rsidRPr="00117DD0" w14:paraId="6EA6DAC1" w14:textId="77777777" w:rsidTr="00800A3A">
        <w:tc>
          <w:tcPr>
            <w:tcW w:w="8931" w:type="dxa"/>
            <w:gridSpan w:val="3"/>
          </w:tcPr>
          <w:p w14:paraId="55E5DEF2" w14:textId="77777777" w:rsidR="003A0B66" w:rsidRPr="00117DD0" w:rsidRDefault="003A0B66" w:rsidP="00800A3A">
            <w:pPr>
              <w:jc w:val="center"/>
            </w:pPr>
            <w:proofErr w:type="spellStart"/>
            <w:r w:rsidRPr="00117DD0">
              <w:t>Reģ</w:t>
            </w:r>
            <w:proofErr w:type="spellEnd"/>
            <w:r w:rsidRPr="00117DD0">
              <w:t>. Nr. 90009116327</w:t>
            </w:r>
          </w:p>
        </w:tc>
      </w:tr>
      <w:tr w:rsidR="003A0B66" w:rsidRPr="00117DD0" w14:paraId="65B9B8EA" w14:textId="77777777" w:rsidTr="00800A3A">
        <w:tc>
          <w:tcPr>
            <w:tcW w:w="8931" w:type="dxa"/>
            <w:gridSpan w:val="3"/>
          </w:tcPr>
          <w:p w14:paraId="12230D16" w14:textId="77777777" w:rsidR="003A0B66" w:rsidRPr="00117DD0" w:rsidRDefault="003A0B66" w:rsidP="00800A3A">
            <w:pPr>
              <w:jc w:val="center"/>
            </w:pPr>
            <w:r w:rsidRPr="00117DD0">
              <w:t>Ābeļu iela 2, Gulbene, Gulbenes nov., LV-4401</w:t>
            </w:r>
          </w:p>
        </w:tc>
      </w:tr>
      <w:tr w:rsidR="003A0B66" w:rsidRPr="00117DD0" w14:paraId="299D772A" w14:textId="77777777" w:rsidTr="00800A3A">
        <w:tc>
          <w:tcPr>
            <w:tcW w:w="8931" w:type="dxa"/>
            <w:gridSpan w:val="3"/>
          </w:tcPr>
          <w:p w14:paraId="20F7E47E" w14:textId="77777777" w:rsidR="003A0B66" w:rsidRPr="00117DD0" w:rsidRDefault="003A0B66" w:rsidP="00800A3A">
            <w:pPr>
              <w:pBdr>
                <w:bottom w:val="single" w:sz="12" w:space="1" w:color="auto"/>
              </w:pBdr>
              <w:jc w:val="center"/>
            </w:pPr>
            <w:r w:rsidRPr="00117DD0">
              <w:t xml:space="preserve">Tālrunis 64497710, </w:t>
            </w:r>
            <w:r>
              <w:t>mob.26595362</w:t>
            </w:r>
            <w:r w:rsidRPr="00117DD0">
              <w:t>, e-pasts: dome@gulbene.lv, www.gulbene.lv</w:t>
            </w:r>
          </w:p>
          <w:p w14:paraId="6105766F" w14:textId="77777777" w:rsidR="003A0B66" w:rsidRPr="00B124A2" w:rsidRDefault="003A0B66" w:rsidP="00800A3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18F13CE2" w14:textId="77777777" w:rsidR="003A0B66" w:rsidRPr="00117DD0" w:rsidRDefault="003A0B66" w:rsidP="003A0B66">
      <w:pPr>
        <w:jc w:val="center"/>
      </w:pPr>
      <w:r w:rsidRPr="00117DD0">
        <w:rPr>
          <w:b/>
          <w:bCs/>
        </w:rPr>
        <w:t>GULBENES NOVADA DOMES LĒMUMS</w:t>
      </w:r>
    </w:p>
    <w:p w14:paraId="79B96D89" w14:textId="77777777" w:rsidR="003A0B66" w:rsidRDefault="003A0B66" w:rsidP="003A0B66">
      <w:pPr>
        <w:jc w:val="center"/>
      </w:pPr>
      <w:r w:rsidRPr="00117DD0">
        <w:t>Gulbenē</w:t>
      </w:r>
    </w:p>
    <w:p w14:paraId="59AC0CE4" w14:textId="77777777" w:rsidR="003A0B66" w:rsidRPr="00B124A2" w:rsidRDefault="003A0B66" w:rsidP="003A0B66">
      <w:pPr>
        <w:jc w:val="center"/>
        <w:rPr>
          <w:sz w:val="4"/>
          <w:szCs w:val="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3A0B66" w:rsidRPr="00F60084" w14:paraId="63E9DC03" w14:textId="77777777" w:rsidTr="00800A3A">
        <w:tc>
          <w:tcPr>
            <w:tcW w:w="4729" w:type="dxa"/>
          </w:tcPr>
          <w:p w14:paraId="387764DD" w14:textId="77777777" w:rsidR="003A0B66" w:rsidRPr="00F60084" w:rsidRDefault="003A0B66" w:rsidP="00800A3A">
            <w:pPr>
              <w:rPr>
                <w:rFonts w:eastAsiaTheme="minorHAnsi"/>
                <w:b/>
                <w:bCs/>
                <w:lang w:eastAsia="en-US"/>
              </w:rPr>
            </w:pPr>
            <w:r w:rsidRPr="00F60084">
              <w:rPr>
                <w:rFonts w:eastAsiaTheme="minorHAnsi"/>
                <w:b/>
                <w:bCs/>
                <w:lang w:eastAsia="en-US"/>
              </w:rPr>
              <w:t>202</w:t>
            </w:r>
            <w:r>
              <w:rPr>
                <w:rFonts w:eastAsiaTheme="minorHAnsi"/>
                <w:b/>
                <w:bCs/>
                <w:lang w:eastAsia="en-US"/>
              </w:rPr>
              <w:t>1</w:t>
            </w:r>
            <w:r w:rsidRPr="00F60084">
              <w:rPr>
                <w:rFonts w:eastAsiaTheme="minorHAnsi"/>
                <w:b/>
                <w:bCs/>
                <w:lang w:eastAsia="en-US"/>
              </w:rPr>
              <w:t xml:space="preserve">.gada </w:t>
            </w:r>
            <w:r>
              <w:rPr>
                <w:rFonts w:eastAsiaTheme="minorHAnsi"/>
                <w:b/>
                <w:bCs/>
                <w:lang w:eastAsia="en-US"/>
              </w:rPr>
              <w:t>30.decembrī</w:t>
            </w:r>
          </w:p>
        </w:tc>
        <w:tc>
          <w:tcPr>
            <w:tcW w:w="4729" w:type="dxa"/>
          </w:tcPr>
          <w:p w14:paraId="57654A8D" w14:textId="77777777" w:rsidR="003A0B66" w:rsidRPr="00F60084" w:rsidRDefault="003A0B66" w:rsidP="00800A3A">
            <w:pPr>
              <w:jc w:val="center"/>
              <w:rPr>
                <w:rFonts w:eastAsiaTheme="minorHAnsi"/>
                <w:b/>
                <w:bCs/>
                <w:lang w:eastAsia="en-US"/>
              </w:rPr>
            </w:pPr>
            <w:r w:rsidRPr="00F60084">
              <w:rPr>
                <w:rFonts w:eastAsiaTheme="minorHAnsi"/>
                <w:b/>
                <w:bCs/>
                <w:lang w:eastAsia="en-US"/>
              </w:rPr>
              <w:t>Nr. GND/202</w:t>
            </w:r>
            <w:r>
              <w:rPr>
                <w:rFonts w:eastAsiaTheme="minorHAnsi"/>
                <w:b/>
                <w:bCs/>
                <w:lang w:eastAsia="en-US"/>
              </w:rPr>
              <w:t>1</w:t>
            </w:r>
            <w:r w:rsidRPr="00F60084">
              <w:rPr>
                <w:rFonts w:eastAsiaTheme="minorHAnsi"/>
                <w:b/>
                <w:bCs/>
                <w:lang w:eastAsia="en-US"/>
              </w:rPr>
              <w:t>/</w:t>
            </w:r>
            <w:r>
              <w:rPr>
                <w:rFonts w:eastAsiaTheme="minorHAnsi"/>
                <w:b/>
                <w:bCs/>
                <w:lang w:eastAsia="en-US"/>
              </w:rPr>
              <w:t>1365</w:t>
            </w:r>
          </w:p>
        </w:tc>
      </w:tr>
      <w:tr w:rsidR="003A0B66" w:rsidRPr="00F60084" w14:paraId="4476AA13" w14:textId="77777777" w:rsidTr="00800A3A">
        <w:trPr>
          <w:trHeight w:val="80"/>
        </w:trPr>
        <w:tc>
          <w:tcPr>
            <w:tcW w:w="4729" w:type="dxa"/>
          </w:tcPr>
          <w:p w14:paraId="1DAA424C" w14:textId="77777777" w:rsidR="003A0B66" w:rsidRPr="00F60084" w:rsidRDefault="003A0B66" w:rsidP="00800A3A">
            <w:pPr>
              <w:rPr>
                <w:rFonts w:eastAsiaTheme="minorHAnsi"/>
                <w:lang w:eastAsia="en-US"/>
              </w:rPr>
            </w:pPr>
          </w:p>
        </w:tc>
        <w:tc>
          <w:tcPr>
            <w:tcW w:w="4729" w:type="dxa"/>
          </w:tcPr>
          <w:p w14:paraId="27BE23F8" w14:textId="77777777" w:rsidR="003A0B66" w:rsidRPr="00F60084" w:rsidRDefault="003A0B66" w:rsidP="00800A3A">
            <w:pPr>
              <w:jc w:val="center"/>
              <w:rPr>
                <w:rFonts w:eastAsiaTheme="minorHAnsi"/>
                <w:b/>
                <w:bCs/>
                <w:lang w:eastAsia="en-US"/>
              </w:rPr>
            </w:pPr>
            <w:r>
              <w:rPr>
                <w:rFonts w:eastAsiaTheme="minorHAnsi"/>
                <w:b/>
                <w:bCs/>
                <w:lang w:eastAsia="en-US"/>
              </w:rPr>
              <w:t xml:space="preserve">  </w:t>
            </w:r>
            <w:r w:rsidRPr="00F60084">
              <w:rPr>
                <w:rFonts w:eastAsiaTheme="minorHAnsi"/>
                <w:b/>
                <w:bCs/>
                <w:lang w:eastAsia="en-US"/>
              </w:rPr>
              <w:t>(protokols Nr.</w:t>
            </w:r>
            <w:r>
              <w:rPr>
                <w:rFonts w:eastAsiaTheme="minorHAnsi"/>
                <w:b/>
                <w:bCs/>
                <w:lang w:eastAsia="en-US"/>
              </w:rPr>
              <w:t>23</w:t>
            </w:r>
            <w:r w:rsidRPr="00F60084">
              <w:rPr>
                <w:rFonts w:eastAsiaTheme="minorHAnsi"/>
                <w:b/>
                <w:bCs/>
                <w:lang w:eastAsia="en-US"/>
              </w:rPr>
              <w:t xml:space="preserve">; </w:t>
            </w:r>
            <w:r>
              <w:rPr>
                <w:rFonts w:eastAsiaTheme="minorHAnsi"/>
                <w:b/>
                <w:bCs/>
                <w:lang w:eastAsia="en-US"/>
              </w:rPr>
              <w:t>2</w:t>
            </w:r>
            <w:r w:rsidRPr="00F60084">
              <w:rPr>
                <w:rFonts w:eastAsiaTheme="minorHAnsi"/>
                <w:b/>
                <w:bCs/>
                <w:lang w:eastAsia="en-US"/>
              </w:rPr>
              <w:t>.p)</w:t>
            </w:r>
          </w:p>
        </w:tc>
      </w:tr>
    </w:tbl>
    <w:p w14:paraId="17677199" w14:textId="77777777" w:rsidR="003A0B66" w:rsidRDefault="003A0B66" w:rsidP="003A0B66">
      <w:pPr>
        <w:rPr>
          <w:b/>
        </w:rPr>
      </w:pPr>
    </w:p>
    <w:p w14:paraId="767DB420" w14:textId="77777777" w:rsidR="003A0B66" w:rsidRPr="007F31A4" w:rsidRDefault="003A0B66" w:rsidP="003A0B66">
      <w:pPr>
        <w:jc w:val="center"/>
        <w:rPr>
          <w:b/>
        </w:rPr>
      </w:pPr>
      <w:r w:rsidRPr="00BC09E6">
        <w:rPr>
          <w:b/>
        </w:rPr>
        <w:t xml:space="preserve">Par </w:t>
      </w:r>
      <w:r>
        <w:rPr>
          <w:b/>
        </w:rPr>
        <w:t>Beļavas pagasta nekustamā īpašuma “Līdumi” sastāva grozīšanu</w:t>
      </w:r>
    </w:p>
    <w:p w14:paraId="4F741CA5" w14:textId="77777777" w:rsidR="003A0B66" w:rsidRPr="007F31A4" w:rsidRDefault="003A0B66" w:rsidP="003A0B66"/>
    <w:p w14:paraId="347BCADF" w14:textId="4A221BE0" w:rsidR="003A0B66" w:rsidRDefault="003A0B66" w:rsidP="003A0B66">
      <w:pPr>
        <w:widowControl w:val="0"/>
        <w:spacing w:line="360" w:lineRule="auto"/>
        <w:ind w:firstLine="567"/>
        <w:jc w:val="both"/>
        <w:rPr>
          <w:rFonts w:eastAsia="SimSun"/>
          <w:lang w:eastAsia="zh-CN" w:bidi="hi-IN"/>
        </w:rPr>
      </w:pPr>
      <w:r w:rsidRPr="00BE1BAA">
        <w:rPr>
          <w:rFonts w:eastAsia="SimSun"/>
          <w:lang w:eastAsia="zh-CN" w:bidi="hi-IN"/>
        </w:rPr>
        <w:t xml:space="preserve">Izskatot </w:t>
      </w:r>
      <w:r w:rsidRPr="00BE1BAA">
        <w:rPr>
          <w:rFonts w:eastAsia="SimSun"/>
          <w:b/>
          <w:bCs/>
          <w:lang w:eastAsia="zh-CN" w:bidi="hi-IN"/>
        </w:rPr>
        <w:t>SIA “</w:t>
      </w:r>
      <w:proofErr w:type="spellStart"/>
      <w:r w:rsidRPr="00BE1BAA">
        <w:rPr>
          <w:rFonts w:eastAsia="SimSun"/>
          <w:b/>
          <w:bCs/>
          <w:lang w:eastAsia="zh-CN" w:bidi="hi-IN"/>
        </w:rPr>
        <w:t>Dizozols</w:t>
      </w:r>
      <w:proofErr w:type="spellEnd"/>
      <w:r w:rsidRPr="00BE1BAA">
        <w:rPr>
          <w:rFonts w:eastAsia="SimSun"/>
          <w:b/>
          <w:bCs/>
          <w:lang w:eastAsia="zh-CN" w:bidi="hi-IN"/>
        </w:rPr>
        <w:t>”</w:t>
      </w:r>
      <w:r w:rsidRPr="00BE1BAA">
        <w:rPr>
          <w:rFonts w:eastAsia="SimSun"/>
          <w:lang w:eastAsia="zh-CN" w:bidi="hi-IN"/>
        </w:rPr>
        <w:t xml:space="preserve">, </w:t>
      </w:r>
      <w:r>
        <w:rPr>
          <w:rFonts w:eastAsia="SimSun"/>
          <w:lang w:eastAsia="zh-CN" w:bidi="hi-IN"/>
        </w:rPr>
        <w:t>reģistrācijas numurs</w:t>
      </w:r>
      <w:r w:rsidRPr="00BE1BAA">
        <w:rPr>
          <w:rFonts w:eastAsia="SimSun"/>
          <w:lang w:eastAsia="zh-CN" w:bidi="hi-IN"/>
        </w:rPr>
        <w:t xml:space="preserve"> </w:t>
      </w:r>
      <w:r>
        <w:rPr>
          <w:rFonts w:eastAsia="SimSun"/>
          <w:lang w:eastAsia="zh-CN" w:bidi="hi-IN"/>
        </w:rPr>
        <w:t>44103079618</w:t>
      </w:r>
      <w:r w:rsidRPr="00BE1BAA">
        <w:rPr>
          <w:rFonts w:eastAsia="SimSun"/>
          <w:lang w:eastAsia="zh-CN" w:bidi="hi-IN"/>
        </w:rPr>
        <w:t xml:space="preserve">, </w:t>
      </w:r>
      <w:r>
        <w:rPr>
          <w:rFonts w:eastAsia="SimSun"/>
          <w:lang w:eastAsia="zh-CN" w:bidi="hi-IN"/>
        </w:rPr>
        <w:t xml:space="preserve">juridiskā adrese: </w:t>
      </w:r>
      <w:r w:rsidRPr="00C816BE">
        <w:rPr>
          <w:rFonts w:eastAsia="SimSun"/>
          <w:lang w:eastAsia="zh-CN" w:bidi="hi-IN"/>
        </w:rPr>
        <w:t>Beātes iela 5, Valmiera, Valmieras novads, LV-4201</w:t>
      </w:r>
      <w:r>
        <w:rPr>
          <w:rFonts w:eastAsia="SimSun"/>
          <w:lang w:eastAsia="zh-CN" w:bidi="hi-IN"/>
        </w:rPr>
        <w:t xml:space="preserve">, </w:t>
      </w:r>
      <w:r w:rsidRPr="00BE1BAA">
        <w:rPr>
          <w:rFonts w:eastAsia="SimSun"/>
          <w:lang w:eastAsia="zh-CN" w:bidi="hi-IN"/>
        </w:rPr>
        <w:t xml:space="preserve">kas rīkojas </w:t>
      </w:r>
      <w:r w:rsidR="00555429">
        <w:rPr>
          <w:rFonts w:eastAsia="SimSun"/>
          <w:b/>
          <w:bCs/>
          <w:lang w:eastAsia="zh-CN" w:bidi="hi-IN"/>
        </w:rPr>
        <w:t>…</w:t>
      </w:r>
      <w:r w:rsidRPr="00BE1BAA">
        <w:rPr>
          <w:rFonts w:eastAsia="SimSun"/>
          <w:lang w:eastAsia="zh-CN" w:bidi="hi-IN"/>
        </w:rPr>
        <w:t xml:space="preserve">, vārdā uz </w:t>
      </w:r>
      <w:r>
        <w:rPr>
          <w:rFonts w:eastAsia="SimSun"/>
          <w:lang w:eastAsia="zh-CN" w:bidi="hi-IN"/>
        </w:rPr>
        <w:t>Vidzemes</w:t>
      </w:r>
      <w:r w:rsidRPr="00BE1BAA">
        <w:rPr>
          <w:rFonts w:eastAsia="SimSun"/>
          <w:lang w:eastAsia="zh-CN" w:bidi="hi-IN"/>
        </w:rPr>
        <w:t xml:space="preserve"> apgabaltiesas zvērinātas notāres </w:t>
      </w:r>
      <w:r>
        <w:rPr>
          <w:rFonts w:eastAsia="SimSun"/>
          <w:lang w:eastAsia="zh-CN" w:bidi="hi-IN"/>
        </w:rPr>
        <w:t>Ainas</w:t>
      </w:r>
      <w:r w:rsidRPr="00BE1BAA">
        <w:rPr>
          <w:rFonts w:eastAsia="SimSun"/>
          <w:lang w:eastAsia="zh-CN" w:bidi="hi-IN"/>
        </w:rPr>
        <w:t xml:space="preserve"> </w:t>
      </w:r>
      <w:proofErr w:type="spellStart"/>
      <w:r>
        <w:rPr>
          <w:rFonts w:eastAsia="SimSun"/>
          <w:lang w:eastAsia="zh-CN" w:bidi="hi-IN"/>
        </w:rPr>
        <w:t>Zvidriņas</w:t>
      </w:r>
      <w:proofErr w:type="spellEnd"/>
      <w:r w:rsidRPr="00BE1BAA">
        <w:rPr>
          <w:rFonts w:eastAsia="SimSun"/>
          <w:lang w:eastAsia="zh-CN" w:bidi="hi-IN"/>
        </w:rPr>
        <w:t xml:space="preserve"> </w:t>
      </w:r>
      <w:r>
        <w:rPr>
          <w:rFonts w:eastAsia="SimSun"/>
          <w:lang w:eastAsia="zh-CN" w:bidi="hi-IN"/>
        </w:rPr>
        <w:t>2021</w:t>
      </w:r>
      <w:r w:rsidRPr="00BE1BAA">
        <w:rPr>
          <w:rFonts w:eastAsia="SimSun"/>
          <w:lang w:eastAsia="zh-CN" w:bidi="hi-IN"/>
        </w:rPr>
        <w:t xml:space="preserve">.gada </w:t>
      </w:r>
      <w:r>
        <w:rPr>
          <w:rFonts w:eastAsia="SimSun"/>
          <w:lang w:eastAsia="zh-CN" w:bidi="hi-IN"/>
        </w:rPr>
        <w:t>25</w:t>
      </w:r>
      <w:r w:rsidRPr="00BE1BAA">
        <w:rPr>
          <w:rFonts w:eastAsia="SimSun"/>
          <w:lang w:eastAsia="zh-CN" w:bidi="hi-IN"/>
        </w:rPr>
        <w:t>.</w:t>
      </w:r>
      <w:r>
        <w:rPr>
          <w:rFonts w:eastAsia="SimSun"/>
          <w:lang w:eastAsia="zh-CN" w:bidi="hi-IN"/>
        </w:rPr>
        <w:t>novembrī</w:t>
      </w:r>
      <w:r w:rsidRPr="00BE1BAA">
        <w:rPr>
          <w:rFonts w:eastAsia="SimSun"/>
          <w:lang w:eastAsia="zh-CN" w:bidi="hi-IN"/>
        </w:rPr>
        <w:t xml:space="preserve"> izdotas Pilnvaras (reģistra Nr.</w:t>
      </w:r>
      <w:r>
        <w:rPr>
          <w:rFonts w:eastAsia="SimSun"/>
          <w:lang w:eastAsia="zh-CN" w:bidi="hi-IN"/>
        </w:rPr>
        <w:t>6396</w:t>
      </w:r>
      <w:r w:rsidRPr="00BE1BAA">
        <w:rPr>
          <w:rFonts w:eastAsia="SimSun"/>
          <w:lang w:eastAsia="zh-CN" w:bidi="hi-IN"/>
        </w:rPr>
        <w:t xml:space="preserve">) pamata, 2021.gada </w:t>
      </w:r>
      <w:r>
        <w:rPr>
          <w:rFonts w:eastAsia="SimSun"/>
          <w:lang w:eastAsia="zh-CN" w:bidi="hi-IN"/>
        </w:rPr>
        <w:t>30</w:t>
      </w:r>
      <w:r w:rsidRPr="00BE1BAA">
        <w:rPr>
          <w:rFonts w:eastAsia="SimSun"/>
          <w:lang w:eastAsia="zh-CN" w:bidi="hi-IN"/>
        </w:rPr>
        <w:t>.</w:t>
      </w:r>
      <w:r>
        <w:rPr>
          <w:rFonts w:eastAsia="SimSun"/>
          <w:lang w:eastAsia="zh-CN" w:bidi="hi-IN"/>
        </w:rPr>
        <w:t>novembra</w:t>
      </w:r>
      <w:r w:rsidRPr="00BE1BAA">
        <w:rPr>
          <w:rFonts w:eastAsia="SimSun"/>
          <w:lang w:eastAsia="zh-CN" w:bidi="hi-IN"/>
        </w:rPr>
        <w:t xml:space="preserve"> iesniegumu (Gulbenes novada pašvaldībā saņemts 2021.gada </w:t>
      </w:r>
      <w:r>
        <w:rPr>
          <w:rFonts w:eastAsia="SimSun"/>
          <w:lang w:eastAsia="zh-CN" w:bidi="hi-IN"/>
        </w:rPr>
        <w:t>1</w:t>
      </w:r>
      <w:r w:rsidRPr="00BE1BAA">
        <w:rPr>
          <w:rFonts w:eastAsia="SimSun"/>
          <w:lang w:eastAsia="zh-CN" w:bidi="hi-IN"/>
        </w:rPr>
        <w:t>.</w:t>
      </w:r>
      <w:r>
        <w:rPr>
          <w:rFonts w:eastAsia="SimSun"/>
          <w:lang w:eastAsia="zh-CN" w:bidi="hi-IN"/>
        </w:rPr>
        <w:t>decembrī</w:t>
      </w:r>
      <w:r w:rsidRPr="00BE1BAA">
        <w:rPr>
          <w:rFonts w:eastAsia="SimSun"/>
          <w:lang w:eastAsia="zh-CN" w:bidi="hi-IN"/>
        </w:rPr>
        <w:t xml:space="preserve"> un reģistrēts ar </w:t>
      </w:r>
      <w:proofErr w:type="spellStart"/>
      <w:r w:rsidRPr="00BE1BAA">
        <w:rPr>
          <w:rFonts w:eastAsia="SimSun"/>
          <w:lang w:eastAsia="zh-CN" w:bidi="hi-IN"/>
        </w:rPr>
        <w:t>Nr.</w:t>
      </w:r>
      <w:r w:rsidRPr="00A46AFF">
        <w:rPr>
          <w:rFonts w:eastAsia="SimSun"/>
          <w:lang w:eastAsia="zh-CN" w:bidi="hi-IN"/>
        </w:rPr>
        <w:t>GND</w:t>
      </w:r>
      <w:proofErr w:type="spellEnd"/>
      <w:r w:rsidRPr="00A46AFF">
        <w:rPr>
          <w:rFonts w:eastAsia="SimSun"/>
          <w:lang w:eastAsia="zh-CN" w:bidi="hi-IN"/>
        </w:rPr>
        <w:t>/5.13.3/21/3105-S</w:t>
      </w:r>
      <w:r w:rsidRPr="00BE1BAA">
        <w:rPr>
          <w:rFonts w:eastAsia="SimSun"/>
          <w:lang w:eastAsia="zh-CN" w:bidi="hi-IN"/>
        </w:rPr>
        <w:t>) ar lūgumu atļaut no nekustamā īpašuma “</w:t>
      </w:r>
      <w:r>
        <w:rPr>
          <w:rFonts w:eastAsia="SimSun"/>
          <w:lang w:eastAsia="zh-CN" w:bidi="hi-IN"/>
        </w:rPr>
        <w:t>Līdumi</w:t>
      </w:r>
      <w:r w:rsidRPr="00BE1BAA">
        <w:rPr>
          <w:rFonts w:eastAsia="SimSun"/>
          <w:lang w:eastAsia="zh-CN" w:bidi="hi-IN"/>
        </w:rPr>
        <w:t>”, Beļavas pagasts, Gulbenes novads, kadastra numurs 5044 0</w:t>
      </w:r>
      <w:r>
        <w:rPr>
          <w:rFonts w:eastAsia="SimSun"/>
          <w:lang w:eastAsia="zh-CN" w:bidi="hi-IN"/>
        </w:rPr>
        <w:t>12</w:t>
      </w:r>
      <w:r w:rsidRPr="00BE1BAA">
        <w:rPr>
          <w:rFonts w:eastAsia="SimSun"/>
          <w:lang w:eastAsia="zh-CN" w:bidi="hi-IN"/>
        </w:rPr>
        <w:t xml:space="preserve"> </w:t>
      </w:r>
      <w:r>
        <w:rPr>
          <w:rFonts w:eastAsia="SimSun"/>
          <w:lang w:eastAsia="zh-CN" w:bidi="hi-IN"/>
        </w:rPr>
        <w:t>0058</w:t>
      </w:r>
      <w:r w:rsidRPr="00BE1BAA">
        <w:rPr>
          <w:rFonts w:eastAsia="SimSun"/>
          <w:lang w:eastAsia="zh-CN" w:bidi="hi-IN"/>
        </w:rPr>
        <w:t>, atdalīt zemes vienīb</w:t>
      </w:r>
      <w:r>
        <w:rPr>
          <w:rFonts w:eastAsia="SimSun"/>
          <w:lang w:eastAsia="zh-CN" w:bidi="hi-IN"/>
        </w:rPr>
        <w:t>u</w:t>
      </w:r>
      <w:r w:rsidRPr="00BE1BAA">
        <w:rPr>
          <w:rFonts w:eastAsia="SimSun"/>
          <w:lang w:eastAsia="zh-CN" w:bidi="hi-IN"/>
        </w:rPr>
        <w:t xml:space="preserve"> ar kadastra apzīmējum</w:t>
      </w:r>
      <w:r>
        <w:rPr>
          <w:rFonts w:eastAsia="SimSun"/>
          <w:lang w:eastAsia="zh-CN" w:bidi="hi-IN"/>
        </w:rPr>
        <w:t>u</w:t>
      </w:r>
      <w:r w:rsidRPr="00BE1BAA">
        <w:rPr>
          <w:rFonts w:eastAsia="SimSun"/>
          <w:lang w:eastAsia="zh-CN" w:bidi="hi-IN"/>
        </w:rPr>
        <w:t xml:space="preserve"> 5044 0</w:t>
      </w:r>
      <w:r>
        <w:rPr>
          <w:rFonts w:eastAsia="SimSun"/>
          <w:lang w:eastAsia="zh-CN" w:bidi="hi-IN"/>
        </w:rPr>
        <w:t>1</w:t>
      </w:r>
      <w:r w:rsidRPr="00BE1BAA">
        <w:rPr>
          <w:rFonts w:eastAsia="SimSun"/>
          <w:lang w:eastAsia="zh-CN" w:bidi="hi-IN"/>
        </w:rPr>
        <w:t xml:space="preserve">2 </w:t>
      </w:r>
      <w:r>
        <w:rPr>
          <w:rFonts w:eastAsia="SimSun"/>
          <w:lang w:eastAsia="zh-CN" w:bidi="hi-IN"/>
        </w:rPr>
        <w:t>0381</w:t>
      </w:r>
      <w:r w:rsidRPr="00BE1BAA">
        <w:rPr>
          <w:rFonts w:eastAsia="SimSun"/>
          <w:lang w:eastAsia="zh-CN" w:bidi="hi-IN"/>
        </w:rPr>
        <w:t xml:space="preserve">, </w:t>
      </w:r>
      <w:r>
        <w:rPr>
          <w:rFonts w:eastAsia="SimSun"/>
          <w:lang w:eastAsia="zh-CN" w:bidi="hi-IN"/>
        </w:rPr>
        <w:t>14,10</w:t>
      </w:r>
      <w:r w:rsidRPr="00BE1BAA">
        <w:rPr>
          <w:rFonts w:eastAsia="SimSun"/>
          <w:lang w:eastAsia="zh-CN" w:bidi="hi-IN"/>
        </w:rPr>
        <w:t xml:space="preserve"> ha platībā, </w:t>
      </w:r>
      <w:r>
        <w:rPr>
          <w:rFonts w:eastAsia="SimSun"/>
          <w:lang w:eastAsia="zh-CN" w:bidi="hi-IN"/>
        </w:rPr>
        <w:t>p</w:t>
      </w:r>
      <w:r w:rsidRPr="004163FE">
        <w:rPr>
          <w:rFonts w:eastAsia="SimSun"/>
          <w:lang w:eastAsia="zh-CN" w:bidi="hi-IN"/>
        </w:rPr>
        <w:t xml:space="preserve">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2.punktu, kas nosaka, ka nekustamo īpašumu veido, sadalot reģistrētu nekustamo īpašumu vairākos nekustamajos īpašumos,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w:t>
      </w:r>
      <w:r w:rsidRPr="008E54CF">
        <w:rPr>
          <w:rFonts w:eastAsia="SimSun"/>
          <w:lang w:eastAsia="zh-CN" w:bidi="hi-IN"/>
        </w:rPr>
        <w:t xml:space="preserve">30.punktu, kas nosaka, ka lauku teritorijās zemes </w:t>
      </w:r>
      <w:r w:rsidRPr="008E54CF">
        <w:rPr>
          <w:rFonts w:eastAsia="SimSun"/>
          <w:lang w:eastAsia="zh-CN" w:bidi="hi-IN"/>
        </w:rPr>
        <w:lastRenderedPageBreak/>
        <w:t>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r>
        <w:rPr>
          <w:rFonts w:eastAsia="SimSun"/>
          <w:lang w:eastAsia="zh-CN" w:bidi="hi-IN"/>
        </w:rPr>
        <w:t xml:space="preserve"> </w:t>
      </w:r>
      <w:r w:rsidRPr="008E54CF">
        <w:rPr>
          <w:rFonts w:eastAsia="SimSun"/>
          <w:lang w:eastAsia="zh-CN" w:bidi="hi-IN"/>
        </w:rPr>
        <w:t xml:space="preserve">un Tautsaimniecības komitejas ieteikumu, atklāti balsojot: </w:t>
      </w:r>
      <w:r w:rsidRPr="0016506D">
        <w:rPr>
          <w:noProof/>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8E54CF">
        <w:rPr>
          <w:rFonts w:eastAsia="SimSun"/>
          <w:lang w:eastAsia="zh-CN" w:bidi="hi-IN"/>
        </w:rPr>
        <w:t>, Gulbenes novada dome NOLEMJ:</w:t>
      </w:r>
    </w:p>
    <w:p w14:paraId="0C229A31" w14:textId="77777777" w:rsidR="003A0B66" w:rsidRDefault="003A0B66" w:rsidP="003A0B66">
      <w:pPr>
        <w:spacing w:line="360" w:lineRule="auto"/>
        <w:ind w:firstLine="567"/>
        <w:jc w:val="both"/>
        <w:rPr>
          <w:rFonts w:eastAsia="SimSun"/>
          <w:lang w:eastAsia="zh-CN" w:bidi="hi-IN"/>
        </w:rPr>
      </w:pPr>
      <w:r w:rsidRPr="00A07C40">
        <w:rPr>
          <w:rFonts w:eastAsia="SimSun"/>
          <w:lang w:eastAsia="zh-CN" w:bidi="hi-IN"/>
        </w:rPr>
        <w:t xml:space="preserve">1. GROZĪT nekustamā īpašuma </w:t>
      </w:r>
      <w:r>
        <w:rPr>
          <w:rFonts w:eastAsia="SimSun"/>
          <w:lang w:eastAsia="zh-CN" w:bidi="hi-IN"/>
        </w:rPr>
        <w:t>Beļavas</w:t>
      </w:r>
      <w:r w:rsidRPr="001F7980">
        <w:rPr>
          <w:rFonts w:eastAsia="SimSun"/>
          <w:lang w:eastAsia="zh-CN" w:bidi="hi-IN"/>
        </w:rPr>
        <w:t xml:space="preserve"> pagastā ar nosaukumu “</w:t>
      </w:r>
      <w:r>
        <w:rPr>
          <w:rFonts w:eastAsia="SimSun"/>
          <w:lang w:eastAsia="zh-CN" w:bidi="hi-IN"/>
        </w:rPr>
        <w:t>Līdumi</w:t>
      </w:r>
      <w:r w:rsidRPr="001F7980">
        <w:rPr>
          <w:rFonts w:eastAsia="SimSun"/>
          <w:lang w:eastAsia="zh-CN" w:bidi="hi-IN"/>
        </w:rPr>
        <w:t xml:space="preserve">”, kadastra numurs </w:t>
      </w:r>
      <w:r>
        <w:rPr>
          <w:rFonts w:eastAsia="SimSun"/>
          <w:lang w:eastAsia="zh-CN" w:bidi="hi-IN"/>
        </w:rPr>
        <w:t>5044 012 0058</w:t>
      </w:r>
      <w:r w:rsidRPr="00A07C40">
        <w:rPr>
          <w:rFonts w:eastAsia="SimSun"/>
          <w:lang w:eastAsia="zh-CN" w:bidi="hi-IN"/>
        </w:rPr>
        <w:t>, sastāvu, atdalot zemes vienīb</w:t>
      </w:r>
      <w:r>
        <w:rPr>
          <w:rFonts w:eastAsia="SimSun"/>
          <w:lang w:eastAsia="zh-CN" w:bidi="hi-IN"/>
        </w:rPr>
        <w:t>u</w:t>
      </w:r>
      <w:r w:rsidRPr="00A07C40">
        <w:rPr>
          <w:rFonts w:eastAsia="SimSun"/>
          <w:lang w:eastAsia="zh-CN" w:bidi="hi-IN"/>
        </w:rPr>
        <w:t xml:space="preserve"> ar kadastra apzīmējum</w:t>
      </w:r>
      <w:r>
        <w:rPr>
          <w:rFonts w:eastAsia="SimSun"/>
          <w:lang w:eastAsia="zh-CN" w:bidi="hi-IN"/>
        </w:rPr>
        <w:t>u</w:t>
      </w:r>
      <w:r w:rsidRPr="00A07C40">
        <w:rPr>
          <w:rFonts w:eastAsia="SimSun"/>
          <w:lang w:eastAsia="zh-CN" w:bidi="hi-IN"/>
        </w:rPr>
        <w:t xml:space="preserve"> </w:t>
      </w:r>
      <w:r>
        <w:rPr>
          <w:rFonts w:eastAsia="SimSun"/>
          <w:lang w:eastAsia="zh-CN" w:bidi="hi-IN"/>
        </w:rPr>
        <w:t>5044 012 0381</w:t>
      </w:r>
      <w:r w:rsidRPr="00E927CF">
        <w:rPr>
          <w:rFonts w:eastAsia="SimSun"/>
          <w:lang w:eastAsia="zh-CN" w:bidi="hi-IN"/>
        </w:rPr>
        <w:t xml:space="preserve">, </w:t>
      </w:r>
      <w:r>
        <w:rPr>
          <w:rFonts w:eastAsia="SimSun"/>
          <w:lang w:eastAsia="zh-CN" w:bidi="hi-IN"/>
        </w:rPr>
        <w:t>14,10</w:t>
      </w:r>
      <w:r w:rsidRPr="00E927CF">
        <w:rPr>
          <w:rFonts w:eastAsia="SimSun"/>
          <w:lang w:eastAsia="zh-CN" w:bidi="hi-IN"/>
        </w:rPr>
        <w:t xml:space="preserve"> ha platībā</w:t>
      </w:r>
      <w:r w:rsidRPr="00A81E6B">
        <w:rPr>
          <w:rFonts w:eastAsia="SimSun"/>
          <w:lang w:eastAsia="zh-CN" w:bidi="hi-IN"/>
        </w:rPr>
        <w:t>.</w:t>
      </w:r>
    </w:p>
    <w:p w14:paraId="268200BA" w14:textId="77777777" w:rsidR="003A0B66" w:rsidRDefault="003A0B66" w:rsidP="003A0B66">
      <w:pPr>
        <w:spacing w:line="360" w:lineRule="auto"/>
        <w:ind w:firstLine="567"/>
        <w:jc w:val="both"/>
        <w:rPr>
          <w:rFonts w:eastAsia="SimSun"/>
          <w:lang w:eastAsia="zh-CN" w:bidi="hi-IN"/>
        </w:rPr>
      </w:pPr>
      <w:r w:rsidRPr="00A07C40">
        <w:rPr>
          <w:rFonts w:eastAsia="SimSun"/>
          <w:lang w:eastAsia="zh-CN" w:bidi="hi-IN"/>
        </w:rPr>
        <w:t xml:space="preserve">2. </w:t>
      </w:r>
      <w:r>
        <w:rPr>
          <w:rFonts w:eastAsia="SimSun"/>
          <w:lang w:eastAsia="zh-CN" w:bidi="hi-IN"/>
        </w:rPr>
        <w:t>SAGLABĀT</w:t>
      </w:r>
      <w:r w:rsidRPr="00A07C40">
        <w:rPr>
          <w:rFonts w:eastAsia="SimSun"/>
          <w:lang w:eastAsia="zh-CN" w:bidi="hi-IN"/>
        </w:rPr>
        <w:t xml:space="preserve"> </w:t>
      </w:r>
      <w:r>
        <w:rPr>
          <w:rFonts w:eastAsia="SimSun"/>
          <w:lang w:eastAsia="zh-CN" w:bidi="hi-IN"/>
        </w:rPr>
        <w:t>paliekošajam</w:t>
      </w:r>
      <w:r w:rsidRPr="00A07C40">
        <w:rPr>
          <w:rFonts w:eastAsia="SimSun"/>
          <w:lang w:eastAsia="zh-CN" w:bidi="hi-IN"/>
        </w:rPr>
        <w:t xml:space="preserve"> nekustamajam īpašumam</w:t>
      </w:r>
      <w:r>
        <w:rPr>
          <w:rFonts w:eastAsia="SimSun"/>
          <w:lang w:eastAsia="zh-CN" w:bidi="hi-IN"/>
        </w:rPr>
        <w:t xml:space="preserve"> ar kadastra numuru 5044 012 0058</w:t>
      </w:r>
      <w:r w:rsidRPr="00A07C40">
        <w:rPr>
          <w:rFonts w:eastAsia="SimSun"/>
          <w:lang w:eastAsia="zh-CN" w:bidi="hi-IN"/>
        </w:rPr>
        <w:t>, kas sastāv no zemes vienības</w:t>
      </w:r>
      <w:r>
        <w:rPr>
          <w:rFonts w:eastAsia="SimSun"/>
          <w:lang w:eastAsia="zh-CN" w:bidi="hi-IN"/>
        </w:rPr>
        <w:t xml:space="preserve"> ar kadastra apzīmējumu 5044 012 0058, 5,7</w:t>
      </w:r>
      <w:r w:rsidRPr="00C528DB">
        <w:rPr>
          <w:rFonts w:eastAsia="SimSun"/>
          <w:lang w:eastAsia="zh-CN" w:bidi="hi-IN"/>
        </w:rPr>
        <w:t xml:space="preserve"> ha</w:t>
      </w:r>
      <w:r>
        <w:rPr>
          <w:rFonts w:eastAsia="SimSun"/>
          <w:lang w:eastAsia="zh-CN" w:bidi="hi-IN"/>
        </w:rPr>
        <w:t xml:space="preserve"> platībā</w:t>
      </w:r>
      <w:r w:rsidRPr="00EA5F47">
        <w:rPr>
          <w:rFonts w:eastAsia="SimSun"/>
          <w:lang w:eastAsia="zh-CN" w:bidi="hi-IN"/>
        </w:rPr>
        <w:t>,</w:t>
      </w:r>
      <w:r w:rsidRPr="00A81E6B">
        <w:rPr>
          <w:rFonts w:eastAsia="SimSun"/>
          <w:lang w:eastAsia="zh-CN" w:bidi="hi-IN"/>
        </w:rPr>
        <w:t xml:space="preserve"> </w:t>
      </w:r>
      <w:r>
        <w:rPr>
          <w:rFonts w:eastAsia="SimSun"/>
          <w:lang w:eastAsia="zh-CN" w:bidi="hi-IN"/>
        </w:rPr>
        <w:t xml:space="preserve">un ēkām (būvēm) ar kadastra apzīmējumiem </w:t>
      </w:r>
      <w:bookmarkStart w:id="0" w:name="_Hlk89329306"/>
      <w:r>
        <w:rPr>
          <w:rFonts w:eastAsia="SimSun"/>
          <w:lang w:eastAsia="zh-CN" w:bidi="hi-IN"/>
        </w:rPr>
        <w:t>5044 012 0058 00</w:t>
      </w:r>
      <w:bookmarkEnd w:id="0"/>
      <w:r>
        <w:rPr>
          <w:rFonts w:eastAsia="SimSun"/>
          <w:lang w:eastAsia="zh-CN" w:bidi="hi-IN"/>
        </w:rPr>
        <w:t xml:space="preserve">1, </w:t>
      </w:r>
      <w:r w:rsidRPr="006A67C6">
        <w:rPr>
          <w:rFonts w:eastAsia="SimSun"/>
          <w:lang w:eastAsia="zh-CN" w:bidi="hi-IN"/>
        </w:rPr>
        <w:t>5044 012 0058 00</w:t>
      </w:r>
      <w:r>
        <w:rPr>
          <w:rFonts w:eastAsia="SimSun"/>
          <w:lang w:eastAsia="zh-CN" w:bidi="hi-IN"/>
        </w:rPr>
        <w:t xml:space="preserve">2, </w:t>
      </w:r>
      <w:r w:rsidRPr="006A67C6">
        <w:rPr>
          <w:rFonts w:eastAsia="SimSun"/>
          <w:lang w:eastAsia="zh-CN" w:bidi="hi-IN"/>
        </w:rPr>
        <w:t>5044 012 0058 00</w:t>
      </w:r>
      <w:r>
        <w:rPr>
          <w:rFonts w:eastAsia="SimSun"/>
          <w:lang w:eastAsia="zh-CN" w:bidi="hi-IN"/>
        </w:rPr>
        <w:t xml:space="preserve">3, </w:t>
      </w:r>
      <w:r w:rsidRPr="006A67C6">
        <w:rPr>
          <w:rFonts w:eastAsia="SimSun"/>
          <w:lang w:eastAsia="zh-CN" w:bidi="hi-IN"/>
        </w:rPr>
        <w:t>5044 012 0058 00</w:t>
      </w:r>
      <w:r>
        <w:rPr>
          <w:rFonts w:eastAsia="SimSun"/>
          <w:lang w:eastAsia="zh-CN" w:bidi="hi-IN"/>
        </w:rPr>
        <w:t xml:space="preserve">4, </w:t>
      </w:r>
      <w:r w:rsidRPr="006A67C6">
        <w:rPr>
          <w:rFonts w:eastAsia="SimSun"/>
          <w:lang w:eastAsia="zh-CN" w:bidi="hi-IN"/>
        </w:rPr>
        <w:t>5044 012 0058 00</w:t>
      </w:r>
      <w:r>
        <w:rPr>
          <w:rFonts w:eastAsia="SimSun"/>
          <w:lang w:eastAsia="zh-CN" w:bidi="hi-IN"/>
        </w:rPr>
        <w:t xml:space="preserve">5, </w:t>
      </w:r>
      <w:r w:rsidRPr="006A67C6">
        <w:rPr>
          <w:rFonts w:eastAsia="SimSun"/>
          <w:lang w:eastAsia="zh-CN" w:bidi="hi-IN"/>
        </w:rPr>
        <w:t>5044 012 0058 00</w:t>
      </w:r>
      <w:r>
        <w:rPr>
          <w:rFonts w:eastAsia="SimSun"/>
          <w:lang w:eastAsia="zh-CN" w:bidi="hi-IN"/>
        </w:rPr>
        <w:t xml:space="preserve">6, </w:t>
      </w:r>
      <w:r w:rsidRPr="006A67C6">
        <w:rPr>
          <w:rFonts w:eastAsia="SimSun"/>
          <w:lang w:eastAsia="zh-CN" w:bidi="hi-IN"/>
        </w:rPr>
        <w:t>5044 012 0058 00</w:t>
      </w:r>
      <w:r>
        <w:rPr>
          <w:rFonts w:eastAsia="SimSun"/>
          <w:lang w:eastAsia="zh-CN" w:bidi="hi-IN"/>
        </w:rPr>
        <w:t xml:space="preserve">7, </w:t>
      </w:r>
      <w:r w:rsidRPr="00A07C40">
        <w:rPr>
          <w:rFonts w:eastAsia="SimSun"/>
          <w:lang w:eastAsia="zh-CN" w:bidi="hi-IN"/>
        </w:rPr>
        <w:t>nosaukumu</w:t>
      </w:r>
      <w:r>
        <w:rPr>
          <w:rFonts w:eastAsia="SimSun"/>
          <w:lang w:eastAsia="zh-CN" w:bidi="hi-IN"/>
        </w:rPr>
        <w:t xml:space="preserve"> “Līdumi”</w:t>
      </w:r>
      <w:r w:rsidRPr="00A07C40">
        <w:rPr>
          <w:rFonts w:eastAsia="SimSun"/>
          <w:lang w:eastAsia="zh-CN" w:bidi="hi-IN"/>
        </w:rPr>
        <w:t>.</w:t>
      </w:r>
    </w:p>
    <w:p w14:paraId="64629884" w14:textId="77777777" w:rsidR="003A0B66" w:rsidRPr="00A07C40" w:rsidRDefault="003A0B66" w:rsidP="003A0B66">
      <w:pPr>
        <w:spacing w:line="360" w:lineRule="auto"/>
        <w:ind w:firstLine="567"/>
        <w:jc w:val="both"/>
        <w:rPr>
          <w:rFonts w:eastAsia="SimSun"/>
          <w:lang w:eastAsia="zh-CN" w:bidi="hi-IN"/>
        </w:rPr>
      </w:pPr>
      <w:r>
        <w:rPr>
          <w:rFonts w:eastAsia="SimSun"/>
          <w:lang w:eastAsia="zh-CN" w:bidi="hi-IN"/>
        </w:rPr>
        <w:t xml:space="preserve">3. PIEŠĶIRT nekustamajam īpašumam, kas sastāv no </w:t>
      </w:r>
      <w:r w:rsidRPr="00A07C40">
        <w:rPr>
          <w:rFonts w:eastAsia="SimSun"/>
          <w:lang w:eastAsia="zh-CN" w:bidi="hi-IN"/>
        </w:rPr>
        <w:t>zemes vienīb</w:t>
      </w:r>
      <w:r>
        <w:rPr>
          <w:rFonts w:eastAsia="SimSun"/>
          <w:lang w:eastAsia="zh-CN" w:bidi="hi-IN"/>
        </w:rPr>
        <w:t>as</w:t>
      </w:r>
      <w:r w:rsidRPr="00DD3749">
        <w:rPr>
          <w:rFonts w:eastAsia="SimSun"/>
          <w:lang w:eastAsia="zh-CN" w:bidi="hi-IN"/>
        </w:rPr>
        <w:t xml:space="preserve"> </w:t>
      </w:r>
      <w:r>
        <w:rPr>
          <w:rFonts w:eastAsia="SimSun"/>
          <w:lang w:eastAsia="zh-CN" w:bidi="hi-IN"/>
        </w:rPr>
        <w:t>ar kadastra apzīmējumu 5044 012 0381</w:t>
      </w:r>
      <w:r w:rsidRPr="006F7AC0">
        <w:rPr>
          <w:rFonts w:eastAsia="SimSun"/>
          <w:lang w:eastAsia="zh-CN" w:bidi="hi-IN"/>
        </w:rPr>
        <w:t xml:space="preserve">, </w:t>
      </w:r>
      <w:r>
        <w:rPr>
          <w:rFonts w:eastAsia="SimSun"/>
          <w:lang w:eastAsia="zh-CN" w:bidi="hi-IN"/>
        </w:rPr>
        <w:t>14,10</w:t>
      </w:r>
      <w:r w:rsidRPr="006F7AC0">
        <w:rPr>
          <w:rFonts w:eastAsia="SimSun"/>
          <w:lang w:eastAsia="zh-CN" w:bidi="hi-IN"/>
        </w:rPr>
        <w:t xml:space="preserve"> ha</w:t>
      </w:r>
      <w:r>
        <w:rPr>
          <w:rFonts w:eastAsia="SimSun"/>
          <w:lang w:eastAsia="zh-CN" w:bidi="hi-IN"/>
        </w:rPr>
        <w:t xml:space="preserve"> platībā</w:t>
      </w:r>
      <w:r w:rsidRPr="006F7AC0">
        <w:rPr>
          <w:rFonts w:eastAsia="SimSun"/>
          <w:lang w:eastAsia="zh-CN" w:bidi="hi-IN"/>
        </w:rPr>
        <w:t xml:space="preserve">, </w:t>
      </w:r>
      <w:r>
        <w:rPr>
          <w:rFonts w:eastAsia="SimSun"/>
          <w:lang w:eastAsia="zh-CN" w:bidi="hi-IN"/>
        </w:rPr>
        <w:t>un ēkas (būves) ar kadastra apzīmējumu 5044 012 0059 001, n</w:t>
      </w:r>
      <w:r w:rsidRPr="00A07C40">
        <w:rPr>
          <w:rFonts w:eastAsia="SimSun"/>
          <w:lang w:eastAsia="zh-CN" w:bidi="hi-IN"/>
        </w:rPr>
        <w:t>osaukumu “</w:t>
      </w:r>
      <w:r>
        <w:rPr>
          <w:rFonts w:eastAsia="SimSun"/>
          <w:lang w:eastAsia="zh-CN" w:bidi="hi-IN"/>
        </w:rPr>
        <w:t>Meža Līdumi</w:t>
      </w:r>
      <w:r w:rsidRPr="00A07C40">
        <w:rPr>
          <w:rFonts w:eastAsia="SimSun"/>
          <w:lang w:eastAsia="zh-CN" w:bidi="hi-IN"/>
        </w:rPr>
        <w:t>”.</w:t>
      </w:r>
      <w:r>
        <w:rPr>
          <w:rFonts w:eastAsia="SimSun"/>
          <w:lang w:eastAsia="zh-CN" w:bidi="hi-IN"/>
        </w:rPr>
        <w:t xml:space="preserve"> </w:t>
      </w:r>
      <w:r w:rsidRPr="00377A25">
        <w:rPr>
          <w:rFonts w:eastAsia="SimSun"/>
          <w:lang w:eastAsia="zh-CN" w:bidi="hi-IN"/>
        </w:rPr>
        <w:t xml:space="preserve">Zemes vienībai ar kadastra apzīmējumu </w:t>
      </w:r>
      <w:r w:rsidRPr="00B05323">
        <w:rPr>
          <w:rFonts w:eastAsia="SimSun"/>
          <w:lang w:eastAsia="zh-CN" w:bidi="hi-IN"/>
        </w:rPr>
        <w:t>5044 012 0381, 14,10 ha platībā</w:t>
      </w:r>
      <w:r>
        <w:rPr>
          <w:rFonts w:eastAsia="SimSun"/>
          <w:lang w:eastAsia="zh-CN" w:bidi="hi-IN"/>
        </w:rPr>
        <w:t>,</w:t>
      </w:r>
      <w:r w:rsidRPr="00377A25">
        <w:rPr>
          <w:rFonts w:eastAsia="SimSun"/>
          <w:lang w:eastAsia="zh-CN" w:bidi="hi-IN"/>
        </w:rPr>
        <w:t xml:space="preserve"> mainīt zemes lietošanas mērķi  no – zeme, uz kuras galvenā saimnieciskā darbībā ir lauksaimniecība (NĪLM kods 0101), uz – zeme, uz kuras galvenā saimnieciskā darbība ir mežsaimniecība (NĪLM kods 0201).</w:t>
      </w:r>
    </w:p>
    <w:p w14:paraId="3581DB97" w14:textId="77777777" w:rsidR="003A0B66" w:rsidRDefault="003A0B66" w:rsidP="003A0B66">
      <w:pPr>
        <w:spacing w:line="360" w:lineRule="auto"/>
        <w:ind w:firstLine="567"/>
        <w:jc w:val="both"/>
      </w:pPr>
      <w:r>
        <w:t>4. Lēmumu nosūtīt:</w:t>
      </w:r>
    </w:p>
    <w:p w14:paraId="51D20F50" w14:textId="77777777" w:rsidR="003A0B66" w:rsidRDefault="003A0B66" w:rsidP="003A0B66">
      <w:pPr>
        <w:spacing w:line="360" w:lineRule="auto"/>
        <w:ind w:firstLine="567"/>
        <w:jc w:val="both"/>
      </w:pPr>
      <w:r>
        <w:t xml:space="preserve">4.1. </w:t>
      </w:r>
      <w:r w:rsidRPr="00B05323">
        <w:t>SIA “</w:t>
      </w:r>
      <w:proofErr w:type="spellStart"/>
      <w:r w:rsidRPr="00B05323">
        <w:t>Dizozols</w:t>
      </w:r>
      <w:proofErr w:type="spellEnd"/>
      <w:r w:rsidRPr="00B05323">
        <w:t>”</w:t>
      </w:r>
      <w:r>
        <w:t xml:space="preserve"> uz elektroniskā pasta adresi: elina.gravite@dizozols.ir.</w:t>
      </w:r>
    </w:p>
    <w:p w14:paraId="02A259A4" w14:textId="0316DD01" w:rsidR="003A0B66" w:rsidRDefault="003A0B66" w:rsidP="003A0B66">
      <w:pPr>
        <w:spacing w:line="360" w:lineRule="auto"/>
        <w:ind w:firstLine="567"/>
        <w:jc w:val="both"/>
      </w:pPr>
      <w:r>
        <w:t xml:space="preserve">4.2. </w:t>
      </w:r>
      <w:r w:rsidR="00555429">
        <w:t>….</w:t>
      </w:r>
    </w:p>
    <w:p w14:paraId="2955996F" w14:textId="77777777" w:rsidR="003A0B66" w:rsidRDefault="003A0B66" w:rsidP="003A0B66">
      <w:pPr>
        <w:spacing w:line="360" w:lineRule="auto"/>
        <w:ind w:firstLine="567"/>
        <w:jc w:val="both"/>
      </w:pPr>
      <w:r>
        <w:t>5.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53EBFB49" w14:textId="77777777" w:rsidR="003A0B66" w:rsidRDefault="003A0B66" w:rsidP="003A0B66">
      <w:pPr>
        <w:spacing w:line="360" w:lineRule="auto"/>
        <w:jc w:val="both"/>
      </w:pPr>
      <w:r>
        <w:t>Gulbenes novada domes priekšsēdētājs</w:t>
      </w:r>
      <w:r>
        <w:tab/>
      </w:r>
      <w:r>
        <w:tab/>
      </w:r>
      <w:r>
        <w:tab/>
      </w:r>
      <w:r>
        <w:tab/>
      </w:r>
      <w:r>
        <w:tab/>
      </w:r>
      <w:r>
        <w:tab/>
      </w:r>
      <w:proofErr w:type="spellStart"/>
      <w:r>
        <w:t>A.Caunītis</w:t>
      </w:r>
      <w:proofErr w:type="spellEnd"/>
    </w:p>
    <w:p w14:paraId="1F1406B3" w14:textId="77777777" w:rsidR="003A0B66" w:rsidRDefault="003A0B66" w:rsidP="003A0B66">
      <w:pPr>
        <w:spacing w:line="360" w:lineRule="auto"/>
        <w:jc w:val="both"/>
      </w:pPr>
      <w:r>
        <w:t>Sagatavoja: Lolita Vīksniņa</w:t>
      </w:r>
    </w:p>
    <w:tbl>
      <w:tblPr>
        <w:tblW w:w="0" w:type="auto"/>
        <w:tblLook w:val="01E0" w:firstRow="1" w:lastRow="1" w:firstColumn="1" w:lastColumn="1" w:noHBand="0" w:noVBand="0"/>
      </w:tblPr>
      <w:tblGrid>
        <w:gridCol w:w="3073"/>
        <w:gridCol w:w="3115"/>
        <w:gridCol w:w="2743"/>
      </w:tblGrid>
      <w:tr w:rsidR="003A0B66" w:rsidRPr="00117DD0" w14:paraId="4DBD1433" w14:textId="77777777" w:rsidTr="00800A3A">
        <w:tc>
          <w:tcPr>
            <w:tcW w:w="3073" w:type="dxa"/>
          </w:tcPr>
          <w:p w14:paraId="5BDE0E79" w14:textId="77777777" w:rsidR="003A0B66" w:rsidRPr="00117DD0" w:rsidRDefault="003A0B66" w:rsidP="00800A3A"/>
        </w:tc>
        <w:tc>
          <w:tcPr>
            <w:tcW w:w="3115" w:type="dxa"/>
          </w:tcPr>
          <w:p w14:paraId="70DE1B62" w14:textId="77777777" w:rsidR="003A0B66" w:rsidRPr="00117DD0" w:rsidRDefault="003A0B66" w:rsidP="00800A3A">
            <w:pPr>
              <w:jc w:val="center"/>
            </w:pPr>
            <w:r w:rsidRPr="00117DD0">
              <w:rPr>
                <w:noProof/>
              </w:rPr>
              <w:drawing>
                <wp:inline distT="0" distB="0" distL="0" distR="0" wp14:anchorId="1FA140A5" wp14:editId="0839B2AA">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3CD803B" w14:textId="77777777" w:rsidR="003A0B66" w:rsidRPr="00117DD0" w:rsidRDefault="003A0B66" w:rsidP="00800A3A">
            <w:pPr>
              <w:rPr>
                <w:sz w:val="32"/>
                <w:szCs w:val="32"/>
              </w:rPr>
            </w:pPr>
          </w:p>
        </w:tc>
      </w:tr>
      <w:tr w:rsidR="003A0B66" w:rsidRPr="00117DD0" w14:paraId="0B426D43" w14:textId="77777777" w:rsidTr="00800A3A">
        <w:tc>
          <w:tcPr>
            <w:tcW w:w="8931" w:type="dxa"/>
            <w:gridSpan w:val="3"/>
          </w:tcPr>
          <w:p w14:paraId="69BCCE47" w14:textId="77777777" w:rsidR="003A0B66" w:rsidRPr="00117DD0" w:rsidRDefault="003A0B66" w:rsidP="00800A3A">
            <w:pPr>
              <w:spacing w:before="240"/>
              <w:jc w:val="center"/>
              <w:rPr>
                <w:b/>
                <w:sz w:val="32"/>
                <w:szCs w:val="32"/>
              </w:rPr>
            </w:pPr>
            <w:r w:rsidRPr="00117DD0">
              <w:rPr>
                <w:b/>
                <w:sz w:val="32"/>
                <w:szCs w:val="32"/>
              </w:rPr>
              <w:t>GULBENES NOVADA PAŠVALDĪBA</w:t>
            </w:r>
          </w:p>
        </w:tc>
      </w:tr>
      <w:tr w:rsidR="003A0B66" w:rsidRPr="00117DD0" w14:paraId="069647AE" w14:textId="77777777" w:rsidTr="00800A3A">
        <w:tc>
          <w:tcPr>
            <w:tcW w:w="8931" w:type="dxa"/>
            <w:gridSpan w:val="3"/>
          </w:tcPr>
          <w:p w14:paraId="0E66534C" w14:textId="77777777" w:rsidR="003A0B66" w:rsidRPr="00117DD0" w:rsidRDefault="003A0B66" w:rsidP="00800A3A">
            <w:pPr>
              <w:jc w:val="center"/>
            </w:pPr>
            <w:proofErr w:type="spellStart"/>
            <w:r w:rsidRPr="00117DD0">
              <w:t>Reģ</w:t>
            </w:r>
            <w:proofErr w:type="spellEnd"/>
            <w:r w:rsidRPr="00117DD0">
              <w:t>. Nr. 90009116327</w:t>
            </w:r>
          </w:p>
        </w:tc>
      </w:tr>
      <w:tr w:rsidR="003A0B66" w:rsidRPr="00117DD0" w14:paraId="51407C27" w14:textId="77777777" w:rsidTr="00800A3A">
        <w:tc>
          <w:tcPr>
            <w:tcW w:w="8931" w:type="dxa"/>
            <w:gridSpan w:val="3"/>
          </w:tcPr>
          <w:p w14:paraId="4E48931C" w14:textId="77777777" w:rsidR="003A0B66" w:rsidRPr="00117DD0" w:rsidRDefault="003A0B66" w:rsidP="00800A3A">
            <w:pPr>
              <w:jc w:val="center"/>
            </w:pPr>
            <w:r w:rsidRPr="00117DD0">
              <w:t>Ābeļu iela 2, Gulbene, Gulbenes nov., LV-4401</w:t>
            </w:r>
          </w:p>
        </w:tc>
      </w:tr>
      <w:tr w:rsidR="003A0B66" w:rsidRPr="00117DD0" w14:paraId="48210B65" w14:textId="77777777" w:rsidTr="00800A3A">
        <w:tc>
          <w:tcPr>
            <w:tcW w:w="8931" w:type="dxa"/>
            <w:gridSpan w:val="3"/>
          </w:tcPr>
          <w:p w14:paraId="31E7BBFC" w14:textId="77777777" w:rsidR="003A0B66" w:rsidRPr="00117DD0" w:rsidRDefault="003A0B66" w:rsidP="00800A3A">
            <w:pPr>
              <w:pBdr>
                <w:bottom w:val="single" w:sz="12" w:space="1" w:color="auto"/>
              </w:pBdr>
              <w:jc w:val="center"/>
            </w:pPr>
            <w:r w:rsidRPr="00117DD0">
              <w:t xml:space="preserve">Tālrunis 64497710, </w:t>
            </w:r>
            <w:r>
              <w:t>mob.26595362</w:t>
            </w:r>
            <w:r w:rsidRPr="00117DD0">
              <w:t>, e-pasts: dome@gulbene.lv, www.gulbene.lv</w:t>
            </w:r>
          </w:p>
          <w:p w14:paraId="222387E4" w14:textId="77777777" w:rsidR="003A0B66" w:rsidRPr="00D803CC" w:rsidRDefault="003A0B66" w:rsidP="00800A3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36BF0C2A" w14:textId="77777777" w:rsidR="003A0B66" w:rsidRPr="00117DD0" w:rsidRDefault="003A0B66" w:rsidP="003A0B66">
      <w:pPr>
        <w:jc w:val="center"/>
      </w:pPr>
      <w:r w:rsidRPr="00117DD0">
        <w:rPr>
          <w:b/>
          <w:bCs/>
        </w:rPr>
        <w:t>GULBENES NOVADA DOMES LĒMUMS</w:t>
      </w:r>
    </w:p>
    <w:p w14:paraId="5A42855E" w14:textId="77777777" w:rsidR="003A0B66" w:rsidRDefault="003A0B66" w:rsidP="003A0B66">
      <w:pPr>
        <w:jc w:val="center"/>
      </w:pPr>
      <w:r w:rsidRPr="00117DD0">
        <w:t>Gulbenē</w:t>
      </w:r>
    </w:p>
    <w:p w14:paraId="45034662" w14:textId="77777777" w:rsidR="003A0B66" w:rsidRPr="00F60084" w:rsidRDefault="003A0B66" w:rsidP="003A0B6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3A0B66" w:rsidRPr="00F60084" w14:paraId="1400B725" w14:textId="77777777" w:rsidTr="00800A3A">
        <w:tc>
          <w:tcPr>
            <w:tcW w:w="4729" w:type="dxa"/>
          </w:tcPr>
          <w:p w14:paraId="29AFF246" w14:textId="77777777" w:rsidR="003A0B66" w:rsidRPr="00F60084" w:rsidRDefault="003A0B66" w:rsidP="00800A3A">
            <w:pPr>
              <w:rPr>
                <w:rFonts w:eastAsiaTheme="minorHAnsi"/>
                <w:b/>
                <w:bCs/>
                <w:lang w:eastAsia="en-US"/>
              </w:rPr>
            </w:pPr>
            <w:r w:rsidRPr="00F60084">
              <w:rPr>
                <w:rFonts w:eastAsiaTheme="minorHAnsi"/>
                <w:b/>
                <w:bCs/>
                <w:lang w:eastAsia="en-US"/>
              </w:rPr>
              <w:t>202</w:t>
            </w:r>
            <w:r>
              <w:rPr>
                <w:rFonts w:eastAsiaTheme="minorHAnsi"/>
                <w:b/>
                <w:bCs/>
                <w:lang w:eastAsia="en-US"/>
              </w:rPr>
              <w:t>1</w:t>
            </w:r>
            <w:r w:rsidRPr="00F60084">
              <w:rPr>
                <w:rFonts w:eastAsiaTheme="minorHAnsi"/>
                <w:b/>
                <w:bCs/>
                <w:lang w:eastAsia="en-US"/>
              </w:rPr>
              <w:t xml:space="preserve">.gada </w:t>
            </w:r>
            <w:r>
              <w:rPr>
                <w:rFonts w:eastAsiaTheme="minorHAnsi"/>
                <w:b/>
                <w:bCs/>
                <w:lang w:eastAsia="en-US"/>
              </w:rPr>
              <w:t>30.decembrī</w:t>
            </w:r>
          </w:p>
        </w:tc>
        <w:tc>
          <w:tcPr>
            <w:tcW w:w="4729" w:type="dxa"/>
          </w:tcPr>
          <w:p w14:paraId="5DEE24A5" w14:textId="77777777" w:rsidR="003A0B66" w:rsidRPr="00F60084" w:rsidRDefault="003A0B66" w:rsidP="00800A3A">
            <w:pPr>
              <w:jc w:val="center"/>
              <w:rPr>
                <w:rFonts w:eastAsiaTheme="minorHAnsi"/>
                <w:b/>
                <w:bCs/>
                <w:lang w:eastAsia="en-US"/>
              </w:rPr>
            </w:pPr>
            <w:r w:rsidRPr="00F60084">
              <w:rPr>
                <w:rFonts w:eastAsiaTheme="minorHAnsi"/>
                <w:b/>
                <w:bCs/>
                <w:lang w:eastAsia="en-US"/>
              </w:rPr>
              <w:t>Nr. GND/202</w:t>
            </w:r>
            <w:r>
              <w:rPr>
                <w:rFonts w:eastAsiaTheme="minorHAnsi"/>
                <w:b/>
                <w:bCs/>
                <w:lang w:eastAsia="en-US"/>
              </w:rPr>
              <w:t>1</w:t>
            </w:r>
            <w:r w:rsidRPr="00F60084">
              <w:rPr>
                <w:rFonts w:eastAsiaTheme="minorHAnsi"/>
                <w:b/>
                <w:bCs/>
                <w:lang w:eastAsia="en-US"/>
              </w:rPr>
              <w:t>/</w:t>
            </w:r>
            <w:r>
              <w:rPr>
                <w:rFonts w:eastAsiaTheme="minorHAnsi"/>
                <w:b/>
                <w:bCs/>
                <w:lang w:eastAsia="en-US"/>
              </w:rPr>
              <w:t>1366</w:t>
            </w:r>
          </w:p>
        </w:tc>
      </w:tr>
      <w:tr w:rsidR="003A0B66" w:rsidRPr="00F60084" w14:paraId="0B38FC3A" w14:textId="77777777" w:rsidTr="00800A3A">
        <w:trPr>
          <w:trHeight w:val="80"/>
        </w:trPr>
        <w:tc>
          <w:tcPr>
            <w:tcW w:w="4729" w:type="dxa"/>
          </w:tcPr>
          <w:p w14:paraId="7A7EBAD0" w14:textId="77777777" w:rsidR="003A0B66" w:rsidRPr="00F60084" w:rsidRDefault="003A0B66" w:rsidP="00800A3A">
            <w:pPr>
              <w:rPr>
                <w:rFonts w:eastAsiaTheme="minorHAnsi"/>
                <w:lang w:eastAsia="en-US"/>
              </w:rPr>
            </w:pPr>
          </w:p>
        </w:tc>
        <w:tc>
          <w:tcPr>
            <w:tcW w:w="4729" w:type="dxa"/>
          </w:tcPr>
          <w:p w14:paraId="6AD1BC7D" w14:textId="77777777" w:rsidR="003A0B66" w:rsidRPr="00F60084" w:rsidRDefault="003A0B66" w:rsidP="00800A3A">
            <w:pPr>
              <w:jc w:val="center"/>
              <w:rPr>
                <w:rFonts w:eastAsiaTheme="minorHAnsi"/>
                <w:b/>
                <w:bCs/>
                <w:lang w:eastAsia="en-US"/>
              </w:rPr>
            </w:pPr>
            <w:r w:rsidRPr="00F60084">
              <w:rPr>
                <w:rFonts w:eastAsiaTheme="minorHAnsi"/>
                <w:b/>
                <w:bCs/>
                <w:lang w:eastAsia="en-US"/>
              </w:rPr>
              <w:t>(protokols Nr.</w:t>
            </w:r>
            <w:r>
              <w:rPr>
                <w:rFonts w:eastAsiaTheme="minorHAnsi"/>
                <w:b/>
                <w:bCs/>
                <w:lang w:eastAsia="en-US"/>
              </w:rPr>
              <w:t>23</w:t>
            </w:r>
            <w:r w:rsidRPr="00F60084">
              <w:rPr>
                <w:rFonts w:eastAsiaTheme="minorHAnsi"/>
                <w:b/>
                <w:bCs/>
                <w:lang w:eastAsia="en-US"/>
              </w:rPr>
              <w:t xml:space="preserve">; </w:t>
            </w:r>
            <w:r>
              <w:rPr>
                <w:rFonts w:eastAsiaTheme="minorHAnsi"/>
                <w:b/>
                <w:bCs/>
                <w:lang w:eastAsia="en-US"/>
              </w:rPr>
              <w:t>3</w:t>
            </w:r>
            <w:r w:rsidRPr="00F60084">
              <w:rPr>
                <w:rFonts w:eastAsiaTheme="minorHAnsi"/>
                <w:b/>
                <w:bCs/>
                <w:lang w:eastAsia="en-US"/>
              </w:rPr>
              <w:t>.p)</w:t>
            </w:r>
          </w:p>
        </w:tc>
      </w:tr>
    </w:tbl>
    <w:p w14:paraId="2430F771" w14:textId="77777777" w:rsidR="003A0B66" w:rsidRPr="00117DD0" w:rsidRDefault="003A0B66" w:rsidP="003A0B66">
      <w:pPr>
        <w:rPr>
          <w:b/>
          <w:bCs/>
        </w:rPr>
      </w:pPr>
    </w:p>
    <w:p w14:paraId="059170A3" w14:textId="77777777" w:rsidR="003A0B66" w:rsidRDefault="003A0B66" w:rsidP="003A0B66">
      <w:pPr>
        <w:jc w:val="center"/>
        <w:rPr>
          <w:b/>
        </w:rPr>
      </w:pPr>
    </w:p>
    <w:p w14:paraId="379AD4BD" w14:textId="77777777" w:rsidR="003A0B66" w:rsidRPr="007F31A4" w:rsidRDefault="003A0B66" w:rsidP="003A0B66">
      <w:pPr>
        <w:jc w:val="center"/>
        <w:rPr>
          <w:b/>
        </w:rPr>
      </w:pPr>
      <w:r w:rsidRPr="007F31A4">
        <w:rPr>
          <w:b/>
        </w:rPr>
        <w:t>Par</w:t>
      </w:r>
      <w:r>
        <w:rPr>
          <w:b/>
        </w:rPr>
        <w:t xml:space="preserve"> </w:t>
      </w:r>
      <w:bookmarkStart w:id="1" w:name="_Hlk66288110"/>
      <w:proofErr w:type="spellStart"/>
      <w:r>
        <w:rPr>
          <w:b/>
        </w:rPr>
        <w:t>Daukstu</w:t>
      </w:r>
      <w:proofErr w:type="spellEnd"/>
      <w:r>
        <w:rPr>
          <w:b/>
        </w:rPr>
        <w:t xml:space="preserve"> </w:t>
      </w:r>
      <w:bookmarkEnd w:id="1"/>
      <w:r>
        <w:rPr>
          <w:b/>
        </w:rPr>
        <w:t xml:space="preserve">pagasta </w:t>
      </w:r>
      <w:r w:rsidRPr="007F31A4">
        <w:rPr>
          <w:b/>
        </w:rPr>
        <w:t xml:space="preserve">nekustamā īpašuma </w:t>
      </w:r>
      <w:r w:rsidRPr="007F31A4">
        <w:rPr>
          <w:rFonts w:eastAsia="SimSun"/>
          <w:b/>
          <w:lang w:eastAsia="zh-CN" w:bidi="hi-IN"/>
        </w:rPr>
        <w:t>“</w:t>
      </w:r>
      <w:proofErr w:type="spellStart"/>
      <w:r>
        <w:rPr>
          <w:rFonts w:eastAsia="SimSun"/>
          <w:b/>
          <w:lang w:eastAsia="zh-CN" w:bidi="hi-IN"/>
        </w:rPr>
        <w:t>Aizupieši</w:t>
      </w:r>
      <w:proofErr w:type="spellEnd"/>
      <w:r>
        <w:rPr>
          <w:rFonts w:eastAsia="SimSun"/>
          <w:b/>
          <w:lang w:eastAsia="zh-CN" w:bidi="hi-IN"/>
        </w:rPr>
        <w:t>”</w:t>
      </w:r>
      <w:r w:rsidRPr="007F31A4">
        <w:rPr>
          <w:b/>
        </w:rPr>
        <w:t xml:space="preserve"> sastāva grozīšanu</w:t>
      </w:r>
    </w:p>
    <w:p w14:paraId="49E020FD" w14:textId="77777777" w:rsidR="003A0B66" w:rsidRPr="007F31A4" w:rsidRDefault="003A0B66" w:rsidP="003A0B66"/>
    <w:p w14:paraId="365E6AF1" w14:textId="18E4EB72" w:rsidR="003A0B66" w:rsidRDefault="003A0B66" w:rsidP="003A0B66">
      <w:pPr>
        <w:widowControl w:val="0"/>
        <w:spacing w:line="360" w:lineRule="auto"/>
        <w:ind w:firstLine="567"/>
        <w:jc w:val="both"/>
        <w:rPr>
          <w:rFonts w:eastAsia="SimSun"/>
          <w:lang w:eastAsia="zh-CN" w:bidi="hi-IN"/>
        </w:rPr>
      </w:pPr>
      <w:bookmarkStart w:id="2" w:name="_Hlk31958597"/>
      <w:r w:rsidRPr="007F31A4">
        <w:rPr>
          <w:rFonts w:eastAsia="SimSun"/>
          <w:lang w:eastAsia="zh-CN" w:bidi="hi-IN"/>
        </w:rPr>
        <w:t>Izskatot</w:t>
      </w:r>
      <w:bookmarkStart w:id="3" w:name="_Hlk84243886"/>
      <w:bookmarkEnd w:id="2"/>
      <w:r>
        <w:rPr>
          <w:rFonts w:eastAsia="SimSun"/>
          <w:b/>
          <w:bCs/>
          <w:lang w:eastAsia="zh-CN" w:bidi="hi-IN"/>
        </w:rPr>
        <w:t xml:space="preserve"> </w:t>
      </w:r>
      <w:bookmarkEnd w:id="3"/>
      <w:r w:rsidR="00555429">
        <w:rPr>
          <w:b/>
          <w:bCs/>
        </w:rPr>
        <w:t>…</w:t>
      </w:r>
      <w:r>
        <w:t xml:space="preserve">, </w:t>
      </w:r>
      <w:r w:rsidRPr="00F87FD6">
        <w:rPr>
          <w:rFonts w:eastAsia="SimSun"/>
          <w:lang w:eastAsia="zh-CN" w:bidi="hi-IN"/>
        </w:rPr>
        <w:t>202</w:t>
      </w:r>
      <w:r>
        <w:rPr>
          <w:rFonts w:eastAsia="SimSun"/>
          <w:lang w:eastAsia="zh-CN" w:bidi="hi-IN"/>
        </w:rPr>
        <w:t>1</w:t>
      </w:r>
      <w:r w:rsidRPr="00F87FD6">
        <w:rPr>
          <w:rFonts w:eastAsia="SimSun"/>
          <w:lang w:eastAsia="zh-CN" w:bidi="hi-IN"/>
        </w:rPr>
        <w:t xml:space="preserve">.gada </w:t>
      </w:r>
      <w:r>
        <w:rPr>
          <w:rFonts w:eastAsia="SimSun"/>
          <w:lang w:eastAsia="zh-CN" w:bidi="hi-IN"/>
        </w:rPr>
        <w:t>17</w:t>
      </w:r>
      <w:r w:rsidRPr="00F87FD6">
        <w:rPr>
          <w:rFonts w:eastAsia="SimSun"/>
          <w:lang w:eastAsia="zh-CN" w:bidi="hi-IN"/>
        </w:rPr>
        <w:t>.</w:t>
      </w:r>
      <w:r>
        <w:rPr>
          <w:rFonts w:eastAsia="SimSun"/>
          <w:lang w:eastAsia="zh-CN" w:bidi="hi-IN"/>
        </w:rPr>
        <w:t>novembra</w:t>
      </w:r>
      <w:r w:rsidRPr="00F87FD6">
        <w:rPr>
          <w:rFonts w:eastAsia="SimSun"/>
          <w:lang w:eastAsia="zh-CN" w:bidi="hi-IN"/>
        </w:rPr>
        <w:t xml:space="preserve"> iesniegumu (Gulbenes novada pašvaldībā saņemts 202</w:t>
      </w:r>
      <w:r>
        <w:rPr>
          <w:rFonts w:eastAsia="SimSun"/>
          <w:lang w:eastAsia="zh-CN" w:bidi="hi-IN"/>
        </w:rPr>
        <w:t>1</w:t>
      </w:r>
      <w:r w:rsidRPr="00F87FD6">
        <w:rPr>
          <w:rFonts w:eastAsia="SimSun"/>
          <w:lang w:eastAsia="zh-CN" w:bidi="hi-IN"/>
        </w:rPr>
        <w:t xml:space="preserve">.gada </w:t>
      </w:r>
      <w:r>
        <w:rPr>
          <w:rFonts w:eastAsia="SimSun"/>
          <w:lang w:eastAsia="zh-CN" w:bidi="hi-IN"/>
        </w:rPr>
        <w:t>26.novembrī</w:t>
      </w:r>
      <w:r w:rsidRPr="00F87FD6">
        <w:rPr>
          <w:rFonts w:eastAsia="SimSun"/>
          <w:lang w:eastAsia="zh-CN" w:bidi="hi-IN"/>
        </w:rPr>
        <w:t xml:space="preserve"> un reģistrēts ar Nr.</w:t>
      </w:r>
      <w:r w:rsidRPr="00FA62AA">
        <w:t xml:space="preserve"> </w:t>
      </w:r>
      <w:r w:rsidRPr="00FA62AA">
        <w:rPr>
          <w:rFonts w:eastAsia="SimSun"/>
          <w:lang w:eastAsia="zh-CN" w:bidi="hi-IN"/>
        </w:rPr>
        <w:t>GND/5.13.3/21/3013-U</w:t>
      </w:r>
      <w:r w:rsidRPr="00F87FD6">
        <w:rPr>
          <w:rFonts w:eastAsia="SimSun"/>
          <w:lang w:eastAsia="zh-CN" w:bidi="hi-IN"/>
        </w:rPr>
        <w:t>)</w:t>
      </w:r>
      <w:r>
        <w:rPr>
          <w:rFonts w:eastAsia="SimSun"/>
          <w:lang w:eastAsia="zh-CN" w:bidi="hi-IN"/>
        </w:rPr>
        <w:t xml:space="preserve"> </w:t>
      </w:r>
      <w:r w:rsidRPr="007F31A4">
        <w:rPr>
          <w:rFonts w:eastAsia="SimSun"/>
          <w:lang w:eastAsia="zh-CN" w:bidi="hi-IN"/>
        </w:rPr>
        <w:t xml:space="preserve">ar lūgumu atļaut no nekustamā īpašuma </w:t>
      </w:r>
      <w:bookmarkStart w:id="4" w:name="_Hlk72910341"/>
      <w:r>
        <w:rPr>
          <w:rFonts w:eastAsia="SimSun"/>
          <w:lang w:eastAsia="zh-CN" w:bidi="hi-IN"/>
        </w:rPr>
        <w:t>“</w:t>
      </w:r>
      <w:proofErr w:type="spellStart"/>
      <w:r>
        <w:rPr>
          <w:rFonts w:eastAsia="SimSun"/>
          <w:lang w:eastAsia="zh-CN" w:bidi="hi-IN"/>
        </w:rPr>
        <w:t>Aizupieši</w:t>
      </w:r>
      <w:proofErr w:type="spellEnd"/>
      <w:r>
        <w:rPr>
          <w:rFonts w:eastAsia="SimSun"/>
          <w:lang w:eastAsia="zh-CN" w:bidi="hi-IN"/>
        </w:rPr>
        <w:t>”</w:t>
      </w:r>
      <w:r w:rsidRPr="007F31A4">
        <w:rPr>
          <w:rFonts w:eastAsia="SimSun"/>
          <w:lang w:eastAsia="zh-CN" w:bidi="hi-IN"/>
        </w:rPr>
        <w:t xml:space="preserve">, </w:t>
      </w:r>
      <w:proofErr w:type="spellStart"/>
      <w:r>
        <w:rPr>
          <w:rFonts w:eastAsia="SimSun"/>
          <w:lang w:eastAsia="zh-CN" w:bidi="hi-IN"/>
        </w:rPr>
        <w:t>Daukstu</w:t>
      </w:r>
      <w:proofErr w:type="spellEnd"/>
      <w:r w:rsidRPr="009255CE">
        <w:rPr>
          <w:rFonts w:eastAsia="SimSun"/>
          <w:lang w:eastAsia="zh-CN" w:bidi="hi-IN"/>
        </w:rPr>
        <w:t xml:space="preserve"> </w:t>
      </w:r>
      <w:r w:rsidRPr="007F31A4">
        <w:rPr>
          <w:rFonts w:eastAsia="SimSun"/>
          <w:lang w:eastAsia="zh-CN" w:bidi="hi-IN"/>
        </w:rPr>
        <w:t xml:space="preserve">pagasts, Gulbenes novads, kadastra numurs </w:t>
      </w:r>
      <w:bookmarkEnd w:id="4"/>
      <w:r>
        <w:rPr>
          <w:rFonts w:eastAsia="SimSun"/>
          <w:lang w:eastAsia="zh-CN" w:bidi="hi-IN"/>
        </w:rPr>
        <w:t>5048 002 0079</w:t>
      </w:r>
      <w:r w:rsidRPr="007F31A4">
        <w:rPr>
          <w:rFonts w:eastAsia="SimSun"/>
          <w:lang w:eastAsia="zh-CN" w:bidi="hi-IN"/>
        </w:rPr>
        <w:t>, atdalīt zemes vienīb</w:t>
      </w:r>
      <w:r>
        <w:rPr>
          <w:rFonts w:eastAsia="SimSun"/>
          <w:lang w:eastAsia="zh-CN" w:bidi="hi-IN"/>
        </w:rPr>
        <w:t>u</w:t>
      </w:r>
      <w:r w:rsidRPr="007F31A4">
        <w:rPr>
          <w:rFonts w:eastAsia="SimSun"/>
          <w:lang w:eastAsia="zh-CN" w:bidi="hi-IN"/>
        </w:rPr>
        <w:t xml:space="preserve"> ar kadastra apzīmējum</w:t>
      </w:r>
      <w:r>
        <w:rPr>
          <w:rFonts w:eastAsia="SimSun"/>
          <w:lang w:eastAsia="zh-CN" w:bidi="hi-IN"/>
        </w:rPr>
        <w:t>u</w:t>
      </w:r>
      <w:r w:rsidRPr="007F31A4">
        <w:rPr>
          <w:rFonts w:eastAsia="SimSun"/>
          <w:lang w:eastAsia="zh-CN" w:bidi="hi-IN"/>
        </w:rPr>
        <w:t xml:space="preserve"> </w:t>
      </w:r>
      <w:r>
        <w:rPr>
          <w:rFonts w:eastAsia="SimSun"/>
          <w:lang w:eastAsia="zh-CN" w:bidi="hi-IN"/>
        </w:rPr>
        <w:t>5048 002 0081</w:t>
      </w:r>
      <w:r w:rsidRPr="007F31A4">
        <w:rPr>
          <w:rFonts w:eastAsia="SimSun"/>
          <w:lang w:eastAsia="zh-CN" w:bidi="hi-IN"/>
        </w:rPr>
        <w:t xml:space="preserve">, </w:t>
      </w:r>
      <w:r>
        <w:rPr>
          <w:rFonts w:eastAsia="SimSun"/>
          <w:lang w:eastAsia="zh-CN" w:bidi="hi-IN"/>
        </w:rPr>
        <w:t>6,2</w:t>
      </w:r>
      <w:r w:rsidRPr="007F31A4">
        <w:rPr>
          <w:rFonts w:eastAsia="SimSun"/>
          <w:lang w:eastAsia="zh-CN" w:bidi="hi-IN"/>
        </w:rPr>
        <w:t xml:space="preserve"> ha platībā,</w:t>
      </w:r>
      <w:r>
        <w:rPr>
          <w:rFonts w:eastAsia="SimSun"/>
          <w:lang w:eastAsia="zh-CN" w:bidi="hi-IN"/>
        </w:rPr>
        <w:t xml:space="preserve"> </w:t>
      </w:r>
      <w:r w:rsidRPr="003F6B02">
        <w:rPr>
          <w:rFonts w:eastAsia="SimSun"/>
          <w:lang w:eastAsia="zh-CN" w:bidi="hi-IN"/>
        </w:rPr>
        <w:t>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w:t>
      </w:r>
      <w:r w:rsidRPr="00714E06">
        <w:t xml:space="preserve"> </w:t>
      </w:r>
      <w:r w:rsidRPr="00392C23">
        <w:rPr>
          <w:rFonts w:eastAsia="SimSun"/>
          <w:lang w:eastAsia="zh-CN" w:bidi="hi-IN"/>
        </w:rPr>
        <w:t>un Tautsaimniecības komitejas ieteikumu</w:t>
      </w:r>
      <w:r>
        <w:rPr>
          <w:rFonts w:eastAsia="SimSun"/>
          <w:lang w:eastAsia="zh-CN" w:bidi="hi-IN"/>
        </w:rPr>
        <w:t xml:space="preserve">, </w:t>
      </w:r>
      <w:r w:rsidRPr="00B27E61">
        <w:rPr>
          <w:rFonts w:eastAsia="SimSun"/>
          <w:lang w:eastAsia="zh-CN" w:bidi="hi-IN"/>
        </w:rPr>
        <w:t xml:space="preserve">atklāti balsojot: </w:t>
      </w:r>
      <w:r w:rsidRPr="0016506D">
        <w:rPr>
          <w:noProof/>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B27E61">
        <w:rPr>
          <w:rFonts w:eastAsia="SimSun"/>
          <w:lang w:eastAsia="zh-CN" w:bidi="hi-IN"/>
        </w:rPr>
        <w:t>, Gulbenes novada dome NOLEMJ:</w:t>
      </w:r>
    </w:p>
    <w:p w14:paraId="5F398201" w14:textId="77777777" w:rsidR="003A0B66" w:rsidRPr="007F31A4" w:rsidRDefault="003A0B66" w:rsidP="003A0B66">
      <w:pPr>
        <w:widowControl w:val="0"/>
        <w:spacing w:line="360" w:lineRule="auto"/>
        <w:ind w:firstLine="567"/>
        <w:jc w:val="both"/>
        <w:rPr>
          <w:rFonts w:eastAsia="SimSun"/>
          <w:lang w:eastAsia="zh-CN" w:bidi="hi-IN"/>
        </w:rPr>
      </w:pPr>
      <w:r w:rsidRPr="007F31A4">
        <w:rPr>
          <w:rFonts w:eastAsia="SimSun"/>
          <w:lang w:eastAsia="zh-CN" w:bidi="hi-IN"/>
        </w:rPr>
        <w:t xml:space="preserve">1. GROZĪT </w:t>
      </w:r>
      <w:r w:rsidRPr="00726A76">
        <w:rPr>
          <w:rFonts w:eastAsia="SimSun"/>
          <w:lang w:eastAsia="zh-CN" w:bidi="hi-IN"/>
        </w:rPr>
        <w:t xml:space="preserve">nekustamā īpašuma </w:t>
      </w:r>
      <w:r w:rsidRPr="00CF6291">
        <w:rPr>
          <w:rFonts w:eastAsia="SimSun"/>
          <w:lang w:eastAsia="zh-CN" w:bidi="hi-IN"/>
        </w:rPr>
        <w:t>“</w:t>
      </w:r>
      <w:proofErr w:type="spellStart"/>
      <w:r>
        <w:rPr>
          <w:rFonts w:eastAsia="SimSun"/>
          <w:lang w:eastAsia="zh-CN" w:bidi="hi-IN"/>
        </w:rPr>
        <w:t>Aizupieši</w:t>
      </w:r>
      <w:proofErr w:type="spellEnd"/>
      <w:r w:rsidRPr="00CF6291">
        <w:rPr>
          <w:rFonts w:eastAsia="SimSun"/>
          <w:lang w:eastAsia="zh-CN" w:bidi="hi-IN"/>
        </w:rPr>
        <w:t xml:space="preserve">”, </w:t>
      </w:r>
      <w:proofErr w:type="spellStart"/>
      <w:r>
        <w:rPr>
          <w:rFonts w:eastAsia="SimSun"/>
          <w:lang w:eastAsia="zh-CN" w:bidi="hi-IN"/>
        </w:rPr>
        <w:t>Daukstu</w:t>
      </w:r>
      <w:proofErr w:type="spellEnd"/>
      <w:r w:rsidRPr="00CF6291">
        <w:rPr>
          <w:rFonts w:eastAsia="SimSun"/>
          <w:lang w:eastAsia="zh-CN" w:bidi="hi-IN"/>
        </w:rPr>
        <w:t xml:space="preserve"> pagasts, Gulbenes novads, kadastra numurs </w:t>
      </w:r>
      <w:r>
        <w:rPr>
          <w:rFonts w:eastAsia="SimSun"/>
          <w:lang w:eastAsia="zh-CN" w:bidi="hi-IN"/>
        </w:rPr>
        <w:t xml:space="preserve">5048 002 0079, </w:t>
      </w:r>
      <w:r w:rsidRPr="007F31A4">
        <w:rPr>
          <w:rFonts w:eastAsia="SimSun"/>
          <w:lang w:eastAsia="zh-CN" w:bidi="hi-IN"/>
        </w:rPr>
        <w:t xml:space="preserve">sastāvu, atdalot no tā </w:t>
      </w:r>
      <w:r>
        <w:rPr>
          <w:rFonts w:eastAsia="SimSun"/>
          <w:lang w:eastAsia="zh-CN" w:bidi="hi-IN"/>
        </w:rPr>
        <w:t xml:space="preserve">zemes </w:t>
      </w:r>
      <w:r w:rsidRPr="007F31A4">
        <w:rPr>
          <w:rFonts w:eastAsia="SimSun"/>
          <w:lang w:eastAsia="zh-CN" w:bidi="hi-IN"/>
        </w:rPr>
        <w:t>vienīb</w:t>
      </w:r>
      <w:r>
        <w:rPr>
          <w:rFonts w:eastAsia="SimSun"/>
          <w:lang w:eastAsia="zh-CN" w:bidi="hi-IN"/>
        </w:rPr>
        <w:t>u</w:t>
      </w:r>
      <w:r w:rsidRPr="007F31A4">
        <w:rPr>
          <w:rFonts w:eastAsia="SimSun"/>
          <w:lang w:eastAsia="zh-CN" w:bidi="hi-IN"/>
        </w:rPr>
        <w:t xml:space="preserve"> ar kadastra apzīmējum</w:t>
      </w:r>
      <w:r>
        <w:rPr>
          <w:rFonts w:eastAsia="SimSun"/>
          <w:lang w:eastAsia="zh-CN" w:bidi="hi-IN"/>
        </w:rPr>
        <w:t>u</w:t>
      </w:r>
      <w:r w:rsidRPr="007F31A4">
        <w:rPr>
          <w:rFonts w:eastAsia="SimSun"/>
          <w:lang w:eastAsia="zh-CN" w:bidi="hi-IN"/>
        </w:rPr>
        <w:t xml:space="preserve"> </w:t>
      </w:r>
      <w:r>
        <w:rPr>
          <w:rFonts w:eastAsia="SimSun"/>
          <w:lang w:eastAsia="zh-CN" w:bidi="hi-IN"/>
        </w:rPr>
        <w:t>5048 002 0081</w:t>
      </w:r>
      <w:r w:rsidRPr="00B41747">
        <w:rPr>
          <w:rFonts w:eastAsia="SimSun"/>
          <w:lang w:eastAsia="zh-CN" w:bidi="hi-IN"/>
        </w:rPr>
        <w:t xml:space="preserve">, </w:t>
      </w:r>
      <w:r>
        <w:rPr>
          <w:rFonts w:eastAsia="SimSun"/>
          <w:lang w:eastAsia="zh-CN" w:bidi="hi-IN"/>
        </w:rPr>
        <w:t>6,2</w:t>
      </w:r>
      <w:r w:rsidRPr="00B41747">
        <w:rPr>
          <w:rFonts w:eastAsia="SimSun"/>
          <w:lang w:eastAsia="zh-CN" w:bidi="hi-IN"/>
        </w:rPr>
        <w:t xml:space="preserve"> ha platībā</w:t>
      </w:r>
      <w:r>
        <w:rPr>
          <w:rFonts w:eastAsia="SimSun"/>
          <w:lang w:eastAsia="zh-CN" w:bidi="hi-IN"/>
        </w:rPr>
        <w:t>.</w:t>
      </w:r>
    </w:p>
    <w:p w14:paraId="3C3D5421" w14:textId="77777777" w:rsidR="003A0B66" w:rsidRDefault="003A0B66" w:rsidP="003A0B66">
      <w:pPr>
        <w:widowControl w:val="0"/>
        <w:spacing w:line="360" w:lineRule="auto"/>
        <w:ind w:firstLine="567"/>
        <w:jc w:val="both"/>
        <w:rPr>
          <w:rFonts w:eastAsia="SimSun"/>
          <w:lang w:eastAsia="zh-CN" w:bidi="hi-IN"/>
        </w:rPr>
      </w:pPr>
      <w:r w:rsidRPr="003F6B02">
        <w:rPr>
          <w:rFonts w:eastAsia="SimSun"/>
          <w:lang w:eastAsia="zh-CN" w:bidi="hi-IN"/>
        </w:rPr>
        <w:t xml:space="preserve">2. SAGLABĀT nekustamajam īpašumam, kas sastāv </w:t>
      </w:r>
      <w:r>
        <w:rPr>
          <w:rFonts w:eastAsia="SimSun"/>
          <w:lang w:eastAsia="zh-CN" w:bidi="hi-IN"/>
        </w:rPr>
        <w:t xml:space="preserve">no </w:t>
      </w:r>
      <w:r w:rsidRPr="003F6B02">
        <w:rPr>
          <w:rFonts w:eastAsia="SimSun"/>
          <w:lang w:eastAsia="zh-CN" w:bidi="hi-IN"/>
        </w:rPr>
        <w:t>zemes vienīb</w:t>
      </w:r>
      <w:r>
        <w:rPr>
          <w:rFonts w:eastAsia="SimSun"/>
          <w:lang w:eastAsia="zh-CN" w:bidi="hi-IN"/>
        </w:rPr>
        <w:t xml:space="preserve">as </w:t>
      </w:r>
      <w:r w:rsidRPr="003F6B02">
        <w:rPr>
          <w:rFonts w:eastAsia="SimSun"/>
          <w:lang w:eastAsia="zh-CN" w:bidi="hi-IN"/>
        </w:rPr>
        <w:t xml:space="preserve">ar kadastra </w:t>
      </w:r>
      <w:r w:rsidRPr="003F6B02">
        <w:rPr>
          <w:rFonts w:eastAsia="SimSun"/>
          <w:lang w:eastAsia="zh-CN" w:bidi="hi-IN"/>
        </w:rPr>
        <w:lastRenderedPageBreak/>
        <w:t>apzīmējum</w:t>
      </w:r>
      <w:r>
        <w:rPr>
          <w:rFonts w:eastAsia="SimSun"/>
          <w:lang w:eastAsia="zh-CN" w:bidi="hi-IN"/>
        </w:rPr>
        <w:t>u 5048 002 0329, 7,17 ha platībā,</w:t>
      </w:r>
      <w:r w:rsidRPr="001B66AE">
        <w:t xml:space="preserve"> </w:t>
      </w:r>
      <w:r>
        <w:t xml:space="preserve">un ēkām (būvēm) ar kadastra apzīmējumiem </w:t>
      </w:r>
      <w:bookmarkStart w:id="5" w:name="_Hlk89091165"/>
      <w:r>
        <w:t>5048 002 0079 00</w:t>
      </w:r>
      <w:bookmarkEnd w:id="5"/>
      <w:r>
        <w:t xml:space="preserve">1, </w:t>
      </w:r>
      <w:r w:rsidRPr="00836F3D">
        <w:t>5048 002 0079 00</w:t>
      </w:r>
      <w:r>
        <w:t xml:space="preserve">2, </w:t>
      </w:r>
      <w:r w:rsidRPr="00836F3D">
        <w:t>5048 002 0079 00</w:t>
      </w:r>
      <w:r>
        <w:t xml:space="preserve">3, </w:t>
      </w:r>
      <w:r w:rsidRPr="00836F3D">
        <w:t>5048 002 0079 00</w:t>
      </w:r>
      <w:r>
        <w:t xml:space="preserve">4, </w:t>
      </w:r>
      <w:r>
        <w:rPr>
          <w:rFonts w:eastAsia="SimSun"/>
          <w:lang w:eastAsia="zh-CN" w:bidi="hi-IN"/>
        </w:rPr>
        <w:t>esošo nosaukumu “</w:t>
      </w:r>
      <w:proofErr w:type="spellStart"/>
      <w:r>
        <w:rPr>
          <w:rFonts w:eastAsia="SimSun"/>
          <w:lang w:eastAsia="zh-CN" w:bidi="hi-IN"/>
        </w:rPr>
        <w:t>Aizupieši</w:t>
      </w:r>
      <w:proofErr w:type="spellEnd"/>
      <w:r>
        <w:rPr>
          <w:rFonts w:eastAsia="SimSun"/>
          <w:lang w:eastAsia="zh-CN" w:bidi="hi-IN"/>
        </w:rPr>
        <w:t xml:space="preserve">”. </w:t>
      </w:r>
    </w:p>
    <w:p w14:paraId="17D141D2" w14:textId="77777777" w:rsidR="003A0B66" w:rsidRDefault="003A0B66" w:rsidP="003A0B66">
      <w:pPr>
        <w:spacing w:line="360" w:lineRule="auto"/>
        <w:ind w:firstLine="567"/>
        <w:jc w:val="both"/>
        <w:rPr>
          <w:rFonts w:eastAsia="SimSun"/>
          <w:lang w:eastAsia="zh-CN" w:bidi="hi-IN"/>
        </w:rPr>
      </w:pPr>
      <w:r w:rsidRPr="003F6B02">
        <w:rPr>
          <w:rFonts w:eastAsia="SimSun"/>
          <w:lang w:eastAsia="zh-CN" w:bidi="hi-IN"/>
        </w:rPr>
        <w:t xml:space="preserve">3. PIEŠĶIRT nekustamajam īpašumam, kas sastāv no </w:t>
      </w:r>
      <w:r>
        <w:rPr>
          <w:rFonts w:eastAsia="SimSun"/>
          <w:lang w:eastAsia="zh-CN" w:bidi="hi-IN"/>
        </w:rPr>
        <w:t>vienas</w:t>
      </w:r>
      <w:r w:rsidRPr="003F6B02">
        <w:rPr>
          <w:rFonts w:eastAsia="SimSun"/>
          <w:lang w:eastAsia="zh-CN" w:bidi="hi-IN"/>
        </w:rPr>
        <w:t xml:space="preserve"> atdalīt</w:t>
      </w:r>
      <w:r>
        <w:rPr>
          <w:rFonts w:eastAsia="SimSun"/>
          <w:lang w:eastAsia="zh-CN" w:bidi="hi-IN"/>
        </w:rPr>
        <w:t>ās</w:t>
      </w:r>
      <w:r w:rsidRPr="003F6B02">
        <w:rPr>
          <w:rFonts w:eastAsia="SimSun"/>
          <w:lang w:eastAsia="zh-CN" w:bidi="hi-IN"/>
        </w:rPr>
        <w:t xml:space="preserve"> zemes vienīb</w:t>
      </w:r>
      <w:r>
        <w:rPr>
          <w:rFonts w:eastAsia="SimSun"/>
          <w:lang w:eastAsia="zh-CN" w:bidi="hi-IN"/>
        </w:rPr>
        <w:t>as</w:t>
      </w:r>
      <w:r w:rsidRPr="003F6B02">
        <w:rPr>
          <w:rFonts w:eastAsia="SimSun"/>
          <w:lang w:eastAsia="zh-CN" w:bidi="hi-IN"/>
        </w:rPr>
        <w:t xml:space="preserve"> ar kadastra apzīmējum</w:t>
      </w:r>
      <w:r>
        <w:rPr>
          <w:rFonts w:eastAsia="SimSun"/>
          <w:lang w:eastAsia="zh-CN" w:bidi="hi-IN"/>
        </w:rPr>
        <w:t>u</w:t>
      </w:r>
      <w:r w:rsidRPr="003F6B02">
        <w:rPr>
          <w:rFonts w:eastAsia="SimSun"/>
          <w:lang w:eastAsia="zh-CN" w:bidi="hi-IN"/>
        </w:rPr>
        <w:t xml:space="preserve"> </w:t>
      </w:r>
      <w:r>
        <w:rPr>
          <w:rFonts w:eastAsia="SimSun"/>
          <w:lang w:eastAsia="zh-CN" w:bidi="hi-IN"/>
        </w:rPr>
        <w:t>5048 002 0081</w:t>
      </w:r>
      <w:r w:rsidRPr="005C7CB3">
        <w:rPr>
          <w:rFonts w:eastAsia="SimSun"/>
          <w:lang w:eastAsia="zh-CN" w:bidi="hi-IN"/>
        </w:rPr>
        <w:t xml:space="preserve">, </w:t>
      </w:r>
      <w:r>
        <w:rPr>
          <w:rFonts w:eastAsia="SimSun"/>
          <w:lang w:eastAsia="zh-CN" w:bidi="hi-IN"/>
        </w:rPr>
        <w:t>6,2</w:t>
      </w:r>
      <w:r w:rsidRPr="005C7CB3">
        <w:rPr>
          <w:rFonts w:eastAsia="SimSun"/>
          <w:lang w:eastAsia="zh-CN" w:bidi="hi-IN"/>
        </w:rPr>
        <w:t xml:space="preserve"> ha platībā, </w:t>
      </w:r>
      <w:r w:rsidRPr="003F6B02">
        <w:rPr>
          <w:rFonts w:eastAsia="SimSun"/>
          <w:lang w:eastAsia="zh-CN" w:bidi="hi-IN"/>
        </w:rPr>
        <w:t>nosaukumu “</w:t>
      </w:r>
      <w:r>
        <w:rPr>
          <w:rFonts w:eastAsia="SimSun"/>
          <w:lang w:eastAsia="zh-CN" w:bidi="hi-IN"/>
        </w:rPr>
        <w:t xml:space="preserve">Meža </w:t>
      </w:r>
      <w:proofErr w:type="spellStart"/>
      <w:r>
        <w:rPr>
          <w:rFonts w:eastAsia="SimSun"/>
          <w:lang w:eastAsia="zh-CN" w:bidi="hi-IN"/>
        </w:rPr>
        <w:t>Aizupieši</w:t>
      </w:r>
      <w:proofErr w:type="spellEnd"/>
      <w:r w:rsidRPr="003F6B02">
        <w:rPr>
          <w:rFonts w:eastAsia="SimSun"/>
          <w:lang w:eastAsia="zh-CN" w:bidi="hi-IN"/>
        </w:rPr>
        <w:t>”.</w:t>
      </w:r>
      <w:r w:rsidRPr="00D0554A">
        <w:rPr>
          <w:rFonts w:eastAsia="SimSun"/>
          <w:lang w:eastAsia="zh-CN" w:bidi="hi-IN"/>
        </w:rPr>
        <w:t xml:space="preserve"> </w:t>
      </w:r>
    </w:p>
    <w:p w14:paraId="51D6C1DF" w14:textId="77777777" w:rsidR="003A0B66" w:rsidRDefault="003A0B66" w:rsidP="003A0B66">
      <w:pPr>
        <w:spacing w:line="360" w:lineRule="auto"/>
        <w:ind w:firstLine="567"/>
        <w:jc w:val="both"/>
        <w:rPr>
          <w:rFonts w:eastAsia="SimSun"/>
          <w:lang w:eastAsia="zh-CN" w:bidi="hi-IN"/>
        </w:rPr>
      </w:pPr>
      <w:r>
        <w:rPr>
          <w:rFonts w:eastAsia="SimSun"/>
          <w:lang w:eastAsia="zh-CN" w:bidi="hi-IN"/>
        </w:rPr>
        <w:t>4</w:t>
      </w:r>
      <w:r w:rsidRPr="007F31A4">
        <w:rPr>
          <w:rFonts w:eastAsia="SimSun"/>
          <w:lang w:eastAsia="zh-CN" w:bidi="hi-IN"/>
        </w:rPr>
        <w:t>. Lēmumu nosūtīt</w:t>
      </w:r>
      <w:r>
        <w:rPr>
          <w:rFonts w:eastAsia="SimSun"/>
          <w:lang w:eastAsia="zh-CN" w:bidi="hi-IN"/>
        </w:rPr>
        <w:t>:</w:t>
      </w:r>
    </w:p>
    <w:p w14:paraId="36D864C6" w14:textId="2E9A1E37" w:rsidR="003A0B66" w:rsidRDefault="003A0B66" w:rsidP="003A0B66">
      <w:pPr>
        <w:spacing w:line="360" w:lineRule="auto"/>
        <w:ind w:firstLine="567"/>
        <w:jc w:val="both"/>
        <w:rPr>
          <w:rFonts w:eastAsia="SimSun"/>
          <w:lang w:eastAsia="zh-CN" w:bidi="hi-IN"/>
        </w:rPr>
      </w:pPr>
      <w:r>
        <w:rPr>
          <w:rFonts w:eastAsia="SimSun"/>
          <w:lang w:eastAsia="zh-CN" w:bidi="hi-IN"/>
        </w:rPr>
        <w:t xml:space="preserve">4.1. </w:t>
      </w:r>
      <w:r w:rsidR="00555429">
        <w:rPr>
          <w:rFonts w:eastAsia="SimSun"/>
          <w:lang w:eastAsia="zh-CN" w:bidi="hi-IN"/>
        </w:rPr>
        <w:t>….</w:t>
      </w:r>
    </w:p>
    <w:p w14:paraId="269ED4D3" w14:textId="77777777" w:rsidR="003A0B66" w:rsidRDefault="003A0B66" w:rsidP="003A0B66">
      <w:pPr>
        <w:spacing w:line="360" w:lineRule="auto"/>
        <w:ind w:firstLine="567"/>
        <w:jc w:val="both"/>
        <w:rPr>
          <w:rFonts w:eastAsia="SimSun"/>
          <w:lang w:eastAsia="zh-CN" w:bidi="hi-IN"/>
        </w:rPr>
      </w:pPr>
      <w:r>
        <w:rPr>
          <w:rFonts w:eastAsia="SimSun"/>
          <w:lang w:eastAsia="zh-CN" w:bidi="hi-IN"/>
        </w:rPr>
        <w:t>4.2. sabiedrībai ar ierobežotu atbildību “</w:t>
      </w:r>
      <w:proofErr w:type="spellStart"/>
      <w:r>
        <w:rPr>
          <w:rFonts w:eastAsia="SimSun"/>
          <w:lang w:eastAsia="zh-CN" w:bidi="hi-IN"/>
        </w:rPr>
        <w:t>Ziemeļlatvijas</w:t>
      </w:r>
      <w:proofErr w:type="spellEnd"/>
      <w:r>
        <w:rPr>
          <w:rFonts w:eastAsia="SimSun"/>
          <w:lang w:eastAsia="zh-CN" w:bidi="hi-IN"/>
        </w:rPr>
        <w:t xml:space="preserve"> meži” uz elektroniskā pasta adresi: raimonds.petersons@zlm.lv.</w:t>
      </w:r>
    </w:p>
    <w:p w14:paraId="365774C6" w14:textId="77777777" w:rsidR="003A0B66" w:rsidRDefault="003A0B66" w:rsidP="003A0B66">
      <w:pPr>
        <w:spacing w:line="360" w:lineRule="auto"/>
        <w:ind w:firstLine="567"/>
        <w:jc w:val="both"/>
      </w:pPr>
      <w:r>
        <w:rPr>
          <w:iCs/>
        </w:rPr>
        <w:t>5</w:t>
      </w:r>
      <w:r w:rsidRPr="007F31A4">
        <w:rPr>
          <w:iCs/>
        </w:rPr>
        <w:t xml:space="preserve">. </w:t>
      </w:r>
      <w:r w:rsidRPr="007F31A4">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r>
        <w:t>.</w:t>
      </w:r>
    </w:p>
    <w:p w14:paraId="5427ACC4" w14:textId="77777777" w:rsidR="003A0B66" w:rsidRDefault="003A0B66" w:rsidP="003A0B66">
      <w:pPr>
        <w:spacing w:line="360" w:lineRule="auto"/>
        <w:ind w:firstLine="567"/>
        <w:jc w:val="both"/>
      </w:pPr>
    </w:p>
    <w:p w14:paraId="111BB712" w14:textId="77777777" w:rsidR="003A0B66" w:rsidRDefault="003A0B66" w:rsidP="003A0B66">
      <w:pPr>
        <w:spacing w:line="360" w:lineRule="auto"/>
        <w:jc w:val="both"/>
      </w:pPr>
      <w:r>
        <w:t>Gulbenes novada domes priekšsēdētājs</w:t>
      </w:r>
      <w:r>
        <w:tab/>
      </w:r>
      <w:r>
        <w:tab/>
      </w:r>
      <w:r>
        <w:tab/>
      </w:r>
      <w:r>
        <w:tab/>
      </w:r>
      <w:r>
        <w:tab/>
      </w:r>
      <w:r>
        <w:tab/>
      </w:r>
      <w:proofErr w:type="spellStart"/>
      <w:r>
        <w:t>A.Caunītis</w:t>
      </w:r>
      <w:proofErr w:type="spellEnd"/>
    </w:p>
    <w:p w14:paraId="6F4AD52C" w14:textId="77777777" w:rsidR="003A0B66" w:rsidRDefault="003A0B66" w:rsidP="003A0B66">
      <w:pPr>
        <w:spacing w:line="360" w:lineRule="auto"/>
        <w:jc w:val="both"/>
      </w:pPr>
    </w:p>
    <w:p w14:paraId="24E0FC8F" w14:textId="3CE1682A" w:rsidR="00555429" w:rsidRDefault="003A0B66" w:rsidP="003A0B66">
      <w:pPr>
        <w:spacing w:line="360" w:lineRule="auto"/>
        <w:jc w:val="both"/>
      </w:pPr>
      <w:r>
        <w:t>Sagatavoja: Lolita Vīksniņa</w:t>
      </w:r>
    </w:p>
    <w:p w14:paraId="2E65F9E9" w14:textId="77777777" w:rsidR="00555429" w:rsidRDefault="00555429">
      <w:pPr>
        <w:spacing w:after="160" w:line="259" w:lineRule="auto"/>
      </w:pPr>
      <w:r>
        <w:br w:type="page"/>
      </w:r>
    </w:p>
    <w:tbl>
      <w:tblPr>
        <w:tblW w:w="0" w:type="auto"/>
        <w:tblLook w:val="01E0" w:firstRow="1" w:lastRow="1" w:firstColumn="1" w:lastColumn="1" w:noHBand="0" w:noVBand="0"/>
      </w:tblPr>
      <w:tblGrid>
        <w:gridCol w:w="3073"/>
        <w:gridCol w:w="3115"/>
        <w:gridCol w:w="2743"/>
      </w:tblGrid>
      <w:tr w:rsidR="003A0B66" w:rsidRPr="00117DD0" w14:paraId="7786FB69" w14:textId="77777777" w:rsidTr="00800A3A">
        <w:tc>
          <w:tcPr>
            <w:tcW w:w="3073" w:type="dxa"/>
          </w:tcPr>
          <w:p w14:paraId="6E2C5B89" w14:textId="77777777" w:rsidR="003A0B66" w:rsidRPr="00117DD0" w:rsidRDefault="003A0B66" w:rsidP="00800A3A"/>
        </w:tc>
        <w:tc>
          <w:tcPr>
            <w:tcW w:w="3115" w:type="dxa"/>
          </w:tcPr>
          <w:p w14:paraId="36C09566" w14:textId="77777777" w:rsidR="003A0B66" w:rsidRPr="00117DD0" w:rsidRDefault="003A0B66" w:rsidP="00800A3A">
            <w:pPr>
              <w:jc w:val="center"/>
            </w:pPr>
            <w:r w:rsidRPr="00117DD0">
              <w:rPr>
                <w:noProof/>
              </w:rPr>
              <w:drawing>
                <wp:inline distT="0" distB="0" distL="0" distR="0" wp14:anchorId="3DE1650A" wp14:editId="0AEE0EAC">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53042FF" w14:textId="77777777" w:rsidR="003A0B66" w:rsidRPr="00117DD0" w:rsidRDefault="003A0B66" w:rsidP="00800A3A">
            <w:pPr>
              <w:rPr>
                <w:sz w:val="32"/>
                <w:szCs w:val="32"/>
              </w:rPr>
            </w:pPr>
          </w:p>
        </w:tc>
      </w:tr>
      <w:tr w:rsidR="003A0B66" w:rsidRPr="00117DD0" w14:paraId="7F54B4B6" w14:textId="77777777" w:rsidTr="00800A3A">
        <w:tc>
          <w:tcPr>
            <w:tcW w:w="8931" w:type="dxa"/>
            <w:gridSpan w:val="3"/>
          </w:tcPr>
          <w:p w14:paraId="1067F5FD" w14:textId="77777777" w:rsidR="003A0B66" w:rsidRPr="00117DD0" w:rsidRDefault="003A0B66" w:rsidP="00800A3A">
            <w:pPr>
              <w:spacing w:before="240"/>
              <w:jc w:val="center"/>
              <w:rPr>
                <w:b/>
                <w:sz w:val="32"/>
                <w:szCs w:val="32"/>
              </w:rPr>
            </w:pPr>
            <w:r w:rsidRPr="00117DD0">
              <w:rPr>
                <w:b/>
                <w:sz w:val="32"/>
                <w:szCs w:val="32"/>
              </w:rPr>
              <w:t>GULBENES NOVADA PAŠVALDĪBA</w:t>
            </w:r>
          </w:p>
        </w:tc>
      </w:tr>
      <w:tr w:rsidR="003A0B66" w:rsidRPr="00117DD0" w14:paraId="41084306" w14:textId="77777777" w:rsidTr="00800A3A">
        <w:tc>
          <w:tcPr>
            <w:tcW w:w="8931" w:type="dxa"/>
            <w:gridSpan w:val="3"/>
          </w:tcPr>
          <w:p w14:paraId="6FA5A718" w14:textId="77777777" w:rsidR="003A0B66" w:rsidRPr="00117DD0" w:rsidRDefault="003A0B66" w:rsidP="00800A3A">
            <w:pPr>
              <w:jc w:val="center"/>
            </w:pPr>
            <w:proofErr w:type="spellStart"/>
            <w:r w:rsidRPr="00117DD0">
              <w:t>Reģ</w:t>
            </w:r>
            <w:proofErr w:type="spellEnd"/>
            <w:r w:rsidRPr="00117DD0">
              <w:t>. Nr. 90009116327</w:t>
            </w:r>
          </w:p>
        </w:tc>
      </w:tr>
      <w:tr w:rsidR="003A0B66" w:rsidRPr="00117DD0" w14:paraId="1D41065B" w14:textId="77777777" w:rsidTr="00800A3A">
        <w:tc>
          <w:tcPr>
            <w:tcW w:w="8931" w:type="dxa"/>
            <w:gridSpan w:val="3"/>
          </w:tcPr>
          <w:p w14:paraId="75000808" w14:textId="77777777" w:rsidR="003A0B66" w:rsidRPr="00117DD0" w:rsidRDefault="003A0B66" w:rsidP="00800A3A">
            <w:pPr>
              <w:jc w:val="center"/>
            </w:pPr>
            <w:r w:rsidRPr="00117DD0">
              <w:t>Ābeļu iela 2, Gulbene, Gulbenes nov., LV-4401</w:t>
            </w:r>
          </w:p>
        </w:tc>
      </w:tr>
      <w:tr w:rsidR="003A0B66" w:rsidRPr="00117DD0" w14:paraId="38AEAEC3" w14:textId="77777777" w:rsidTr="00800A3A">
        <w:tc>
          <w:tcPr>
            <w:tcW w:w="8931" w:type="dxa"/>
            <w:gridSpan w:val="3"/>
          </w:tcPr>
          <w:p w14:paraId="629D96D1" w14:textId="77777777" w:rsidR="003A0B66" w:rsidRPr="00117DD0" w:rsidRDefault="003A0B66" w:rsidP="00800A3A">
            <w:pPr>
              <w:pBdr>
                <w:bottom w:val="single" w:sz="12" w:space="1" w:color="auto"/>
              </w:pBdr>
              <w:jc w:val="center"/>
            </w:pPr>
            <w:r w:rsidRPr="00117DD0">
              <w:t xml:space="preserve">Tālrunis 64497710, </w:t>
            </w:r>
            <w:r>
              <w:t>mob.26595362</w:t>
            </w:r>
            <w:r w:rsidRPr="00117DD0">
              <w:t>, e-pasts: dome@gulbene.lv, www.gulbene.lv</w:t>
            </w:r>
          </w:p>
          <w:p w14:paraId="52AFADE3" w14:textId="77777777" w:rsidR="003A0B66" w:rsidRPr="0011365E" w:rsidRDefault="003A0B66" w:rsidP="00800A3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20734BC1" w14:textId="77777777" w:rsidR="003A0B66" w:rsidRPr="00117DD0" w:rsidRDefault="003A0B66" w:rsidP="003A0B66">
      <w:pPr>
        <w:jc w:val="center"/>
      </w:pPr>
      <w:r w:rsidRPr="00117DD0">
        <w:rPr>
          <w:b/>
          <w:bCs/>
        </w:rPr>
        <w:t>GULBENES NOVADA DOMES LĒMUMS</w:t>
      </w:r>
    </w:p>
    <w:p w14:paraId="022DE796" w14:textId="77777777" w:rsidR="003A0B66" w:rsidRDefault="003A0B66" w:rsidP="003A0B66">
      <w:pPr>
        <w:jc w:val="center"/>
      </w:pPr>
      <w:r w:rsidRPr="00117DD0">
        <w:t>Gulbenē</w:t>
      </w:r>
    </w:p>
    <w:p w14:paraId="361A0902" w14:textId="77777777" w:rsidR="003A0B66" w:rsidRPr="00F60084" w:rsidRDefault="003A0B66" w:rsidP="003A0B6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3A0B66" w:rsidRPr="00F60084" w14:paraId="418D358D" w14:textId="77777777" w:rsidTr="00800A3A">
        <w:tc>
          <w:tcPr>
            <w:tcW w:w="4729" w:type="dxa"/>
          </w:tcPr>
          <w:p w14:paraId="1FD86F51" w14:textId="77777777" w:rsidR="003A0B66" w:rsidRPr="00F60084" w:rsidRDefault="003A0B66" w:rsidP="00800A3A">
            <w:pPr>
              <w:rPr>
                <w:rFonts w:eastAsiaTheme="minorHAnsi"/>
                <w:b/>
                <w:bCs/>
                <w:lang w:eastAsia="en-US"/>
              </w:rPr>
            </w:pPr>
            <w:r w:rsidRPr="00F60084">
              <w:rPr>
                <w:rFonts w:eastAsiaTheme="minorHAnsi"/>
                <w:b/>
                <w:bCs/>
                <w:lang w:eastAsia="en-US"/>
              </w:rPr>
              <w:t>202</w:t>
            </w:r>
            <w:r>
              <w:rPr>
                <w:rFonts w:eastAsiaTheme="minorHAnsi"/>
                <w:b/>
                <w:bCs/>
                <w:lang w:eastAsia="en-US"/>
              </w:rPr>
              <w:t>1</w:t>
            </w:r>
            <w:r w:rsidRPr="00F60084">
              <w:rPr>
                <w:rFonts w:eastAsiaTheme="minorHAnsi"/>
                <w:b/>
                <w:bCs/>
                <w:lang w:eastAsia="en-US"/>
              </w:rPr>
              <w:t xml:space="preserve">.gada </w:t>
            </w:r>
            <w:r>
              <w:rPr>
                <w:rFonts w:eastAsiaTheme="minorHAnsi"/>
                <w:b/>
                <w:bCs/>
                <w:lang w:eastAsia="en-US"/>
              </w:rPr>
              <w:t>30</w:t>
            </w:r>
            <w:r w:rsidRPr="00FE3E13">
              <w:rPr>
                <w:rFonts w:eastAsiaTheme="minorHAnsi"/>
                <w:b/>
                <w:bCs/>
                <w:lang w:eastAsia="en-US"/>
              </w:rPr>
              <w:t>.</w:t>
            </w:r>
            <w:r>
              <w:rPr>
                <w:rFonts w:eastAsiaTheme="minorHAnsi"/>
                <w:b/>
                <w:bCs/>
                <w:lang w:eastAsia="en-US"/>
              </w:rPr>
              <w:t>decembrī</w:t>
            </w:r>
          </w:p>
        </w:tc>
        <w:tc>
          <w:tcPr>
            <w:tcW w:w="4729" w:type="dxa"/>
          </w:tcPr>
          <w:p w14:paraId="4D333BE2" w14:textId="77777777" w:rsidR="003A0B66" w:rsidRPr="00F60084" w:rsidRDefault="003A0B66" w:rsidP="00800A3A">
            <w:pPr>
              <w:jc w:val="center"/>
              <w:rPr>
                <w:rFonts w:eastAsiaTheme="minorHAnsi"/>
                <w:b/>
                <w:bCs/>
                <w:lang w:eastAsia="en-US"/>
              </w:rPr>
            </w:pPr>
            <w:r w:rsidRPr="00F60084">
              <w:rPr>
                <w:rFonts w:eastAsiaTheme="minorHAnsi"/>
                <w:b/>
                <w:bCs/>
                <w:lang w:eastAsia="en-US"/>
              </w:rPr>
              <w:t>Nr. GND/202</w:t>
            </w:r>
            <w:r>
              <w:rPr>
                <w:rFonts w:eastAsiaTheme="minorHAnsi"/>
                <w:b/>
                <w:bCs/>
                <w:lang w:eastAsia="en-US"/>
              </w:rPr>
              <w:t>1</w:t>
            </w:r>
            <w:r w:rsidRPr="00F60084">
              <w:rPr>
                <w:rFonts w:eastAsiaTheme="minorHAnsi"/>
                <w:b/>
                <w:bCs/>
                <w:lang w:eastAsia="en-US"/>
              </w:rPr>
              <w:t>/</w:t>
            </w:r>
            <w:r>
              <w:rPr>
                <w:rFonts w:eastAsiaTheme="minorHAnsi"/>
                <w:b/>
                <w:bCs/>
                <w:lang w:eastAsia="en-US"/>
              </w:rPr>
              <w:t>1367</w:t>
            </w:r>
          </w:p>
        </w:tc>
      </w:tr>
      <w:tr w:rsidR="003A0B66" w:rsidRPr="00F60084" w14:paraId="4C1F5DD9" w14:textId="77777777" w:rsidTr="00800A3A">
        <w:trPr>
          <w:trHeight w:val="80"/>
        </w:trPr>
        <w:tc>
          <w:tcPr>
            <w:tcW w:w="4729" w:type="dxa"/>
          </w:tcPr>
          <w:p w14:paraId="614C4401" w14:textId="77777777" w:rsidR="003A0B66" w:rsidRPr="00F60084" w:rsidRDefault="003A0B66" w:rsidP="00800A3A">
            <w:pPr>
              <w:rPr>
                <w:rFonts w:eastAsiaTheme="minorHAnsi"/>
                <w:lang w:eastAsia="en-US"/>
              </w:rPr>
            </w:pPr>
          </w:p>
        </w:tc>
        <w:tc>
          <w:tcPr>
            <w:tcW w:w="4729" w:type="dxa"/>
          </w:tcPr>
          <w:p w14:paraId="45D9B5C7" w14:textId="77777777" w:rsidR="003A0B66" w:rsidRPr="00F60084" w:rsidRDefault="003A0B66" w:rsidP="00800A3A">
            <w:pPr>
              <w:jc w:val="center"/>
              <w:rPr>
                <w:rFonts w:eastAsiaTheme="minorHAnsi"/>
                <w:b/>
                <w:bCs/>
                <w:lang w:eastAsia="en-US"/>
              </w:rPr>
            </w:pPr>
            <w:r>
              <w:rPr>
                <w:rFonts w:eastAsiaTheme="minorHAnsi"/>
                <w:b/>
                <w:bCs/>
                <w:lang w:eastAsia="en-US"/>
              </w:rPr>
              <w:t xml:space="preserve">   </w:t>
            </w:r>
            <w:r w:rsidRPr="00F60084">
              <w:rPr>
                <w:rFonts w:eastAsiaTheme="minorHAnsi"/>
                <w:b/>
                <w:bCs/>
                <w:lang w:eastAsia="en-US"/>
              </w:rPr>
              <w:t>(protokols Nr.</w:t>
            </w:r>
            <w:r>
              <w:rPr>
                <w:rFonts w:eastAsiaTheme="minorHAnsi"/>
                <w:b/>
                <w:bCs/>
                <w:lang w:eastAsia="en-US"/>
              </w:rPr>
              <w:t>23</w:t>
            </w:r>
            <w:r w:rsidRPr="00F60084">
              <w:rPr>
                <w:rFonts w:eastAsiaTheme="minorHAnsi"/>
                <w:b/>
                <w:bCs/>
                <w:lang w:eastAsia="en-US"/>
              </w:rPr>
              <w:t xml:space="preserve">; </w:t>
            </w:r>
            <w:r>
              <w:rPr>
                <w:rFonts w:eastAsiaTheme="minorHAnsi"/>
                <w:b/>
                <w:bCs/>
                <w:lang w:eastAsia="en-US"/>
              </w:rPr>
              <w:t>4</w:t>
            </w:r>
            <w:r w:rsidRPr="00F60084">
              <w:rPr>
                <w:rFonts w:eastAsiaTheme="minorHAnsi"/>
                <w:b/>
                <w:bCs/>
                <w:lang w:eastAsia="en-US"/>
              </w:rPr>
              <w:t>.p)</w:t>
            </w:r>
          </w:p>
        </w:tc>
      </w:tr>
    </w:tbl>
    <w:p w14:paraId="6A601D67" w14:textId="77777777" w:rsidR="003A0B66" w:rsidRPr="00117DD0" w:rsidRDefault="003A0B66" w:rsidP="003A0B66">
      <w:pPr>
        <w:rPr>
          <w:b/>
          <w:bCs/>
        </w:rPr>
      </w:pPr>
    </w:p>
    <w:p w14:paraId="0454F4E1" w14:textId="77777777" w:rsidR="003A0B66" w:rsidRPr="000A78DF" w:rsidRDefault="003A0B66" w:rsidP="003A0B66">
      <w:pPr>
        <w:jc w:val="center"/>
        <w:rPr>
          <w:b/>
        </w:rPr>
      </w:pPr>
      <w:r w:rsidRPr="000A78DF">
        <w:rPr>
          <w:b/>
        </w:rPr>
        <w:t xml:space="preserve">Par </w:t>
      </w:r>
      <w:r>
        <w:rPr>
          <w:b/>
        </w:rPr>
        <w:t>Galgauskas</w:t>
      </w:r>
      <w:r w:rsidRPr="000A78DF">
        <w:rPr>
          <w:b/>
        </w:rPr>
        <w:t xml:space="preserve"> pagasta nekustamā īpašuma </w:t>
      </w:r>
      <w:r w:rsidRPr="000A78DF">
        <w:rPr>
          <w:rFonts w:eastAsia="SimSun"/>
          <w:b/>
          <w:lang w:eastAsia="zh-CN" w:bidi="hi-IN"/>
        </w:rPr>
        <w:t>“</w:t>
      </w:r>
      <w:r>
        <w:rPr>
          <w:rFonts w:eastAsia="SimSun"/>
          <w:b/>
          <w:lang w:eastAsia="zh-CN" w:bidi="hi-IN"/>
        </w:rPr>
        <w:t>Baloži</w:t>
      </w:r>
      <w:r w:rsidRPr="000A78DF">
        <w:rPr>
          <w:rFonts w:eastAsia="SimSun"/>
          <w:b/>
          <w:lang w:eastAsia="zh-CN" w:bidi="hi-IN"/>
        </w:rPr>
        <w:t>”</w:t>
      </w:r>
      <w:r w:rsidRPr="000A78DF">
        <w:rPr>
          <w:b/>
        </w:rPr>
        <w:t xml:space="preserve"> sastāva grozīšanu</w:t>
      </w:r>
    </w:p>
    <w:p w14:paraId="4A4303E6" w14:textId="77777777" w:rsidR="003A0B66" w:rsidRPr="000A78DF" w:rsidRDefault="003A0B66" w:rsidP="003A0B66"/>
    <w:p w14:paraId="07F9762F" w14:textId="00459084" w:rsidR="003A0B66" w:rsidRDefault="003A0B66" w:rsidP="003A0B66">
      <w:pPr>
        <w:spacing w:line="360" w:lineRule="auto"/>
        <w:ind w:firstLine="567"/>
        <w:jc w:val="both"/>
        <w:rPr>
          <w:rFonts w:eastAsia="SimSun"/>
          <w:lang w:eastAsia="zh-CN" w:bidi="hi-IN"/>
        </w:rPr>
      </w:pPr>
      <w:r w:rsidRPr="000A78DF">
        <w:rPr>
          <w:rFonts w:eastAsia="SimSun"/>
          <w:lang w:eastAsia="zh-CN" w:bidi="hi-IN"/>
        </w:rPr>
        <w:t xml:space="preserve">Izskatot </w:t>
      </w:r>
      <w:r w:rsidR="00555429">
        <w:rPr>
          <w:rFonts w:eastAsia="SimSun"/>
          <w:b/>
          <w:bCs/>
          <w:lang w:eastAsia="zh-CN" w:bidi="hi-IN"/>
        </w:rPr>
        <w:t>…</w:t>
      </w:r>
      <w:r w:rsidRPr="000A78DF">
        <w:rPr>
          <w:rFonts w:eastAsia="SimSun"/>
          <w:lang w:eastAsia="zh-CN" w:bidi="hi-IN"/>
        </w:rPr>
        <w:t xml:space="preserve">, 2021.gada </w:t>
      </w:r>
      <w:r>
        <w:rPr>
          <w:rFonts w:eastAsia="SimSun"/>
          <w:lang w:eastAsia="zh-CN" w:bidi="hi-IN"/>
        </w:rPr>
        <w:t>25</w:t>
      </w:r>
      <w:r w:rsidRPr="000A78DF">
        <w:rPr>
          <w:rFonts w:eastAsia="SimSun"/>
          <w:lang w:eastAsia="zh-CN" w:bidi="hi-IN"/>
        </w:rPr>
        <w:t>.</w:t>
      </w:r>
      <w:r>
        <w:rPr>
          <w:rFonts w:eastAsia="SimSun"/>
          <w:lang w:eastAsia="zh-CN" w:bidi="hi-IN"/>
        </w:rPr>
        <w:t>novembra</w:t>
      </w:r>
      <w:r w:rsidRPr="000A78DF">
        <w:rPr>
          <w:rFonts w:eastAsia="SimSun"/>
          <w:lang w:eastAsia="zh-CN" w:bidi="hi-IN"/>
        </w:rPr>
        <w:t xml:space="preserve"> iesniegumu (Gulbenes novada pašvaldībā saņemts 2021.gada </w:t>
      </w:r>
      <w:r>
        <w:rPr>
          <w:rFonts w:eastAsia="SimSun"/>
          <w:lang w:eastAsia="zh-CN" w:bidi="hi-IN"/>
        </w:rPr>
        <w:t>29</w:t>
      </w:r>
      <w:r w:rsidRPr="000A78DF">
        <w:rPr>
          <w:rFonts w:eastAsia="SimSun"/>
          <w:lang w:eastAsia="zh-CN" w:bidi="hi-IN"/>
        </w:rPr>
        <w:t>.</w:t>
      </w:r>
      <w:r>
        <w:rPr>
          <w:rFonts w:eastAsia="SimSun"/>
          <w:lang w:eastAsia="zh-CN" w:bidi="hi-IN"/>
        </w:rPr>
        <w:t>novembrī</w:t>
      </w:r>
      <w:r w:rsidRPr="000A78DF">
        <w:rPr>
          <w:rFonts w:eastAsia="SimSun"/>
          <w:lang w:eastAsia="zh-CN" w:bidi="hi-IN"/>
        </w:rPr>
        <w:t xml:space="preserve"> un reģistrēts ar Nr.</w:t>
      </w:r>
      <w:r w:rsidRPr="000A78DF">
        <w:t xml:space="preserve"> </w:t>
      </w:r>
      <w:r w:rsidRPr="002D1C00">
        <w:rPr>
          <w:rFonts w:eastAsia="SimSun"/>
          <w:lang w:eastAsia="zh-CN" w:bidi="hi-IN"/>
        </w:rPr>
        <w:t>GND/5.13.3/21/3056-G</w:t>
      </w:r>
      <w:r w:rsidRPr="000A78DF">
        <w:rPr>
          <w:rFonts w:eastAsia="SimSun"/>
          <w:lang w:eastAsia="zh-CN" w:bidi="hi-IN"/>
        </w:rPr>
        <w:t>) ar lūgumu atļaut no nekustamā īpašuma “</w:t>
      </w:r>
      <w:r>
        <w:rPr>
          <w:rFonts w:eastAsia="SimSun"/>
          <w:lang w:eastAsia="zh-CN" w:bidi="hi-IN"/>
        </w:rPr>
        <w:t>Baloži</w:t>
      </w:r>
      <w:r w:rsidRPr="000A78DF">
        <w:rPr>
          <w:rFonts w:eastAsia="SimSun"/>
          <w:lang w:eastAsia="zh-CN" w:bidi="hi-IN"/>
        </w:rPr>
        <w:t xml:space="preserve">”, </w:t>
      </w:r>
      <w:r>
        <w:rPr>
          <w:rFonts w:eastAsia="SimSun"/>
          <w:lang w:eastAsia="zh-CN" w:bidi="hi-IN"/>
        </w:rPr>
        <w:t>Galgauskas</w:t>
      </w:r>
      <w:r w:rsidRPr="000A78DF">
        <w:rPr>
          <w:rFonts w:eastAsia="SimSun"/>
          <w:lang w:eastAsia="zh-CN" w:bidi="hi-IN"/>
        </w:rPr>
        <w:t xml:space="preserve"> pagasts, Gulbenes novads, kadastra numurs </w:t>
      </w:r>
      <w:r>
        <w:rPr>
          <w:rFonts w:eastAsia="SimSun"/>
          <w:lang w:eastAsia="zh-CN" w:bidi="hi-IN"/>
        </w:rPr>
        <w:t>5056 006 0022</w:t>
      </w:r>
      <w:r w:rsidRPr="000A78DF">
        <w:rPr>
          <w:rFonts w:eastAsia="SimSun"/>
          <w:lang w:eastAsia="zh-CN" w:bidi="hi-IN"/>
        </w:rPr>
        <w:t xml:space="preserve">, atdalīt zemes vienību ar kadastra apzīmējumu </w:t>
      </w:r>
      <w:r>
        <w:rPr>
          <w:rFonts w:eastAsia="SimSun"/>
          <w:lang w:eastAsia="zh-CN" w:bidi="hi-IN"/>
        </w:rPr>
        <w:t>5056 004 0073</w:t>
      </w:r>
      <w:r w:rsidRPr="000A78DF">
        <w:rPr>
          <w:rFonts w:eastAsia="SimSun"/>
          <w:lang w:eastAsia="zh-CN" w:bidi="hi-IN"/>
        </w:rPr>
        <w:t xml:space="preserve">, </w:t>
      </w:r>
      <w:r>
        <w:rPr>
          <w:rFonts w:eastAsia="SimSun"/>
          <w:lang w:eastAsia="zh-CN" w:bidi="hi-IN"/>
        </w:rPr>
        <w:t>13</w:t>
      </w:r>
      <w:r w:rsidRPr="000A78DF">
        <w:rPr>
          <w:rFonts w:eastAsia="SimSun"/>
          <w:lang w:eastAsia="zh-CN" w:bidi="hi-IN"/>
        </w:rPr>
        <w:t>,</w:t>
      </w:r>
      <w:r>
        <w:rPr>
          <w:rFonts w:eastAsia="SimSun"/>
          <w:lang w:eastAsia="zh-CN" w:bidi="hi-IN"/>
        </w:rPr>
        <w:t>8</w:t>
      </w:r>
      <w:r w:rsidRPr="000A78DF">
        <w:rPr>
          <w:rFonts w:eastAsia="SimSun"/>
          <w:lang w:eastAsia="zh-CN" w:bidi="hi-IN"/>
        </w:rPr>
        <w:t xml:space="preserve"> ha platībā,</w:t>
      </w:r>
      <w:r w:rsidRPr="000A78DF">
        <w:t xml:space="preserve"> </w:t>
      </w:r>
      <w:r w:rsidRPr="000A78DF">
        <w:rPr>
          <w:rFonts w:eastAsia="SimSun"/>
          <w:lang w:eastAsia="zh-CN" w:bidi="hi-IN"/>
        </w:rPr>
        <w:t>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w:t>
      </w:r>
      <w:r w:rsidRPr="000A78DF">
        <w:t xml:space="preserve"> </w:t>
      </w:r>
      <w:r w:rsidRPr="009E0413">
        <w:t xml:space="preserve">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w:t>
      </w:r>
      <w:r w:rsidRPr="009E0413">
        <w:lastRenderedPageBreak/>
        <w:t>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un Tautsaimniecības komitejas ieteikumu,</w:t>
      </w:r>
      <w:r w:rsidRPr="000A78DF">
        <w:rPr>
          <w:rFonts w:eastAsia="SimSun"/>
        </w:rPr>
        <w:t xml:space="preserve"> </w:t>
      </w:r>
      <w:r w:rsidRPr="00130589">
        <w:rPr>
          <w:rFonts w:eastAsia="SimSun"/>
          <w:lang w:eastAsia="zh-CN" w:bidi="hi-IN"/>
        </w:rPr>
        <w:t xml:space="preserve">atklāti balsojot: </w:t>
      </w:r>
      <w:r w:rsidRPr="0016506D">
        <w:rPr>
          <w:noProof/>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130589">
        <w:rPr>
          <w:rFonts w:eastAsia="SimSun"/>
          <w:lang w:eastAsia="zh-CN" w:bidi="hi-IN"/>
        </w:rPr>
        <w:t>, Gulbenes novada dome NOLEMJ:</w:t>
      </w:r>
    </w:p>
    <w:p w14:paraId="0837A492" w14:textId="77777777" w:rsidR="003A0B66" w:rsidRPr="000A78DF" w:rsidRDefault="003A0B66" w:rsidP="003A0B66">
      <w:pPr>
        <w:spacing w:line="360" w:lineRule="auto"/>
        <w:ind w:firstLine="567"/>
        <w:jc w:val="both"/>
        <w:rPr>
          <w:rFonts w:eastAsia="SimSun"/>
          <w:lang w:eastAsia="zh-CN" w:bidi="hi-IN"/>
        </w:rPr>
      </w:pPr>
      <w:r w:rsidRPr="000A78DF">
        <w:rPr>
          <w:rFonts w:eastAsia="SimSun"/>
          <w:lang w:eastAsia="zh-CN" w:bidi="hi-IN"/>
        </w:rPr>
        <w:t xml:space="preserve">1. GROZĪT nekustamā īpašuma </w:t>
      </w:r>
      <w:r w:rsidRPr="00D52489">
        <w:rPr>
          <w:rFonts w:eastAsia="SimSun"/>
          <w:lang w:eastAsia="zh-CN" w:bidi="hi-IN"/>
        </w:rPr>
        <w:t>“Baloži”, Galgauskas pagasts, Gulbenes novads, kadastra numurs 5056 006 0022</w:t>
      </w:r>
      <w:r w:rsidRPr="000A78DF">
        <w:rPr>
          <w:rFonts w:eastAsia="SimSun"/>
          <w:lang w:eastAsia="zh-CN" w:bidi="hi-IN"/>
        </w:rPr>
        <w:t xml:space="preserve">, sastāvu, atdalot no tā zemes vienību ar kadastra apzīmējumu </w:t>
      </w:r>
      <w:r w:rsidRPr="00D52489">
        <w:rPr>
          <w:rFonts w:eastAsia="SimSun"/>
          <w:lang w:eastAsia="zh-CN" w:bidi="hi-IN"/>
        </w:rPr>
        <w:t>5056 004 0073, 13,8 ha platībā</w:t>
      </w:r>
      <w:r w:rsidRPr="000A78DF">
        <w:rPr>
          <w:rFonts w:eastAsia="SimSun"/>
          <w:lang w:eastAsia="zh-CN" w:bidi="hi-IN"/>
        </w:rPr>
        <w:t>.</w:t>
      </w:r>
    </w:p>
    <w:p w14:paraId="59B1310E" w14:textId="77777777" w:rsidR="003A0B66" w:rsidRPr="000A78DF" w:rsidRDefault="003A0B66" w:rsidP="003A0B66">
      <w:pPr>
        <w:spacing w:line="360" w:lineRule="auto"/>
        <w:ind w:firstLine="567"/>
        <w:jc w:val="both"/>
        <w:rPr>
          <w:rFonts w:eastAsia="SimSun"/>
          <w:lang w:eastAsia="zh-CN" w:bidi="hi-IN"/>
        </w:rPr>
      </w:pPr>
      <w:r w:rsidRPr="000A78DF">
        <w:rPr>
          <w:rFonts w:eastAsia="SimSun"/>
          <w:lang w:eastAsia="zh-CN" w:bidi="hi-IN"/>
        </w:rPr>
        <w:t>2. SAGLABĀT nekustamajam īpašumam, kas sastāv no zemes vienīb</w:t>
      </w:r>
      <w:r>
        <w:rPr>
          <w:rFonts w:eastAsia="SimSun"/>
          <w:lang w:eastAsia="zh-CN" w:bidi="hi-IN"/>
        </w:rPr>
        <w:t>as</w:t>
      </w:r>
      <w:r w:rsidRPr="000A78DF">
        <w:rPr>
          <w:rFonts w:eastAsia="SimSun"/>
          <w:lang w:eastAsia="zh-CN" w:bidi="hi-IN"/>
        </w:rPr>
        <w:t xml:space="preserve"> ar kadastra apzīmējum</w:t>
      </w:r>
      <w:r>
        <w:rPr>
          <w:rFonts w:eastAsia="SimSun"/>
          <w:lang w:eastAsia="zh-CN" w:bidi="hi-IN"/>
        </w:rPr>
        <w:t>u</w:t>
      </w:r>
      <w:r w:rsidRPr="000A78DF">
        <w:rPr>
          <w:rFonts w:eastAsia="SimSun"/>
          <w:lang w:eastAsia="zh-CN" w:bidi="hi-IN"/>
        </w:rPr>
        <w:t xml:space="preserve"> </w:t>
      </w:r>
      <w:r>
        <w:rPr>
          <w:rFonts w:eastAsia="SimSun"/>
          <w:lang w:eastAsia="zh-CN" w:bidi="hi-IN"/>
        </w:rPr>
        <w:t>5056 006 0022</w:t>
      </w:r>
      <w:r w:rsidRPr="000A78DF">
        <w:rPr>
          <w:rFonts w:eastAsia="SimSun"/>
          <w:lang w:eastAsia="zh-CN" w:bidi="hi-IN"/>
        </w:rPr>
        <w:t>, 3,</w:t>
      </w:r>
      <w:r>
        <w:rPr>
          <w:rFonts w:eastAsia="SimSun"/>
          <w:lang w:eastAsia="zh-CN" w:bidi="hi-IN"/>
        </w:rPr>
        <w:t>2</w:t>
      </w:r>
      <w:r w:rsidRPr="000A78DF">
        <w:rPr>
          <w:rFonts w:eastAsia="SimSun"/>
          <w:lang w:eastAsia="zh-CN" w:bidi="hi-IN"/>
        </w:rPr>
        <w:t xml:space="preserve"> ha platībā,</w:t>
      </w:r>
      <w:r w:rsidRPr="000A78DF">
        <w:t xml:space="preserve"> un ēkām (būvēm) ar kadastra apzīmējumiem </w:t>
      </w:r>
      <w:r w:rsidRPr="00387473">
        <w:t>5056 006 0022</w:t>
      </w:r>
      <w:r w:rsidRPr="000A78DF">
        <w:t xml:space="preserve"> 001, </w:t>
      </w:r>
      <w:r w:rsidRPr="00387473">
        <w:t>5056 006 0022</w:t>
      </w:r>
      <w:r w:rsidRPr="000A78DF">
        <w:t xml:space="preserve"> 002, </w:t>
      </w:r>
      <w:r w:rsidRPr="00387473">
        <w:t>5056 006 0022</w:t>
      </w:r>
      <w:r w:rsidRPr="000A78DF">
        <w:t xml:space="preserve"> 003, </w:t>
      </w:r>
      <w:r w:rsidRPr="00387473">
        <w:t>5056 006 0022</w:t>
      </w:r>
      <w:r>
        <w:t xml:space="preserve"> </w:t>
      </w:r>
      <w:r w:rsidRPr="000A78DF">
        <w:t>00</w:t>
      </w:r>
      <w:r>
        <w:t>4</w:t>
      </w:r>
      <w:r w:rsidRPr="000A78DF">
        <w:t>,</w:t>
      </w:r>
      <w:r>
        <w:t xml:space="preserve"> </w:t>
      </w:r>
      <w:r w:rsidRPr="00387473">
        <w:t>5056 006 0022</w:t>
      </w:r>
      <w:r>
        <w:t xml:space="preserve"> 005,</w:t>
      </w:r>
      <w:r w:rsidRPr="000A78DF">
        <w:t xml:space="preserve"> </w:t>
      </w:r>
      <w:r w:rsidRPr="000A78DF">
        <w:rPr>
          <w:rFonts w:eastAsia="SimSun"/>
          <w:lang w:eastAsia="zh-CN" w:bidi="hi-IN"/>
        </w:rPr>
        <w:t>esošo nosaukumu “</w:t>
      </w:r>
      <w:r>
        <w:rPr>
          <w:rFonts w:eastAsia="SimSun"/>
          <w:lang w:eastAsia="zh-CN" w:bidi="hi-IN"/>
        </w:rPr>
        <w:t>Baloži</w:t>
      </w:r>
      <w:r w:rsidRPr="000A78DF">
        <w:rPr>
          <w:rFonts w:eastAsia="SimSun"/>
          <w:lang w:eastAsia="zh-CN" w:bidi="hi-IN"/>
        </w:rPr>
        <w:t xml:space="preserve">”. </w:t>
      </w:r>
    </w:p>
    <w:p w14:paraId="7DB3D2E1" w14:textId="77777777" w:rsidR="003A0B66" w:rsidRPr="000A78DF" w:rsidRDefault="003A0B66" w:rsidP="003A0B66">
      <w:pPr>
        <w:spacing w:line="360" w:lineRule="auto"/>
        <w:ind w:firstLine="567"/>
        <w:jc w:val="both"/>
        <w:rPr>
          <w:rFonts w:eastAsia="SimSun"/>
          <w:lang w:eastAsia="zh-CN" w:bidi="hi-IN"/>
        </w:rPr>
      </w:pPr>
      <w:r w:rsidRPr="000A78DF">
        <w:rPr>
          <w:rFonts w:eastAsia="SimSun"/>
          <w:lang w:eastAsia="zh-CN" w:bidi="hi-IN"/>
        </w:rPr>
        <w:t xml:space="preserve">3. PIEŠĶIRT nekustamajam īpašumam, kas sastāv no atdalītās zemes vienības ar kadastra apzīmējumu </w:t>
      </w:r>
      <w:r w:rsidRPr="009E0413">
        <w:rPr>
          <w:rFonts w:eastAsia="SimSun"/>
          <w:lang w:eastAsia="zh-CN" w:bidi="hi-IN"/>
        </w:rPr>
        <w:t>5056 004 0073, 13,8 ha platībā</w:t>
      </w:r>
      <w:r w:rsidRPr="000A78DF">
        <w:rPr>
          <w:rFonts w:eastAsia="SimSun"/>
          <w:lang w:eastAsia="zh-CN" w:bidi="hi-IN"/>
        </w:rPr>
        <w:t>, nosaukumu “</w:t>
      </w:r>
      <w:r>
        <w:rPr>
          <w:rFonts w:eastAsia="SimSun"/>
          <w:lang w:eastAsia="zh-CN" w:bidi="hi-IN"/>
        </w:rPr>
        <w:t>Celmi</w:t>
      </w:r>
      <w:r w:rsidRPr="000A78DF">
        <w:rPr>
          <w:rFonts w:eastAsia="SimSun"/>
          <w:lang w:eastAsia="zh-CN" w:bidi="hi-IN"/>
        </w:rPr>
        <w:t xml:space="preserve">”. Zemes vienībai ar kadastra apzīmējumu </w:t>
      </w:r>
      <w:r w:rsidRPr="009E0413">
        <w:rPr>
          <w:rFonts w:eastAsia="SimSun"/>
          <w:lang w:eastAsia="zh-CN" w:bidi="hi-IN"/>
        </w:rPr>
        <w:t>5056 004 0073, 13,8 ha platībā</w:t>
      </w:r>
      <w:r w:rsidRPr="000A78DF">
        <w:rPr>
          <w:rFonts w:eastAsia="SimSun"/>
          <w:lang w:eastAsia="zh-CN" w:bidi="hi-IN"/>
        </w:rPr>
        <w:t>, mainīt zemes lietošanas mērķi  no – zeme, uz kuras galvenā saimnieciskā darbībā ir lauksaimniecība (NĪLM kods 0101), uz – zeme, uz kuras galvenā saimnieciskā darbība ir mežsaimniecība (NĪLM kods 0201).</w:t>
      </w:r>
    </w:p>
    <w:p w14:paraId="76ADF80C" w14:textId="5ED97364" w:rsidR="003A0B66" w:rsidRDefault="003A0B66" w:rsidP="003A0B66">
      <w:pPr>
        <w:widowControl w:val="0"/>
        <w:suppressAutoHyphens/>
        <w:spacing w:line="360" w:lineRule="auto"/>
        <w:ind w:firstLine="567"/>
        <w:jc w:val="both"/>
        <w:rPr>
          <w:rFonts w:eastAsia="SimSun"/>
          <w:lang w:eastAsia="zh-CN" w:bidi="hi-IN"/>
        </w:rPr>
      </w:pPr>
      <w:r w:rsidRPr="000A78DF">
        <w:rPr>
          <w:rFonts w:eastAsia="SimSun"/>
          <w:lang w:eastAsia="zh-CN" w:bidi="hi-IN"/>
        </w:rPr>
        <w:t xml:space="preserve">4. Lēmumu nosūtīt </w:t>
      </w:r>
      <w:r w:rsidR="00555429">
        <w:rPr>
          <w:rFonts w:eastAsia="SimSun"/>
          <w:lang w:eastAsia="zh-CN" w:bidi="hi-IN"/>
        </w:rPr>
        <w:t>…</w:t>
      </w:r>
      <w:r>
        <w:rPr>
          <w:rFonts w:eastAsia="SimSun"/>
          <w:lang w:eastAsia="zh-CN" w:bidi="hi-IN"/>
        </w:rPr>
        <w:t>, un uz elektroniskā pasta adresi: ainars.andrups@ex.lv.</w:t>
      </w:r>
    </w:p>
    <w:p w14:paraId="0B11DD5F" w14:textId="77777777" w:rsidR="003A0B66" w:rsidRPr="000A78DF" w:rsidRDefault="003A0B66" w:rsidP="003A0B66">
      <w:pPr>
        <w:widowControl w:val="0"/>
        <w:suppressAutoHyphens/>
        <w:spacing w:line="360" w:lineRule="auto"/>
        <w:ind w:firstLine="567"/>
        <w:jc w:val="both"/>
      </w:pPr>
      <w:r w:rsidRPr="000A78DF">
        <w:rPr>
          <w:iCs/>
        </w:rPr>
        <w:t xml:space="preserve">5. </w:t>
      </w:r>
      <w:r w:rsidRPr="000A78DF">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47664679" w14:textId="77777777" w:rsidR="003A0B66" w:rsidRDefault="003A0B66" w:rsidP="003A0B66">
      <w:pPr>
        <w:spacing w:line="360" w:lineRule="auto"/>
        <w:ind w:firstLine="567"/>
        <w:jc w:val="both"/>
      </w:pPr>
    </w:p>
    <w:p w14:paraId="39AA7C4E" w14:textId="77777777" w:rsidR="003A0B66" w:rsidRDefault="003A0B66" w:rsidP="003A0B66">
      <w:pPr>
        <w:spacing w:line="360" w:lineRule="auto"/>
        <w:jc w:val="both"/>
      </w:pPr>
      <w:r>
        <w:t>Gulbenes novada domes priekšsēdētājs</w:t>
      </w:r>
      <w:r>
        <w:tab/>
      </w:r>
      <w:r>
        <w:tab/>
      </w:r>
      <w:r>
        <w:tab/>
      </w:r>
      <w:r>
        <w:tab/>
      </w:r>
      <w:r>
        <w:tab/>
      </w:r>
      <w:r>
        <w:tab/>
      </w:r>
      <w:proofErr w:type="spellStart"/>
      <w:r>
        <w:t>A.Caunītis</w:t>
      </w:r>
      <w:proofErr w:type="spellEnd"/>
    </w:p>
    <w:p w14:paraId="5C6F88D6" w14:textId="7B026DF0" w:rsidR="00555429" w:rsidRDefault="003A0B66" w:rsidP="003A0B66">
      <w:pPr>
        <w:spacing w:line="360" w:lineRule="auto"/>
        <w:jc w:val="both"/>
      </w:pPr>
      <w:r>
        <w:t>Sagatavoja: Lolita Vīksniņa</w:t>
      </w:r>
    </w:p>
    <w:p w14:paraId="2740781D" w14:textId="77777777" w:rsidR="00555429" w:rsidRDefault="00555429">
      <w:pPr>
        <w:spacing w:after="160" w:line="259" w:lineRule="auto"/>
      </w:pPr>
      <w:r>
        <w:br w:type="page"/>
      </w:r>
    </w:p>
    <w:tbl>
      <w:tblPr>
        <w:tblStyle w:val="Reatabula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A0B66" w:rsidRPr="003A0B66" w14:paraId="2F650467" w14:textId="77777777" w:rsidTr="00555429">
        <w:tc>
          <w:tcPr>
            <w:tcW w:w="9354" w:type="dxa"/>
          </w:tcPr>
          <w:p w14:paraId="23D4A259" w14:textId="77777777" w:rsidR="003A0B66" w:rsidRPr="003A0B66" w:rsidRDefault="003A0B66" w:rsidP="003A0B66">
            <w:pPr>
              <w:jc w:val="center"/>
              <w:rPr>
                <w:rFonts w:ascii="Arial" w:hAnsi="Arial" w:cs="Arial"/>
                <w:sz w:val="22"/>
                <w:szCs w:val="22"/>
              </w:rPr>
            </w:pPr>
            <w:r w:rsidRPr="003A0B66">
              <w:rPr>
                <w:noProof/>
                <w:sz w:val="22"/>
                <w:szCs w:val="22"/>
              </w:rPr>
              <w:lastRenderedPageBreak/>
              <w:drawing>
                <wp:inline distT="0" distB="0" distL="0" distR="0" wp14:anchorId="65674090" wp14:editId="4524AEAD">
                  <wp:extent cx="619125" cy="685800"/>
                  <wp:effectExtent l="0" t="0" r="9525"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A0B66" w:rsidRPr="003A0B66" w14:paraId="6C522BD6" w14:textId="77777777" w:rsidTr="00555429">
        <w:tc>
          <w:tcPr>
            <w:tcW w:w="9354" w:type="dxa"/>
          </w:tcPr>
          <w:p w14:paraId="5166B59D" w14:textId="77777777" w:rsidR="003A0B66" w:rsidRPr="003A0B66" w:rsidRDefault="003A0B66" w:rsidP="003A0B66">
            <w:pPr>
              <w:jc w:val="center"/>
              <w:rPr>
                <w:rFonts w:ascii="Arial" w:hAnsi="Arial" w:cs="Arial"/>
                <w:sz w:val="22"/>
                <w:szCs w:val="22"/>
              </w:rPr>
            </w:pPr>
            <w:r w:rsidRPr="003A0B66">
              <w:rPr>
                <w:b/>
                <w:bCs/>
                <w:sz w:val="28"/>
                <w:szCs w:val="28"/>
              </w:rPr>
              <w:t>GULBENES NOVADA PAŠVALDĪBA</w:t>
            </w:r>
          </w:p>
        </w:tc>
      </w:tr>
      <w:tr w:rsidR="003A0B66" w:rsidRPr="003A0B66" w14:paraId="76088947" w14:textId="77777777" w:rsidTr="00555429">
        <w:tc>
          <w:tcPr>
            <w:tcW w:w="9354" w:type="dxa"/>
          </w:tcPr>
          <w:p w14:paraId="2768AED9" w14:textId="77777777" w:rsidR="003A0B66" w:rsidRPr="003A0B66" w:rsidRDefault="003A0B66" w:rsidP="003A0B66">
            <w:pPr>
              <w:jc w:val="center"/>
              <w:rPr>
                <w:rFonts w:ascii="Arial" w:hAnsi="Arial" w:cs="Arial"/>
                <w:sz w:val="22"/>
                <w:szCs w:val="22"/>
              </w:rPr>
            </w:pPr>
            <w:r w:rsidRPr="003A0B66">
              <w:t>Reģ.Nr.90009116327</w:t>
            </w:r>
          </w:p>
        </w:tc>
      </w:tr>
      <w:tr w:rsidR="003A0B66" w:rsidRPr="003A0B66" w14:paraId="26D964B1" w14:textId="77777777" w:rsidTr="00555429">
        <w:tc>
          <w:tcPr>
            <w:tcW w:w="9354" w:type="dxa"/>
          </w:tcPr>
          <w:p w14:paraId="40876FD0" w14:textId="77777777" w:rsidR="003A0B66" w:rsidRPr="003A0B66" w:rsidRDefault="003A0B66" w:rsidP="003A0B66">
            <w:pPr>
              <w:jc w:val="center"/>
              <w:rPr>
                <w:rFonts w:ascii="Arial" w:hAnsi="Arial" w:cs="Arial"/>
                <w:sz w:val="22"/>
                <w:szCs w:val="22"/>
              </w:rPr>
            </w:pPr>
            <w:r w:rsidRPr="003A0B66">
              <w:t>Ābeļu iela 2, Gulbene, Gulbenes nov., LV-4401</w:t>
            </w:r>
          </w:p>
        </w:tc>
      </w:tr>
      <w:tr w:rsidR="003A0B66" w:rsidRPr="003A0B66" w14:paraId="69B3D6D0" w14:textId="77777777" w:rsidTr="00555429">
        <w:tc>
          <w:tcPr>
            <w:tcW w:w="9354" w:type="dxa"/>
          </w:tcPr>
          <w:p w14:paraId="7CF8A3E1" w14:textId="77777777" w:rsidR="003A0B66" w:rsidRPr="003A0B66" w:rsidRDefault="003A0B66" w:rsidP="003A0B66">
            <w:pPr>
              <w:jc w:val="center"/>
              <w:rPr>
                <w:rFonts w:ascii="Arial" w:hAnsi="Arial" w:cs="Arial"/>
                <w:sz w:val="22"/>
                <w:szCs w:val="22"/>
              </w:rPr>
            </w:pPr>
            <w:r w:rsidRPr="003A0B66">
              <w:t>Tālrunis 64497710, mob.26595362, e-pasts: dome@gulbene.lv, www.gulbene.lv</w:t>
            </w:r>
          </w:p>
        </w:tc>
      </w:tr>
    </w:tbl>
    <w:p w14:paraId="3344CEF1" w14:textId="77777777" w:rsidR="003A0B66" w:rsidRPr="003A0B66" w:rsidRDefault="003A0B66" w:rsidP="003A0B66">
      <w:pPr>
        <w:jc w:val="center"/>
        <w:rPr>
          <w:rFonts w:eastAsia="Calibri"/>
          <w:b/>
          <w:bCs/>
          <w:sz w:val="4"/>
          <w:szCs w:val="4"/>
          <w:lang w:eastAsia="en-US"/>
        </w:rPr>
      </w:pPr>
    </w:p>
    <w:p w14:paraId="71C3C42C" w14:textId="77777777" w:rsidR="003A0B66" w:rsidRPr="003A0B66" w:rsidRDefault="003A0B66" w:rsidP="003A0B66">
      <w:pPr>
        <w:jc w:val="center"/>
        <w:rPr>
          <w:rFonts w:eastAsia="Calibri"/>
          <w:b/>
          <w:bCs/>
          <w:lang w:eastAsia="en-US"/>
        </w:rPr>
      </w:pPr>
      <w:r w:rsidRPr="003A0B66">
        <w:rPr>
          <w:rFonts w:eastAsia="Calibri"/>
          <w:b/>
          <w:bCs/>
          <w:lang w:eastAsia="en-US"/>
        </w:rPr>
        <w:t>GULBENES NOVADA DOMES LĒMUMS</w:t>
      </w:r>
    </w:p>
    <w:p w14:paraId="7E49B6E7" w14:textId="77777777" w:rsidR="003A0B66" w:rsidRPr="003A0B66" w:rsidRDefault="003A0B66" w:rsidP="003A0B66">
      <w:pPr>
        <w:jc w:val="center"/>
        <w:rPr>
          <w:rFonts w:eastAsia="Calibri"/>
          <w:lang w:eastAsia="en-US"/>
        </w:rPr>
      </w:pPr>
      <w:r w:rsidRPr="003A0B66">
        <w:rPr>
          <w:rFonts w:eastAsia="Calibri"/>
          <w:lang w:eastAsia="en-US"/>
        </w:rPr>
        <w:t>Gulbenē</w:t>
      </w:r>
    </w:p>
    <w:tbl>
      <w:tblPr>
        <w:tblStyle w:val="Reatab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A0B66" w:rsidRPr="003A0B66" w14:paraId="465408CA" w14:textId="77777777" w:rsidTr="00800A3A">
        <w:tc>
          <w:tcPr>
            <w:tcW w:w="4676" w:type="dxa"/>
          </w:tcPr>
          <w:p w14:paraId="6CFAC3E9" w14:textId="77777777" w:rsidR="003A0B66" w:rsidRPr="003A0B66" w:rsidRDefault="003A0B66" w:rsidP="003A0B66">
            <w:pPr>
              <w:rPr>
                <w:b/>
                <w:bCs/>
              </w:rPr>
            </w:pPr>
            <w:r w:rsidRPr="003A0B66">
              <w:rPr>
                <w:b/>
                <w:bCs/>
              </w:rPr>
              <w:t>2021.gada 30.decembrī</w:t>
            </w:r>
          </w:p>
        </w:tc>
        <w:tc>
          <w:tcPr>
            <w:tcW w:w="4678" w:type="dxa"/>
          </w:tcPr>
          <w:p w14:paraId="6B3AB58E" w14:textId="77777777" w:rsidR="003A0B66" w:rsidRPr="003A0B66" w:rsidRDefault="003A0B66" w:rsidP="003A0B66">
            <w:pPr>
              <w:rPr>
                <w:b/>
                <w:bCs/>
              </w:rPr>
            </w:pPr>
            <w:r w:rsidRPr="003A0B66">
              <w:rPr>
                <w:b/>
                <w:bCs/>
              </w:rPr>
              <w:t xml:space="preserve">                                  Nr. GND/2021/1368</w:t>
            </w:r>
          </w:p>
        </w:tc>
      </w:tr>
      <w:tr w:rsidR="003A0B66" w:rsidRPr="003A0B66" w14:paraId="0173A171" w14:textId="77777777" w:rsidTr="00800A3A">
        <w:tc>
          <w:tcPr>
            <w:tcW w:w="4676" w:type="dxa"/>
          </w:tcPr>
          <w:p w14:paraId="20E1FF22" w14:textId="77777777" w:rsidR="003A0B66" w:rsidRPr="003A0B66" w:rsidRDefault="003A0B66" w:rsidP="003A0B66"/>
        </w:tc>
        <w:tc>
          <w:tcPr>
            <w:tcW w:w="4678" w:type="dxa"/>
          </w:tcPr>
          <w:p w14:paraId="19057559" w14:textId="77777777" w:rsidR="003A0B66" w:rsidRPr="003A0B66" w:rsidRDefault="003A0B66" w:rsidP="003A0B66">
            <w:pPr>
              <w:rPr>
                <w:b/>
                <w:bCs/>
              </w:rPr>
            </w:pPr>
            <w:r w:rsidRPr="003A0B66">
              <w:rPr>
                <w:b/>
                <w:bCs/>
              </w:rPr>
              <w:t xml:space="preserve">                                  (protokols Nr.23; 5.p.)</w:t>
            </w:r>
          </w:p>
        </w:tc>
      </w:tr>
    </w:tbl>
    <w:p w14:paraId="4C0511D0" w14:textId="77777777" w:rsidR="003A0B66" w:rsidRPr="003A0B66" w:rsidRDefault="003A0B66" w:rsidP="003A0B66"/>
    <w:p w14:paraId="79894761" w14:textId="77777777" w:rsidR="003A0B66" w:rsidRPr="003A0B66" w:rsidRDefault="003A0B66" w:rsidP="003A0B66">
      <w:pPr>
        <w:jc w:val="center"/>
        <w:rPr>
          <w:b/>
          <w:snapToGrid w:val="0"/>
          <w:lang w:eastAsia="en-US"/>
        </w:rPr>
      </w:pPr>
      <w:r w:rsidRPr="003A0B66">
        <w:rPr>
          <w:b/>
          <w:snapToGrid w:val="0"/>
          <w:lang w:eastAsia="en-US"/>
        </w:rPr>
        <w:t>Par nekustamā īpašuma Lejasciema pagastā ar nosaukumu “Tālumi” sastāva grozīšanu</w:t>
      </w:r>
    </w:p>
    <w:p w14:paraId="22845258" w14:textId="77777777" w:rsidR="003A0B66" w:rsidRPr="003A0B66" w:rsidRDefault="003A0B66" w:rsidP="003A0B66">
      <w:pPr>
        <w:jc w:val="center"/>
        <w:rPr>
          <w:b/>
          <w:snapToGrid w:val="0"/>
          <w:lang w:eastAsia="en-US"/>
        </w:rPr>
      </w:pPr>
    </w:p>
    <w:p w14:paraId="4957C86B" w14:textId="77777777" w:rsidR="003A0B66" w:rsidRPr="003A0B66" w:rsidRDefault="003A0B66" w:rsidP="003A0B66">
      <w:pPr>
        <w:spacing w:line="360" w:lineRule="auto"/>
        <w:ind w:firstLine="567"/>
        <w:jc w:val="both"/>
        <w:rPr>
          <w:noProof/>
          <w:color w:val="000000"/>
        </w:rPr>
      </w:pPr>
      <w:r w:rsidRPr="003A0B66">
        <w:rPr>
          <w:rFonts w:eastAsia="SimSun"/>
          <w:lang w:eastAsia="zh-CN" w:bidi="hi-IN"/>
        </w:rPr>
        <w:t xml:space="preserve">Pamatojoties uz likuma “Par pašvaldībām” 21.panta pirmās daļas 27.punktu, kas nosaka, ka dome var izskatīt jebkuru jautājumu, kas ir attiecīgās pašvaldības pārziņā, turklāt tikai dome var pieņemt lēmumus citos likumā paredzētajos gadījumos, </w:t>
      </w:r>
      <w:r w:rsidRPr="003A0B66">
        <w:rPr>
          <w:rFonts w:eastAsia="SimSun"/>
          <w:color w:val="00000A"/>
          <w:lang w:eastAsia="zh-CN" w:bidi="hi-IN"/>
        </w:rPr>
        <w:t xml:space="preserve">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w:t>
      </w:r>
      <w:r w:rsidRPr="003A0B66">
        <w:rPr>
          <w:rFonts w:eastAsia="SimSun"/>
          <w:lang w:eastAsia="zh-CN" w:bidi="hi-IN"/>
        </w:rPr>
        <w:t xml:space="preserve">19.panta 1.punktu, kas nosaka, ka, pamatojoties uz šā likuma </w:t>
      </w:r>
      <w:hyperlink>
        <w:r w:rsidRPr="003A0B66">
          <w:rPr>
            <w:rFonts w:eastAsia="SimSun"/>
            <w:lang w:eastAsia="zh-CN" w:bidi="hi-IN"/>
          </w:rPr>
          <w:t>24.panta</w:t>
        </w:r>
      </w:hyperlink>
      <w:r w:rsidRPr="003A0B66">
        <w:rPr>
          <w:rFonts w:eastAsia="SimSun"/>
          <w:lang w:eastAsia="zh-CN" w:bidi="hi-IN"/>
        </w:rPr>
        <w:t xml:space="preserve"> pirmās daļas 1., 2., 3., 5., 6., 7. un 11.punktā minēto personu iesniegumu, atbilstoši normatīvo aktu un šā likuma </w:t>
      </w:r>
      <w:hyperlink>
        <w:r w:rsidRPr="003A0B66">
          <w:rPr>
            <w:rFonts w:eastAsia="SimSun"/>
            <w:lang w:eastAsia="zh-CN" w:bidi="hi-IN"/>
          </w:rPr>
          <w:t>34.panta</w:t>
        </w:r>
      </w:hyperlink>
      <w:r w:rsidRPr="003A0B66">
        <w:rPr>
          <w:rFonts w:eastAsia="SimSun"/>
          <w:lang w:eastAsia="zh-CN" w:bidi="hi-IN"/>
        </w:rPr>
        <w:t xml:space="preserve"> nosacījumiem Kadastra informācijas sistēmā drīkst sadalīt reģistrētu nekustamā īpašuma objektu vairākos nekustamā īpašuma objektos, 32.panta pirmo daļu, kas nosaka, ka </w:t>
      </w:r>
      <w:r w:rsidRPr="003A0B66">
        <w:rPr>
          <w:rFonts w:eastAsia="SimSun"/>
          <w:bCs/>
          <w:lang w:eastAsia="zh-CN" w:bidi="hi-IN"/>
        </w:rPr>
        <w:t>n</w:t>
      </w:r>
      <w:r w:rsidRPr="003A0B66">
        <w:rPr>
          <w:rFonts w:eastAsia="SimSun"/>
          <w:lang w:eastAsia="zh-CN" w:bidi="hi-IN"/>
        </w:rPr>
        <w:t xml:space="preserve">ekustamo īpašumu veido un tā sastāvu groza normatīvajos aktos noteiktajā kārtībā, </w:t>
      </w:r>
      <w:hyperlink>
        <w:r w:rsidRPr="003A0B66">
          <w:rPr>
            <w:rFonts w:eastAsia="SimSun"/>
            <w:lang w:eastAsia="zh-CN" w:bidi="hi-IN"/>
          </w:rPr>
          <w:t>33.panta</w:t>
        </w:r>
      </w:hyperlink>
      <w:r w:rsidRPr="003A0B66">
        <w:rPr>
          <w:rFonts w:eastAsia="SimSun"/>
          <w:lang w:eastAsia="zh-CN" w:bidi="hi-IN"/>
        </w:rPr>
        <w:t xml:space="preserve"> 4.punktu, kas nosaka, ka nekustamo īpašumu veido, grozot reģistrēta nekustamā īpašuma sastāvu, no tā atdalot nekustamā īpašuma objektu, </w:t>
      </w:r>
      <w:r w:rsidRPr="003A0B66">
        <w:t xml:space="preserve">un Tautsaimniecības komitejas ieteikumu, atklāti balsojot: </w:t>
      </w:r>
      <w:r w:rsidRPr="003A0B66">
        <w:rPr>
          <w:noProof/>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3A0B66">
        <w:rPr>
          <w:color w:val="000000"/>
        </w:rPr>
        <w:t>, Gulbenes novada dome NOLEMJ</w:t>
      </w:r>
      <w:r w:rsidRPr="003A0B66">
        <w:t>:</w:t>
      </w:r>
    </w:p>
    <w:p w14:paraId="47B09187" w14:textId="77777777" w:rsidR="003A0B66" w:rsidRPr="003A0B66" w:rsidRDefault="003A0B66" w:rsidP="003A0B66">
      <w:pPr>
        <w:spacing w:line="360" w:lineRule="auto"/>
        <w:ind w:firstLine="567"/>
        <w:jc w:val="both"/>
        <w:rPr>
          <w:rFonts w:eastAsia="SimSun"/>
          <w:lang w:eastAsia="zh-CN" w:bidi="hi-IN"/>
        </w:rPr>
      </w:pPr>
      <w:r w:rsidRPr="003A0B66">
        <w:t xml:space="preserve">1. </w:t>
      </w:r>
      <w:r w:rsidRPr="003A0B66">
        <w:rPr>
          <w:rFonts w:eastAsia="SimSun"/>
          <w:lang w:eastAsia="zh-CN" w:bidi="hi-IN"/>
        </w:rPr>
        <w:t>GROZĪT nekustamā īpašuma Lejasciema pagastā ar nosaukumu “Tālumi”, kadastra numurs 5064 006 0039, sastāvu, atdalot no tā zemes vienības ar kadastra apzīmējumiem 5064 006 0041, 6,2 ha platībā, 5064 006 0090, 0,9 ha platībā.</w:t>
      </w:r>
    </w:p>
    <w:p w14:paraId="5BCBCE05" w14:textId="77777777" w:rsidR="003A0B66" w:rsidRPr="003A0B66" w:rsidRDefault="003A0B66" w:rsidP="003A0B66">
      <w:pPr>
        <w:widowControl w:val="0"/>
        <w:suppressAutoHyphens/>
        <w:spacing w:line="360" w:lineRule="auto"/>
        <w:ind w:firstLine="567"/>
        <w:jc w:val="both"/>
      </w:pPr>
      <w:r w:rsidRPr="003A0B66">
        <w:rPr>
          <w:rFonts w:eastAsia="SimSun"/>
          <w:lang w:eastAsia="zh-CN" w:bidi="hi-IN"/>
        </w:rPr>
        <w:t xml:space="preserve">2. PIEŠĶIRT </w:t>
      </w:r>
      <w:proofErr w:type="spellStart"/>
      <w:r w:rsidRPr="003A0B66">
        <w:rPr>
          <w:rFonts w:eastAsia="SimSun"/>
          <w:lang w:eastAsia="zh-CN" w:bidi="hi-IN"/>
        </w:rPr>
        <w:t>jaunizveidotajam</w:t>
      </w:r>
      <w:proofErr w:type="spellEnd"/>
      <w:r w:rsidRPr="003A0B66">
        <w:rPr>
          <w:rFonts w:eastAsia="SimSun"/>
          <w:lang w:eastAsia="zh-CN" w:bidi="hi-IN"/>
        </w:rPr>
        <w:t xml:space="preserve"> nekustamajam īpašumam, kas sastāv no zemes vienības ar kadastra apzīmējumu 5064 006 0041, 6,2 ha platībā, nosaukumu “Tālumu lauks”. </w:t>
      </w:r>
    </w:p>
    <w:p w14:paraId="34AB77D3" w14:textId="77777777" w:rsidR="003A0B66" w:rsidRPr="003A0B66" w:rsidRDefault="003A0B66" w:rsidP="003A0B66">
      <w:pPr>
        <w:widowControl w:val="0"/>
        <w:suppressAutoHyphens/>
        <w:spacing w:line="360" w:lineRule="auto"/>
        <w:ind w:firstLine="567"/>
        <w:jc w:val="both"/>
      </w:pPr>
      <w:r w:rsidRPr="003A0B66">
        <w:rPr>
          <w:rFonts w:eastAsia="SimSun"/>
          <w:lang w:eastAsia="zh-CN" w:bidi="hi-IN"/>
        </w:rPr>
        <w:t xml:space="preserve">3. PIEŠĶIRT </w:t>
      </w:r>
      <w:proofErr w:type="spellStart"/>
      <w:r w:rsidRPr="003A0B66">
        <w:rPr>
          <w:rFonts w:eastAsia="SimSun"/>
          <w:lang w:eastAsia="zh-CN" w:bidi="hi-IN"/>
        </w:rPr>
        <w:t>jaunizveidotajam</w:t>
      </w:r>
      <w:proofErr w:type="spellEnd"/>
      <w:r w:rsidRPr="003A0B66">
        <w:rPr>
          <w:rFonts w:eastAsia="SimSun"/>
          <w:lang w:eastAsia="zh-CN" w:bidi="hi-IN"/>
        </w:rPr>
        <w:t xml:space="preserve"> nekustamajam īpašumam, kas sastāv no zemes vienības ar kadastra apzīmējumu 5064 006 0090, 0,9 ha platībā, nosaukumu “</w:t>
      </w:r>
      <w:proofErr w:type="spellStart"/>
      <w:r w:rsidRPr="003A0B66">
        <w:rPr>
          <w:rFonts w:eastAsia="SimSun"/>
          <w:lang w:eastAsia="zh-CN" w:bidi="hi-IN"/>
        </w:rPr>
        <w:t>Jaungāršas</w:t>
      </w:r>
      <w:proofErr w:type="spellEnd"/>
      <w:r w:rsidRPr="003A0B66">
        <w:rPr>
          <w:rFonts w:eastAsia="SimSun"/>
          <w:lang w:eastAsia="zh-CN" w:bidi="hi-IN"/>
        </w:rPr>
        <w:t xml:space="preserve">”.  </w:t>
      </w:r>
    </w:p>
    <w:p w14:paraId="3120A39C" w14:textId="77777777" w:rsidR="003A0B66" w:rsidRPr="003A0B66" w:rsidRDefault="003A0B66" w:rsidP="003A0B66">
      <w:pPr>
        <w:widowControl w:val="0"/>
        <w:suppressAutoHyphens/>
        <w:spacing w:line="360" w:lineRule="auto"/>
        <w:ind w:firstLine="567"/>
        <w:jc w:val="both"/>
      </w:pPr>
      <w:r w:rsidRPr="003A0B66">
        <w:t xml:space="preserve">4. SAGLABĀT paliekošajam nekustamajam īpašumam Lejasciema pagastā ar kadastra numuru 5064 006 0039, kas sastāv no zemes vienības ar kadastra apzīmējumu 5064 006 0039, 4,8 ha platībā, un uz tās esošajām ēkām (būvēm) ar kadastra apzīmējumiem 5064 006 0039 002, 5064 </w:t>
      </w:r>
      <w:r w:rsidRPr="003A0B66">
        <w:lastRenderedPageBreak/>
        <w:t xml:space="preserve">006 0039 004, nosaukumu “Tālumi”. </w:t>
      </w:r>
    </w:p>
    <w:p w14:paraId="4C3155DD" w14:textId="77777777" w:rsidR="003A0B66" w:rsidRPr="003A0B66" w:rsidRDefault="003A0B66" w:rsidP="003A0B66">
      <w:pPr>
        <w:spacing w:line="360" w:lineRule="auto"/>
      </w:pPr>
    </w:p>
    <w:p w14:paraId="1BB7CFFC" w14:textId="77777777" w:rsidR="003A0B66" w:rsidRPr="003A0B66" w:rsidRDefault="003A0B66" w:rsidP="003A0B66">
      <w:pPr>
        <w:spacing w:line="360" w:lineRule="auto"/>
      </w:pPr>
      <w:r w:rsidRPr="003A0B66">
        <w:t xml:space="preserve">Gulbenes novada domes priekšsēdētājs </w:t>
      </w:r>
      <w:r w:rsidRPr="003A0B66">
        <w:tab/>
      </w:r>
      <w:r w:rsidRPr="003A0B66">
        <w:tab/>
      </w:r>
      <w:r w:rsidRPr="003A0B66">
        <w:tab/>
      </w:r>
      <w:r w:rsidRPr="003A0B66">
        <w:tab/>
      </w:r>
      <w:r w:rsidRPr="003A0B66">
        <w:tab/>
      </w:r>
      <w:r w:rsidRPr="003A0B66">
        <w:tab/>
      </w:r>
      <w:proofErr w:type="spellStart"/>
      <w:r w:rsidRPr="003A0B66">
        <w:t>A.Caunītis</w:t>
      </w:r>
      <w:proofErr w:type="spellEnd"/>
    </w:p>
    <w:p w14:paraId="75B2C212" w14:textId="77777777" w:rsidR="003A0B66" w:rsidRPr="003A0B66" w:rsidRDefault="003A0B66" w:rsidP="003A0B66">
      <w:pPr>
        <w:spacing w:line="360" w:lineRule="auto"/>
      </w:pPr>
    </w:p>
    <w:p w14:paraId="65CC3056" w14:textId="6463E8CD" w:rsidR="00555429" w:rsidRDefault="003A0B66" w:rsidP="003A0B66">
      <w:pPr>
        <w:spacing w:line="360" w:lineRule="auto"/>
      </w:pPr>
      <w:r w:rsidRPr="003A0B66">
        <w:t xml:space="preserve">Sagatavoja: </w:t>
      </w:r>
      <w:proofErr w:type="spellStart"/>
      <w:r w:rsidRPr="003A0B66">
        <w:t>A.Deksne</w:t>
      </w:r>
      <w:proofErr w:type="spellEnd"/>
    </w:p>
    <w:p w14:paraId="67E6EEFD" w14:textId="77777777" w:rsidR="00555429" w:rsidRDefault="00555429">
      <w:pPr>
        <w:spacing w:after="160" w:line="259" w:lineRule="auto"/>
      </w:pPr>
      <w:r>
        <w:br w:type="page"/>
      </w:r>
    </w:p>
    <w:tbl>
      <w:tblPr>
        <w:tblW w:w="0" w:type="auto"/>
        <w:tblLook w:val="01E0" w:firstRow="1" w:lastRow="1" w:firstColumn="1" w:lastColumn="1" w:noHBand="0" w:noVBand="0"/>
      </w:tblPr>
      <w:tblGrid>
        <w:gridCol w:w="3073"/>
        <w:gridCol w:w="3115"/>
        <w:gridCol w:w="2743"/>
      </w:tblGrid>
      <w:tr w:rsidR="003A0B66" w:rsidRPr="003A0B66" w14:paraId="7431892A" w14:textId="77777777" w:rsidTr="00800A3A">
        <w:tc>
          <w:tcPr>
            <w:tcW w:w="3073" w:type="dxa"/>
          </w:tcPr>
          <w:p w14:paraId="17A4B333" w14:textId="77777777" w:rsidR="003A0B66" w:rsidRPr="003A0B66" w:rsidRDefault="003A0B66" w:rsidP="003A0B66"/>
        </w:tc>
        <w:tc>
          <w:tcPr>
            <w:tcW w:w="3115" w:type="dxa"/>
          </w:tcPr>
          <w:p w14:paraId="247B6FCA" w14:textId="77777777" w:rsidR="003A0B66" w:rsidRPr="003A0B66" w:rsidRDefault="003A0B66" w:rsidP="003A0B66">
            <w:pPr>
              <w:jc w:val="center"/>
            </w:pPr>
            <w:r w:rsidRPr="003A0B66">
              <w:rPr>
                <w:noProof/>
              </w:rPr>
              <w:drawing>
                <wp:inline distT="0" distB="0" distL="0" distR="0" wp14:anchorId="14657198" wp14:editId="12C38F57">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2E7C5E11" w14:textId="77777777" w:rsidR="003A0B66" w:rsidRPr="003A0B66" w:rsidRDefault="003A0B66" w:rsidP="003A0B66">
            <w:pPr>
              <w:rPr>
                <w:sz w:val="32"/>
                <w:szCs w:val="32"/>
              </w:rPr>
            </w:pPr>
          </w:p>
        </w:tc>
      </w:tr>
      <w:tr w:rsidR="003A0B66" w:rsidRPr="003A0B66" w14:paraId="51A2B82B" w14:textId="77777777" w:rsidTr="00800A3A">
        <w:tc>
          <w:tcPr>
            <w:tcW w:w="8931" w:type="dxa"/>
            <w:gridSpan w:val="3"/>
          </w:tcPr>
          <w:p w14:paraId="2B680C0A" w14:textId="77777777" w:rsidR="003A0B66" w:rsidRPr="003A0B66" w:rsidRDefault="003A0B66" w:rsidP="003A0B66">
            <w:pPr>
              <w:jc w:val="center"/>
              <w:rPr>
                <w:b/>
                <w:sz w:val="32"/>
                <w:szCs w:val="32"/>
              </w:rPr>
            </w:pPr>
            <w:r w:rsidRPr="003A0B66">
              <w:rPr>
                <w:b/>
                <w:sz w:val="32"/>
                <w:szCs w:val="32"/>
              </w:rPr>
              <w:t>GULBENES NOVADA PAŠVALDĪBA</w:t>
            </w:r>
          </w:p>
        </w:tc>
      </w:tr>
      <w:tr w:rsidR="003A0B66" w:rsidRPr="003A0B66" w14:paraId="52BD41F1" w14:textId="77777777" w:rsidTr="00800A3A">
        <w:tc>
          <w:tcPr>
            <w:tcW w:w="8931" w:type="dxa"/>
            <w:gridSpan w:val="3"/>
          </w:tcPr>
          <w:p w14:paraId="6A802FF9" w14:textId="77777777" w:rsidR="003A0B66" w:rsidRPr="003A0B66" w:rsidRDefault="003A0B66" w:rsidP="003A0B66">
            <w:pPr>
              <w:jc w:val="center"/>
            </w:pPr>
            <w:proofErr w:type="spellStart"/>
            <w:r w:rsidRPr="003A0B66">
              <w:t>Reģ</w:t>
            </w:r>
            <w:proofErr w:type="spellEnd"/>
            <w:r w:rsidRPr="003A0B66">
              <w:t>. Nr. 90009116327</w:t>
            </w:r>
          </w:p>
        </w:tc>
      </w:tr>
      <w:tr w:rsidR="003A0B66" w:rsidRPr="003A0B66" w14:paraId="6F6C6EC4" w14:textId="77777777" w:rsidTr="00800A3A">
        <w:tc>
          <w:tcPr>
            <w:tcW w:w="8931" w:type="dxa"/>
            <w:gridSpan w:val="3"/>
          </w:tcPr>
          <w:p w14:paraId="41979643" w14:textId="77777777" w:rsidR="003A0B66" w:rsidRPr="003A0B66" w:rsidRDefault="003A0B66" w:rsidP="003A0B66">
            <w:pPr>
              <w:jc w:val="center"/>
            </w:pPr>
            <w:r w:rsidRPr="003A0B66">
              <w:t>Ābeļu iela 2, Gulbene, Gulbenes nov., LV-4401</w:t>
            </w:r>
          </w:p>
        </w:tc>
      </w:tr>
      <w:tr w:rsidR="003A0B66" w:rsidRPr="003A0B66" w14:paraId="6E03784D" w14:textId="77777777" w:rsidTr="00800A3A">
        <w:tc>
          <w:tcPr>
            <w:tcW w:w="8931" w:type="dxa"/>
            <w:gridSpan w:val="3"/>
          </w:tcPr>
          <w:p w14:paraId="2DE23AA8" w14:textId="77777777" w:rsidR="003A0B66" w:rsidRPr="003A0B66" w:rsidRDefault="003A0B66" w:rsidP="003A0B66">
            <w:pPr>
              <w:pBdr>
                <w:bottom w:val="single" w:sz="12" w:space="1" w:color="auto"/>
              </w:pBdr>
              <w:jc w:val="center"/>
            </w:pPr>
            <w:r w:rsidRPr="003A0B66">
              <w:t>Tālrunis 64497710, mob.26595362, e-pasts: dome@gulbene.lv, www.gulbene.lv</w:t>
            </w:r>
          </w:p>
          <w:p w14:paraId="5AF116C5" w14:textId="77777777" w:rsidR="003A0B66" w:rsidRPr="003A0B66" w:rsidRDefault="003A0B66" w:rsidP="003A0B66">
            <w:pPr>
              <w:jc w:val="center"/>
              <w:rPr>
                <w:sz w:val="4"/>
                <w:szCs w:val="4"/>
              </w:rPr>
            </w:pPr>
            <w:r w:rsidRPr="003A0B66">
              <w:softHyphen/>
            </w:r>
            <w:r w:rsidRPr="003A0B66">
              <w:softHyphen/>
            </w:r>
            <w:r w:rsidRPr="003A0B66">
              <w:softHyphen/>
            </w:r>
            <w:r w:rsidRPr="003A0B66">
              <w:softHyphen/>
            </w:r>
            <w:r w:rsidRPr="003A0B66">
              <w:softHyphen/>
            </w:r>
            <w:r w:rsidRPr="003A0B66">
              <w:softHyphen/>
            </w:r>
            <w:r w:rsidRPr="003A0B66">
              <w:softHyphen/>
            </w:r>
            <w:r w:rsidRPr="003A0B66">
              <w:softHyphen/>
            </w:r>
            <w:r w:rsidRPr="003A0B66">
              <w:softHyphen/>
            </w:r>
            <w:r w:rsidRPr="003A0B66">
              <w:softHyphen/>
            </w:r>
            <w:r w:rsidRPr="003A0B66">
              <w:softHyphen/>
            </w:r>
            <w:r w:rsidRPr="003A0B66">
              <w:softHyphen/>
            </w:r>
            <w:r w:rsidRPr="003A0B66">
              <w:softHyphen/>
            </w:r>
          </w:p>
        </w:tc>
      </w:tr>
    </w:tbl>
    <w:p w14:paraId="162B2207" w14:textId="77777777" w:rsidR="003A0B66" w:rsidRPr="003A0B66" w:rsidRDefault="003A0B66" w:rsidP="003A0B66">
      <w:pPr>
        <w:jc w:val="center"/>
      </w:pPr>
      <w:r w:rsidRPr="003A0B66">
        <w:rPr>
          <w:b/>
          <w:bCs/>
        </w:rPr>
        <w:t>GULBENES NOVADA DOMES LĒMUMS</w:t>
      </w:r>
    </w:p>
    <w:p w14:paraId="0FC52A5B" w14:textId="77777777" w:rsidR="003A0B66" w:rsidRPr="003A0B66" w:rsidRDefault="003A0B66" w:rsidP="003A0B66">
      <w:pPr>
        <w:jc w:val="center"/>
      </w:pPr>
      <w:r w:rsidRPr="003A0B66">
        <w:t>Gulbenē</w:t>
      </w:r>
    </w:p>
    <w:p w14:paraId="19F6A74C" w14:textId="77777777" w:rsidR="003A0B66" w:rsidRPr="003A0B66" w:rsidRDefault="003A0B66" w:rsidP="003A0B66">
      <w:pPr>
        <w:jc w:val="center"/>
      </w:pPr>
    </w:p>
    <w:tbl>
      <w:tblPr>
        <w:tblStyle w:val="Reatab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3A0B66" w:rsidRPr="003A0B66" w14:paraId="2DCDF639" w14:textId="77777777" w:rsidTr="00800A3A">
        <w:tc>
          <w:tcPr>
            <w:tcW w:w="4729" w:type="dxa"/>
          </w:tcPr>
          <w:p w14:paraId="267CD7F7" w14:textId="77777777" w:rsidR="003A0B66" w:rsidRPr="003A0B66" w:rsidRDefault="003A0B66" w:rsidP="003A0B66">
            <w:pPr>
              <w:rPr>
                <w:rFonts w:eastAsiaTheme="minorHAnsi"/>
                <w:b/>
                <w:bCs/>
                <w:lang w:eastAsia="en-US"/>
              </w:rPr>
            </w:pPr>
            <w:r w:rsidRPr="003A0B66">
              <w:rPr>
                <w:rFonts w:eastAsiaTheme="minorHAnsi"/>
                <w:b/>
                <w:bCs/>
                <w:lang w:eastAsia="en-US"/>
              </w:rPr>
              <w:t>2021.gada 30.decembrī</w:t>
            </w:r>
          </w:p>
        </w:tc>
        <w:tc>
          <w:tcPr>
            <w:tcW w:w="4729" w:type="dxa"/>
          </w:tcPr>
          <w:p w14:paraId="1E75F1E7" w14:textId="77777777" w:rsidR="003A0B66" w:rsidRPr="003A0B66" w:rsidRDefault="003A0B66" w:rsidP="003A0B66">
            <w:pPr>
              <w:jc w:val="center"/>
              <w:rPr>
                <w:rFonts w:eastAsiaTheme="minorHAnsi"/>
                <w:b/>
                <w:bCs/>
                <w:lang w:eastAsia="en-US"/>
              </w:rPr>
            </w:pPr>
            <w:r w:rsidRPr="003A0B66">
              <w:rPr>
                <w:rFonts w:eastAsiaTheme="minorHAnsi"/>
                <w:b/>
                <w:bCs/>
                <w:lang w:eastAsia="en-US"/>
              </w:rPr>
              <w:t>Nr. GND/2021/1369</w:t>
            </w:r>
          </w:p>
        </w:tc>
      </w:tr>
      <w:tr w:rsidR="003A0B66" w:rsidRPr="003A0B66" w14:paraId="32FC1C0E" w14:textId="77777777" w:rsidTr="00800A3A">
        <w:trPr>
          <w:trHeight w:val="80"/>
        </w:trPr>
        <w:tc>
          <w:tcPr>
            <w:tcW w:w="4729" w:type="dxa"/>
          </w:tcPr>
          <w:p w14:paraId="516BB13D" w14:textId="77777777" w:rsidR="003A0B66" w:rsidRPr="003A0B66" w:rsidRDefault="003A0B66" w:rsidP="003A0B66">
            <w:pPr>
              <w:rPr>
                <w:rFonts w:eastAsiaTheme="minorHAnsi"/>
                <w:lang w:eastAsia="en-US"/>
              </w:rPr>
            </w:pPr>
          </w:p>
        </w:tc>
        <w:tc>
          <w:tcPr>
            <w:tcW w:w="4729" w:type="dxa"/>
          </w:tcPr>
          <w:p w14:paraId="2B7B4468" w14:textId="77777777" w:rsidR="003A0B66" w:rsidRPr="003A0B66" w:rsidRDefault="003A0B66" w:rsidP="003A0B66">
            <w:pPr>
              <w:rPr>
                <w:rFonts w:eastAsiaTheme="minorHAnsi"/>
                <w:b/>
                <w:bCs/>
                <w:lang w:eastAsia="en-US"/>
              </w:rPr>
            </w:pPr>
            <w:r w:rsidRPr="003A0B66">
              <w:rPr>
                <w:rFonts w:eastAsiaTheme="minorHAnsi"/>
                <w:b/>
                <w:bCs/>
                <w:lang w:eastAsia="en-US"/>
              </w:rPr>
              <w:t xml:space="preserve">                    (protokols Nr.23; 6.p)</w:t>
            </w:r>
          </w:p>
        </w:tc>
      </w:tr>
    </w:tbl>
    <w:p w14:paraId="0CCD0980" w14:textId="77777777" w:rsidR="003A0B66" w:rsidRPr="003A0B66" w:rsidRDefault="003A0B66" w:rsidP="003A0B66">
      <w:pPr>
        <w:rPr>
          <w:b/>
        </w:rPr>
      </w:pPr>
    </w:p>
    <w:p w14:paraId="30F220C2" w14:textId="77777777" w:rsidR="003A0B66" w:rsidRPr="003A0B66" w:rsidRDefault="003A0B66" w:rsidP="003A0B66">
      <w:pPr>
        <w:jc w:val="center"/>
        <w:rPr>
          <w:b/>
        </w:rPr>
      </w:pPr>
      <w:r w:rsidRPr="003A0B66">
        <w:rPr>
          <w:b/>
        </w:rPr>
        <w:t>Par Lejasciema pagasta nekustamā īpašuma “Ceriņziedi” sastāva grozīšanu</w:t>
      </w:r>
    </w:p>
    <w:p w14:paraId="53DF813A" w14:textId="77777777" w:rsidR="003A0B66" w:rsidRPr="003A0B66" w:rsidRDefault="003A0B66" w:rsidP="003A0B66"/>
    <w:p w14:paraId="406D643D" w14:textId="706E7E81" w:rsidR="003A0B66" w:rsidRPr="003A0B66" w:rsidRDefault="003A0B66" w:rsidP="00555429">
      <w:pPr>
        <w:widowControl w:val="0"/>
        <w:spacing w:line="360" w:lineRule="auto"/>
        <w:ind w:firstLine="720"/>
        <w:jc w:val="both"/>
        <w:rPr>
          <w:rFonts w:eastAsia="SimSun"/>
          <w:lang w:eastAsia="zh-CN" w:bidi="hi-IN"/>
        </w:rPr>
      </w:pPr>
      <w:r w:rsidRPr="003A0B66">
        <w:rPr>
          <w:rFonts w:eastAsia="SimSun"/>
          <w:lang w:eastAsia="zh-CN" w:bidi="hi-IN"/>
        </w:rPr>
        <w:t xml:space="preserve">Izskatot </w:t>
      </w:r>
      <w:r w:rsidRPr="003A0B66">
        <w:rPr>
          <w:rFonts w:eastAsia="SimSun"/>
          <w:b/>
          <w:bCs/>
          <w:lang w:eastAsia="zh-CN" w:bidi="hi-IN"/>
        </w:rPr>
        <w:t>SIA “Meža īpašumi”</w:t>
      </w:r>
      <w:r w:rsidRPr="003A0B66">
        <w:rPr>
          <w:rFonts w:eastAsia="SimSun"/>
          <w:lang w:eastAsia="zh-CN" w:bidi="hi-IN"/>
        </w:rPr>
        <w:t xml:space="preserve">, reģistrācijas numurs 40103999921, juridiskā adrese: </w:t>
      </w:r>
      <w:proofErr w:type="spellStart"/>
      <w:r w:rsidRPr="003A0B66">
        <w:rPr>
          <w:rFonts w:eastAsia="SimSun"/>
          <w:lang w:eastAsia="zh-CN" w:bidi="hi-IN"/>
        </w:rPr>
        <w:t>Nurmižu</w:t>
      </w:r>
      <w:proofErr w:type="spellEnd"/>
      <w:r w:rsidRPr="003A0B66">
        <w:rPr>
          <w:rFonts w:eastAsia="SimSun"/>
          <w:lang w:eastAsia="zh-CN" w:bidi="hi-IN"/>
        </w:rPr>
        <w:t xml:space="preserve"> iela 33 - 9, Sigulda, Siguldas novads, LV-2150, kas rīkojas </w:t>
      </w:r>
      <w:r w:rsidR="00555429">
        <w:rPr>
          <w:rFonts w:eastAsia="SimSun"/>
          <w:b/>
          <w:bCs/>
          <w:lang w:eastAsia="zh-CN" w:bidi="hi-IN"/>
        </w:rPr>
        <w:t>…</w:t>
      </w:r>
      <w:r w:rsidRPr="003A0B66">
        <w:rPr>
          <w:rFonts w:eastAsia="SimSun"/>
          <w:lang w:eastAsia="zh-CN" w:bidi="hi-IN"/>
        </w:rPr>
        <w:t xml:space="preserve">, vārdā uz Vidzemes apgabaltiesas zvērinātas notāres Ainas </w:t>
      </w:r>
      <w:proofErr w:type="spellStart"/>
      <w:r w:rsidRPr="003A0B66">
        <w:rPr>
          <w:rFonts w:eastAsia="SimSun"/>
          <w:lang w:eastAsia="zh-CN" w:bidi="hi-IN"/>
        </w:rPr>
        <w:t>Zvidriņas</w:t>
      </w:r>
      <w:proofErr w:type="spellEnd"/>
      <w:r w:rsidRPr="003A0B66">
        <w:rPr>
          <w:rFonts w:eastAsia="SimSun"/>
          <w:lang w:eastAsia="zh-CN" w:bidi="hi-IN"/>
        </w:rPr>
        <w:t xml:space="preserve"> 2021.gada 28.oktobrī izdotas Ģenerālpilnvaras (reģistra Nr.5877) pamata, 2021.gada 3.novembra iesniegumu (Gulbenes novada pašvaldībā saņemts 2021.gada 17.decembrī un reģistrēts ar Nr.</w:t>
      </w:r>
      <w:r w:rsidRPr="003A0B66">
        <w:t xml:space="preserve"> </w:t>
      </w:r>
      <w:r w:rsidRPr="003A0B66">
        <w:rPr>
          <w:rFonts w:eastAsia="SimSun"/>
          <w:lang w:eastAsia="zh-CN" w:bidi="hi-IN"/>
        </w:rPr>
        <w:t xml:space="preserve">GND/5.13.3/21/3325-S) ar lūgumu atļaut no nekustamā īpašuma “Ceriņziedi”, Lejasciema pagasts, Gulbenes novads, kadastra numurs 5064 011 0061, atdalīt zemes vienību ar kadastra apzīmējumu 5064 011 0062, 5,3 ha platībā, 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2.punktu, kas nosaka, ka nekustamo īpašumu veido, sadalot reģistrētu nekustamo īpašumu vairākos nekustamajos īpašumos, un Tautsaimniecības komitejas ieteikumu, atklāti balsojot: </w:t>
      </w:r>
      <w:r w:rsidRPr="003A0B66">
        <w:rPr>
          <w:noProof/>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3A0B66">
        <w:rPr>
          <w:rFonts w:eastAsia="SimSun"/>
          <w:lang w:eastAsia="zh-CN" w:bidi="hi-IN"/>
        </w:rPr>
        <w:t>, Gulbenes novada dome NOLEMJ:</w:t>
      </w:r>
    </w:p>
    <w:p w14:paraId="3FAB4DA7" w14:textId="77777777" w:rsidR="003A0B66" w:rsidRPr="003A0B66" w:rsidRDefault="003A0B66" w:rsidP="00555429">
      <w:pPr>
        <w:widowControl w:val="0"/>
        <w:spacing w:line="360" w:lineRule="auto"/>
        <w:ind w:firstLine="567"/>
        <w:jc w:val="both"/>
        <w:rPr>
          <w:rFonts w:eastAsia="SimSun"/>
          <w:lang w:eastAsia="zh-CN" w:bidi="hi-IN"/>
        </w:rPr>
      </w:pPr>
      <w:r w:rsidRPr="003A0B66">
        <w:rPr>
          <w:rFonts w:eastAsia="SimSun"/>
          <w:lang w:eastAsia="zh-CN" w:bidi="hi-IN"/>
        </w:rPr>
        <w:t xml:space="preserve">1. GROZĪT nekustamā īpašuma Lejasciema pagastā ar nosaukumu “Ceriņziedi”, kadastra numurs 5064 011 0061, sastāvu, atdalot zemes vienību ar kadastra apzīmējumu 5064 011 0062, </w:t>
      </w:r>
      <w:r w:rsidRPr="003A0B66">
        <w:rPr>
          <w:rFonts w:eastAsia="SimSun"/>
          <w:lang w:eastAsia="zh-CN" w:bidi="hi-IN"/>
        </w:rPr>
        <w:lastRenderedPageBreak/>
        <w:t>5,3 ha platībā.</w:t>
      </w:r>
    </w:p>
    <w:p w14:paraId="29CEE32D" w14:textId="77777777" w:rsidR="003A0B66" w:rsidRPr="003A0B66" w:rsidRDefault="003A0B66" w:rsidP="00555429">
      <w:pPr>
        <w:widowControl w:val="0"/>
        <w:spacing w:line="360" w:lineRule="auto"/>
        <w:ind w:firstLine="567"/>
        <w:jc w:val="both"/>
        <w:rPr>
          <w:rFonts w:eastAsia="SimSun"/>
          <w:lang w:eastAsia="zh-CN" w:bidi="hi-IN"/>
        </w:rPr>
      </w:pPr>
      <w:r w:rsidRPr="003A0B66">
        <w:rPr>
          <w:rFonts w:eastAsia="SimSun"/>
          <w:lang w:eastAsia="zh-CN" w:bidi="hi-IN"/>
        </w:rPr>
        <w:t>2. SAGLABĀT paliekošajam nekustamajam īpašumam ar kadastra numuru 5064 011 0061, kas sastāv no zemes vienībām ar kadastra apzīmējumiem 5064 011 0061, 2,1 ha platībā, 5064 011 0063, 6,0 ha platībā, 5064 011 0064, 1,0 ha platībā, 5064 011 0089, 0,5 ha platībā, un ēkām (būvēm) ar kadastra apzīmējumiem 5064 011 0061 001, 5064 011 0061 002, 5064 011 0061 003, 5064 011 0061 004, 5064 011 0061 005, 5064 011 0061 006, 5064 011 0061 007, nosaukumu “Ceriņziedi”.</w:t>
      </w:r>
      <w:r w:rsidRPr="003A0B66">
        <w:t xml:space="preserve"> </w:t>
      </w:r>
    </w:p>
    <w:p w14:paraId="00EDF138" w14:textId="77777777" w:rsidR="003A0B66" w:rsidRPr="003A0B66" w:rsidRDefault="003A0B66" w:rsidP="003A0B66">
      <w:pPr>
        <w:spacing w:line="360" w:lineRule="auto"/>
        <w:ind w:firstLine="567"/>
        <w:jc w:val="both"/>
        <w:rPr>
          <w:rFonts w:eastAsia="SimSun"/>
          <w:lang w:eastAsia="zh-CN" w:bidi="hi-IN"/>
        </w:rPr>
      </w:pPr>
      <w:r w:rsidRPr="003A0B66">
        <w:rPr>
          <w:rFonts w:eastAsia="SimSun"/>
          <w:lang w:eastAsia="zh-CN" w:bidi="hi-IN"/>
        </w:rPr>
        <w:t>3. PIEŠĶIRT nekustamajam īpašumam, kas sastāv no zemes vienības ar kadastra apzīmējumu 5064 011 0062, 5,3 ha platībā, nosaukumu “</w:t>
      </w:r>
      <w:proofErr w:type="spellStart"/>
      <w:r w:rsidRPr="003A0B66">
        <w:rPr>
          <w:rFonts w:eastAsia="SimSun"/>
          <w:lang w:eastAsia="zh-CN" w:bidi="hi-IN"/>
        </w:rPr>
        <w:t>Ceriņlauks</w:t>
      </w:r>
      <w:proofErr w:type="spellEnd"/>
      <w:r w:rsidRPr="003A0B66">
        <w:rPr>
          <w:rFonts w:eastAsia="SimSun"/>
          <w:lang w:eastAsia="zh-CN" w:bidi="hi-IN"/>
        </w:rPr>
        <w:t xml:space="preserve">”. </w:t>
      </w:r>
    </w:p>
    <w:p w14:paraId="434BA9D7" w14:textId="5833AD20" w:rsidR="003A0B66" w:rsidRPr="003A0B66" w:rsidRDefault="003A0B66" w:rsidP="003A0B66">
      <w:pPr>
        <w:spacing w:line="360" w:lineRule="auto"/>
        <w:ind w:firstLine="567"/>
        <w:jc w:val="both"/>
      </w:pPr>
      <w:r w:rsidRPr="003A0B66">
        <w:t>4. Lēmumu nosūtīt:</w:t>
      </w:r>
    </w:p>
    <w:p w14:paraId="48BF754C" w14:textId="51857BD7" w:rsidR="003A0B66" w:rsidRPr="003A0B66" w:rsidRDefault="003A0B66" w:rsidP="003A0B66">
      <w:pPr>
        <w:spacing w:line="360" w:lineRule="auto"/>
        <w:ind w:firstLine="567"/>
        <w:jc w:val="both"/>
      </w:pPr>
      <w:r w:rsidRPr="003A0B66">
        <w:t>4.1. SIA “Meža īpašumi” uz elektroniskā pasta adresi: ipasumi@mezabirojs.lv;</w:t>
      </w:r>
    </w:p>
    <w:p w14:paraId="7403C1E4" w14:textId="08ECD16F" w:rsidR="003A0B66" w:rsidRPr="003A0B66" w:rsidRDefault="003A0B66" w:rsidP="003A0B66">
      <w:pPr>
        <w:spacing w:line="360" w:lineRule="auto"/>
        <w:ind w:firstLine="567"/>
        <w:jc w:val="both"/>
      </w:pPr>
      <w:r w:rsidRPr="003A0B66">
        <w:t xml:space="preserve">4.2. </w:t>
      </w:r>
      <w:r w:rsidR="00555429">
        <w:t>…</w:t>
      </w:r>
    </w:p>
    <w:p w14:paraId="4F324D80" w14:textId="002B3923" w:rsidR="003A0B66" w:rsidRPr="003A0B66" w:rsidRDefault="003A0B66" w:rsidP="003A0B66">
      <w:pPr>
        <w:spacing w:line="360" w:lineRule="auto"/>
        <w:ind w:firstLine="567"/>
        <w:jc w:val="both"/>
      </w:pPr>
      <w:r w:rsidRPr="003A0B66">
        <w:t>5.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57D40323" w14:textId="77777777" w:rsidR="003A0B66" w:rsidRPr="003A0B66" w:rsidRDefault="003A0B66" w:rsidP="003A0B66">
      <w:pPr>
        <w:spacing w:line="360" w:lineRule="auto"/>
        <w:jc w:val="both"/>
      </w:pPr>
    </w:p>
    <w:p w14:paraId="7B89352C" w14:textId="77777777" w:rsidR="003A0B66" w:rsidRPr="003A0B66" w:rsidRDefault="003A0B66" w:rsidP="003A0B66">
      <w:pPr>
        <w:spacing w:line="360" w:lineRule="auto"/>
        <w:jc w:val="both"/>
      </w:pPr>
      <w:r w:rsidRPr="003A0B66">
        <w:t>Gulbenes novada domes priekšsēdētājs</w:t>
      </w:r>
      <w:r w:rsidRPr="003A0B66">
        <w:tab/>
      </w:r>
      <w:r w:rsidRPr="003A0B66">
        <w:tab/>
      </w:r>
      <w:r w:rsidRPr="003A0B66">
        <w:tab/>
      </w:r>
      <w:r w:rsidRPr="003A0B66">
        <w:tab/>
      </w:r>
      <w:r w:rsidRPr="003A0B66">
        <w:tab/>
      </w:r>
      <w:r w:rsidRPr="003A0B66">
        <w:tab/>
      </w:r>
      <w:proofErr w:type="spellStart"/>
      <w:r w:rsidRPr="003A0B66">
        <w:t>A.Caunītis</w:t>
      </w:r>
      <w:proofErr w:type="spellEnd"/>
    </w:p>
    <w:p w14:paraId="59C9C28F" w14:textId="77777777" w:rsidR="003A0B66" w:rsidRPr="003A0B66" w:rsidRDefault="003A0B66" w:rsidP="003A0B66">
      <w:pPr>
        <w:spacing w:line="360" w:lineRule="auto"/>
        <w:jc w:val="both"/>
      </w:pPr>
    </w:p>
    <w:p w14:paraId="2C39BF3E" w14:textId="77777777" w:rsidR="003A0B66" w:rsidRPr="003A0B66" w:rsidRDefault="003A0B66" w:rsidP="003A0B66">
      <w:pPr>
        <w:spacing w:line="360" w:lineRule="auto"/>
        <w:jc w:val="both"/>
      </w:pPr>
      <w:r w:rsidRPr="003A0B66">
        <w:t>Sagatavoja: Lolita Vīksniņa</w:t>
      </w:r>
    </w:p>
    <w:p w14:paraId="3E6A7874" w14:textId="77777777" w:rsidR="003A0B66" w:rsidRPr="003A0B66" w:rsidRDefault="003A0B66" w:rsidP="003A0B66">
      <w:pPr>
        <w:spacing w:line="360" w:lineRule="auto"/>
        <w:jc w:val="both"/>
      </w:pPr>
    </w:p>
    <w:p w14:paraId="159BC632" w14:textId="153BB4D5" w:rsidR="00555429" w:rsidRDefault="00555429">
      <w:pPr>
        <w:spacing w:after="160" w:line="259" w:lineRule="auto"/>
      </w:pPr>
      <w:r>
        <w:br w:type="page"/>
      </w:r>
    </w:p>
    <w:tbl>
      <w:tblPr>
        <w:tblW w:w="0" w:type="auto"/>
        <w:tblLook w:val="01E0" w:firstRow="1" w:lastRow="1" w:firstColumn="1" w:lastColumn="1" w:noHBand="0" w:noVBand="0"/>
      </w:tblPr>
      <w:tblGrid>
        <w:gridCol w:w="3073"/>
        <w:gridCol w:w="3115"/>
        <w:gridCol w:w="2743"/>
      </w:tblGrid>
      <w:tr w:rsidR="003A0B66" w:rsidRPr="003A0B66" w14:paraId="18981115" w14:textId="77777777" w:rsidTr="00800A3A">
        <w:tc>
          <w:tcPr>
            <w:tcW w:w="3073" w:type="dxa"/>
          </w:tcPr>
          <w:p w14:paraId="349B2F58" w14:textId="77777777" w:rsidR="003A0B66" w:rsidRPr="003A0B66" w:rsidRDefault="003A0B66" w:rsidP="003A0B66"/>
        </w:tc>
        <w:tc>
          <w:tcPr>
            <w:tcW w:w="3115" w:type="dxa"/>
          </w:tcPr>
          <w:p w14:paraId="40740A87" w14:textId="77777777" w:rsidR="003A0B66" w:rsidRPr="003A0B66" w:rsidRDefault="003A0B66" w:rsidP="003A0B66">
            <w:pPr>
              <w:jc w:val="center"/>
            </w:pPr>
            <w:r w:rsidRPr="003A0B66">
              <w:rPr>
                <w:noProof/>
              </w:rPr>
              <w:drawing>
                <wp:inline distT="0" distB="0" distL="0" distR="0" wp14:anchorId="01E28947" wp14:editId="6AB91B5E">
                  <wp:extent cx="619125" cy="685800"/>
                  <wp:effectExtent l="0" t="0" r="9525"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EC4A26D" w14:textId="77777777" w:rsidR="003A0B66" w:rsidRPr="003A0B66" w:rsidRDefault="003A0B66" w:rsidP="003A0B66">
            <w:pPr>
              <w:rPr>
                <w:sz w:val="32"/>
                <w:szCs w:val="32"/>
              </w:rPr>
            </w:pPr>
          </w:p>
        </w:tc>
      </w:tr>
      <w:tr w:rsidR="003A0B66" w:rsidRPr="003A0B66" w14:paraId="0EC9D6AA" w14:textId="77777777" w:rsidTr="00800A3A">
        <w:tc>
          <w:tcPr>
            <w:tcW w:w="8931" w:type="dxa"/>
            <w:gridSpan w:val="3"/>
          </w:tcPr>
          <w:p w14:paraId="1CD4122C" w14:textId="77777777" w:rsidR="003A0B66" w:rsidRPr="003A0B66" w:rsidRDefault="003A0B66" w:rsidP="003A0B66">
            <w:pPr>
              <w:jc w:val="center"/>
              <w:rPr>
                <w:b/>
                <w:sz w:val="32"/>
                <w:szCs w:val="32"/>
              </w:rPr>
            </w:pPr>
            <w:r w:rsidRPr="003A0B66">
              <w:rPr>
                <w:b/>
                <w:sz w:val="32"/>
                <w:szCs w:val="32"/>
              </w:rPr>
              <w:t>GULBENES NOVADA PAŠVALDĪBA</w:t>
            </w:r>
          </w:p>
        </w:tc>
      </w:tr>
      <w:tr w:rsidR="003A0B66" w:rsidRPr="003A0B66" w14:paraId="6A55E2C5" w14:textId="77777777" w:rsidTr="00800A3A">
        <w:tc>
          <w:tcPr>
            <w:tcW w:w="8931" w:type="dxa"/>
            <w:gridSpan w:val="3"/>
          </w:tcPr>
          <w:p w14:paraId="703CDF78" w14:textId="77777777" w:rsidR="003A0B66" w:rsidRPr="003A0B66" w:rsidRDefault="003A0B66" w:rsidP="003A0B66">
            <w:pPr>
              <w:jc w:val="center"/>
            </w:pPr>
            <w:proofErr w:type="spellStart"/>
            <w:r w:rsidRPr="003A0B66">
              <w:t>Reģ</w:t>
            </w:r>
            <w:proofErr w:type="spellEnd"/>
            <w:r w:rsidRPr="003A0B66">
              <w:t>. Nr. 90009116327</w:t>
            </w:r>
          </w:p>
        </w:tc>
      </w:tr>
      <w:tr w:rsidR="003A0B66" w:rsidRPr="003A0B66" w14:paraId="4BCE63CF" w14:textId="77777777" w:rsidTr="00800A3A">
        <w:tc>
          <w:tcPr>
            <w:tcW w:w="8931" w:type="dxa"/>
            <w:gridSpan w:val="3"/>
          </w:tcPr>
          <w:p w14:paraId="7BE99A38" w14:textId="77777777" w:rsidR="003A0B66" w:rsidRPr="003A0B66" w:rsidRDefault="003A0B66" w:rsidP="003A0B66">
            <w:pPr>
              <w:jc w:val="center"/>
            </w:pPr>
            <w:r w:rsidRPr="003A0B66">
              <w:t>Ābeļu iela 2, Gulbene, Gulbenes nov., LV-4401</w:t>
            </w:r>
          </w:p>
        </w:tc>
      </w:tr>
      <w:tr w:rsidR="003A0B66" w:rsidRPr="003A0B66" w14:paraId="31F9C03A" w14:textId="77777777" w:rsidTr="00800A3A">
        <w:tc>
          <w:tcPr>
            <w:tcW w:w="8931" w:type="dxa"/>
            <w:gridSpan w:val="3"/>
          </w:tcPr>
          <w:p w14:paraId="47D7D3A4" w14:textId="77777777" w:rsidR="003A0B66" w:rsidRPr="003A0B66" w:rsidRDefault="003A0B66" w:rsidP="003A0B66">
            <w:pPr>
              <w:pBdr>
                <w:bottom w:val="single" w:sz="12" w:space="1" w:color="auto"/>
              </w:pBdr>
              <w:jc w:val="center"/>
            </w:pPr>
            <w:r w:rsidRPr="003A0B66">
              <w:t>Tālrunis 64497710, mob.26595362, e-pasts: dome@gulbene.lv, www.gulbene.lv</w:t>
            </w:r>
          </w:p>
          <w:p w14:paraId="3DDF1372" w14:textId="77777777" w:rsidR="003A0B66" w:rsidRPr="003A0B66" w:rsidRDefault="003A0B66" w:rsidP="003A0B66">
            <w:pPr>
              <w:jc w:val="center"/>
              <w:rPr>
                <w:sz w:val="4"/>
                <w:szCs w:val="4"/>
              </w:rPr>
            </w:pPr>
            <w:r w:rsidRPr="003A0B66">
              <w:softHyphen/>
            </w:r>
            <w:r w:rsidRPr="003A0B66">
              <w:softHyphen/>
            </w:r>
            <w:r w:rsidRPr="003A0B66">
              <w:softHyphen/>
            </w:r>
            <w:r w:rsidRPr="003A0B66">
              <w:softHyphen/>
            </w:r>
            <w:r w:rsidRPr="003A0B66">
              <w:softHyphen/>
            </w:r>
            <w:r w:rsidRPr="003A0B66">
              <w:softHyphen/>
            </w:r>
            <w:r w:rsidRPr="003A0B66">
              <w:softHyphen/>
            </w:r>
            <w:r w:rsidRPr="003A0B66">
              <w:softHyphen/>
            </w:r>
            <w:r w:rsidRPr="003A0B66">
              <w:softHyphen/>
            </w:r>
            <w:r w:rsidRPr="003A0B66">
              <w:softHyphen/>
            </w:r>
            <w:r w:rsidRPr="003A0B66">
              <w:softHyphen/>
            </w:r>
            <w:r w:rsidRPr="003A0B66">
              <w:softHyphen/>
            </w:r>
            <w:r w:rsidRPr="003A0B66">
              <w:softHyphen/>
            </w:r>
          </w:p>
        </w:tc>
      </w:tr>
    </w:tbl>
    <w:p w14:paraId="5550334E" w14:textId="77777777" w:rsidR="003A0B66" w:rsidRPr="003A0B66" w:rsidRDefault="003A0B66" w:rsidP="003A0B66">
      <w:pPr>
        <w:jc w:val="center"/>
      </w:pPr>
      <w:r w:rsidRPr="003A0B66">
        <w:rPr>
          <w:b/>
          <w:bCs/>
        </w:rPr>
        <w:t>GULBENES NOVADA DOMES LĒMUMS</w:t>
      </w:r>
    </w:p>
    <w:p w14:paraId="00CD270F" w14:textId="77777777" w:rsidR="003A0B66" w:rsidRPr="003A0B66" w:rsidRDefault="003A0B66" w:rsidP="003A0B66">
      <w:pPr>
        <w:jc w:val="center"/>
      </w:pPr>
      <w:r w:rsidRPr="003A0B66">
        <w:t>Gulbenē</w:t>
      </w:r>
    </w:p>
    <w:p w14:paraId="59601741" w14:textId="77777777" w:rsidR="003A0B66" w:rsidRPr="003A0B66" w:rsidRDefault="003A0B66" w:rsidP="003A0B66">
      <w:pPr>
        <w:jc w:val="center"/>
      </w:pPr>
    </w:p>
    <w:tbl>
      <w:tblPr>
        <w:tblStyle w:val="Reatabu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3A0B66" w:rsidRPr="003A0B66" w14:paraId="4EF5E365" w14:textId="77777777" w:rsidTr="00800A3A">
        <w:tc>
          <w:tcPr>
            <w:tcW w:w="4729" w:type="dxa"/>
          </w:tcPr>
          <w:p w14:paraId="56690A48" w14:textId="77777777" w:rsidR="003A0B66" w:rsidRPr="003A0B66" w:rsidRDefault="003A0B66" w:rsidP="003A0B66">
            <w:pPr>
              <w:rPr>
                <w:rFonts w:eastAsiaTheme="minorHAnsi"/>
                <w:b/>
                <w:bCs/>
                <w:lang w:eastAsia="en-US"/>
              </w:rPr>
            </w:pPr>
            <w:r w:rsidRPr="003A0B66">
              <w:rPr>
                <w:rFonts w:eastAsiaTheme="minorHAnsi"/>
                <w:b/>
                <w:bCs/>
                <w:lang w:eastAsia="en-US"/>
              </w:rPr>
              <w:t>2021.gada 30.decembrī</w:t>
            </w:r>
          </w:p>
        </w:tc>
        <w:tc>
          <w:tcPr>
            <w:tcW w:w="4729" w:type="dxa"/>
          </w:tcPr>
          <w:p w14:paraId="16BC4027" w14:textId="77777777" w:rsidR="003A0B66" w:rsidRPr="003A0B66" w:rsidRDefault="003A0B66" w:rsidP="003A0B66">
            <w:pPr>
              <w:jc w:val="center"/>
              <w:rPr>
                <w:rFonts w:eastAsiaTheme="minorHAnsi"/>
                <w:b/>
                <w:bCs/>
                <w:lang w:eastAsia="en-US"/>
              </w:rPr>
            </w:pPr>
            <w:r w:rsidRPr="003A0B66">
              <w:rPr>
                <w:rFonts w:eastAsiaTheme="minorHAnsi"/>
                <w:b/>
                <w:bCs/>
                <w:lang w:eastAsia="en-US"/>
              </w:rPr>
              <w:t>Nr. GND/2021/1370</w:t>
            </w:r>
          </w:p>
        </w:tc>
      </w:tr>
      <w:tr w:rsidR="003A0B66" w:rsidRPr="003A0B66" w14:paraId="12916E1A" w14:textId="77777777" w:rsidTr="00800A3A">
        <w:trPr>
          <w:trHeight w:val="80"/>
        </w:trPr>
        <w:tc>
          <w:tcPr>
            <w:tcW w:w="4729" w:type="dxa"/>
          </w:tcPr>
          <w:p w14:paraId="4A21819E" w14:textId="77777777" w:rsidR="003A0B66" w:rsidRPr="003A0B66" w:rsidRDefault="003A0B66" w:rsidP="003A0B66">
            <w:pPr>
              <w:rPr>
                <w:rFonts w:eastAsiaTheme="minorHAnsi"/>
                <w:lang w:eastAsia="en-US"/>
              </w:rPr>
            </w:pPr>
          </w:p>
        </w:tc>
        <w:tc>
          <w:tcPr>
            <w:tcW w:w="4729" w:type="dxa"/>
          </w:tcPr>
          <w:p w14:paraId="027661C5" w14:textId="77777777" w:rsidR="003A0B66" w:rsidRPr="003A0B66" w:rsidRDefault="003A0B66" w:rsidP="003A0B66">
            <w:pPr>
              <w:jc w:val="center"/>
              <w:rPr>
                <w:rFonts w:eastAsiaTheme="minorHAnsi"/>
                <w:b/>
                <w:bCs/>
                <w:lang w:eastAsia="en-US"/>
              </w:rPr>
            </w:pPr>
            <w:r w:rsidRPr="003A0B66">
              <w:rPr>
                <w:rFonts w:eastAsiaTheme="minorHAnsi"/>
                <w:b/>
                <w:bCs/>
                <w:lang w:eastAsia="en-US"/>
              </w:rPr>
              <w:t xml:space="preserve">   (protokols Nr.23; 7.p)</w:t>
            </w:r>
          </w:p>
        </w:tc>
      </w:tr>
    </w:tbl>
    <w:p w14:paraId="7039A360" w14:textId="77777777" w:rsidR="003A0B66" w:rsidRPr="003A0B66" w:rsidRDefault="003A0B66" w:rsidP="003A0B66">
      <w:pPr>
        <w:rPr>
          <w:b/>
          <w:bCs/>
        </w:rPr>
      </w:pPr>
    </w:p>
    <w:p w14:paraId="6E3D991A" w14:textId="77777777" w:rsidR="003A0B66" w:rsidRPr="003A0B66" w:rsidRDefault="003A0B66" w:rsidP="003A0B66">
      <w:pPr>
        <w:jc w:val="center"/>
        <w:rPr>
          <w:b/>
        </w:rPr>
      </w:pPr>
      <w:r w:rsidRPr="003A0B66">
        <w:rPr>
          <w:b/>
        </w:rPr>
        <w:t xml:space="preserve">Par Litenes pagasta nekustamā īpašuma </w:t>
      </w:r>
      <w:r w:rsidRPr="003A0B66">
        <w:rPr>
          <w:rFonts w:eastAsia="SimSun"/>
          <w:b/>
          <w:lang w:eastAsia="zh-CN" w:bidi="hi-IN"/>
        </w:rPr>
        <w:t>“Ganības - 1”</w:t>
      </w:r>
      <w:r w:rsidRPr="003A0B66">
        <w:rPr>
          <w:b/>
        </w:rPr>
        <w:t xml:space="preserve"> sastāva grozīšanu</w:t>
      </w:r>
    </w:p>
    <w:p w14:paraId="4C2764C5" w14:textId="77777777" w:rsidR="003A0B66" w:rsidRPr="003A0B66" w:rsidRDefault="003A0B66" w:rsidP="003A0B66"/>
    <w:p w14:paraId="1E51A9D1" w14:textId="77777777" w:rsidR="003A0B66" w:rsidRPr="003A0B66" w:rsidRDefault="003A0B66" w:rsidP="003A0B66">
      <w:pPr>
        <w:widowControl w:val="0"/>
        <w:spacing w:line="360" w:lineRule="auto"/>
        <w:ind w:firstLine="567"/>
        <w:jc w:val="both"/>
        <w:rPr>
          <w:rFonts w:eastAsia="SimSun"/>
          <w:lang w:eastAsia="zh-CN" w:bidi="hi-IN"/>
        </w:rPr>
      </w:pPr>
      <w:r w:rsidRPr="003A0B66">
        <w:rPr>
          <w:rFonts w:eastAsia="SimSun"/>
          <w:lang w:eastAsia="zh-CN" w:bidi="hi-IN"/>
        </w:rPr>
        <w:t>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w:t>
      </w:r>
      <w:r w:rsidRPr="003A0B66">
        <w:t xml:space="preserve"> </w:t>
      </w:r>
      <w:r w:rsidRPr="003A0B66">
        <w:rPr>
          <w:rFonts w:eastAsia="SimSun"/>
          <w:lang w:eastAsia="zh-CN" w:bidi="hi-IN"/>
        </w:rPr>
        <w:t>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w:t>
      </w:r>
      <w:r w:rsidRPr="003A0B66">
        <w:t xml:space="preserve"> </w:t>
      </w:r>
      <w:r w:rsidRPr="003A0B66">
        <w:rPr>
          <w:rFonts w:eastAsia="SimSun"/>
          <w:lang w:eastAsia="zh-CN" w:bidi="hi-IN"/>
        </w:rPr>
        <w:t xml:space="preserve">un Tautsaimniecības komitejas ieteikumu, atklāti balsojot: </w:t>
      </w:r>
      <w:r w:rsidRPr="003A0B66">
        <w:rPr>
          <w:noProof/>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3A0B66">
        <w:rPr>
          <w:rFonts w:eastAsia="SimSun"/>
          <w:lang w:eastAsia="zh-CN" w:bidi="hi-IN"/>
        </w:rPr>
        <w:t>, Gulbenes novada dome NOLEMJ:</w:t>
      </w:r>
    </w:p>
    <w:p w14:paraId="3DEC7F02" w14:textId="77777777" w:rsidR="003A0B66" w:rsidRPr="003A0B66" w:rsidRDefault="003A0B66" w:rsidP="003A0B66">
      <w:pPr>
        <w:widowControl w:val="0"/>
        <w:spacing w:line="360" w:lineRule="auto"/>
        <w:ind w:firstLine="567"/>
        <w:jc w:val="both"/>
        <w:rPr>
          <w:rFonts w:eastAsia="SimSun"/>
          <w:lang w:eastAsia="zh-CN" w:bidi="hi-IN"/>
        </w:rPr>
      </w:pPr>
      <w:r w:rsidRPr="003A0B66">
        <w:rPr>
          <w:rFonts w:eastAsia="SimSun"/>
          <w:lang w:eastAsia="zh-CN" w:bidi="hi-IN"/>
        </w:rPr>
        <w:t xml:space="preserve">1. GROZĪT nekustamā īpašuma “Ganības – 1”, Litenes pagasts, Gulbenes novads, kadastra numurs 5068 005 0130, sastāvu, atdalot no tajā ietilpstošās zemes vienības ar kadastra apzīmējumu </w:t>
      </w:r>
      <w:r w:rsidRPr="003A0B66">
        <w:rPr>
          <w:rFonts w:eastAsia="SimSun"/>
          <w:lang w:eastAsia="zh-CN" w:bidi="hi-IN"/>
        </w:rPr>
        <w:lastRenderedPageBreak/>
        <w:t xml:space="preserve">5068 005 0130, 3,3 ha platībā, zemes gabalu ar aptuveno platību 3,0 ha. Zemes vienības sadalījuma robežas noteikt saskaņā ar </w:t>
      </w:r>
      <w:proofErr w:type="spellStart"/>
      <w:r w:rsidRPr="003A0B66">
        <w:rPr>
          <w:rFonts w:eastAsia="SimSun"/>
          <w:lang w:eastAsia="zh-CN" w:bidi="hi-IN"/>
        </w:rPr>
        <w:t>izkopējumu</w:t>
      </w:r>
      <w:proofErr w:type="spellEnd"/>
      <w:r w:rsidRPr="003A0B66">
        <w:rPr>
          <w:rFonts w:eastAsia="SimSun"/>
          <w:lang w:eastAsia="zh-CN" w:bidi="hi-IN"/>
        </w:rPr>
        <w:t xml:space="preserve"> no digitālās kartes (pielikums), kas ir šī lēmuma neatņemama sastāvdaļa.</w:t>
      </w:r>
    </w:p>
    <w:p w14:paraId="34D13F87" w14:textId="77777777" w:rsidR="003A0B66" w:rsidRPr="003A0B66" w:rsidRDefault="003A0B66" w:rsidP="003A0B66">
      <w:pPr>
        <w:widowControl w:val="0"/>
        <w:spacing w:line="360" w:lineRule="auto"/>
        <w:ind w:firstLine="567"/>
        <w:jc w:val="both"/>
        <w:rPr>
          <w:rFonts w:eastAsia="SimSun"/>
          <w:lang w:eastAsia="zh-CN" w:bidi="hi-IN"/>
        </w:rPr>
      </w:pPr>
      <w:r w:rsidRPr="003A0B66">
        <w:rPr>
          <w:rFonts w:eastAsia="SimSun"/>
          <w:lang w:eastAsia="zh-CN" w:bidi="hi-IN"/>
        </w:rPr>
        <w:t xml:space="preserve">2. MAINĪT atlikušajam nekustamajam īpašumam, kas sastāv no </w:t>
      </w:r>
      <w:proofErr w:type="spellStart"/>
      <w:r w:rsidRPr="003A0B66">
        <w:rPr>
          <w:rFonts w:eastAsia="SimSun"/>
          <w:lang w:eastAsia="zh-CN" w:bidi="hi-IN"/>
        </w:rPr>
        <w:t>jaunizveidotās</w:t>
      </w:r>
      <w:proofErr w:type="spellEnd"/>
      <w:r w:rsidRPr="003A0B66">
        <w:rPr>
          <w:rFonts w:eastAsia="SimSun"/>
          <w:lang w:eastAsia="zh-CN" w:bidi="hi-IN"/>
        </w:rPr>
        <w:t xml:space="preserve"> zemes vienības ar aptuveno platību 0,3 ha, nosaukumu no “Ganības – 1” uz “Ganības”. Saglabāt </w:t>
      </w:r>
      <w:proofErr w:type="spellStart"/>
      <w:r w:rsidRPr="003A0B66">
        <w:rPr>
          <w:rFonts w:eastAsia="SimSun"/>
          <w:lang w:eastAsia="zh-CN" w:bidi="hi-IN"/>
        </w:rPr>
        <w:t>jaunizveidotajai</w:t>
      </w:r>
      <w:proofErr w:type="spellEnd"/>
      <w:r w:rsidRPr="003A0B66">
        <w:rPr>
          <w:rFonts w:eastAsia="SimSun"/>
          <w:lang w:eastAsia="zh-CN" w:bidi="hi-IN"/>
        </w:rPr>
        <w:t xml:space="preserve"> zemes vienībai ar aptuveno platību 0,3 ha un uz tās esošajām ēkām (būvēm) ar kadastra apzīmējumiem 5068 005 0130 001, 5068 005 0130 002, 5068 005 0130 004, 5068 005 0130 005, 5068 005 0130 006, adresi: “Ganības”, Litenes pag., Gulbenes nov., LV-4405. </w:t>
      </w:r>
      <w:proofErr w:type="spellStart"/>
      <w:r w:rsidRPr="003A0B66">
        <w:rPr>
          <w:rFonts w:eastAsia="SimSun"/>
          <w:lang w:eastAsia="zh-CN" w:bidi="hi-IN"/>
        </w:rPr>
        <w:t>Jaunizveidotajai</w:t>
      </w:r>
      <w:proofErr w:type="spellEnd"/>
      <w:r w:rsidRPr="003A0B66">
        <w:rPr>
          <w:rFonts w:eastAsia="SimSun"/>
          <w:lang w:eastAsia="zh-CN" w:bidi="hi-IN"/>
        </w:rPr>
        <w:t xml:space="preserve"> zemes vienībai ar aptuveno platību 0,3 ha noteikt zemes lietošanas mērķi – zeme, uz kuras galvenā saimnieciskā darbība ir lauksaimniecība (NĪLM kods 0101).  </w:t>
      </w:r>
    </w:p>
    <w:p w14:paraId="5A7EE2AD" w14:textId="77777777" w:rsidR="003A0B66" w:rsidRPr="003A0B66" w:rsidRDefault="003A0B66" w:rsidP="003A0B66">
      <w:pPr>
        <w:spacing w:line="360" w:lineRule="auto"/>
        <w:ind w:firstLine="567"/>
        <w:jc w:val="both"/>
        <w:rPr>
          <w:rFonts w:eastAsia="SimSun"/>
          <w:lang w:eastAsia="zh-CN" w:bidi="hi-IN"/>
        </w:rPr>
      </w:pPr>
      <w:r w:rsidRPr="003A0B66">
        <w:rPr>
          <w:rFonts w:eastAsia="SimSun"/>
          <w:lang w:eastAsia="zh-CN" w:bidi="hi-IN"/>
        </w:rPr>
        <w:t xml:space="preserve">3. PIEŠĶIRT nekustamajam īpašumam, kas sastāv no </w:t>
      </w:r>
      <w:proofErr w:type="spellStart"/>
      <w:r w:rsidRPr="003A0B66">
        <w:rPr>
          <w:rFonts w:eastAsia="SimSun"/>
          <w:lang w:eastAsia="zh-CN" w:bidi="hi-IN"/>
        </w:rPr>
        <w:t>jaunizveidotās</w:t>
      </w:r>
      <w:proofErr w:type="spellEnd"/>
      <w:r w:rsidRPr="003A0B66">
        <w:rPr>
          <w:rFonts w:eastAsia="SimSun"/>
          <w:lang w:eastAsia="zh-CN" w:bidi="hi-IN"/>
        </w:rPr>
        <w:t xml:space="preserve"> zemes vienības ar aptuveno platību 3,0 ha, nosaukumu “Jaunās ganības”. </w:t>
      </w:r>
      <w:proofErr w:type="spellStart"/>
      <w:r w:rsidRPr="003A0B66">
        <w:rPr>
          <w:rFonts w:eastAsia="SimSun"/>
          <w:lang w:eastAsia="zh-CN" w:bidi="hi-IN"/>
        </w:rPr>
        <w:t>Jaunizveidotajai</w:t>
      </w:r>
      <w:proofErr w:type="spellEnd"/>
      <w:r w:rsidRPr="003A0B66">
        <w:rPr>
          <w:rFonts w:eastAsia="SimSun"/>
          <w:lang w:eastAsia="zh-CN" w:bidi="hi-IN"/>
        </w:rPr>
        <w:t xml:space="preserve"> zemes vienībai ar aptuveno platību 3,0 ha noteikt lietošanas mērķi – zeme, uz kuras galvenā saimnieciskā darbība ir lauksaimniecība (NĪLM kods 0101).</w:t>
      </w:r>
    </w:p>
    <w:p w14:paraId="50CAEF5F" w14:textId="77777777" w:rsidR="003A0B66" w:rsidRPr="003A0B66" w:rsidRDefault="003A0B66" w:rsidP="003A0B66">
      <w:pPr>
        <w:spacing w:line="360" w:lineRule="auto"/>
        <w:ind w:firstLine="567"/>
        <w:jc w:val="both"/>
      </w:pPr>
      <w:r w:rsidRPr="003A0B66">
        <w:rPr>
          <w:iCs/>
        </w:rPr>
        <w:t xml:space="preserve">4. </w:t>
      </w:r>
      <w:r w:rsidRPr="003A0B66">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44DF844" w14:textId="77777777" w:rsidR="003A0B66" w:rsidRPr="003A0B66" w:rsidRDefault="003A0B66" w:rsidP="003A0B66">
      <w:pPr>
        <w:spacing w:line="360" w:lineRule="auto"/>
        <w:ind w:firstLine="567"/>
        <w:jc w:val="both"/>
      </w:pPr>
    </w:p>
    <w:p w14:paraId="0E39F9A2" w14:textId="77777777" w:rsidR="003A0B66" w:rsidRPr="003A0B66" w:rsidRDefault="003A0B66" w:rsidP="003A0B66">
      <w:pPr>
        <w:spacing w:line="360" w:lineRule="auto"/>
        <w:jc w:val="both"/>
      </w:pPr>
      <w:r w:rsidRPr="003A0B66">
        <w:t>Gulbenes novada domes priekšsēdētājs</w:t>
      </w:r>
      <w:r w:rsidRPr="003A0B66">
        <w:tab/>
      </w:r>
      <w:r w:rsidRPr="003A0B66">
        <w:tab/>
      </w:r>
      <w:r w:rsidRPr="003A0B66">
        <w:tab/>
      </w:r>
      <w:r w:rsidRPr="003A0B66">
        <w:tab/>
      </w:r>
      <w:r w:rsidRPr="003A0B66">
        <w:tab/>
      </w:r>
      <w:r w:rsidRPr="003A0B66">
        <w:tab/>
      </w:r>
      <w:proofErr w:type="spellStart"/>
      <w:r w:rsidRPr="003A0B66">
        <w:t>A.Caunītis</w:t>
      </w:r>
      <w:proofErr w:type="spellEnd"/>
    </w:p>
    <w:p w14:paraId="612A86C7" w14:textId="77777777" w:rsidR="003A0B66" w:rsidRPr="003A0B66" w:rsidRDefault="003A0B66" w:rsidP="003A0B66">
      <w:pPr>
        <w:spacing w:line="360" w:lineRule="auto"/>
        <w:jc w:val="both"/>
      </w:pPr>
    </w:p>
    <w:p w14:paraId="378172B6" w14:textId="77777777" w:rsidR="003A0B66" w:rsidRPr="003A0B66" w:rsidRDefault="003A0B66" w:rsidP="003A0B66">
      <w:pPr>
        <w:spacing w:line="360" w:lineRule="auto"/>
        <w:jc w:val="both"/>
      </w:pPr>
      <w:r w:rsidRPr="003A0B66">
        <w:t>Sagatavoja: Lolita Vīksniņa</w:t>
      </w:r>
    </w:p>
    <w:p w14:paraId="7C1A719A" w14:textId="77777777" w:rsidR="003A0B66" w:rsidRPr="003A0B66" w:rsidRDefault="003A0B66" w:rsidP="003A0B66"/>
    <w:p w14:paraId="1D8517B6" w14:textId="77777777" w:rsidR="003A0B66" w:rsidRPr="003A0B66" w:rsidRDefault="003A0B66" w:rsidP="003A0B66"/>
    <w:p w14:paraId="15EB50D9" w14:textId="77777777" w:rsidR="003A0B66" w:rsidRPr="003A0B66" w:rsidRDefault="003A0B66" w:rsidP="003A0B66"/>
    <w:p w14:paraId="7F89635A" w14:textId="77777777" w:rsidR="003A0B66" w:rsidRPr="003A0B66" w:rsidRDefault="003A0B66" w:rsidP="003A0B66"/>
    <w:p w14:paraId="54B581AF" w14:textId="77777777" w:rsidR="003A0B66" w:rsidRPr="003A0B66" w:rsidRDefault="003A0B66" w:rsidP="003A0B66"/>
    <w:p w14:paraId="523CF881" w14:textId="77777777" w:rsidR="003A0B66" w:rsidRPr="003A0B66" w:rsidRDefault="003A0B66" w:rsidP="003A0B66"/>
    <w:p w14:paraId="08165637" w14:textId="77777777" w:rsidR="003A0B66" w:rsidRPr="003A0B66" w:rsidRDefault="003A0B66" w:rsidP="003A0B66">
      <w:pPr>
        <w:spacing w:line="360" w:lineRule="auto"/>
      </w:pPr>
    </w:p>
    <w:p w14:paraId="5BF63E4A" w14:textId="77777777" w:rsidR="003A0B66" w:rsidRPr="003A0B66" w:rsidRDefault="003A0B66" w:rsidP="003A0B66">
      <w:pPr>
        <w:spacing w:line="360" w:lineRule="auto"/>
        <w:jc w:val="right"/>
      </w:pPr>
    </w:p>
    <w:p w14:paraId="10C09393" w14:textId="77777777" w:rsidR="003A0B66" w:rsidRPr="003A0B66" w:rsidRDefault="003A0B66" w:rsidP="003A0B66">
      <w:pPr>
        <w:spacing w:line="360" w:lineRule="auto"/>
        <w:jc w:val="right"/>
      </w:pPr>
    </w:p>
    <w:p w14:paraId="46EA1717" w14:textId="77777777" w:rsidR="003A0B66" w:rsidRPr="003A0B66" w:rsidRDefault="003A0B66" w:rsidP="003A0B66">
      <w:pPr>
        <w:spacing w:after="160" w:line="259" w:lineRule="auto"/>
      </w:pPr>
      <w:r w:rsidRPr="003A0B66">
        <w:br w:type="page"/>
      </w:r>
    </w:p>
    <w:p w14:paraId="1D849909" w14:textId="77777777" w:rsidR="003A0B66" w:rsidRPr="003A0B66" w:rsidRDefault="003A0B66" w:rsidP="003A0B66">
      <w:pPr>
        <w:spacing w:line="360" w:lineRule="auto"/>
        <w:jc w:val="right"/>
      </w:pPr>
      <w:r w:rsidRPr="003A0B66">
        <w:lastRenderedPageBreak/>
        <w:t>Pielikums 30.12.2021. Gulbenes novada domes lēmumam GND/2021/1370</w:t>
      </w:r>
    </w:p>
    <w:p w14:paraId="02EFB348" w14:textId="77777777" w:rsidR="003A0B66" w:rsidRPr="003A0B66" w:rsidRDefault="003A0B66" w:rsidP="003A0B66">
      <w:r w:rsidRPr="003A0B66">
        <w:rPr>
          <w:noProof/>
        </w:rPr>
        <w:drawing>
          <wp:inline distT="0" distB="0" distL="0" distR="0" wp14:anchorId="5A5BD64B" wp14:editId="1038D05E">
            <wp:extent cx="5939619" cy="8436634"/>
            <wp:effectExtent l="0" t="0" r="4445" b="254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4474" cy="8443531"/>
                    </a:xfrm>
                    <a:prstGeom prst="rect">
                      <a:avLst/>
                    </a:prstGeom>
                    <a:noFill/>
                    <a:ln>
                      <a:noFill/>
                    </a:ln>
                  </pic:spPr>
                </pic:pic>
              </a:graphicData>
            </a:graphic>
          </wp:inline>
        </w:drawing>
      </w:r>
    </w:p>
    <w:p w14:paraId="40BD8FCC" w14:textId="77777777" w:rsidR="003A0B66" w:rsidRPr="003A0B66" w:rsidRDefault="003A0B66" w:rsidP="003A0B66"/>
    <w:p w14:paraId="43425942" w14:textId="77777777" w:rsidR="003A0B66" w:rsidRPr="003A0B66" w:rsidRDefault="003A0B66" w:rsidP="003A0B66">
      <w:pPr>
        <w:spacing w:line="360" w:lineRule="auto"/>
        <w:jc w:val="both"/>
      </w:pPr>
      <w:r w:rsidRPr="003A0B66">
        <w:t>Gulbenes novada domes priekšsēdētājs</w:t>
      </w:r>
      <w:r w:rsidRPr="003A0B66">
        <w:tab/>
      </w:r>
      <w:r w:rsidRPr="003A0B66">
        <w:tab/>
      </w:r>
      <w:r w:rsidRPr="003A0B66">
        <w:tab/>
      </w:r>
      <w:r w:rsidRPr="003A0B66">
        <w:tab/>
      </w:r>
      <w:r w:rsidRPr="003A0B66">
        <w:tab/>
      </w:r>
      <w:r w:rsidRPr="003A0B66">
        <w:tab/>
      </w:r>
      <w:proofErr w:type="spellStart"/>
      <w:r w:rsidRPr="003A0B66">
        <w:t>A.Caunītis</w:t>
      </w:r>
      <w:proofErr w:type="spellEnd"/>
    </w:p>
    <w:p w14:paraId="636702C7" w14:textId="77777777" w:rsidR="003A0B66" w:rsidRPr="003A0B66" w:rsidRDefault="003A0B66" w:rsidP="003A0B66"/>
    <w:tbl>
      <w:tblPr>
        <w:tblW w:w="0" w:type="auto"/>
        <w:tblLook w:val="01E0" w:firstRow="1" w:lastRow="1" w:firstColumn="1" w:lastColumn="1" w:noHBand="0" w:noVBand="0"/>
      </w:tblPr>
      <w:tblGrid>
        <w:gridCol w:w="3073"/>
        <w:gridCol w:w="3115"/>
        <w:gridCol w:w="2743"/>
      </w:tblGrid>
      <w:tr w:rsidR="003A0B66" w:rsidRPr="003A0B66" w14:paraId="076DA071" w14:textId="77777777" w:rsidTr="00800A3A">
        <w:tc>
          <w:tcPr>
            <w:tcW w:w="3073" w:type="dxa"/>
          </w:tcPr>
          <w:p w14:paraId="16708F44" w14:textId="77777777" w:rsidR="003A0B66" w:rsidRPr="003A0B66" w:rsidRDefault="003A0B66" w:rsidP="003A0B66"/>
        </w:tc>
        <w:tc>
          <w:tcPr>
            <w:tcW w:w="3115" w:type="dxa"/>
          </w:tcPr>
          <w:p w14:paraId="7734EAC5" w14:textId="77777777" w:rsidR="003A0B66" w:rsidRPr="003A0B66" w:rsidRDefault="003A0B66" w:rsidP="003A0B66">
            <w:pPr>
              <w:jc w:val="center"/>
            </w:pPr>
            <w:r w:rsidRPr="003A0B66">
              <w:rPr>
                <w:noProof/>
              </w:rPr>
              <w:drawing>
                <wp:inline distT="0" distB="0" distL="0" distR="0" wp14:anchorId="3FFFCC59" wp14:editId="534F4979">
                  <wp:extent cx="619125" cy="685800"/>
                  <wp:effectExtent l="0" t="0" r="9525" b="0"/>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41F7F90" w14:textId="77777777" w:rsidR="003A0B66" w:rsidRPr="003A0B66" w:rsidRDefault="003A0B66" w:rsidP="003A0B66">
            <w:pPr>
              <w:rPr>
                <w:sz w:val="32"/>
                <w:szCs w:val="32"/>
              </w:rPr>
            </w:pPr>
          </w:p>
        </w:tc>
      </w:tr>
      <w:tr w:rsidR="003A0B66" w:rsidRPr="003A0B66" w14:paraId="7E3AB130" w14:textId="77777777" w:rsidTr="00800A3A">
        <w:tc>
          <w:tcPr>
            <w:tcW w:w="8931" w:type="dxa"/>
            <w:gridSpan w:val="3"/>
          </w:tcPr>
          <w:p w14:paraId="13B0BC76" w14:textId="77777777" w:rsidR="003A0B66" w:rsidRPr="003A0B66" w:rsidRDefault="003A0B66" w:rsidP="003A0B66">
            <w:pPr>
              <w:spacing w:before="240"/>
              <w:jc w:val="center"/>
              <w:rPr>
                <w:b/>
                <w:sz w:val="32"/>
                <w:szCs w:val="32"/>
              </w:rPr>
            </w:pPr>
            <w:r w:rsidRPr="003A0B66">
              <w:rPr>
                <w:b/>
                <w:sz w:val="32"/>
                <w:szCs w:val="32"/>
              </w:rPr>
              <w:t>GULBENES NOVADA PAŠVALDĪBA</w:t>
            </w:r>
          </w:p>
        </w:tc>
      </w:tr>
      <w:tr w:rsidR="003A0B66" w:rsidRPr="003A0B66" w14:paraId="6EBA1FCF" w14:textId="77777777" w:rsidTr="00800A3A">
        <w:tc>
          <w:tcPr>
            <w:tcW w:w="8931" w:type="dxa"/>
            <w:gridSpan w:val="3"/>
          </w:tcPr>
          <w:p w14:paraId="2CAC72BA" w14:textId="77777777" w:rsidR="003A0B66" w:rsidRPr="003A0B66" w:rsidRDefault="003A0B66" w:rsidP="003A0B66">
            <w:pPr>
              <w:jc w:val="center"/>
            </w:pPr>
            <w:proofErr w:type="spellStart"/>
            <w:r w:rsidRPr="003A0B66">
              <w:t>Reģ</w:t>
            </w:r>
            <w:proofErr w:type="spellEnd"/>
            <w:r w:rsidRPr="003A0B66">
              <w:t>. Nr. 90009116327</w:t>
            </w:r>
          </w:p>
        </w:tc>
      </w:tr>
      <w:tr w:rsidR="003A0B66" w:rsidRPr="003A0B66" w14:paraId="7D4204B6" w14:textId="77777777" w:rsidTr="00800A3A">
        <w:tc>
          <w:tcPr>
            <w:tcW w:w="8931" w:type="dxa"/>
            <w:gridSpan w:val="3"/>
          </w:tcPr>
          <w:p w14:paraId="75634B05" w14:textId="77777777" w:rsidR="003A0B66" w:rsidRPr="003A0B66" w:rsidRDefault="003A0B66" w:rsidP="003A0B66">
            <w:pPr>
              <w:jc w:val="center"/>
            </w:pPr>
            <w:r w:rsidRPr="003A0B66">
              <w:t>Ābeļu iela 2, Gulbene, Gulbenes nov., LV-4401</w:t>
            </w:r>
          </w:p>
        </w:tc>
      </w:tr>
      <w:tr w:rsidR="003A0B66" w:rsidRPr="003A0B66" w14:paraId="2DC337DF" w14:textId="77777777" w:rsidTr="00800A3A">
        <w:tc>
          <w:tcPr>
            <w:tcW w:w="8931" w:type="dxa"/>
            <w:gridSpan w:val="3"/>
          </w:tcPr>
          <w:p w14:paraId="68BBAABB" w14:textId="77777777" w:rsidR="003A0B66" w:rsidRPr="003A0B66" w:rsidRDefault="003A0B66" w:rsidP="003A0B66">
            <w:pPr>
              <w:pBdr>
                <w:bottom w:val="single" w:sz="12" w:space="1" w:color="auto"/>
              </w:pBdr>
              <w:jc w:val="center"/>
            </w:pPr>
            <w:r w:rsidRPr="003A0B66">
              <w:t>Tālrunis 64497710, mob.26595362, e-pasts: dome@gulbene.lv, www.gulbene.lv</w:t>
            </w:r>
          </w:p>
          <w:p w14:paraId="0291C871" w14:textId="77777777" w:rsidR="003A0B66" w:rsidRPr="003A0B66" w:rsidRDefault="003A0B66" w:rsidP="003A0B66">
            <w:pPr>
              <w:jc w:val="center"/>
              <w:rPr>
                <w:sz w:val="4"/>
                <w:szCs w:val="4"/>
              </w:rPr>
            </w:pPr>
            <w:r w:rsidRPr="003A0B66">
              <w:softHyphen/>
            </w:r>
            <w:r w:rsidRPr="003A0B66">
              <w:softHyphen/>
            </w:r>
            <w:r w:rsidRPr="003A0B66">
              <w:softHyphen/>
            </w:r>
            <w:r w:rsidRPr="003A0B66">
              <w:softHyphen/>
            </w:r>
            <w:r w:rsidRPr="003A0B66">
              <w:softHyphen/>
            </w:r>
            <w:r w:rsidRPr="003A0B66">
              <w:softHyphen/>
            </w:r>
            <w:r w:rsidRPr="003A0B66">
              <w:softHyphen/>
            </w:r>
            <w:r w:rsidRPr="003A0B66">
              <w:softHyphen/>
            </w:r>
            <w:r w:rsidRPr="003A0B66">
              <w:softHyphen/>
            </w:r>
            <w:r w:rsidRPr="003A0B66">
              <w:softHyphen/>
            </w:r>
            <w:r w:rsidRPr="003A0B66">
              <w:softHyphen/>
            </w:r>
            <w:r w:rsidRPr="003A0B66">
              <w:softHyphen/>
            </w:r>
            <w:r w:rsidRPr="003A0B66">
              <w:softHyphen/>
            </w:r>
          </w:p>
        </w:tc>
      </w:tr>
    </w:tbl>
    <w:p w14:paraId="35432EEC" w14:textId="77777777" w:rsidR="003A0B66" w:rsidRPr="003A0B66" w:rsidRDefault="003A0B66" w:rsidP="003A0B66">
      <w:pPr>
        <w:jc w:val="center"/>
      </w:pPr>
      <w:r w:rsidRPr="003A0B66">
        <w:rPr>
          <w:b/>
          <w:bCs/>
        </w:rPr>
        <w:t>GULBENES NOVADA DOMES LĒMUMS</w:t>
      </w:r>
    </w:p>
    <w:p w14:paraId="6D6BD418" w14:textId="77777777" w:rsidR="003A0B66" w:rsidRPr="003A0B66" w:rsidRDefault="003A0B66" w:rsidP="003A0B66">
      <w:pPr>
        <w:jc w:val="center"/>
      </w:pPr>
      <w:r w:rsidRPr="003A0B66">
        <w:t>Gulbenē</w:t>
      </w:r>
    </w:p>
    <w:p w14:paraId="5CB49E0B" w14:textId="77777777" w:rsidR="003A0B66" w:rsidRPr="003A0B66" w:rsidRDefault="003A0B66" w:rsidP="003A0B66">
      <w:pPr>
        <w:jc w:val="center"/>
      </w:pPr>
    </w:p>
    <w:tbl>
      <w:tblPr>
        <w:tblStyle w:val="Reatabu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3A0B66" w:rsidRPr="003A0B66" w14:paraId="34D63309" w14:textId="77777777" w:rsidTr="00800A3A">
        <w:tc>
          <w:tcPr>
            <w:tcW w:w="4729" w:type="dxa"/>
          </w:tcPr>
          <w:p w14:paraId="181FF99E" w14:textId="77777777" w:rsidR="003A0B66" w:rsidRPr="003A0B66" w:rsidRDefault="003A0B66" w:rsidP="003A0B66">
            <w:pPr>
              <w:rPr>
                <w:rFonts w:eastAsiaTheme="minorHAnsi"/>
                <w:b/>
                <w:bCs/>
                <w:lang w:eastAsia="en-US"/>
              </w:rPr>
            </w:pPr>
            <w:r w:rsidRPr="003A0B66">
              <w:rPr>
                <w:rFonts w:eastAsiaTheme="minorHAnsi"/>
                <w:b/>
                <w:bCs/>
                <w:lang w:eastAsia="en-US"/>
              </w:rPr>
              <w:t>2021.gada 30.decembrī</w:t>
            </w:r>
          </w:p>
        </w:tc>
        <w:tc>
          <w:tcPr>
            <w:tcW w:w="4729" w:type="dxa"/>
          </w:tcPr>
          <w:p w14:paraId="1DB7F246" w14:textId="77777777" w:rsidR="003A0B66" w:rsidRPr="003A0B66" w:rsidRDefault="003A0B66" w:rsidP="003A0B66">
            <w:pPr>
              <w:jc w:val="center"/>
              <w:rPr>
                <w:rFonts w:eastAsiaTheme="minorHAnsi"/>
                <w:b/>
                <w:bCs/>
                <w:lang w:eastAsia="en-US"/>
              </w:rPr>
            </w:pPr>
            <w:r w:rsidRPr="003A0B66">
              <w:rPr>
                <w:rFonts w:eastAsiaTheme="minorHAnsi"/>
                <w:b/>
                <w:bCs/>
                <w:lang w:eastAsia="en-US"/>
              </w:rPr>
              <w:t>Nr. GND/2021/1371</w:t>
            </w:r>
          </w:p>
        </w:tc>
      </w:tr>
      <w:tr w:rsidR="003A0B66" w:rsidRPr="003A0B66" w14:paraId="5695E36C" w14:textId="77777777" w:rsidTr="00800A3A">
        <w:trPr>
          <w:trHeight w:val="80"/>
        </w:trPr>
        <w:tc>
          <w:tcPr>
            <w:tcW w:w="4729" w:type="dxa"/>
          </w:tcPr>
          <w:p w14:paraId="18709E50" w14:textId="77777777" w:rsidR="003A0B66" w:rsidRPr="003A0B66" w:rsidRDefault="003A0B66" w:rsidP="003A0B66">
            <w:pPr>
              <w:rPr>
                <w:rFonts w:eastAsiaTheme="minorHAnsi"/>
                <w:lang w:eastAsia="en-US"/>
              </w:rPr>
            </w:pPr>
          </w:p>
        </w:tc>
        <w:tc>
          <w:tcPr>
            <w:tcW w:w="4729" w:type="dxa"/>
          </w:tcPr>
          <w:p w14:paraId="337625D3" w14:textId="77777777" w:rsidR="003A0B66" w:rsidRPr="003A0B66" w:rsidRDefault="003A0B66" w:rsidP="003A0B66">
            <w:pPr>
              <w:jc w:val="center"/>
              <w:rPr>
                <w:rFonts w:eastAsiaTheme="minorHAnsi"/>
                <w:b/>
                <w:bCs/>
                <w:lang w:eastAsia="en-US"/>
              </w:rPr>
            </w:pPr>
            <w:r w:rsidRPr="003A0B66">
              <w:rPr>
                <w:rFonts w:eastAsiaTheme="minorHAnsi"/>
                <w:b/>
                <w:bCs/>
                <w:lang w:eastAsia="en-US"/>
              </w:rPr>
              <w:t xml:space="preserve">   (protokols Nr.23; 8.p)</w:t>
            </w:r>
          </w:p>
        </w:tc>
      </w:tr>
    </w:tbl>
    <w:p w14:paraId="4F4282EC" w14:textId="77777777" w:rsidR="003A0B66" w:rsidRPr="003A0B66" w:rsidRDefault="003A0B66" w:rsidP="003A0B66">
      <w:pPr>
        <w:rPr>
          <w:b/>
        </w:rPr>
      </w:pPr>
    </w:p>
    <w:p w14:paraId="45A565A9" w14:textId="77777777" w:rsidR="003A0B66" w:rsidRPr="003A0B66" w:rsidRDefault="003A0B66" w:rsidP="003A0B66">
      <w:pPr>
        <w:jc w:val="center"/>
        <w:rPr>
          <w:b/>
        </w:rPr>
      </w:pPr>
      <w:r w:rsidRPr="003A0B66">
        <w:rPr>
          <w:b/>
        </w:rPr>
        <w:t>Par Līgo pagasta nekustamā īpašuma “Auzāni” sastāva grozīšanu</w:t>
      </w:r>
    </w:p>
    <w:p w14:paraId="7539DAA2" w14:textId="77777777" w:rsidR="003A0B66" w:rsidRPr="003A0B66" w:rsidRDefault="003A0B66" w:rsidP="003A0B66"/>
    <w:p w14:paraId="47857BAD" w14:textId="1008991D" w:rsidR="003A0B66" w:rsidRPr="003A0B66" w:rsidRDefault="003A0B66" w:rsidP="003A0B66">
      <w:pPr>
        <w:spacing w:line="360" w:lineRule="auto"/>
        <w:ind w:firstLine="720"/>
        <w:jc w:val="both"/>
        <w:rPr>
          <w:rFonts w:eastAsia="SimSun"/>
          <w:lang w:eastAsia="zh-CN" w:bidi="hi-IN"/>
        </w:rPr>
      </w:pPr>
      <w:r w:rsidRPr="003A0B66">
        <w:rPr>
          <w:rFonts w:eastAsia="SimSun"/>
          <w:lang w:eastAsia="zh-CN" w:bidi="hi-IN"/>
        </w:rPr>
        <w:t xml:space="preserve">Izskatot </w:t>
      </w:r>
      <w:r w:rsidR="00555429">
        <w:rPr>
          <w:rFonts w:eastAsia="SimSun"/>
          <w:b/>
          <w:bCs/>
          <w:lang w:eastAsia="zh-CN" w:bidi="hi-IN"/>
        </w:rPr>
        <w:t>…</w:t>
      </w:r>
      <w:r w:rsidRPr="003A0B66">
        <w:rPr>
          <w:rFonts w:eastAsia="SimSun"/>
          <w:lang w:eastAsia="zh-CN" w:bidi="hi-IN"/>
        </w:rPr>
        <w:t xml:space="preserve">, kas rīkojas </w:t>
      </w:r>
      <w:r w:rsidR="00555429">
        <w:rPr>
          <w:rFonts w:eastAsia="SimSun"/>
          <w:b/>
          <w:bCs/>
          <w:lang w:eastAsia="zh-CN" w:bidi="hi-IN"/>
        </w:rPr>
        <w:t>…</w:t>
      </w:r>
      <w:r w:rsidRPr="003A0B66">
        <w:rPr>
          <w:rFonts w:eastAsia="SimSun"/>
          <w:lang w:eastAsia="zh-CN" w:bidi="hi-IN"/>
        </w:rPr>
        <w:t xml:space="preserve">, vārdā uz Gulbenes novada bāriņtiesas locekles Ineses </w:t>
      </w:r>
      <w:proofErr w:type="spellStart"/>
      <w:r w:rsidRPr="003A0B66">
        <w:rPr>
          <w:rFonts w:eastAsia="SimSun"/>
          <w:lang w:eastAsia="zh-CN" w:bidi="hi-IN"/>
        </w:rPr>
        <w:t>Čudes</w:t>
      </w:r>
      <w:proofErr w:type="spellEnd"/>
      <w:r w:rsidRPr="003A0B66">
        <w:rPr>
          <w:rFonts w:eastAsia="SimSun"/>
          <w:lang w:eastAsia="zh-CN" w:bidi="hi-IN"/>
        </w:rPr>
        <w:t xml:space="preserve"> 2021.gada 10.decembrī izdotas Pilnvaras (reģistra Nr.126) pamata, 2021.gada 13.decembra iesniegumu (Gulbenes novada pašvaldībā saņemts 2021.gada 13.decembrī un reģistrēts ar Nr.</w:t>
      </w:r>
      <w:r w:rsidRPr="003A0B66">
        <w:t xml:space="preserve"> </w:t>
      </w:r>
      <w:r w:rsidRPr="003A0B66">
        <w:rPr>
          <w:rFonts w:eastAsia="SimSun"/>
          <w:lang w:eastAsia="zh-CN" w:bidi="hi-IN"/>
        </w:rPr>
        <w:t xml:space="preserve">GND/5.13.3/21/3269-S) ar lūgumu atļaut no nekustamā īpašuma “Auzāni”, Līgo pagasts, Gulbenes novads, kadastra numurs 5076 003 0006, atdalīt zemes vienību ar kadastra apzīmējumu 5076 001 0023, 2,6 ha platībā, 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2.punktu, kas nosaka, ka nekustamo īpašumu veido, sadalot reģistrētu nekustamo īpašumu vairākos nekustamajos īpašumos, un Tautsaimniecības komitejas ieteikumu, atklāti balsojot: </w:t>
      </w:r>
      <w:r w:rsidRPr="003A0B66">
        <w:rPr>
          <w:noProof/>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3A0B66">
        <w:rPr>
          <w:rFonts w:eastAsia="SimSun"/>
          <w:lang w:eastAsia="zh-CN" w:bidi="hi-IN"/>
        </w:rPr>
        <w:t>, Gulbenes novada dome NOLEMJ:</w:t>
      </w:r>
    </w:p>
    <w:p w14:paraId="66E67B61" w14:textId="77777777" w:rsidR="003A0B66" w:rsidRPr="003A0B66" w:rsidRDefault="003A0B66" w:rsidP="003A0B66">
      <w:pPr>
        <w:spacing w:line="360" w:lineRule="auto"/>
        <w:ind w:firstLine="720"/>
        <w:jc w:val="both"/>
        <w:rPr>
          <w:rFonts w:eastAsia="SimSun"/>
          <w:lang w:eastAsia="zh-CN" w:bidi="hi-IN"/>
        </w:rPr>
      </w:pPr>
      <w:r w:rsidRPr="003A0B66">
        <w:rPr>
          <w:rFonts w:eastAsia="SimSun"/>
          <w:lang w:eastAsia="zh-CN" w:bidi="hi-IN"/>
        </w:rPr>
        <w:t>1. GROZĪT nekustamā īpašuma Līgo pagastā ar nosaukumu “Auzāni”, kadastra numurs 5076 003 0006, sastāvu, atdalot zemes vienību ar kadastra apzīmējumu 5076 001 0023, 2,6 ha platībā.</w:t>
      </w:r>
    </w:p>
    <w:p w14:paraId="331828C8" w14:textId="77777777" w:rsidR="003A0B66" w:rsidRPr="003A0B66" w:rsidRDefault="003A0B66" w:rsidP="003A0B66">
      <w:pPr>
        <w:spacing w:line="360" w:lineRule="auto"/>
        <w:ind w:firstLine="720"/>
        <w:jc w:val="both"/>
        <w:rPr>
          <w:rFonts w:eastAsia="SimSun"/>
          <w:lang w:eastAsia="zh-CN" w:bidi="hi-IN"/>
        </w:rPr>
      </w:pPr>
      <w:r w:rsidRPr="003A0B66">
        <w:rPr>
          <w:rFonts w:eastAsia="SimSun"/>
          <w:lang w:eastAsia="zh-CN" w:bidi="hi-IN"/>
        </w:rPr>
        <w:lastRenderedPageBreak/>
        <w:t>2. SAGLABĀT paliekošajam nekustamajam īpašumam ar kadastra numuru 5076 003 0006, kas sastāv no zemes vienības ar kadastra apzīmējumu 5076 003 0283, 1,07 ha platībā, un ēkām (būvēm) ar kadastra apzīmējumiem 5076 003 0006 001, 5076 003 0006 002, 5076 003 0006 003, 5076 003 0006 004, nosaukumu “Auzāni”.</w:t>
      </w:r>
    </w:p>
    <w:p w14:paraId="40E153C1" w14:textId="77777777" w:rsidR="003A0B66" w:rsidRPr="003A0B66" w:rsidRDefault="003A0B66" w:rsidP="003A0B66">
      <w:pPr>
        <w:spacing w:line="360" w:lineRule="auto"/>
        <w:ind w:firstLine="720"/>
        <w:jc w:val="both"/>
        <w:rPr>
          <w:rFonts w:eastAsia="SimSun"/>
          <w:lang w:eastAsia="zh-CN" w:bidi="hi-IN"/>
        </w:rPr>
      </w:pPr>
      <w:r w:rsidRPr="003A0B66">
        <w:rPr>
          <w:rFonts w:eastAsia="SimSun"/>
          <w:lang w:eastAsia="zh-CN" w:bidi="hi-IN"/>
        </w:rPr>
        <w:t>3. PIEŠĶIRT nekustamajam īpašumam, kas sastāv no zemes vienības ar kadastra apzīmējumu 5076 001 0023, 2,6 ha platībā, nosaukumu “</w:t>
      </w:r>
      <w:proofErr w:type="spellStart"/>
      <w:r w:rsidRPr="003A0B66">
        <w:rPr>
          <w:rFonts w:eastAsia="SimSun"/>
          <w:lang w:eastAsia="zh-CN" w:bidi="hi-IN"/>
        </w:rPr>
        <w:t>Jaunliepas</w:t>
      </w:r>
      <w:proofErr w:type="spellEnd"/>
      <w:r w:rsidRPr="003A0B66">
        <w:rPr>
          <w:rFonts w:eastAsia="SimSun"/>
          <w:lang w:eastAsia="zh-CN" w:bidi="hi-IN"/>
        </w:rPr>
        <w:t xml:space="preserve">”. </w:t>
      </w:r>
    </w:p>
    <w:p w14:paraId="1F56D773" w14:textId="1289B316" w:rsidR="003A0B66" w:rsidRPr="003A0B66" w:rsidRDefault="003A0B66" w:rsidP="003A0B66">
      <w:pPr>
        <w:spacing w:line="360" w:lineRule="auto"/>
        <w:jc w:val="both"/>
      </w:pPr>
      <w:r w:rsidRPr="003A0B66">
        <w:tab/>
        <w:t xml:space="preserve">4. Lēmumu nosūtīt </w:t>
      </w:r>
      <w:r w:rsidR="00555429">
        <w:t>….</w:t>
      </w:r>
    </w:p>
    <w:p w14:paraId="6194236D" w14:textId="77777777" w:rsidR="003A0B66" w:rsidRPr="003A0B66" w:rsidRDefault="003A0B66" w:rsidP="003A0B66">
      <w:pPr>
        <w:spacing w:line="360" w:lineRule="auto"/>
        <w:jc w:val="both"/>
      </w:pPr>
      <w:r w:rsidRPr="003A0B66">
        <w:tab/>
        <w:t>5.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0B2005D6" w14:textId="77777777" w:rsidR="003A0B66" w:rsidRPr="003A0B66" w:rsidRDefault="003A0B66" w:rsidP="003A0B66">
      <w:pPr>
        <w:spacing w:line="360" w:lineRule="auto"/>
        <w:jc w:val="both"/>
      </w:pPr>
    </w:p>
    <w:p w14:paraId="668C922B" w14:textId="77777777" w:rsidR="003A0B66" w:rsidRPr="003A0B66" w:rsidRDefault="003A0B66" w:rsidP="003A0B66">
      <w:pPr>
        <w:spacing w:line="360" w:lineRule="auto"/>
        <w:jc w:val="both"/>
      </w:pPr>
      <w:r w:rsidRPr="003A0B66">
        <w:t>Gulbenes novada domes priekšsēdētājs</w:t>
      </w:r>
      <w:r w:rsidRPr="003A0B66">
        <w:tab/>
      </w:r>
      <w:r w:rsidRPr="003A0B66">
        <w:tab/>
      </w:r>
      <w:r w:rsidRPr="003A0B66">
        <w:tab/>
      </w:r>
      <w:r w:rsidRPr="003A0B66">
        <w:tab/>
      </w:r>
      <w:r w:rsidRPr="003A0B66">
        <w:tab/>
      </w:r>
      <w:r w:rsidRPr="003A0B66">
        <w:tab/>
      </w:r>
      <w:proofErr w:type="spellStart"/>
      <w:r w:rsidRPr="003A0B66">
        <w:t>A.Caunītis</w:t>
      </w:r>
      <w:proofErr w:type="spellEnd"/>
    </w:p>
    <w:p w14:paraId="39D07B00" w14:textId="77777777" w:rsidR="003A0B66" w:rsidRPr="003A0B66" w:rsidRDefault="003A0B66" w:rsidP="003A0B66">
      <w:pPr>
        <w:spacing w:line="360" w:lineRule="auto"/>
        <w:jc w:val="both"/>
      </w:pPr>
    </w:p>
    <w:p w14:paraId="0E0B80C0" w14:textId="77777777" w:rsidR="003A0B66" w:rsidRPr="003A0B66" w:rsidRDefault="003A0B66" w:rsidP="003A0B66">
      <w:pPr>
        <w:spacing w:line="360" w:lineRule="auto"/>
        <w:jc w:val="both"/>
      </w:pPr>
      <w:r w:rsidRPr="003A0B66">
        <w:t>Sagatavoja: Lolita Vīksniņa</w:t>
      </w:r>
    </w:p>
    <w:p w14:paraId="6A56FFBE" w14:textId="77777777" w:rsidR="003A0B66" w:rsidRPr="003A0B66" w:rsidRDefault="003A0B66" w:rsidP="003A0B66">
      <w:pPr>
        <w:spacing w:line="360" w:lineRule="auto"/>
        <w:jc w:val="both"/>
      </w:pPr>
    </w:p>
    <w:p w14:paraId="269E0C7E" w14:textId="77777777" w:rsidR="003A0B66" w:rsidRPr="003A0B66" w:rsidRDefault="003A0B66" w:rsidP="003A0B66">
      <w:pPr>
        <w:spacing w:line="360" w:lineRule="auto"/>
        <w:jc w:val="both"/>
      </w:pPr>
    </w:p>
    <w:p w14:paraId="185209E7" w14:textId="77777777" w:rsidR="003A0B66" w:rsidRPr="003A0B66" w:rsidRDefault="003A0B66" w:rsidP="003A0B66">
      <w:pPr>
        <w:spacing w:line="360" w:lineRule="auto"/>
        <w:jc w:val="both"/>
      </w:pPr>
    </w:p>
    <w:p w14:paraId="1E52AB60" w14:textId="77777777" w:rsidR="003A0B66" w:rsidRPr="003A0B66" w:rsidRDefault="003A0B66" w:rsidP="003A0B66">
      <w:pPr>
        <w:spacing w:line="360" w:lineRule="auto"/>
        <w:jc w:val="both"/>
      </w:pPr>
    </w:p>
    <w:p w14:paraId="64854E26" w14:textId="77777777" w:rsidR="003A0B66" w:rsidRPr="003A0B66" w:rsidRDefault="003A0B66" w:rsidP="003A0B66">
      <w:pPr>
        <w:spacing w:line="360" w:lineRule="auto"/>
        <w:jc w:val="both"/>
      </w:pPr>
    </w:p>
    <w:p w14:paraId="6914048F" w14:textId="47A810E2" w:rsidR="00555429" w:rsidRDefault="00555429">
      <w:pPr>
        <w:spacing w:after="160" w:line="259" w:lineRule="auto"/>
      </w:pPr>
      <w:r>
        <w:br w:type="page"/>
      </w:r>
    </w:p>
    <w:tbl>
      <w:tblPr>
        <w:tblW w:w="0" w:type="auto"/>
        <w:tblLook w:val="01E0" w:firstRow="1" w:lastRow="1" w:firstColumn="1" w:lastColumn="1" w:noHBand="0" w:noVBand="0"/>
      </w:tblPr>
      <w:tblGrid>
        <w:gridCol w:w="3073"/>
        <w:gridCol w:w="3115"/>
        <w:gridCol w:w="2743"/>
      </w:tblGrid>
      <w:tr w:rsidR="003A0B66" w:rsidRPr="003A0B66" w14:paraId="64544CE8" w14:textId="77777777" w:rsidTr="00800A3A">
        <w:tc>
          <w:tcPr>
            <w:tcW w:w="3073" w:type="dxa"/>
          </w:tcPr>
          <w:p w14:paraId="4DF7FA31" w14:textId="77777777" w:rsidR="003A0B66" w:rsidRPr="003A0B66" w:rsidRDefault="003A0B66" w:rsidP="003A0B66"/>
        </w:tc>
        <w:tc>
          <w:tcPr>
            <w:tcW w:w="3115" w:type="dxa"/>
          </w:tcPr>
          <w:p w14:paraId="3D460A4F" w14:textId="77777777" w:rsidR="003A0B66" w:rsidRPr="003A0B66" w:rsidRDefault="003A0B66" w:rsidP="003A0B66">
            <w:pPr>
              <w:jc w:val="center"/>
            </w:pPr>
            <w:r w:rsidRPr="003A0B66">
              <w:rPr>
                <w:noProof/>
              </w:rPr>
              <w:drawing>
                <wp:inline distT="0" distB="0" distL="0" distR="0" wp14:anchorId="7BD99F41" wp14:editId="66BF8C47">
                  <wp:extent cx="619125" cy="685800"/>
                  <wp:effectExtent l="0" t="0" r="9525" b="0"/>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30650BD" w14:textId="77777777" w:rsidR="003A0B66" w:rsidRPr="003A0B66" w:rsidRDefault="003A0B66" w:rsidP="003A0B66">
            <w:pPr>
              <w:rPr>
                <w:sz w:val="32"/>
                <w:szCs w:val="32"/>
              </w:rPr>
            </w:pPr>
          </w:p>
        </w:tc>
      </w:tr>
      <w:tr w:rsidR="003A0B66" w:rsidRPr="003A0B66" w14:paraId="465F236E" w14:textId="77777777" w:rsidTr="00800A3A">
        <w:tc>
          <w:tcPr>
            <w:tcW w:w="8931" w:type="dxa"/>
            <w:gridSpan w:val="3"/>
          </w:tcPr>
          <w:p w14:paraId="11174FDA" w14:textId="77777777" w:rsidR="003A0B66" w:rsidRPr="003A0B66" w:rsidRDefault="003A0B66" w:rsidP="003A0B66">
            <w:pPr>
              <w:spacing w:before="240"/>
              <w:jc w:val="center"/>
              <w:rPr>
                <w:b/>
                <w:sz w:val="32"/>
                <w:szCs w:val="32"/>
              </w:rPr>
            </w:pPr>
            <w:r w:rsidRPr="003A0B66">
              <w:rPr>
                <w:b/>
                <w:sz w:val="32"/>
                <w:szCs w:val="32"/>
              </w:rPr>
              <w:t>GULBENES NOVADA PAŠVALDĪBA</w:t>
            </w:r>
          </w:p>
        </w:tc>
      </w:tr>
      <w:tr w:rsidR="003A0B66" w:rsidRPr="003A0B66" w14:paraId="69097101" w14:textId="77777777" w:rsidTr="00800A3A">
        <w:tc>
          <w:tcPr>
            <w:tcW w:w="8931" w:type="dxa"/>
            <w:gridSpan w:val="3"/>
          </w:tcPr>
          <w:p w14:paraId="4ADF0681" w14:textId="77777777" w:rsidR="003A0B66" w:rsidRPr="003A0B66" w:rsidRDefault="003A0B66" w:rsidP="003A0B66">
            <w:pPr>
              <w:jc w:val="center"/>
            </w:pPr>
            <w:proofErr w:type="spellStart"/>
            <w:r w:rsidRPr="003A0B66">
              <w:t>Reģ</w:t>
            </w:r>
            <w:proofErr w:type="spellEnd"/>
            <w:r w:rsidRPr="003A0B66">
              <w:t>. Nr. 90009116327</w:t>
            </w:r>
          </w:p>
        </w:tc>
      </w:tr>
      <w:tr w:rsidR="003A0B66" w:rsidRPr="003A0B66" w14:paraId="22755293" w14:textId="77777777" w:rsidTr="00800A3A">
        <w:tc>
          <w:tcPr>
            <w:tcW w:w="8931" w:type="dxa"/>
            <w:gridSpan w:val="3"/>
          </w:tcPr>
          <w:p w14:paraId="2A413404" w14:textId="77777777" w:rsidR="003A0B66" w:rsidRPr="003A0B66" w:rsidRDefault="003A0B66" w:rsidP="003A0B66">
            <w:pPr>
              <w:jc w:val="center"/>
            </w:pPr>
            <w:r w:rsidRPr="003A0B66">
              <w:t>Ābeļu iela 2, Gulbene, Gulbenes nov., LV-4401</w:t>
            </w:r>
          </w:p>
        </w:tc>
      </w:tr>
      <w:tr w:rsidR="003A0B66" w:rsidRPr="003A0B66" w14:paraId="55B3CB4A" w14:textId="77777777" w:rsidTr="00800A3A">
        <w:tc>
          <w:tcPr>
            <w:tcW w:w="8931" w:type="dxa"/>
            <w:gridSpan w:val="3"/>
          </w:tcPr>
          <w:p w14:paraId="09ED9212" w14:textId="77777777" w:rsidR="003A0B66" w:rsidRPr="003A0B66" w:rsidRDefault="003A0B66" w:rsidP="003A0B66">
            <w:pPr>
              <w:pBdr>
                <w:bottom w:val="single" w:sz="12" w:space="1" w:color="auto"/>
              </w:pBdr>
              <w:jc w:val="center"/>
            </w:pPr>
            <w:r w:rsidRPr="003A0B66">
              <w:t>Tālrunis 64497710, mob.26595362, e-pasts: dome@gulbene.lv, www.gulbene.lv</w:t>
            </w:r>
          </w:p>
          <w:p w14:paraId="7A0966A5" w14:textId="77777777" w:rsidR="003A0B66" w:rsidRPr="003A0B66" w:rsidRDefault="003A0B66" w:rsidP="003A0B66">
            <w:pPr>
              <w:jc w:val="center"/>
              <w:rPr>
                <w:sz w:val="4"/>
                <w:szCs w:val="4"/>
              </w:rPr>
            </w:pPr>
            <w:r w:rsidRPr="003A0B66">
              <w:softHyphen/>
            </w:r>
            <w:r w:rsidRPr="003A0B66">
              <w:softHyphen/>
            </w:r>
            <w:r w:rsidRPr="003A0B66">
              <w:softHyphen/>
            </w:r>
            <w:r w:rsidRPr="003A0B66">
              <w:softHyphen/>
            </w:r>
            <w:r w:rsidRPr="003A0B66">
              <w:softHyphen/>
            </w:r>
            <w:r w:rsidRPr="003A0B66">
              <w:softHyphen/>
            </w:r>
            <w:r w:rsidRPr="003A0B66">
              <w:softHyphen/>
            </w:r>
            <w:r w:rsidRPr="003A0B66">
              <w:softHyphen/>
            </w:r>
            <w:r w:rsidRPr="003A0B66">
              <w:softHyphen/>
            </w:r>
            <w:r w:rsidRPr="003A0B66">
              <w:softHyphen/>
            </w:r>
            <w:r w:rsidRPr="003A0B66">
              <w:softHyphen/>
            </w:r>
            <w:r w:rsidRPr="003A0B66">
              <w:softHyphen/>
            </w:r>
            <w:r w:rsidRPr="003A0B66">
              <w:softHyphen/>
            </w:r>
          </w:p>
        </w:tc>
      </w:tr>
    </w:tbl>
    <w:p w14:paraId="6D8ABFC1" w14:textId="77777777" w:rsidR="003A0B66" w:rsidRPr="003A0B66" w:rsidRDefault="003A0B66" w:rsidP="003A0B66">
      <w:pPr>
        <w:jc w:val="center"/>
      </w:pPr>
      <w:r w:rsidRPr="003A0B66">
        <w:rPr>
          <w:b/>
          <w:bCs/>
        </w:rPr>
        <w:t>GULBENES NOVADA DOMES LĒMUMS</w:t>
      </w:r>
    </w:p>
    <w:p w14:paraId="7EEB4233" w14:textId="77777777" w:rsidR="003A0B66" w:rsidRPr="003A0B66" w:rsidRDefault="003A0B66" w:rsidP="003A0B66">
      <w:pPr>
        <w:jc w:val="center"/>
      </w:pPr>
      <w:r w:rsidRPr="003A0B66">
        <w:t>Gulbenē</w:t>
      </w:r>
    </w:p>
    <w:p w14:paraId="22579EBB" w14:textId="77777777" w:rsidR="003A0B66" w:rsidRPr="003A0B66" w:rsidRDefault="003A0B66" w:rsidP="003A0B66">
      <w:pPr>
        <w:jc w:val="center"/>
      </w:pPr>
    </w:p>
    <w:tbl>
      <w:tblPr>
        <w:tblStyle w:val="Reatabu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3A0B66" w:rsidRPr="003A0B66" w14:paraId="7C4CD724" w14:textId="77777777" w:rsidTr="00800A3A">
        <w:tc>
          <w:tcPr>
            <w:tcW w:w="4729" w:type="dxa"/>
          </w:tcPr>
          <w:p w14:paraId="16713DAF" w14:textId="77777777" w:rsidR="003A0B66" w:rsidRPr="003A0B66" w:rsidRDefault="003A0B66" w:rsidP="003A0B66">
            <w:pPr>
              <w:rPr>
                <w:rFonts w:eastAsiaTheme="minorHAnsi"/>
                <w:b/>
                <w:bCs/>
                <w:lang w:eastAsia="en-US"/>
              </w:rPr>
            </w:pPr>
            <w:r w:rsidRPr="003A0B66">
              <w:rPr>
                <w:rFonts w:eastAsiaTheme="minorHAnsi"/>
                <w:b/>
                <w:bCs/>
                <w:lang w:eastAsia="en-US"/>
              </w:rPr>
              <w:t>2021.gada 30.decembrī</w:t>
            </w:r>
          </w:p>
        </w:tc>
        <w:tc>
          <w:tcPr>
            <w:tcW w:w="4729" w:type="dxa"/>
          </w:tcPr>
          <w:p w14:paraId="11581C92" w14:textId="77777777" w:rsidR="003A0B66" w:rsidRPr="003A0B66" w:rsidRDefault="003A0B66" w:rsidP="003A0B66">
            <w:pPr>
              <w:jc w:val="center"/>
              <w:rPr>
                <w:rFonts w:eastAsiaTheme="minorHAnsi"/>
                <w:b/>
                <w:bCs/>
                <w:lang w:eastAsia="en-US"/>
              </w:rPr>
            </w:pPr>
            <w:r w:rsidRPr="003A0B66">
              <w:rPr>
                <w:rFonts w:eastAsiaTheme="minorHAnsi"/>
                <w:b/>
                <w:bCs/>
                <w:lang w:eastAsia="en-US"/>
              </w:rPr>
              <w:t>Nr. GND/2021/1372</w:t>
            </w:r>
          </w:p>
        </w:tc>
      </w:tr>
      <w:tr w:rsidR="003A0B66" w:rsidRPr="003A0B66" w14:paraId="7AE6BB69" w14:textId="77777777" w:rsidTr="00800A3A">
        <w:trPr>
          <w:trHeight w:val="80"/>
        </w:trPr>
        <w:tc>
          <w:tcPr>
            <w:tcW w:w="4729" w:type="dxa"/>
          </w:tcPr>
          <w:p w14:paraId="2AE67292" w14:textId="77777777" w:rsidR="003A0B66" w:rsidRPr="003A0B66" w:rsidRDefault="003A0B66" w:rsidP="003A0B66">
            <w:pPr>
              <w:rPr>
                <w:rFonts w:eastAsiaTheme="minorHAnsi"/>
                <w:lang w:eastAsia="en-US"/>
              </w:rPr>
            </w:pPr>
          </w:p>
        </w:tc>
        <w:tc>
          <w:tcPr>
            <w:tcW w:w="4729" w:type="dxa"/>
          </w:tcPr>
          <w:p w14:paraId="65C6137E" w14:textId="77777777" w:rsidR="003A0B66" w:rsidRPr="003A0B66" w:rsidRDefault="003A0B66" w:rsidP="003A0B66">
            <w:pPr>
              <w:jc w:val="center"/>
              <w:rPr>
                <w:rFonts w:eastAsiaTheme="minorHAnsi"/>
                <w:b/>
                <w:bCs/>
                <w:lang w:eastAsia="en-US"/>
              </w:rPr>
            </w:pPr>
            <w:r w:rsidRPr="003A0B66">
              <w:rPr>
                <w:rFonts w:eastAsiaTheme="minorHAnsi"/>
                <w:b/>
                <w:bCs/>
                <w:lang w:eastAsia="en-US"/>
              </w:rPr>
              <w:t>(protokols Nr.23; 9.p)</w:t>
            </w:r>
          </w:p>
        </w:tc>
      </w:tr>
    </w:tbl>
    <w:p w14:paraId="00B0A7E8" w14:textId="77777777" w:rsidR="003A0B66" w:rsidRPr="003A0B66" w:rsidRDefault="003A0B66" w:rsidP="003A0B66">
      <w:pPr>
        <w:rPr>
          <w:b/>
          <w:bCs/>
        </w:rPr>
      </w:pPr>
    </w:p>
    <w:p w14:paraId="14260D08" w14:textId="77777777" w:rsidR="003A0B66" w:rsidRPr="003A0B66" w:rsidRDefault="003A0B66" w:rsidP="003A0B66">
      <w:pPr>
        <w:jc w:val="center"/>
        <w:rPr>
          <w:b/>
        </w:rPr>
      </w:pPr>
      <w:r w:rsidRPr="003A0B66">
        <w:rPr>
          <w:b/>
        </w:rPr>
        <w:t xml:space="preserve">Par Līgo pagasta nekustamā īpašuma </w:t>
      </w:r>
      <w:r w:rsidRPr="003A0B66">
        <w:rPr>
          <w:rFonts w:eastAsia="SimSun"/>
          <w:b/>
          <w:lang w:eastAsia="zh-CN" w:bidi="hi-IN"/>
        </w:rPr>
        <w:t>“Jāņukalns”</w:t>
      </w:r>
      <w:r w:rsidRPr="003A0B66">
        <w:rPr>
          <w:b/>
        </w:rPr>
        <w:t xml:space="preserve"> zemes vienības sadalīšanu un sastāva grozīšanu</w:t>
      </w:r>
    </w:p>
    <w:p w14:paraId="12CEA3A8" w14:textId="77777777" w:rsidR="003A0B66" w:rsidRPr="003A0B66" w:rsidRDefault="003A0B66" w:rsidP="003A0B66"/>
    <w:p w14:paraId="1C692868" w14:textId="08185466" w:rsidR="003A0B66" w:rsidRPr="003A0B66" w:rsidRDefault="003A0B66" w:rsidP="003A0B66">
      <w:pPr>
        <w:spacing w:line="360" w:lineRule="auto"/>
        <w:ind w:firstLine="567"/>
        <w:jc w:val="both"/>
        <w:rPr>
          <w:rFonts w:eastAsia="SimSun"/>
          <w:lang w:eastAsia="zh-CN" w:bidi="hi-IN"/>
        </w:rPr>
      </w:pPr>
      <w:r w:rsidRPr="003A0B66">
        <w:rPr>
          <w:rFonts w:eastAsia="SimSun"/>
          <w:lang w:eastAsia="zh-CN" w:bidi="hi-IN"/>
        </w:rPr>
        <w:t xml:space="preserve">Gulbenes novada dome 2012.gada 26.jūlijā pieņēma lēmumu “Par zemes lietošanas tiesību izbeigšanu un nomas līguma slēgšanu” (protokols Nr.13, 9.§) izbeigt </w:t>
      </w:r>
      <w:r w:rsidR="00555429">
        <w:rPr>
          <w:rFonts w:eastAsia="SimSun"/>
          <w:lang w:eastAsia="zh-CN" w:bidi="hi-IN"/>
        </w:rPr>
        <w:t>…</w:t>
      </w:r>
      <w:r w:rsidRPr="003A0B66">
        <w:rPr>
          <w:rFonts w:eastAsia="SimSun"/>
          <w:lang w:eastAsia="zh-CN" w:bidi="hi-IN"/>
        </w:rPr>
        <w:t xml:space="preserve">, piešķirtās lietošanas tiesības uz zemes vienību Līgo pagastā ar nosaukumu „Jāņukalns”, kadastra apzīmējums 5076 003 0074, 1,8 ha platībā, nosakot, ka zemes vienība ar kadastra apzīmējumu 5076 003 0074, 1,8 ha platībā, piekrīt Gulbenes novada pašvaldībai, un noslēgt zemes nomas līgumu ar </w:t>
      </w:r>
      <w:r w:rsidR="00555429">
        <w:rPr>
          <w:rFonts w:eastAsia="SimSun"/>
          <w:lang w:eastAsia="zh-CN" w:bidi="hi-IN"/>
        </w:rPr>
        <w:t>….</w:t>
      </w:r>
      <w:r w:rsidRPr="003A0B66">
        <w:rPr>
          <w:rFonts w:eastAsia="SimSun"/>
          <w:lang w:eastAsia="zh-CN" w:bidi="hi-IN"/>
        </w:rPr>
        <w:t xml:space="preserve"> par zemes vienības ar kadastra apzīmējumu 5076 003 0074, 1,8 ha platībā, nomu uz pieciem gadiem.</w:t>
      </w:r>
    </w:p>
    <w:p w14:paraId="093FDABD" w14:textId="207F1330" w:rsidR="003A0B66" w:rsidRPr="003A0B66" w:rsidRDefault="003A0B66" w:rsidP="003A0B66">
      <w:pPr>
        <w:spacing w:line="360" w:lineRule="auto"/>
        <w:ind w:firstLine="567"/>
        <w:jc w:val="both"/>
        <w:rPr>
          <w:rFonts w:eastAsia="SimSun"/>
          <w:lang w:eastAsia="zh-CN" w:bidi="hi-IN"/>
        </w:rPr>
      </w:pPr>
      <w:r w:rsidRPr="003A0B66">
        <w:rPr>
          <w:rFonts w:eastAsia="SimSun"/>
          <w:lang w:eastAsia="zh-CN" w:bidi="hi-IN"/>
        </w:rPr>
        <w:t xml:space="preserve">2012.gada 30.augustā starp Gulbenes novada domi un </w:t>
      </w:r>
      <w:r w:rsidR="00555429">
        <w:rPr>
          <w:rFonts w:eastAsia="SimSun"/>
          <w:lang w:eastAsia="zh-CN" w:bidi="hi-IN"/>
        </w:rPr>
        <w:t>…</w:t>
      </w:r>
      <w:r w:rsidRPr="003A0B66">
        <w:rPr>
          <w:rFonts w:eastAsia="SimSun"/>
          <w:lang w:eastAsia="zh-CN" w:bidi="hi-IN"/>
        </w:rPr>
        <w:t xml:space="preserve"> tika noslēgts zemes nomas līgums Nr.</w:t>
      </w:r>
      <w:r w:rsidRPr="003A0B66">
        <w:t xml:space="preserve"> </w:t>
      </w:r>
      <w:r w:rsidRPr="003A0B66">
        <w:rPr>
          <w:rFonts w:eastAsia="SimSun"/>
          <w:lang w:eastAsia="zh-CN" w:bidi="hi-IN"/>
        </w:rPr>
        <w:t xml:space="preserve">LG/9-7/12/86 par zemes vienības ar kadastra apzīmējumu 5076 003 0074, 1,8 ha platībā, nomu. </w:t>
      </w:r>
    </w:p>
    <w:p w14:paraId="71B74249" w14:textId="04887F39" w:rsidR="003A0B66" w:rsidRPr="003A0B66" w:rsidRDefault="003A0B66" w:rsidP="003A0B66">
      <w:pPr>
        <w:spacing w:line="360" w:lineRule="auto"/>
        <w:ind w:firstLine="567"/>
        <w:jc w:val="both"/>
        <w:rPr>
          <w:rFonts w:eastAsia="SimSun"/>
          <w:lang w:eastAsia="zh-CN" w:bidi="hi-IN"/>
        </w:rPr>
      </w:pPr>
      <w:r w:rsidRPr="003A0B66">
        <w:rPr>
          <w:rFonts w:eastAsia="SimSun"/>
          <w:lang w:eastAsia="zh-CN" w:bidi="hi-IN"/>
        </w:rPr>
        <w:t xml:space="preserve">2016.gada 11.oktobrī Gulbenes novada pašvaldībā saņemts </w:t>
      </w:r>
      <w:r w:rsidR="00555429">
        <w:rPr>
          <w:rFonts w:eastAsia="SimSun"/>
          <w:lang w:eastAsia="zh-CN" w:bidi="hi-IN"/>
        </w:rPr>
        <w:t>…</w:t>
      </w:r>
      <w:r w:rsidRPr="003A0B66">
        <w:rPr>
          <w:rFonts w:eastAsia="SimSun"/>
          <w:lang w:eastAsia="zh-CN" w:bidi="hi-IN"/>
        </w:rPr>
        <w:t xml:space="preserve"> 2016.gada 11.oktobra iesniegums (Gulbenes novada pašvaldībā saņemts 2016.gada 11.oktobrī un reģistrēts ar Nr. GND/5.1/16/1777-C) ar atteikumu no zemes vienības ar kadastra apzīmējumu 5076 003 0074, daļas 1,2 ha platībā, nomas. </w:t>
      </w:r>
    </w:p>
    <w:p w14:paraId="1E76E6DE" w14:textId="3C40F326" w:rsidR="003A0B66" w:rsidRPr="003A0B66" w:rsidRDefault="003A0B66" w:rsidP="003A0B66">
      <w:pPr>
        <w:spacing w:line="360" w:lineRule="auto"/>
        <w:ind w:firstLine="567"/>
        <w:jc w:val="both"/>
        <w:rPr>
          <w:rFonts w:eastAsia="SimSun"/>
          <w:lang w:eastAsia="zh-CN" w:bidi="hi-IN"/>
        </w:rPr>
      </w:pPr>
      <w:r w:rsidRPr="003A0B66">
        <w:rPr>
          <w:rFonts w:eastAsia="SimSun"/>
          <w:lang w:eastAsia="zh-CN" w:bidi="hi-IN"/>
        </w:rPr>
        <w:t xml:space="preserve">Ar Gulbenes novada domes 2016.gada 27.oktobra lēmumu “Par zemes gabalu iznomāšanu” (protokols Nr.14, 17.§, 43.p.) izbeigts ar </w:t>
      </w:r>
      <w:r w:rsidR="00985EF9">
        <w:rPr>
          <w:rFonts w:eastAsia="SimSun"/>
          <w:lang w:eastAsia="zh-CN" w:bidi="hi-IN"/>
        </w:rPr>
        <w:t>..</w:t>
      </w:r>
      <w:r w:rsidRPr="003A0B66">
        <w:rPr>
          <w:rFonts w:eastAsia="SimSun"/>
          <w:lang w:eastAsia="zh-CN" w:bidi="hi-IN"/>
        </w:rPr>
        <w:t xml:space="preserve"> noslēgtais zemes nomas līgums par zemes vienības ar kadastra apzīmējumu 5076 003 0074, 1,8 ha platībā, nomu ar 2016.gada 31.decembri un piešķirta nomā </w:t>
      </w:r>
      <w:r w:rsidR="00985EF9">
        <w:rPr>
          <w:rFonts w:eastAsia="SimSun"/>
          <w:lang w:eastAsia="zh-CN" w:bidi="hi-IN"/>
        </w:rPr>
        <w:t>…</w:t>
      </w:r>
      <w:r w:rsidRPr="003A0B66">
        <w:rPr>
          <w:rFonts w:eastAsia="SimSun"/>
          <w:lang w:eastAsia="zh-CN" w:bidi="hi-IN"/>
        </w:rPr>
        <w:t xml:space="preserve"> zemes vienības ar kadastra apzīmējumu 5076 003 0074 daļa 0,6 ha platībā, ēku (būvju) uzturēšanai un apsaimniekošanai.</w:t>
      </w:r>
    </w:p>
    <w:p w14:paraId="52838393" w14:textId="1D94FDAC" w:rsidR="003A0B66" w:rsidRPr="003A0B66" w:rsidRDefault="003A0B66" w:rsidP="003A0B66">
      <w:pPr>
        <w:spacing w:line="360" w:lineRule="auto"/>
        <w:ind w:firstLine="567"/>
        <w:jc w:val="both"/>
        <w:rPr>
          <w:rFonts w:eastAsia="SimSun"/>
          <w:lang w:eastAsia="zh-CN" w:bidi="hi-IN"/>
        </w:rPr>
      </w:pPr>
      <w:r w:rsidRPr="003A0B66">
        <w:rPr>
          <w:rFonts w:eastAsia="SimSun"/>
          <w:lang w:eastAsia="zh-CN" w:bidi="hi-IN"/>
        </w:rPr>
        <w:t xml:space="preserve">2016.gada 3.novembrī starp Gulbenes novada domi un </w:t>
      </w:r>
      <w:r w:rsidR="00985EF9">
        <w:rPr>
          <w:rFonts w:eastAsia="SimSun"/>
          <w:lang w:eastAsia="zh-CN" w:bidi="hi-IN"/>
        </w:rPr>
        <w:t>…</w:t>
      </w:r>
      <w:r w:rsidRPr="003A0B66">
        <w:rPr>
          <w:rFonts w:eastAsia="SimSun"/>
          <w:lang w:eastAsia="zh-CN" w:bidi="hi-IN"/>
        </w:rPr>
        <w:t xml:space="preserve"> tika noslēgts zemes nomas līgums Nr. LG/9.p.3/16/168 par zemes vienības ar kadastra apzīmējumu 5076 003 0074, daļas, 0,6 ha platībā, nomu ar termiņu no 2017.gada 1.janvāra līdz 2021.gada 31.decembrim.</w:t>
      </w:r>
      <w:r w:rsidRPr="003A0B66">
        <w:tab/>
        <w:t xml:space="preserve">Pamatojoties uz Valsts un pašvaldību īpašuma privatizācijas un privatizācijas sertifikātu izmantošanas pabeigšanas likuma 25.panta ceturto </w:t>
      </w:r>
      <w:proofErr w:type="spellStart"/>
      <w:r w:rsidRPr="003A0B66">
        <w:t>prim</w:t>
      </w:r>
      <w:proofErr w:type="spellEnd"/>
      <w:r w:rsidRPr="003A0B66">
        <w:t xml:space="preserve"> daļu, kas nosaka, ja personai saskaņā ar šo likumu ir izbeigušās zemes pastāvīgās lietošanas tiesības un tā neizmanto zemes nomas pirmtiesības, bet uz zemesgabala atrodas šai personai piederošas ēkas (būves), pašvaldība pieņem lēmumu par </w:t>
      </w:r>
      <w:r w:rsidRPr="003A0B66">
        <w:lastRenderedPageBreak/>
        <w:t>atsevišķa zemesgabala izveidošanu platībā, kas nepieciešama ēku (būvju) uzturēšanai saskaņā ar pašvaldības saistošajos noteikumos paredzēto apbūves platību, izņemot par zemi, kas ierakstīta zemesgrāmatā uz valsts vārda valsts akciju sabiedrības “Latvijas Hipotēku un zemes banka” personā; izveidotajam zemesgabalam nosaka atbilstošu nekustamā īpašuma lietošanas mērķi un lēmumam par atsevišķa zemesgabala izveidošanu pievieno zemesgabala grafisko pielikumu ar norādītu sadalāmā zemesgabala kadastra apzīmējumu; par izveidoto zemesgabalu noslēdzams zemes nomas līgums, un ēku (būvju) īpašnieks to turpmāk var atsavināt Publiskas personas mantas atsavināšanas likumā noteiktajā kārtībā, taču tas nav atsavināms vai iznomājams citai personai,</w:t>
      </w:r>
      <w:r w:rsidRPr="003A0B66">
        <w:rPr>
          <w:rFonts w:eastAsia="SimSun"/>
          <w:lang w:eastAsia="zh-CN" w:bidi="hi-IN"/>
        </w:rPr>
        <w:t xml:space="preserve">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w:t>
      </w:r>
      <w:r w:rsidRPr="003A0B66">
        <w:t xml:space="preserve"> </w:t>
      </w:r>
      <w:r w:rsidRPr="003A0B66">
        <w:rPr>
          <w:rFonts w:eastAsia="SimSun"/>
          <w:lang w:eastAsia="zh-CN" w:bidi="hi-IN"/>
        </w:rPr>
        <w:t xml:space="preserve">Ministru kabineta 2006.gada 20.jūnija noteikumu Nr.496 “Nekustamā īpašuma lietošanas mērķu klasifikācija un nekustamā īpašuma lietošanas mērķu noteikšanas un maiņas kārtība” 2.2.apaksšpunktu, kas nosaka, ka nekustamā īpašuma lietošanas mērķi atbilstoši detālplānojumam, vietējās pašvaldības teritorijas plānojumam vai normatīvajos aktos noteiktajā kārtībā uzsāktai zemes vai būves pašreizējai izmantošanai kadastrālās vērtēšanas vajadzībām nosaka zemes vienības daļai vai plānotai (projektētai) zemes vienības daļai,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un Tautsaimniecības komitejas ieteikumu, atklāti balsojot: </w:t>
      </w:r>
      <w:r w:rsidRPr="003A0B66">
        <w:rPr>
          <w:noProof/>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3A0B66">
        <w:rPr>
          <w:rFonts w:eastAsia="SimSun"/>
          <w:lang w:eastAsia="zh-CN" w:bidi="hi-IN"/>
        </w:rPr>
        <w:t>, Gulbenes novada dome NOLEMJ:</w:t>
      </w:r>
    </w:p>
    <w:p w14:paraId="1A5B8FB2" w14:textId="77777777" w:rsidR="003A0B66" w:rsidRPr="003A0B66" w:rsidRDefault="003A0B66" w:rsidP="003A0B66">
      <w:pPr>
        <w:spacing w:line="360" w:lineRule="auto"/>
        <w:ind w:firstLine="567"/>
        <w:jc w:val="both"/>
        <w:rPr>
          <w:rFonts w:eastAsia="SimSun"/>
          <w:lang w:eastAsia="zh-CN" w:bidi="hi-IN"/>
        </w:rPr>
      </w:pPr>
      <w:r w:rsidRPr="003A0B66">
        <w:rPr>
          <w:rFonts w:eastAsia="SimSun"/>
          <w:lang w:eastAsia="zh-CN" w:bidi="hi-IN"/>
        </w:rPr>
        <w:t xml:space="preserve">1. GROZĪT nekustamā īpašuma “Jāņukalns”, Līgo pagasts, Gulbenes novads, kadastra numurs 5076 003 0074, sastāvu, atdalot no tajā ietilpstošās zemes vienības ar kadastra apzīmējumu </w:t>
      </w:r>
      <w:r w:rsidRPr="003A0B66">
        <w:rPr>
          <w:rFonts w:eastAsia="SimSun"/>
          <w:lang w:eastAsia="zh-CN" w:bidi="hi-IN"/>
        </w:rPr>
        <w:lastRenderedPageBreak/>
        <w:t xml:space="preserve">5076 003 0074, 1,8 ha platībā, zemesgabalu ar aptuveno platību 1,2 ha. Zemes vienības sadalījuma robežas noteikt saskaņā ar </w:t>
      </w:r>
      <w:proofErr w:type="spellStart"/>
      <w:r w:rsidRPr="003A0B66">
        <w:rPr>
          <w:rFonts w:eastAsia="SimSun"/>
          <w:lang w:eastAsia="zh-CN" w:bidi="hi-IN"/>
        </w:rPr>
        <w:t>izkopējumu</w:t>
      </w:r>
      <w:proofErr w:type="spellEnd"/>
      <w:r w:rsidRPr="003A0B66">
        <w:rPr>
          <w:rFonts w:eastAsia="SimSun"/>
          <w:lang w:eastAsia="zh-CN" w:bidi="hi-IN"/>
        </w:rPr>
        <w:t xml:space="preserve"> no digitālās kartes (pielikums), kas ir šī lēmuma neatņemama sastāvdaļa.</w:t>
      </w:r>
    </w:p>
    <w:p w14:paraId="45A46BB7" w14:textId="77777777" w:rsidR="003A0B66" w:rsidRPr="003A0B66" w:rsidRDefault="003A0B66" w:rsidP="003A0B66">
      <w:pPr>
        <w:spacing w:line="360" w:lineRule="auto"/>
        <w:ind w:firstLine="567"/>
        <w:jc w:val="both"/>
        <w:rPr>
          <w:rFonts w:eastAsia="SimSun"/>
          <w:lang w:eastAsia="zh-CN" w:bidi="hi-IN"/>
        </w:rPr>
      </w:pPr>
      <w:r w:rsidRPr="003A0B66">
        <w:rPr>
          <w:rFonts w:eastAsia="SimSun"/>
          <w:lang w:eastAsia="zh-CN" w:bidi="hi-IN"/>
        </w:rPr>
        <w:t xml:space="preserve">2. SAGLABĀT paliekošajam nekustamajam īpašumam, kas sastāv no </w:t>
      </w:r>
      <w:proofErr w:type="spellStart"/>
      <w:r w:rsidRPr="003A0B66">
        <w:rPr>
          <w:rFonts w:eastAsia="SimSun"/>
          <w:lang w:eastAsia="zh-CN" w:bidi="hi-IN"/>
        </w:rPr>
        <w:t>jaunizveidotās</w:t>
      </w:r>
      <w:proofErr w:type="spellEnd"/>
      <w:r w:rsidRPr="003A0B66">
        <w:rPr>
          <w:rFonts w:eastAsia="SimSun"/>
          <w:lang w:eastAsia="zh-CN" w:bidi="hi-IN"/>
        </w:rPr>
        <w:t xml:space="preserve"> zemes vienības ar aptuveno platību 0,6 ha</w:t>
      </w:r>
      <w:r w:rsidRPr="003A0B66">
        <w:t xml:space="preserve">, </w:t>
      </w:r>
      <w:r w:rsidRPr="003A0B66">
        <w:rPr>
          <w:rFonts w:eastAsia="SimSun"/>
          <w:lang w:eastAsia="zh-CN" w:bidi="hi-IN"/>
        </w:rPr>
        <w:t xml:space="preserve">esošo nosaukumu “Jāņukalns”. Saglabāt </w:t>
      </w:r>
      <w:proofErr w:type="spellStart"/>
      <w:r w:rsidRPr="003A0B66">
        <w:rPr>
          <w:rFonts w:eastAsia="SimSun"/>
          <w:lang w:eastAsia="zh-CN" w:bidi="hi-IN"/>
        </w:rPr>
        <w:t>jaunizveidotajai</w:t>
      </w:r>
      <w:proofErr w:type="spellEnd"/>
      <w:r w:rsidRPr="003A0B66">
        <w:rPr>
          <w:rFonts w:eastAsia="SimSun"/>
          <w:lang w:eastAsia="zh-CN" w:bidi="hi-IN"/>
        </w:rPr>
        <w:t xml:space="preserve"> zemes vienībai ar aptuveno platību 0,6 uz tās esošajām ēkām (būvēm) ar kadastra apzīmējumiem 5076 003 0074 001 un 5076 003 0074 002 adresi “Jāņukalns”, Līgo, Līgo pag., Gulbenes nov., LV-4421. </w:t>
      </w:r>
      <w:proofErr w:type="spellStart"/>
      <w:r w:rsidRPr="003A0B66">
        <w:rPr>
          <w:rFonts w:eastAsia="SimSun"/>
          <w:lang w:eastAsia="zh-CN" w:bidi="hi-IN"/>
        </w:rPr>
        <w:t>Jaunizveidotajai</w:t>
      </w:r>
      <w:proofErr w:type="spellEnd"/>
      <w:r w:rsidRPr="003A0B66">
        <w:rPr>
          <w:rFonts w:eastAsia="SimSun"/>
          <w:lang w:eastAsia="zh-CN" w:bidi="hi-IN"/>
        </w:rPr>
        <w:t xml:space="preserve"> zemes vienībai ar aptuveno platību 0,6 ha noteikt zemes lietošanas mērķi – individuālo dzīvojamo māju apbūve (0601).</w:t>
      </w:r>
    </w:p>
    <w:p w14:paraId="4FC53355" w14:textId="77777777" w:rsidR="003A0B66" w:rsidRPr="003A0B66" w:rsidRDefault="003A0B66" w:rsidP="003A0B66">
      <w:pPr>
        <w:spacing w:line="360" w:lineRule="auto"/>
        <w:ind w:firstLine="567"/>
        <w:jc w:val="both"/>
        <w:rPr>
          <w:rFonts w:eastAsia="SimSun"/>
          <w:lang w:eastAsia="zh-CN" w:bidi="hi-IN"/>
        </w:rPr>
      </w:pPr>
      <w:r w:rsidRPr="003A0B66">
        <w:rPr>
          <w:rFonts w:eastAsia="SimSun"/>
          <w:lang w:eastAsia="zh-CN" w:bidi="hi-IN"/>
        </w:rPr>
        <w:t xml:space="preserve">3. PIEŠĶIRT nekustamajam īpašumam, kas sastāv no atdalītās </w:t>
      </w:r>
      <w:proofErr w:type="spellStart"/>
      <w:r w:rsidRPr="003A0B66">
        <w:rPr>
          <w:rFonts w:eastAsia="SimSun"/>
          <w:lang w:eastAsia="zh-CN" w:bidi="hi-IN"/>
        </w:rPr>
        <w:t>jaunizveidotās</w:t>
      </w:r>
      <w:proofErr w:type="spellEnd"/>
      <w:r w:rsidRPr="003A0B66">
        <w:rPr>
          <w:rFonts w:eastAsia="SimSun"/>
          <w:lang w:eastAsia="zh-CN" w:bidi="hi-IN"/>
        </w:rPr>
        <w:t xml:space="preserve"> zemes vienības ar aptuveno platību 1,2 ha, nosaukumu “</w:t>
      </w:r>
      <w:proofErr w:type="spellStart"/>
      <w:r w:rsidRPr="003A0B66">
        <w:rPr>
          <w:rFonts w:eastAsia="SimSun"/>
          <w:lang w:eastAsia="zh-CN" w:bidi="hi-IN"/>
        </w:rPr>
        <w:t>Jāņulauks</w:t>
      </w:r>
      <w:proofErr w:type="spellEnd"/>
      <w:r w:rsidRPr="003A0B66">
        <w:rPr>
          <w:rFonts w:eastAsia="SimSun"/>
          <w:lang w:eastAsia="zh-CN" w:bidi="hi-IN"/>
        </w:rPr>
        <w:t xml:space="preserve">”. </w:t>
      </w:r>
      <w:proofErr w:type="spellStart"/>
      <w:r w:rsidRPr="003A0B66">
        <w:rPr>
          <w:rFonts w:eastAsia="SimSun"/>
          <w:lang w:eastAsia="zh-CN" w:bidi="hi-IN"/>
        </w:rPr>
        <w:t>Jaunizveidotajai</w:t>
      </w:r>
      <w:proofErr w:type="spellEnd"/>
      <w:r w:rsidRPr="003A0B66">
        <w:rPr>
          <w:rFonts w:eastAsia="SimSun"/>
          <w:lang w:eastAsia="zh-CN" w:bidi="hi-IN"/>
        </w:rPr>
        <w:t xml:space="preserve"> zemes vienībai ar aptuveno platību 1,2 ha noteikt zemes lietošanas mērķi – zeme, uz kuras galvenā saimnieciskā darbībā ir lauksaimniecība (NĪLM kods 0101).</w:t>
      </w:r>
    </w:p>
    <w:p w14:paraId="5B4F1447" w14:textId="4B7C3981" w:rsidR="003A0B66" w:rsidRPr="003A0B66" w:rsidRDefault="003A0B66" w:rsidP="003A0B66">
      <w:pPr>
        <w:spacing w:line="360" w:lineRule="auto"/>
        <w:ind w:firstLine="567"/>
        <w:jc w:val="both"/>
        <w:rPr>
          <w:rFonts w:eastAsia="SimSun"/>
          <w:lang w:eastAsia="zh-CN" w:bidi="hi-IN"/>
        </w:rPr>
      </w:pPr>
      <w:r w:rsidRPr="003A0B66">
        <w:rPr>
          <w:rFonts w:eastAsia="SimSun"/>
          <w:lang w:eastAsia="zh-CN" w:bidi="hi-IN"/>
        </w:rPr>
        <w:t xml:space="preserve">4. Lēmumu nosūtīt </w:t>
      </w:r>
      <w:r w:rsidR="00985EF9">
        <w:rPr>
          <w:rFonts w:eastAsia="SimSun"/>
          <w:lang w:eastAsia="zh-CN" w:bidi="hi-IN"/>
        </w:rPr>
        <w:t>….</w:t>
      </w:r>
    </w:p>
    <w:p w14:paraId="03C9BDD1" w14:textId="77777777" w:rsidR="003A0B66" w:rsidRPr="003A0B66" w:rsidRDefault="003A0B66" w:rsidP="003A0B66">
      <w:pPr>
        <w:spacing w:line="360" w:lineRule="auto"/>
        <w:ind w:firstLine="567"/>
        <w:jc w:val="both"/>
      </w:pPr>
      <w:r w:rsidRPr="003A0B66">
        <w:rPr>
          <w:iCs/>
        </w:rPr>
        <w:t xml:space="preserve">5. </w:t>
      </w:r>
      <w:r w:rsidRPr="003A0B66">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6D839C1E" w14:textId="77777777" w:rsidR="003A0B66" w:rsidRPr="003A0B66" w:rsidRDefault="003A0B66" w:rsidP="003A0B66">
      <w:pPr>
        <w:spacing w:line="360" w:lineRule="auto"/>
        <w:ind w:firstLine="567"/>
        <w:jc w:val="both"/>
      </w:pPr>
    </w:p>
    <w:p w14:paraId="6D0916A5" w14:textId="77777777" w:rsidR="003A0B66" w:rsidRPr="003A0B66" w:rsidRDefault="003A0B66" w:rsidP="003A0B66">
      <w:pPr>
        <w:spacing w:line="360" w:lineRule="auto"/>
        <w:jc w:val="both"/>
      </w:pPr>
      <w:r w:rsidRPr="003A0B66">
        <w:t>Gulbenes novada domes priekšsēdētājs</w:t>
      </w:r>
      <w:r w:rsidRPr="003A0B66">
        <w:tab/>
      </w:r>
      <w:r w:rsidRPr="003A0B66">
        <w:tab/>
      </w:r>
      <w:r w:rsidRPr="003A0B66">
        <w:tab/>
      </w:r>
      <w:r w:rsidRPr="003A0B66">
        <w:tab/>
      </w:r>
      <w:r w:rsidRPr="003A0B66">
        <w:tab/>
      </w:r>
      <w:r w:rsidRPr="003A0B66">
        <w:tab/>
      </w:r>
      <w:proofErr w:type="spellStart"/>
      <w:r w:rsidRPr="003A0B66">
        <w:t>A.Caunītis</w:t>
      </w:r>
      <w:proofErr w:type="spellEnd"/>
    </w:p>
    <w:p w14:paraId="10B69994" w14:textId="77777777" w:rsidR="003A0B66" w:rsidRPr="003A0B66" w:rsidRDefault="003A0B66" w:rsidP="003A0B66">
      <w:pPr>
        <w:spacing w:line="360" w:lineRule="auto"/>
        <w:jc w:val="both"/>
      </w:pPr>
    </w:p>
    <w:p w14:paraId="482E69F4" w14:textId="77777777" w:rsidR="003A0B66" w:rsidRPr="003A0B66" w:rsidRDefault="003A0B66" w:rsidP="003A0B66">
      <w:pPr>
        <w:spacing w:line="360" w:lineRule="auto"/>
        <w:jc w:val="both"/>
      </w:pPr>
      <w:r w:rsidRPr="003A0B66">
        <w:t>Sagatavoja: Lolita Vīksniņa</w:t>
      </w:r>
    </w:p>
    <w:p w14:paraId="37A38F68" w14:textId="77777777" w:rsidR="003A0B66" w:rsidRPr="003A0B66" w:rsidRDefault="003A0B66" w:rsidP="003A0B66"/>
    <w:p w14:paraId="18C1537D" w14:textId="77777777" w:rsidR="003A0B66" w:rsidRPr="003A0B66" w:rsidRDefault="003A0B66" w:rsidP="003A0B66">
      <w:pPr>
        <w:spacing w:after="160" w:line="259" w:lineRule="auto"/>
      </w:pPr>
      <w:r w:rsidRPr="003A0B66">
        <w:br w:type="page"/>
      </w:r>
    </w:p>
    <w:p w14:paraId="4BAC998F" w14:textId="77777777" w:rsidR="003A0B66" w:rsidRPr="003A0B66" w:rsidRDefault="003A0B66" w:rsidP="003A0B66"/>
    <w:p w14:paraId="09D617C0" w14:textId="77777777" w:rsidR="003A0B66" w:rsidRPr="003A0B66" w:rsidRDefault="003A0B66" w:rsidP="003A0B66">
      <w:pPr>
        <w:jc w:val="right"/>
      </w:pPr>
      <w:r w:rsidRPr="003A0B66">
        <w:t>Pielikums 30.12.2021. Gulbenes novada domes lēmumam GND/2021/1372</w:t>
      </w:r>
    </w:p>
    <w:p w14:paraId="7559DAF7" w14:textId="77777777" w:rsidR="003A0B66" w:rsidRPr="003A0B66" w:rsidRDefault="003A0B66" w:rsidP="003A0B66">
      <w:pPr>
        <w:rPr>
          <w:noProof/>
        </w:rPr>
      </w:pPr>
      <w:r w:rsidRPr="003A0B66">
        <w:rPr>
          <w:noProof/>
        </w:rPr>
        <w:drawing>
          <wp:inline distT="0" distB="0" distL="0" distR="0" wp14:anchorId="5D756FCF" wp14:editId="7D4F473D">
            <wp:extent cx="5939790" cy="8239125"/>
            <wp:effectExtent l="0" t="0" r="3810" b="9525"/>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9790" cy="8239125"/>
                    </a:xfrm>
                    <a:prstGeom prst="rect">
                      <a:avLst/>
                    </a:prstGeom>
                    <a:noFill/>
                    <a:ln>
                      <a:noFill/>
                    </a:ln>
                  </pic:spPr>
                </pic:pic>
              </a:graphicData>
            </a:graphic>
          </wp:inline>
        </w:drawing>
      </w:r>
    </w:p>
    <w:p w14:paraId="13323B1B" w14:textId="77777777" w:rsidR="003A0B66" w:rsidRPr="003A0B66" w:rsidRDefault="003A0B66" w:rsidP="003A0B66">
      <w:pPr>
        <w:rPr>
          <w:noProof/>
        </w:rPr>
      </w:pPr>
    </w:p>
    <w:p w14:paraId="09123A94" w14:textId="77777777" w:rsidR="003A0B66" w:rsidRPr="003A0B66" w:rsidRDefault="003A0B66" w:rsidP="003A0B66">
      <w:pPr>
        <w:spacing w:line="360" w:lineRule="auto"/>
        <w:jc w:val="both"/>
      </w:pPr>
      <w:r w:rsidRPr="003A0B66">
        <w:t>Gulbenes novada domes priekšsēdētājs</w:t>
      </w:r>
      <w:r w:rsidRPr="003A0B66">
        <w:tab/>
      </w:r>
      <w:r w:rsidRPr="003A0B66">
        <w:tab/>
      </w:r>
      <w:r w:rsidRPr="003A0B66">
        <w:tab/>
      </w:r>
      <w:r w:rsidRPr="003A0B66">
        <w:tab/>
      </w:r>
      <w:r w:rsidRPr="003A0B66">
        <w:tab/>
      </w:r>
      <w:r w:rsidRPr="003A0B66">
        <w:tab/>
      </w:r>
      <w:proofErr w:type="spellStart"/>
      <w:r w:rsidRPr="003A0B66">
        <w:t>A.Caunītis</w:t>
      </w:r>
      <w:proofErr w:type="spellEnd"/>
    </w:p>
    <w:p w14:paraId="1B5DE2FC" w14:textId="77777777" w:rsidR="003A0B66" w:rsidRPr="003A0B66" w:rsidRDefault="003A0B66" w:rsidP="003A0B66"/>
    <w:tbl>
      <w:tblPr>
        <w:tblW w:w="0" w:type="auto"/>
        <w:tblLook w:val="01E0" w:firstRow="1" w:lastRow="1" w:firstColumn="1" w:lastColumn="1" w:noHBand="0" w:noVBand="0"/>
      </w:tblPr>
      <w:tblGrid>
        <w:gridCol w:w="3073"/>
        <w:gridCol w:w="3115"/>
        <w:gridCol w:w="2743"/>
      </w:tblGrid>
      <w:tr w:rsidR="003A0B66" w:rsidRPr="003A0B66" w14:paraId="134B4B55" w14:textId="77777777" w:rsidTr="00800A3A">
        <w:tc>
          <w:tcPr>
            <w:tcW w:w="3073" w:type="dxa"/>
          </w:tcPr>
          <w:p w14:paraId="31846F0D" w14:textId="77777777" w:rsidR="003A0B66" w:rsidRPr="003A0B66" w:rsidRDefault="003A0B66" w:rsidP="003A0B66"/>
        </w:tc>
        <w:tc>
          <w:tcPr>
            <w:tcW w:w="3115" w:type="dxa"/>
          </w:tcPr>
          <w:p w14:paraId="40A52209" w14:textId="77777777" w:rsidR="003A0B66" w:rsidRPr="003A0B66" w:rsidRDefault="003A0B66" w:rsidP="003A0B66">
            <w:pPr>
              <w:jc w:val="center"/>
            </w:pPr>
            <w:r w:rsidRPr="003A0B66">
              <w:rPr>
                <w:noProof/>
              </w:rPr>
              <w:drawing>
                <wp:inline distT="0" distB="0" distL="0" distR="0" wp14:anchorId="7D4F6198" wp14:editId="69601055">
                  <wp:extent cx="619125" cy="685800"/>
                  <wp:effectExtent l="0" t="0" r="9525" b="0"/>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A1784B8" w14:textId="77777777" w:rsidR="003A0B66" w:rsidRPr="003A0B66" w:rsidRDefault="003A0B66" w:rsidP="003A0B66">
            <w:pPr>
              <w:rPr>
                <w:sz w:val="32"/>
                <w:szCs w:val="32"/>
              </w:rPr>
            </w:pPr>
          </w:p>
        </w:tc>
      </w:tr>
      <w:tr w:rsidR="003A0B66" w:rsidRPr="003A0B66" w14:paraId="6B91C66F" w14:textId="77777777" w:rsidTr="00800A3A">
        <w:tc>
          <w:tcPr>
            <w:tcW w:w="8931" w:type="dxa"/>
            <w:gridSpan w:val="3"/>
          </w:tcPr>
          <w:p w14:paraId="4A95B01B" w14:textId="77777777" w:rsidR="003A0B66" w:rsidRPr="003A0B66" w:rsidRDefault="003A0B66" w:rsidP="003A0B66">
            <w:pPr>
              <w:spacing w:before="240"/>
              <w:jc w:val="center"/>
              <w:rPr>
                <w:b/>
                <w:sz w:val="32"/>
                <w:szCs w:val="32"/>
              </w:rPr>
            </w:pPr>
            <w:r w:rsidRPr="003A0B66">
              <w:rPr>
                <w:b/>
                <w:sz w:val="32"/>
                <w:szCs w:val="32"/>
              </w:rPr>
              <w:t>GULBENES NOVADA PAŠVALDĪBA</w:t>
            </w:r>
          </w:p>
        </w:tc>
      </w:tr>
      <w:tr w:rsidR="003A0B66" w:rsidRPr="003A0B66" w14:paraId="2914E27B" w14:textId="77777777" w:rsidTr="00800A3A">
        <w:tc>
          <w:tcPr>
            <w:tcW w:w="8931" w:type="dxa"/>
            <w:gridSpan w:val="3"/>
          </w:tcPr>
          <w:p w14:paraId="52768D3B" w14:textId="77777777" w:rsidR="003A0B66" w:rsidRPr="003A0B66" w:rsidRDefault="003A0B66" w:rsidP="003A0B66">
            <w:pPr>
              <w:jc w:val="center"/>
            </w:pPr>
            <w:proofErr w:type="spellStart"/>
            <w:r w:rsidRPr="003A0B66">
              <w:t>Reģ</w:t>
            </w:r>
            <w:proofErr w:type="spellEnd"/>
            <w:r w:rsidRPr="003A0B66">
              <w:t>. Nr. 90009116327</w:t>
            </w:r>
          </w:p>
        </w:tc>
      </w:tr>
      <w:tr w:rsidR="003A0B66" w:rsidRPr="003A0B66" w14:paraId="63D52734" w14:textId="77777777" w:rsidTr="00800A3A">
        <w:tc>
          <w:tcPr>
            <w:tcW w:w="8931" w:type="dxa"/>
            <w:gridSpan w:val="3"/>
          </w:tcPr>
          <w:p w14:paraId="21415E8E" w14:textId="77777777" w:rsidR="003A0B66" w:rsidRPr="003A0B66" w:rsidRDefault="003A0B66" w:rsidP="003A0B66">
            <w:pPr>
              <w:jc w:val="center"/>
            </w:pPr>
            <w:r w:rsidRPr="003A0B66">
              <w:t>Ābeļu iela 2, Gulbene, Gulbenes nov., LV-4401</w:t>
            </w:r>
          </w:p>
        </w:tc>
      </w:tr>
      <w:tr w:rsidR="003A0B66" w:rsidRPr="003A0B66" w14:paraId="59CD118A" w14:textId="77777777" w:rsidTr="00800A3A">
        <w:tc>
          <w:tcPr>
            <w:tcW w:w="8931" w:type="dxa"/>
            <w:gridSpan w:val="3"/>
          </w:tcPr>
          <w:p w14:paraId="034DE9E2" w14:textId="77777777" w:rsidR="003A0B66" w:rsidRPr="003A0B66" w:rsidRDefault="003A0B66" w:rsidP="003A0B66">
            <w:pPr>
              <w:pBdr>
                <w:bottom w:val="single" w:sz="12" w:space="1" w:color="auto"/>
              </w:pBdr>
              <w:jc w:val="center"/>
            </w:pPr>
            <w:r w:rsidRPr="003A0B66">
              <w:t>Tālrunis 64497710, mob.26595362, e-pasts: dome@gulbene.lv, www.gulbene.lv</w:t>
            </w:r>
          </w:p>
          <w:p w14:paraId="5F123D78" w14:textId="77777777" w:rsidR="003A0B66" w:rsidRPr="003A0B66" w:rsidRDefault="003A0B66" w:rsidP="003A0B66">
            <w:pPr>
              <w:jc w:val="center"/>
              <w:rPr>
                <w:sz w:val="4"/>
                <w:szCs w:val="4"/>
              </w:rPr>
            </w:pPr>
            <w:r w:rsidRPr="003A0B66">
              <w:softHyphen/>
            </w:r>
            <w:r w:rsidRPr="003A0B66">
              <w:softHyphen/>
            </w:r>
            <w:r w:rsidRPr="003A0B66">
              <w:softHyphen/>
            </w:r>
            <w:r w:rsidRPr="003A0B66">
              <w:softHyphen/>
            </w:r>
            <w:r w:rsidRPr="003A0B66">
              <w:softHyphen/>
            </w:r>
            <w:r w:rsidRPr="003A0B66">
              <w:softHyphen/>
            </w:r>
            <w:r w:rsidRPr="003A0B66">
              <w:softHyphen/>
            </w:r>
            <w:r w:rsidRPr="003A0B66">
              <w:softHyphen/>
            </w:r>
            <w:r w:rsidRPr="003A0B66">
              <w:softHyphen/>
            </w:r>
            <w:r w:rsidRPr="003A0B66">
              <w:softHyphen/>
            </w:r>
            <w:r w:rsidRPr="003A0B66">
              <w:softHyphen/>
            </w:r>
            <w:r w:rsidRPr="003A0B66">
              <w:softHyphen/>
            </w:r>
            <w:r w:rsidRPr="003A0B66">
              <w:softHyphen/>
            </w:r>
          </w:p>
        </w:tc>
      </w:tr>
    </w:tbl>
    <w:p w14:paraId="2B26D006" w14:textId="77777777" w:rsidR="003A0B66" w:rsidRPr="003A0B66" w:rsidRDefault="003A0B66" w:rsidP="003A0B66">
      <w:pPr>
        <w:jc w:val="center"/>
      </w:pPr>
      <w:r w:rsidRPr="003A0B66">
        <w:rPr>
          <w:b/>
          <w:bCs/>
        </w:rPr>
        <w:t>GULBENES NOVADA DOMES LĒMUMS</w:t>
      </w:r>
    </w:p>
    <w:p w14:paraId="0B073772" w14:textId="77777777" w:rsidR="003A0B66" w:rsidRPr="003A0B66" w:rsidRDefault="003A0B66" w:rsidP="003A0B66">
      <w:pPr>
        <w:jc w:val="center"/>
      </w:pPr>
      <w:r w:rsidRPr="003A0B66">
        <w:t>Gulbenē</w:t>
      </w:r>
    </w:p>
    <w:p w14:paraId="2EE6CBE9" w14:textId="77777777" w:rsidR="003A0B66" w:rsidRPr="003A0B66" w:rsidRDefault="003A0B66" w:rsidP="003A0B66">
      <w:pPr>
        <w:jc w:val="center"/>
      </w:pPr>
    </w:p>
    <w:tbl>
      <w:tblPr>
        <w:tblStyle w:val="Reatabu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3A0B66" w:rsidRPr="003A0B66" w14:paraId="0F8AB4C1" w14:textId="77777777" w:rsidTr="00800A3A">
        <w:tc>
          <w:tcPr>
            <w:tcW w:w="4729" w:type="dxa"/>
          </w:tcPr>
          <w:p w14:paraId="672965A9" w14:textId="77777777" w:rsidR="003A0B66" w:rsidRPr="003A0B66" w:rsidRDefault="003A0B66" w:rsidP="003A0B66">
            <w:pPr>
              <w:rPr>
                <w:rFonts w:eastAsiaTheme="minorHAnsi"/>
                <w:b/>
                <w:bCs/>
                <w:lang w:eastAsia="en-US"/>
              </w:rPr>
            </w:pPr>
            <w:r w:rsidRPr="003A0B66">
              <w:rPr>
                <w:rFonts w:eastAsiaTheme="minorHAnsi"/>
                <w:b/>
                <w:bCs/>
                <w:lang w:eastAsia="en-US"/>
              </w:rPr>
              <w:t>2021.gada 30.decembrī</w:t>
            </w:r>
          </w:p>
        </w:tc>
        <w:tc>
          <w:tcPr>
            <w:tcW w:w="4729" w:type="dxa"/>
          </w:tcPr>
          <w:p w14:paraId="3A2DF131" w14:textId="77777777" w:rsidR="003A0B66" w:rsidRPr="003A0B66" w:rsidRDefault="003A0B66" w:rsidP="003A0B66">
            <w:pPr>
              <w:jc w:val="center"/>
              <w:rPr>
                <w:rFonts w:eastAsiaTheme="minorHAnsi"/>
                <w:b/>
                <w:bCs/>
                <w:lang w:eastAsia="en-US"/>
              </w:rPr>
            </w:pPr>
            <w:r w:rsidRPr="003A0B66">
              <w:rPr>
                <w:rFonts w:eastAsiaTheme="minorHAnsi"/>
                <w:b/>
                <w:bCs/>
                <w:lang w:eastAsia="en-US"/>
              </w:rPr>
              <w:t>Nr. GND/2021/1373</w:t>
            </w:r>
          </w:p>
        </w:tc>
      </w:tr>
      <w:tr w:rsidR="003A0B66" w:rsidRPr="003A0B66" w14:paraId="26A5BA0A" w14:textId="77777777" w:rsidTr="00800A3A">
        <w:trPr>
          <w:trHeight w:val="80"/>
        </w:trPr>
        <w:tc>
          <w:tcPr>
            <w:tcW w:w="4729" w:type="dxa"/>
          </w:tcPr>
          <w:p w14:paraId="5744FC52" w14:textId="77777777" w:rsidR="003A0B66" w:rsidRPr="003A0B66" w:rsidRDefault="003A0B66" w:rsidP="003A0B66">
            <w:pPr>
              <w:rPr>
                <w:rFonts w:eastAsiaTheme="minorHAnsi"/>
                <w:lang w:eastAsia="en-US"/>
              </w:rPr>
            </w:pPr>
          </w:p>
        </w:tc>
        <w:tc>
          <w:tcPr>
            <w:tcW w:w="4729" w:type="dxa"/>
          </w:tcPr>
          <w:p w14:paraId="0C90B613" w14:textId="77777777" w:rsidR="003A0B66" w:rsidRPr="003A0B66" w:rsidRDefault="003A0B66" w:rsidP="003A0B66">
            <w:pPr>
              <w:jc w:val="center"/>
              <w:rPr>
                <w:rFonts w:eastAsiaTheme="minorHAnsi"/>
                <w:b/>
                <w:bCs/>
                <w:lang w:eastAsia="en-US"/>
              </w:rPr>
            </w:pPr>
            <w:r w:rsidRPr="003A0B66">
              <w:rPr>
                <w:rFonts w:eastAsiaTheme="minorHAnsi"/>
                <w:b/>
                <w:bCs/>
                <w:lang w:eastAsia="en-US"/>
              </w:rPr>
              <w:t xml:space="preserve">    (protokols Nr.23; 10.p)</w:t>
            </w:r>
          </w:p>
        </w:tc>
      </w:tr>
    </w:tbl>
    <w:p w14:paraId="3EDEE1E2" w14:textId="77777777" w:rsidR="003A0B66" w:rsidRPr="003A0B66" w:rsidRDefault="003A0B66" w:rsidP="003A0B66">
      <w:pPr>
        <w:rPr>
          <w:b/>
          <w:bCs/>
        </w:rPr>
      </w:pPr>
    </w:p>
    <w:p w14:paraId="078C6330" w14:textId="77777777" w:rsidR="003A0B66" w:rsidRPr="003A0B66" w:rsidRDefault="003A0B66" w:rsidP="003A0B66">
      <w:pPr>
        <w:jc w:val="center"/>
        <w:rPr>
          <w:b/>
        </w:rPr>
      </w:pPr>
      <w:r w:rsidRPr="003A0B66">
        <w:rPr>
          <w:b/>
        </w:rPr>
        <w:t xml:space="preserve">Par Stradu pagasta nekustamā īpašuma </w:t>
      </w:r>
      <w:r w:rsidRPr="003A0B66">
        <w:rPr>
          <w:rFonts w:eastAsia="SimSun"/>
          <w:b/>
          <w:lang w:eastAsia="zh-CN" w:bidi="hi-IN"/>
        </w:rPr>
        <w:t>“</w:t>
      </w:r>
      <w:proofErr w:type="spellStart"/>
      <w:r w:rsidRPr="003A0B66">
        <w:rPr>
          <w:rFonts w:eastAsia="SimSun"/>
          <w:b/>
          <w:lang w:eastAsia="zh-CN" w:bidi="hi-IN"/>
        </w:rPr>
        <w:t>Upeslīči</w:t>
      </w:r>
      <w:proofErr w:type="spellEnd"/>
      <w:r w:rsidRPr="003A0B66">
        <w:rPr>
          <w:rFonts w:eastAsia="SimSun"/>
          <w:b/>
          <w:lang w:eastAsia="zh-CN" w:bidi="hi-IN"/>
        </w:rPr>
        <w:t>”</w:t>
      </w:r>
      <w:r w:rsidRPr="003A0B66">
        <w:rPr>
          <w:b/>
        </w:rPr>
        <w:t xml:space="preserve"> zemes vienības sadalīšanu un sastāva grozīšanu</w:t>
      </w:r>
    </w:p>
    <w:p w14:paraId="2FC5D1E0" w14:textId="77777777" w:rsidR="003A0B66" w:rsidRPr="003A0B66" w:rsidRDefault="003A0B66" w:rsidP="003A0B66"/>
    <w:p w14:paraId="53114302" w14:textId="5F4D16FF" w:rsidR="003A0B66" w:rsidRPr="003A0B66" w:rsidRDefault="003A0B66" w:rsidP="003A0B66">
      <w:pPr>
        <w:spacing w:line="360" w:lineRule="auto"/>
        <w:ind w:firstLine="567"/>
        <w:jc w:val="both"/>
        <w:rPr>
          <w:rFonts w:eastAsia="SimSun"/>
          <w:lang w:eastAsia="zh-CN" w:bidi="hi-IN"/>
        </w:rPr>
      </w:pPr>
      <w:r w:rsidRPr="003A0B66">
        <w:rPr>
          <w:rFonts w:eastAsia="SimSun"/>
          <w:lang w:eastAsia="zh-CN" w:bidi="hi-IN"/>
        </w:rPr>
        <w:t>Izskatot</w:t>
      </w:r>
      <w:r w:rsidRPr="003A0B66">
        <w:rPr>
          <w:rFonts w:eastAsia="SimSun"/>
          <w:b/>
          <w:bCs/>
          <w:lang w:eastAsia="zh-CN" w:bidi="hi-IN"/>
        </w:rPr>
        <w:t xml:space="preserve"> </w:t>
      </w:r>
      <w:r w:rsidR="00985EF9">
        <w:rPr>
          <w:b/>
          <w:bCs/>
        </w:rPr>
        <w:t>….</w:t>
      </w:r>
      <w:r w:rsidRPr="003A0B66">
        <w:t xml:space="preserve">, </w:t>
      </w:r>
      <w:r w:rsidRPr="003A0B66">
        <w:rPr>
          <w:rFonts w:eastAsia="SimSun"/>
          <w:lang w:eastAsia="zh-CN" w:bidi="hi-IN"/>
        </w:rPr>
        <w:t>2021.gada 15.novembra iesniegumu (Gulbenes novada pašvaldībā saņemts 2021.gada 15.novembrī un reģistrēts ar Nr.</w:t>
      </w:r>
      <w:r w:rsidRPr="003A0B66">
        <w:t xml:space="preserve"> </w:t>
      </w:r>
      <w:r w:rsidRPr="003A0B66">
        <w:rPr>
          <w:rFonts w:eastAsia="SimSun"/>
          <w:lang w:eastAsia="zh-CN" w:bidi="hi-IN"/>
        </w:rPr>
        <w:t>GND/5.13.1/21/2912-S) ar lūgumu atļaut veikt grozījumus noslēgtajā zemes nomas līgumā Nr.SR/9.P.3/18/31, atstājot nomā zemes daļu, kas nepieciešama ēku (būvju) uzturēšanai, tika konstatēts turpmākais.</w:t>
      </w:r>
    </w:p>
    <w:p w14:paraId="58448C40" w14:textId="3581F224" w:rsidR="003A0B66" w:rsidRPr="003A0B66" w:rsidRDefault="003A0B66" w:rsidP="003A0B66">
      <w:pPr>
        <w:spacing w:line="360" w:lineRule="auto"/>
        <w:ind w:firstLine="567"/>
        <w:jc w:val="both"/>
        <w:rPr>
          <w:rFonts w:eastAsia="SimSun"/>
          <w:lang w:eastAsia="zh-CN" w:bidi="hi-IN"/>
        </w:rPr>
      </w:pPr>
      <w:r w:rsidRPr="003A0B66">
        <w:rPr>
          <w:rFonts w:eastAsia="SimSun"/>
          <w:lang w:eastAsia="zh-CN" w:bidi="hi-IN"/>
        </w:rPr>
        <w:t xml:space="preserve">Gulbenes novada dome 2012.gada 23.augustā pieņēma lēmumu “Par zemes lietošanas tiesību izbeigšanu un nomas līguma slēgšanu” (protokols Nr.14, 13.§) izbeigt </w:t>
      </w:r>
      <w:r w:rsidR="00985EF9">
        <w:rPr>
          <w:rFonts w:eastAsia="SimSun"/>
          <w:lang w:eastAsia="zh-CN" w:bidi="hi-IN"/>
        </w:rPr>
        <w:t>…</w:t>
      </w:r>
      <w:r w:rsidRPr="003A0B66">
        <w:rPr>
          <w:rFonts w:eastAsia="SimSun"/>
          <w:lang w:eastAsia="zh-CN" w:bidi="hi-IN"/>
        </w:rPr>
        <w:t>, piešķirtās lietošanas tiesības uz zemes vienību Stradu pagastā ar nosaukumu „</w:t>
      </w:r>
      <w:proofErr w:type="spellStart"/>
      <w:r w:rsidRPr="003A0B66">
        <w:rPr>
          <w:rFonts w:eastAsia="SimSun"/>
          <w:lang w:eastAsia="zh-CN" w:bidi="hi-IN"/>
        </w:rPr>
        <w:t>Upeslīči</w:t>
      </w:r>
      <w:proofErr w:type="spellEnd"/>
      <w:r w:rsidRPr="003A0B66">
        <w:rPr>
          <w:rFonts w:eastAsia="SimSun"/>
          <w:lang w:eastAsia="zh-CN" w:bidi="hi-IN"/>
        </w:rPr>
        <w:t xml:space="preserve">”, kadastra apzīmējums 5090 003 0054, 5,29 ha platībā, nosakot, ka zemes vienība ar kadastra apzīmējumu 5090 003 0054, 5,29 ha platībā, piekrīt Gulbenes novada pašvaldībai, un noslēgt zemes nomas līgumu ar </w:t>
      </w:r>
      <w:r w:rsidR="00985EF9">
        <w:rPr>
          <w:rFonts w:eastAsia="SimSun"/>
          <w:lang w:eastAsia="zh-CN" w:bidi="hi-IN"/>
        </w:rPr>
        <w:t>..</w:t>
      </w:r>
      <w:r w:rsidRPr="003A0B66">
        <w:rPr>
          <w:rFonts w:eastAsia="SimSun"/>
          <w:lang w:eastAsia="zh-CN" w:bidi="hi-IN"/>
        </w:rPr>
        <w:t xml:space="preserve"> par zemes vienības ar kadastra apzīmējumu 5090 003 0054 nomu uz pieciem gadiem.</w:t>
      </w:r>
    </w:p>
    <w:p w14:paraId="58C55C00" w14:textId="172CD659" w:rsidR="003A0B66" w:rsidRPr="003A0B66" w:rsidRDefault="003A0B66" w:rsidP="003A0B66">
      <w:pPr>
        <w:spacing w:line="360" w:lineRule="auto"/>
        <w:ind w:firstLine="567"/>
        <w:jc w:val="both"/>
        <w:rPr>
          <w:rFonts w:eastAsia="SimSun"/>
          <w:lang w:eastAsia="zh-CN" w:bidi="hi-IN"/>
        </w:rPr>
      </w:pPr>
      <w:r w:rsidRPr="003A0B66">
        <w:rPr>
          <w:rFonts w:eastAsia="SimSun"/>
          <w:lang w:eastAsia="zh-CN" w:bidi="hi-IN"/>
        </w:rPr>
        <w:t xml:space="preserve">2012.gada 7.decembrī starp Gulbenes novada domi un </w:t>
      </w:r>
      <w:r w:rsidR="00985EF9">
        <w:rPr>
          <w:rFonts w:eastAsia="SimSun"/>
          <w:lang w:eastAsia="zh-CN" w:bidi="hi-IN"/>
        </w:rPr>
        <w:t>..</w:t>
      </w:r>
      <w:r w:rsidRPr="003A0B66">
        <w:rPr>
          <w:rFonts w:eastAsia="SimSun"/>
          <w:lang w:eastAsia="zh-CN" w:bidi="hi-IN"/>
        </w:rPr>
        <w:t xml:space="preserve"> tika noslēgts zemes nomas līgums Nr.</w:t>
      </w:r>
      <w:r w:rsidRPr="003A0B66">
        <w:t xml:space="preserve"> </w:t>
      </w:r>
      <w:r w:rsidRPr="003A0B66">
        <w:rPr>
          <w:rFonts w:eastAsia="SimSun"/>
          <w:lang w:eastAsia="zh-CN" w:bidi="hi-IN"/>
        </w:rPr>
        <w:t>SR/9-7/12/328 par zemes vienības ar kadastra apzīmējumu 5090 003 0054, daļas 3,0 ha platībā, nomu, ar līguma termiņu līdz 2017.gada 7.decembrim.</w:t>
      </w:r>
    </w:p>
    <w:p w14:paraId="2667434B" w14:textId="68C495FA" w:rsidR="003A0B66" w:rsidRPr="003A0B66" w:rsidRDefault="003A0B66" w:rsidP="003A0B66">
      <w:pPr>
        <w:spacing w:line="360" w:lineRule="auto"/>
        <w:ind w:firstLine="567"/>
        <w:jc w:val="both"/>
        <w:rPr>
          <w:rFonts w:eastAsia="SimSun"/>
          <w:lang w:eastAsia="zh-CN" w:bidi="hi-IN"/>
        </w:rPr>
      </w:pPr>
      <w:r w:rsidRPr="003A0B66">
        <w:rPr>
          <w:rFonts w:eastAsia="SimSun"/>
          <w:lang w:eastAsia="zh-CN" w:bidi="hi-IN"/>
        </w:rPr>
        <w:t xml:space="preserve">Ar Gulbenes novada domes 2018.gada 25.janvāra lēmumu “Par zemes gabalu iznomāšanu” (protokols Nr.1, 13.§, 16.p.) zemes vienības ar kadastra apzīmējumu 5090 003 0054, daļa 3,0 ha platībā, piešķirta nomā </w:t>
      </w:r>
      <w:r w:rsidR="00985EF9">
        <w:rPr>
          <w:rFonts w:eastAsia="SimSun"/>
          <w:lang w:eastAsia="zh-CN" w:bidi="hi-IN"/>
        </w:rPr>
        <w:t>...</w:t>
      </w:r>
      <w:r w:rsidRPr="003A0B66">
        <w:rPr>
          <w:rFonts w:eastAsia="SimSun"/>
          <w:lang w:eastAsia="zh-CN" w:bidi="hi-IN"/>
        </w:rPr>
        <w:t xml:space="preserve"> ēku (būvju) uzturēšanai un apsaimniekošanai, nosakot  līguma termiņu līdz 2022.gada 31.decembrim. </w:t>
      </w:r>
    </w:p>
    <w:p w14:paraId="628D5F2C" w14:textId="199AF563" w:rsidR="003A0B66" w:rsidRPr="003A0B66" w:rsidRDefault="003A0B66" w:rsidP="003A0B66">
      <w:pPr>
        <w:spacing w:line="360" w:lineRule="auto"/>
        <w:ind w:firstLine="567"/>
        <w:jc w:val="both"/>
        <w:rPr>
          <w:rFonts w:eastAsia="SimSun"/>
          <w:lang w:eastAsia="zh-CN" w:bidi="hi-IN"/>
        </w:rPr>
      </w:pPr>
      <w:r w:rsidRPr="003A0B66">
        <w:rPr>
          <w:rFonts w:eastAsia="SimSun"/>
          <w:lang w:eastAsia="zh-CN" w:bidi="hi-IN"/>
        </w:rPr>
        <w:t xml:space="preserve">2018.gada 20.februārī starp Gulbenes novada domi un </w:t>
      </w:r>
      <w:r w:rsidR="00985EF9">
        <w:rPr>
          <w:rFonts w:eastAsia="SimSun"/>
          <w:lang w:eastAsia="zh-CN" w:bidi="hi-IN"/>
        </w:rPr>
        <w:t>…</w:t>
      </w:r>
      <w:r w:rsidRPr="003A0B66">
        <w:rPr>
          <w:rFonts w:eastAsia="SimSun"/>
          <w:lang w:eastAsia="zh-CN" w:bidi="hi-IN"/>
        </w:rPr>
        <w:t xml:space="preserve"> tika noslēgts zemes nomas līgums Nr. SR/9.P.3/18/31 par zemes vienības ar kadastra apzīmējumu 5090 003 0054, daļas 3,0 ha platībā, nomu.</w:t>
      </w:r>
    </w:p>
    <w:p w14:paraId="64890D66" w14:textId="77777777" w:rsidR="003A0B66" w:rsidRPr="003A0B66" w:rsidRDefault="003A0B66" w:rsidP="003A0B66">
      <w:pPr>
        <w:spacing w:line="360" w:lineRule="auto"/>
        <w:ind w:firstLine="567"/>
        <w:jc w:val="both"/>
        <w:rPr>
          <w:rFonts w:eastAsia="SimSun"/>
          <w:lang w:eastAsia="zh-CN" w:bidi="hi-IN"/>
        </w:rPr>
      </w:pPr>
      <w:r w:rsidRPr="003A0B66">
        <w:t xml:space="preserve">Pamatojoties uz Valsts un pašvaldību īpašuma privatizācijas un privatizācijas sertifikātu izmantošanas pabeigšanas likuma 25.panta ceturto </w:t>
      </w:r>
      <w:proofErr w:type="spellStart"/>
      <w:r w:rsidRPr="003A0B66">
        <w:t>prim</w:t>
      </w:r>
      <w:proofErr w:type="spellEnd"/>
      <w:r w:rsidRPr="003A0B66">
        <w:t xml:space="preserve"> daļu, kas nosaka, ja personai saskaņā ar šo likumu ir izbeigušās zemes pastāvīgās lietošanas tiesības un tā neizmanto zemes nomas pirmtiesības, bet uz zemesgabala atrodas šai personai piederošas ēkas (būves), pašvaldība pieņem lēmumu par atsevišķa zemesgabala izveidošanu platībā, kas nepieciešama ēku (būvju) uzturēšanai </w:t>
      </w:r>
      <w:r w:rsidRPr="003A0B66">
        <w:lastRenderedPageBreak/>
        <w:t>saskaņā ar pašvaldības saistošajos noteikumos paredzēto apbūves platību, izņemot par zemi, kas ierakstīta zemesgrāmatā uz valsts vārda valsts akciju sabiedrības “Latvijas Hipotēku un zemes banka” personā; izveidotajam zemesgabalam nosaka atbilstošu nekustamā īpašuma lietošanas mērķi un lēmumam par atsevišķa zemesgabala izveidošanu pievieno zemesgabala grafisko pielikumu ar norādītu sadalāmā zemesgabala kadastra apzīmējumu; par izveidoto zemesgabalu noslēdzams zemes nomas līgums, un ēku (būvju) īpašnieks to turpmāk var atsavināt Publiskas personas mantas atsavināšanas likumā noteiktajā kārtībā, taču tas nav atsavināms vai iznomājams citai personai,</w:t>
      </w:r>
      <w:r w:rsidRPr="003A0B66">
        <w:rPr>
          <w:rFonts w:eastAsia="SimSun"/>
          <w:lang w:eastAsia="zh-CN" w:bidi="hi-IN"/>
        </w:rPr>
        <w:t xml:space="preserve">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w:t>
      </w:r>
      <w:r w:rsidRPr="003A0B66">
        <w:t xml:space="preserve"> </w:t>
      </w:r>
      <w:r w:rsidRPr="003A0B66">
        <w:rPr>
          <w:rFonts w:eastAsia="SimSun"/>
          <w:lang w:eastAsia="zh-CN" w:bidi="hi-IN"/>
        </w:rPr>
        <w:t xml:space="preserve">Ministru kabineta 2006.gada 20.jūnija noteikumu Nr.496 “Nekustamā īpašuma lietošanas mērķu klasifikācija un nekustamā īpašuma lietošanas mērķu noteikšanas un maiņas kārtība” 2.2.apaksšpunktu, kas nosaka, ka nekustamā īpašuma lietošanas mērķi atbilstoši detālplānojumam, vietējās pašvaldības teritorijas plānojumam vai normatīvajos aktos noteiktajā kārtībā uzsāktai zemes vai būves pašreizējai izmantošanai kadastrālās vērtēšanas vajadzībām nosaka zemes vienības daļai vai plānotai (projektētai) zemes vienības daļai, 16.1.apakšpunktu, kas nosaka, ka lietošanas mērķi nosaka, ja tiek izveidota jauna zemes vienība vai zemes vienības daļa, un Tautsaimniecības komitejas ieteikumu, atklāti balsojot: </w:t>
      </w:r>
      <w:r w:rsidRPr="003A0B66">
        <w:rPr>
          <w:noProof/>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3A0B66">
        <w:rPr>
          <w:rFonts w:eastAsia="SimSun"/>
          <w:lang w:eastAsia="zh-CN" w:bidi="hi-IN"/>
        </w:rPr>
        <w:t>, Gulbenes novada dome NOLEMJ:</w:t>
      </w:r>
    </w:p>
    <w:p w14:paraId="78D3E9E7" w14:textId="77777777" w:rsidR="003A0B66" w:rsidRPr="003A0B66" w:rsidRDefault="003A0B66" w:rsidP="003A0B66">
      <w:pPr>
        <w:spacing w:line="360" w:lineRule="auto"/>
        <w:ind w:firstLine="567"/>
        <w:jc w:val="both"/>
        <w:rPr>
          <w:rFonts w:eastAsia="SimSun"/>
          <w:lang w:eastAsia="zh-CN" w:bidi="hi-IN"/>
        </w:rPr>
      </w:pPr>
      <w:r w:rsidRPr="003A0B66">
        <w:rPr>
          <w:rFonts w:eastAsia="SimSun"/>
          <w:lang w:eastAsia="zh-CN" w:bidi="hi-IN"/>
        </w:rPr>
        <w:t>1. GROZĪT nekustamā īpašuma “</w:t>
      </w:r>
      <w:proofErr w:type="spellStart"/>
      <w:r w:rsidRPr="003A0B66">
        <w:rPr>
          <w:rFonts w:eastAsia="SimSun"/>
          <w:lang w:eastAsia="zh-CN" w:bidi="hi-IN"/>
        </w:rPr>
        <w:t>Upeslīči</w:t>
      </w:r>
      <w:proofErr w:type="spellEnd"/>
      <w:r w:rsidRPr="003A0B66">
        <w:rPr>
          <w:rFonts w:eastAsia="SimSun"/>
          <w:lang w:eastAsia="zh-CN" w:bidi="hi-IN"/>
        </w:rPr>
        <w:t xml:space="preserve">”, Stradu pagasts, Gulbenes novads, kadastra numurs 5090 003 0054, sastāvu, atdalot no tajā ietilpstošās zemes vienības ar kadastra apzīmējumu 5090 003 0054, 5,29 ha platībā, zemesgabalu ar aptuveno platību 3,9 ha. Zemes vienības sadalījuma robežas noteikt saskaņā ar </w:t>
      </w:r>
      <w:proofErr w:type="spellStart"/>
      <w:r w:rsidRPr="003A0B66">
        <w:rPr>
          <w:rFonts w:eastAsia="SimSun"/>
          <w:lang w:eastAsia="zh-CN" w:bidi="hi-IN"/>
        </w:rPr>
        <w:t>izkopējumu</w:t>
      </w:r>
      <w:proofErr w:type="spellEnd"/>
      <w:r w:rsidRPr="003A0B66">
        <w:rPr>
          <w:rFonts w:eastAsia="SimSun"/>
          <w:lang w:eastAsia="zh-CN" w:bidi="hi-IN"/>
        </w:rPr>
        <w:t xml:space="preserve"> no digitālās kartes (pielikums), kas ir šī lēmuma neatņemama sastāvdaļa.</w:t>
      </w:r>
    </w:p>
    <w:p w14:paraId="74C139AD" w14:textId="77777777" w:rsidR="003A0B66" w:rsidRPr="003A0B66" w:rsidRDefault="003A0B66" w:rsidP="003A0B66">
      <w:pPr>
        <w:spacing w:line="360" w:lineRule="auto"/>
        <w:ind w:firstLine="567"/>
        <w:jc w:val="both"/>
        <w:rPr>
          <w:rFonts w:eastAsia="SimSun"/>
          <w:lang w:eastAsia="zh-CN" w:bidi="hi-IN"/>
        </w:rPr>
      </w:pPr>
      <w:r w:rsidRPr="003A0B66">
        <w:rPr>
          <w:rFonts w:eastAsia="SimSun"/>
          <w:lang w:eastAsia="zh-CN" w:bidi="hi-IN"/>
        </w:rPr>
        <w:lastRenderedPageBreak/>
        <w:t xml:space="preserve">2. MAINĪT paliekošajam nekustamajam īpašumam, kas sastāv no </w:t>
      </w:r>
      <w:proofErr w:type="spellStart"/>
      <w:r w:rsidRPr="003A0B66">
        <w:rPr>
          <w:rFonts w:eastAsia="SimSun"/>
          <w:lang w:eastAsia="zh-CN" w:bidi="hi-IN"/>
        </w:rPr>
        <w:t>jaunizveidotās</w:t>
      </w:r>
      <w:proofErr w:type="spellEnd"/>
      <w:r w:rsidRPr="003A0B66">
        <w:rPr>
          <w:rFonts w:eastAsia="SimSun"/>
          <w:lang w:eastAsia="zh-CN" w:bidi="hi-IN"/>
        </w:rPr>
        <w:t xml:space="preserve"> zemes vienības ar aptuveno platību 1,39 ha</w:t>
      </w:r>
      <w:r w:rsidRPr="003A0B66">
        <w:t xml:space="preserve">, </w:t>
      </w:r>
      <w:r w:rsidRPr="003A0B66">
        <w:rPr>
          <w:rFonts w:eastAsia="SimSun"/>
          <w:lang w:eastAsia="zh-CN" w:bidi="hi-IN"/>
        </w:rPr>
        <w:t>nosaukumu no “</w:t>
      </w:r>
      <w:proofErr w:type="spellStart"/>
      <w:r w:rsidRPr="003A0B66">
        <w:rPr>
          <w:rFonts w:eastAsia="SimSun"/>
          <w:lang w:eastAsia="zh-CN" w:bidi="hi-IN"/>
        </w:rPr>
        <w:t>Upeslīči</w:t>
      </w:r>
      <w:proofErr w:type="spellEnd"/>
      <w:r w:rsidRPr="003A0B66">
        <w:rPr>
          <w:rFonts w:eastAsia="SimSun"/>
          <w:lang w:eastAsia="zh-CN" w:bidi="hi-IN"/>
        </w:rPr>
        <w:t>” uz “</w:t>
      </w:r>
      <w:proofErr w:type="spellStart"/>
      <w:r w:rsidRPr="003A0B66">
        <w:rPr>
          <w:rFonts w:eastAsia="SimSun"/>
          <w:lang w:eastAsia="zh-CN" w:bidi="hi-IN"/>
        </w:rPr>
        <w:t>Upeslīči</w:t>
      </w:r>
      <w:proofErr w:type="spellEnd"/>
      <w:r w:rsidRPr="003A0B66">
        <w:rPr>
          <w:rFonts w:eastAsia="SimSun"/>
          <w:lang w:eastAsia="zh-CN" w:bidi="hi-IN"/>
        </w:rPr>
        <w:t xml:space="preserve"> 1”. </w:t>
      </w:r>
      <w:proofErr w:type="spellStart"/>
      <w:r w:rsidRPr="003A0B66">
        <w:rPr>
          <w:rFonts w:eastAsia="SimSun"/>
          <w:lang w:eastAsia="zh-CN" w:bidi="hi-IN"/>
        </w:rPr>
        <w:t>Jaunizveidotajai</w:t>
      </w:r>
      <w:proofErr w:type="spellEnd"/>
      <w:r w:rsidRPr="003A0B66">
        <w:rPr>
          <w:rFonts w:eastAsia="SimSun"/>
          <w:lang w:eastAsia="zh-CN" w:bidi="hi-IN"/>
        </w:rPr>
        <w:t xml:space="preserve"> zemes vienībai ar aptuveno platību 1,39 ha un uz tās esošajām ēkām (būvēm) ar kadastra apzīmējumiem 5090 003 0054 001, 5090 003 0054 002, 5090 003 0054 003, 5090 003 0054 004, 5090 003 0054 005, 5090 003 0054 006, saglabāt adresi “</w:t>
      </w:r>
      <w:proofErr w:type="spellStart"/>
      <w:r w:rsidRPr="003A0B66">
        <w:rPr>
          <w:rFonts w:eastAsia="SimSun"/>
          <w:lang w:eastAsia="zh-CN" w:bidi="hi-IN"/>
        </w:rPr>
        <w:t>Upeslīči</w:t>
      </w:r>
      <w:proofErr w:type="spellEnd"/>
      <w:r w:rsidRPr="003A0B66">
        <w:rPr>
          <w:rFonts w:eastAsia="SimSun"/>
          <w:lang w:eastAsia="zh-CN" w:bidi="hi-IN"/>
        </w:rPr>
        <w:t xml:space="preserve"> 1”, Stradu pag., Gulbenes nov., LV-4417. </w:t>
      </w:r>
      <w:proofErr w:type="spellStart"/>
      <w:r w:rsidRPr="003A0B66">
        <w:rPr>
          <w:rFonts w:eastAsia="SimSun"/>
          <w:lang w:eastAsia="zh-CN" w:bidi="hi-IN"/>
        </w:rPr>
        <w:t>Jaunizveidotajai</w:t>
      </w:r>
      <w:proofErr w:type="spellEnd"/>
      <w:r w:rsidRPr="003A0B66">
        <w:rPr>
          <w:rFonts w:eastAsia="SimSun"/>
          <w:lang w:eastAsia="zh-CN" w:bidi="hi-IN"/>
        </w:rPr>
        <w:t xml:space="preserve"> zemes vienībai ar aptuveno platību 1,39 ha noteikt zemes lietošanas mērķi –</w:t>
      </w:r>
      <w:r w:rsidRPr="003A0B66">
        <w:t xml:space="preserve"> </w:t>
      </w:r>
      <w:r w:rsidRPr="003A0B66">
        <w:rPr>
          <w:rFonts w:eastAsia="SimSun"/>
          <w:lang w:eastAsia="zh-CN" w:bidi="hi-IN"/>
        </w:rPr>
        <w:t>zeme, uz kuras galvenā saimnieciskā darbībā ir lauksaimniecība (NĪLM kods 0101).</w:t>
      </w:r>
    </w:p>
    <w:p w14:paraId="33CE9E4E" w14:textId="77777777" w:rsidR="003A0B66" w:rsidRPr="003A0B66" w:rsidRDefault="003A0B66" w:rsidP="003A0B66">
      <w:pPr>
        <w:spacing w:line="360" w:lineRule="auto"/>
        <w:ind w:firstLine="567"/>
        <w:jc w:val="both"/>
        <w:rPr>
          <w:rFonts w:eastAsia="SimSun"/>
          <w:lang w:eastAsia="zh-CN" w:bidi="hi-IN"/>
        </w:rPr>
      </w:pPr>
      <w:r w:rsidRPr="003A0B66">
        <w:rPr>
          <w:rFonts w:eastAsia="SimSun"/>
          <w:lang w:eastAsia="zh-CN" w:bidi="hi-IN"/>
        </w:rPr>
        <w:t xml:space="preserve">3. PIEŠĶIRT nekustamajam īpašumam, kas sastāv no atdalītās </w:t>
      </w:r>
      <w:proofErr w:type="spellStart"/>
      <w:r w:rsidRPr="003A0B66">
        <w:rPr>
          <w:rFonts w:eastAsia="SimSun"/>
          <w:lang w:eastAsia="zh-CN" w:bidi="hi-IN"/>
        </w:rPr>
        <w:t>jaunizveidotās</w:t>
      </w:r>
      <w:proofErr w:type="spellEnd"/>
      <w:r w:rsidRPr="003A0B66">
        <w:rPr>
          <w:rFonts w:eastAsia="SimSun"/>
          <w:lang w:eastAsia="zh-CN" w:bidi="hi-IN"/>
        </w:rPr>
        <w:t xml:space="preserve"> zemes vienības ar aptuveno platību 3,9 ha, nosaukumu “Līkloči”. </w:t>
      </w:r>
      <w:proofErr w:type="spellStart"/>
      <w:r w:rsidRPr="003A0B66">
        <w:rPr>
          <w:rFonts w:eastAsia="SimSun"/>
          <w:lang w:eastAsia="zh-CN" w:bidi="hi-IN"/>
        </w:rPr>
        <w:t>Jaunizveidotajai</w:t>
      </w:r>
      <w:proofErr w:type="spellEnd"/>
      <w:r w:rsidRPr="003A0B66">
        <w:rPr>
          <w:rFonts w:eastAsia="SimSun"/>
          <w:lang w:eastAsia="zh-CN" w:bidi="hi-IN"/>
        </w:rPr>
        <w:t xml:space="preserve"> zemes vienībai ar aptuveno platību 3,9 ha noteikt zemes lietošanas mērķi – zeme, uz kuras galvenā saimnieciskā darbībā ir lauksaimniecība (NĪLM kods 0101).</w:t>
      </w:r>
    </w:p>
    <w:p w14:paraId="189BE4F0" w14:textId="1AB0F512" w:rsidR="003A0B66" w:rsidRPr="003A0B66" w:rsidRDefault="003A0B66" w:rsidP="003A0B66">
      <w:pPr>
        <w:spacing w:line="360" w:lineRule="auto"/>
        <w:ind w:firstLine="567"/>
        <w:jc w:val="both"/>
        <w:rPr>
          <w:rFonts w:eastAsia="SimSun"/>
          <w:lang w:eastAsia="zh-CN" w:bidi="hi-IN"/>
        </w:rPr>
      </w:pPr>
      <w:r w:rsidRPr="003A0B66">
        <w:rPr>
          <w:rFonts w:eastAsia="SimSun"/>
          <w:lang w:eastAsia="zh-CN" w:bidi="hi-IN"/>
        </w:rPr>
        <w:t xml:space="preserve">4. Lēmumu nosūtīt </w:t>
      </w:r>
      <w:r w:rsidR="00985EF9">
        <w:rPr>
          <w:rFonts w:eastAsia="SimSun"/>
          <w:lang w:eastAsia="zh-CN" w:bidi="hi-IN"/>
        </w:rPr>
        <w:t>…</w:t>
      </w:r>
    </w:p>
    <w:p w14:paraId="2FAA936B" w14:textId="77777777" w:rsidR="003A0B66" w:rsidRPr="003A0B66" w:rsidRDefault="003A0B66" w:rsidP="003A0B66">
      <w:pPr>
        <w:spacing w:line="360" w:lineRule="auto"/>
        <w:ind w:firstLine="567"/>
        <w:jc w:val="both"/>
      </w:pPr>
      <w:r w:rsidRPr="003A0B66">
        <w:rPr>
          <w:iCs/>
        </w:rPr>
        <w:t xml:space="preserve">5. </w:t>
      </w:r>
      <w:r w:rsidRPr="003A0B66">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3DE64D9B" w14:textId="77777777" w:rsidR="003A0B66" w:rsidRPr="003A0B66" w:rsidRDefault="003A0B66" w:rsidP="003A0B66">
      <w:pPr>
        <w:spacing w:line="360" w:lineRule="auto"/>
        <w:ind w:firstLine="567"/>
        <w:jc w:val="both"/>
      </w:pPr>
    </w:p>
    <w:p w14:paraId="473C1610" w14:textId="77777777" w:rsidR="003A0B66" w:rsidRPr="003A0B66" w:rsidRDefault="003A0B66" w:rsidP="003A0B66">
      <w:pPr>
        <w:spacing w:line="360" w:lineRule="auto"/>
        <w:jc w:val="both"/>
      </w:pPr>
      <w:r w:rsidRPr="003A0B66">
        <w:t>Gulbenes novada domes priekšsēdētājs</w:t>
      </w:r>
      <w:r w:rsidRPr="003A0B66">
        <w:tab/>
      </w:r>
      <w:r w:rsidRPr="003A0B66">
        <w:tab/>
      </w:r>
      <w:r w:rsidRPr="003A0B66">
        <w:tab/>
      </w:r>
      <w:r w:rsidRPr="003A0B66">
        <w:tab/>
      </w:r>
      <w:r w:rsidRPr="003A0B66">
        <w:tab/>
      </w:r>
      <w:r w:rsidRPr="003A0B66">
        <w:tab/>
      </w:r>
      <w:proofErr w:type="spellStart"/>
      <w:r w:rsidRPr="003A0B66">
        <w:t>A.Caunītis</w:t>
      </w:r>
      <w:proofErr w:type="spellEnd"/>
    </w:p>
    <w:p w14:paraId="67274D16" w14:textId="77777777" w:rsidR="003A0B66" w:rsidRPr="003A0B66" w:rsidRDefault="003A0B66" w:rsidP="003A0B66">
      <w:pPr>
        <w:spacing w:line="360" w:lineRule="auto"/>
        <w:jc w:val="both"/>
      </w:pPr>
    </w:p>
    <w:p w14:paraId="69C526B2" w14:textId="77777777" w:rsidR="003A0B66" w:rsidRPr="003A0B66" w:rsidRDefault="003A0B66" w:rsidP="003A0B66">
      <w:pPr>
        <w:spacing w:line="360" w:lineRule="auto"/>
        <w:jc w:val="both"/>
      </w:pPr>
      <w:r w:rsidRPr="003A0B66">
        <w:t>Sagatavoja: Lolita Vīksniņa</w:t>
      </w:r>
    </w:p>
    <w:p w14:paraId="4B6A7579" w14:textId="77777777" w:rsidR="003A0B66" w:rsidRPr="003A0B66" w:rsidRDefault="003A0B66" w:rsidP="003A0B66"/>
    <w:p w14:paraId="4E2971A2" w14:textId="77777777" w:rsidR="003A0B66" w:rsidRPr="003A0B66" w:rsidRDefault="003A0B66" w:rsidP="003A0B66"/>
    <w:p w14:paraId="26F9230D" w14:textId="77777777" w:rsidR="003A0B66" w:rsidRPr="003A0B66" w:rsidRDefault="003A0B66" w:rsidP="003A0B66"/>
    <w:p w14:paraId="3EC28356" w14:textId="77777777" w:rsidR="003A0B66" w:rsidRPr="003A0B66" w:rsidRDefault="003A0B66" w:rsidP="003A0B66"/>
    <w:p w14:paraId="47355D5F" w14:textId="77777777" w:rsidR="003A0B66" w:rsidRPr="003A0B66" w:rsidRDefault="003A0B66" w:rsidP="003A0B66">
      <w:pPr>
        <w:spacing w:after="160" w:line="259" w:lineRule="auto"/>
      </w:pPr>
      <w:r w:rsidRPr="003A0B66">
        <w:br w:type="page"/>
      </w:r>
    </w:p>
    <w:p w14:paraId="654BEB43" w14:textId="77777777" w:rsidR="003A0B66" w:rsidRPr="003A0B66" w:rsidRDefault="003A0B66" w:rsidP="003A0B66">
      <w:pPr>
        <w:jc w:val="right"/>
      </w:pPr>
      <w:r w:rsidRPr="003A0B66">
        <w:lastRenderedPageBreak/>
        <w:t>Pielikums 30.12.2021. Gulbenes novada domes lēmumam GND/2021/1373</w:t>
      </w:r>
    </w:p>
    <w:p w14:paraId="2C8D5CCE" w14:textId="77777777" w:rsidR="003A0B66" w:rsidRPr="003A0B66" w:rsidRDefault="003A0B66" w:rsidP="003A0B66">
      <w:r w:rsidRPr="003A0B66">
        <w:rPr>
          <w:noProof/>
        </w:rPr>
        <w:drawing>
          <wp:inline distT="0" distB="0" distL="0" distR="0" wp14:anchorId="255F8EBB" wp14:editId="5DF36D74">
            <wp:extent cx="5939790" cy="8420100"/>
            <wp:effectExtent l="0" t="0" r="3810" b="0"/>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9790" cy="8420100"/>
                    </a:xfrm>
                    <a:prstGeom prst="rect">
                      <a:avLst/>
                    </a:prstGeom>
                    <a:noFill/>
                    <a:ln>
                      <a:noFill/>
                    </a:ln>
                  </pic:spPr>
                </pic:pic>
              </a:graphicData>
            </a:graphic>
          </wp:inline>
        </w:drawing>
      </w:r>
    </w:p>
    <w:p w14:paraId="462E2127" w14:textId="77777777" w:rsidR="003A0B66" w:rsidRPr="003A0B66" w:rsidRDefault="003A0B66" w:rsidP="003A0B66"/>
    <w:p w14:paraId="72BAB898" w14:textId="77777777" w:rsidR="003A0B66" w:rsidRPr="003A0B66" w:rsidRDefault="003A0B66" w:rsidP="003A0B66">
      <w:pPr>
        <w:spacing w:line="360" w:lineRule="auto"/>
        <w:jc w:val="both"/>
      </w:pPr>
      <w:r w:rsidRPr="003A0B66">
        <w:t>Gulbenes novada domes priekšsēdētājs</w:t>
      </w:r>
      <w:r w:rsidRPr="003A0B66">
        <w:tab/>
      </w:r>
      <w:r w:rsidRPr="003A0B66">
        <w:tab/>
      </w:r>
      <w:r w:rsidRPr="003A0B66">
        <w:tab/>
      </w:r>
      <w:r w:rsidRPr="003A0B66">
        <w:tab/>
      </w:r>
      <w:r w:rsidRPr="003A0B66">
        <w:tab/>
      </w:r>
      <w:r w:rsidRPr="003A0B66">
        <w:tab/>
      </w:r>
      <w:proofErr w:type="spellStart"/>
      <w:r w:rsidRPr="003A0B66">
        <w:t>A.Caunītis</w:t>
      </w:r>
      <w:proofErr w:type="spellEnd"/>
    </w:p>
    <w:p w14:paraId="0048A0D9" w14:textId="77777777" w:rsidR="003A0B66" w:rsidRPr="003A0B66" w:rsidRDefault="003A0B66" w:rsidP="003A0B66"/>
    <w:tbl>
      <w:tblPr>
        <w:tblW w:w="0" w:type="auto"/>
        <w:tblLook w:val="01E0" w:firstRow="1" w:lastRow="1" w:firstColumn="1" w:lastColumn="1" w:noHBand="0" w:noVBand="0"/>
      </w:tblPr>
      <w:tblGrid>
        <w:gridCol w:w="3073"/>
        <w:gridCol w:w="3115"/>
        <w:gridCol w:w="2743"/>
      </w:tblGrid>
      <w:tr w:rsidR="003A0B66" w:rsidRPr="003A0B66" w14:paraId="34705F04" w14:textId="77777777" w:rsidTr="00800A3A">
        <w:tc>
          <w:tcPr>
            <w:tcW w:w="3073" w:type="dxa"/>
          </w:tcPr>
          <w:p w14:paraId="53DCDCF8" w14:textId="77777777" w:rsidR="003A0B66" w:rsidRPr="003A0B66" w:rsidRDefault="003A0B66" w:rsidP="003A0B66">
            <w:pPr>
              <w:spacing w:line="252" w:lineRule="auto"/>
              <w:rPr>
                <w:lang w:eastAsia="en-US"/>
              </w:rPr>
            </w:pPr>
          </w:p>
        </w:tc>
        <w:tc>
          <w:tcPr>
            <w:tcW w:w="3115" w:type="dxa"/>
            <w:hideMark/>
          </w:tcPr>
          <w:p w14:paraId="5B15F673" w14:textId="77777777" w:rsidR="003A0B66" w:rsidRPr="003A0B66" w:rsidRDefault="003A0B66" w:rsidP="003A0B66">
            <w:pPr>
              <w:spacing w:line="252" w:lineRule="auto"/>
              <w:jc w:val="center"/>
              <w:rPr>
                <w:lang w:eastAsia="en-US"/>
              </w:rPr>
            </w:pPr>
            <w:r w:rsidRPr="003A0B66">
              <w:rPr>
                <w:noProof/>
                <w:lang w:eastAsia="en-US"/>
              </w:rPr>
              <w:drawing>
                <wp:inline distT="0" distB="0" distL="0" distR="0" wp14:anchorId="70DE50D4" wp14:editId="1BCFD871">
                  <wp:extent cx="619125" cy="685800"/>
                  <wp:effectExtent l="0" t="0" r="9525" b="0"/>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49C8A3E" w14:textId="77777777" w:rsidR="003A0B66" w:rsidRPr="003A0B66" w:rsidRDefault="003A0B66" w:rsidP="003A0B66">
            <w:pPr>
              <w:spacing w:line="252" w:lineRule="auto"/>
              <w:rPr>
                <w:sz w:val="32"/>
                <w:szCs w:val="32"/>
                <w:lang w:eastAsia="en-US"/>
              </w:rPr>
            </w:pPr>
          </w:p>
        </w:tc>
      </w:tr>
      <w:tr w:rsidR="003A0B66" w:rsidRPr="003A0B66" w14:paraId="6ECF8AEB" w14:textId="77777777" w:rsidTr="00800A3A">
        <w:tc>
          <w:tcPr>
            <w:tcW w:w="8931" w:type="dxa"/>
            <w:gridSpan w:val="3"/>
            <w:hideMark/>
          </w:tcPr>
          <w:p w14:paraId="55F9E4E8" w14:textId="77777777" w:rsidR="003A0B66" w:rsidRPr="003A0B66" w:rsidRDefault="003A0B66" w:rsidP="003A0B66">
            <w:pPr>
              <w:spacing w:before="240" w:line="252" w:lineRule="auto"/>
              <w:jc w:val="center"/>
              <w:rPr>
                <w:b/>
                <w:sz w:val="32"/>
                <w:szCs w:val="32"/>
                <w:lang w:eastAsia="en-US"/>
              </w:rPr>
            </w:pPr>
            <w:r w:rsidRPr="003A0B66">
              <w:rPr>
                <w:b/>
                <w:sz w:val="32"/>
                <w:szCs w:val="32"/>
                <w:lang w:eastAsia="en-US"/>
              </w:rPr>
              <w:t>GULBENES NOVADA PAŠVALDĪBA</w:t>
            </w:r>
          </w:p>
        </w:tc>
      </w:tr>
      <w:tr w:rsidR="003A0B66" w:rsidRPr="003A0B66" w14:paraId="5321F419" w14:textId="77777777" w:rsidTr="00800A3A">
        <w:tc>
          <w:tcPr>
            <w:tcW w:w="8931" w:type="dxa"/>
            <w:gridSpan w:val="3"/>
            <w:hideMark/>
          </w:tcPr>
          <w:p w14:paraId="2B115621" w14:textId="77777777" w:rsidR="003A0B66" w:rsidRPr="003A0B66" w:rsidRDefault="003A0B66" w:rsidP="003A0B66">
            <w:pPr>
              <w:spacing w:line="252" w:lineRule="auto"/>
              <w:jc w:val="center"/>
              <w:rPr>
                <w:lang w:eastAsia="en-US"/>
              </w:rPr>
            </w:pPr>
            <w:proofErr w:type="spellStart"/>
            <w:r w:rsidRPr="003A0B66">
              <w:rPr>
                <w:lang w:eastAsia="en-US"/>
              </w:rPr>
              <w:t>Reģ</w:t>
            </w:r>
            <w:proofErr w:type="spellEnd"/>
            <w:r w:rsidRPr="003A0B66">
              <w:rPr>
                <w:lang w:eastAsia="en-US"/>
              </w:rPr>
              <w:t>. Nr. 90009116327</w:t>
            </w:r>
          </w:p>
        </w:tc>
      </w:tr>
      <w:tr w:rsidR="003A0B66" w:rsidRPr="003A0B66" w14:paraId="4A37D409" w14:textId="77777777" w:rsidTr="00800A3A">
        <w:tc>
          <w:tcPr>
            <w:tcW w:w="8931" w:type="dxa"/>
            <w:gridSpan w:val="3"/>
            <w:hideMark/>
          </w:tcPr>
          <w:p w14:paraId="589E4131" w14:textId="77777777" w:rsidR="003A0B66" w:rsidRPr="003A0B66" w:rsidRDefault="003A0B66" w:rsidP="003A0B66">
            <w:pPr>
              <w:spacing w:line="252" w:lineRule="auto"/>
              <w:jc w:val="center"/>
              <w:rPr>
                <w:lang w:eastAsia="en-US"/>
              </w:rPr>
            </w:pPr>
            <w:r w:rsidRPr="003A0B66">
              <w:rPr>
                <w:lang w:eastAsia="en-US"/>
              </w:rPr>
              <w:t>Ābeļu iela 2, Gulbene, Gulbenes nov., LV-4401</w:t>
            </w:r>
          </w:p>
        </w:tc>
      </w:tr>
      <w:tr w:rsidR="003A0B66" w:rsidRPr="003A0B66" w14:paraId="5156F367" w14:textId="77777777" w:rsidTr="00800A3A">
        <w:tc>
          <w:tcPr>
            <w:tcW w:w="8931" w:type="dxa"/>
            <w:gridSpan w:val="3"/>
            <w:hideMark/>
          </w:tcPr>
          <w:p w14:paraId="5ACE31F0" w14:textId="77777777" w:rsidR="003A0B66" w:rsidRPr="003A0B66" w:rsidRDefault="003A0B66" w:rsidP="003A0B66">
            <w:pPr>
              <w:pBdr>
                <w:bottom w:val="single" w:sz="12" w:space="1" w:color="auto"/>
              </w:pBdr>
              <w:spacing w:line="252" w:lineRule="auto"/>
              <w:jc w:val="center"/>
              <w:rPr>
                <w:lang w:eastAsia="en-US"/>
              </w:rPr>
            </w:pPr>
            <w:r w:rsidRPr="003A0B66">
              <w:rPr>
                <w:lang w:eastAsia="en-US"/>
              </w:rPr>
              <w:t>Tālrunis 64497710, mob. 26595362, e-pasts: dome@gulbene.lv, www.gulbene.lv</w:t>
            </w:r>
          </w:p>
          <w:p w14:paraId="335EA7C5" w14:textId="77777777" w:rsidR="003A0B66" w:rsidRPr="003A0B66" w:rsidRDefault="003A0B66" w:rsidP="003A0B66">
            <w:pPr>
              <w:spacing w:line="252" w:lineRule="auto"/>
              <w:jc w:val="center"/>
              <w:rPr>
                <w:sz w:val="4"/>
                <w:szCs w:val="4"/>
                <w:lang w:eastAsia="en-US"/>
              </w:rPr>
            </w:pPr>
            <w:r w:rsidRPr="003A0B66">
              <w:rPr>
                <w:lang w:eastAsia="en-US"/>
              </w:rPr>
              <w:softHyphen/>
            </w:r>
            <w:r w:rsidRPr="003A0B66">
              <w:rPr>
                <w:lang w:eastAsia="en-US"/>
              </w:rPr>
              <w:softHyphen/>
            </w:r>
            <w:r w:rsidRPr="003A0B66">
              <w:rPr>
                <w:lang w:eastAsia="en-US"/>
              </w:rPr>
              <w:softHyphen/>
            </w:r>
            <w:r w:rsidRPr="003A0B66">
              <w:rPr>
                <w:lang w:eastAsia="en-US"/>
              </w:rPr>
              <w:softHyphen/>
            </w:r>
            <w:r w:rsidRPr="003A0B66">
              <w:rPr>
                <w:lang w:eastAsia="en-US"/>
              </w:rPr>
              <w:softHyphen/>
            </w:r>
            <w:r w:rsidRPr="003A0B66">
              <w:rPr>
                <w:lang w:eastAsia="en-US"/>
              </w:rPr>
              <w:softHyphen/>
            </w:r>
            <w:r w:rsidRPr="003A0B66">
              <w:rPr>
                <w:lang w:eastAsia="en-US"/>
              </w:rPr>
              <w:softHyphen/>
            </w:r>
            <w:r w:rsidRPr="003A0B66">
              <w:rPr>
                <w:lang w:eastAsia="en-US"/>
              </w:rPr>
              <w:softHyphen/>
            </w:r>
            <w:r w:rsidRPr="003A0B66">
              <w:rPr>
                <w:lang w:eastAsia="en-US"/>
              </w:rPr>
              <w:softHyphen/>
            </w:r>
            <w:r w:rsidRPr="003A0B66">
              <w:rPr>
                <w:lang w:eastAsia="en-US"/>
              </w:rPr>
              <w:softHyphen/>
            </w:r>
            <w:r w:rsidRPr="003A0B66">
              <w:rPr>
                <w:lang w:eastAsia="en-US"/>
              </w:rPr>
              <w:softHyphen/>
            </w:r>
            <w:r w:rsidRPr="003A0B66">
              <w:rPr>
                <w:lang w:eastAsia="en-US"/>
              </w:rPr>
              <w:softHyphen/>
            </w:r>
            <w:r w:rsidRPr="003A0B66">
              <w:rPr>
                <w:lang w:eastAsia="en-US"/>
              </w:rPr>
              <w:softHyphen/>
            </w:r>
          </w:p>
        </w:tc>
      </w:tr>
    </w:tbl>
    <w:p w14:paraId="0FC49129" w14:textId="77777777" w:rsidR="003A0B66" w:rsidRPr="003A0B66" w:rsidRDefault="003A0B66" w:rsidP="003A0B66">
      <w:pPr>
        <w:jc w:val="center"/>
      </w:pPr>
      <w:r w:rsidRPr="003A0B66">
        <w:rPr>
          <w:b/>
          <w:bCs/>
        </w:rPr>
        <w:t>GULBENES NOVADA DOMES LĒMUMS</w:t>
      </w:r>
    </w:p>
    <w:p w14:paraId="0301841A" w14:textId="77777777" w:rsidR="003A0B66" w:rsidRPr="003A0B66" w:rsidRDefault="003A0B66" w:rsidP="003A0B66">
      <w:pPr>
        <w:jc w:val="center"/>
      </w:pPr>
      <w:r w:rsidRPr="003A0B66">
        <w:t>Gulbenē</w:t>
      </w:r>
    </w:p>
    <w:p w14:paraId="6C358161" w14:textId="77777777" w:rsidR="003A0B66" w:rsidRPr="003A0B66" w:rsidRDefault="003A0B66" w:rsidP="003A0B66">
      <w:pPr>
        <w:rPr>
          <w:b/>
          <w:bCs/>
        </w:rPr>
      </w:pPr>
      <w:r w:rsidRPr="003A0B66">
        <w:rPr>
          <w:b/>
          <w:bCs/>
        </w:rPr>
        <w:t>2021.gada 30.decembrī</w:t>
      </w:r>
      <w:r w:rsidRPr="003A0B66">
        <w:rPr>
          <w:b/>
          <w:bCs/>
        </w:rPr>
        <w:tab/>
      </w:r>
      <w:r w:rsidRPr="003A0B66">
        <w:rPr>
          <w:b/>
          <w:bCs/>
        </w:rPr>
        <w:tab/>
      </w:r>
      <w:r w:rsidRPr="003A0B66">
        <w:rPr>
          <w:b/>
          <w:bCs/>
        </w:rPr>
        <w:tab/>
      </w:r>
      <w:r w:rsidRPr="003A0B66">
        <w:rPr>
          <w:b/>
          <w:bCs/>
        </w:rPr>
        <w:tab/>
      </w:r>
      <w:r w:rsidRPr="003A0B66">
        <w:rPr>
          <w:b/>
          <w:bCs/>
        </w:rPr>
        <w:tab/>
        <w:t xml:space="preserve">     Nr. GND/2021/1374</w:t>
      </w:r>
    </w:p>
    <w:tbl>
      <w:tblPr>
        <w:tblStyle w:val="Reatabula7"/>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3A0B66" w:rsidRPr="003A0B66" w14:paraId="3EA2D216" w14:textId="77777777" w:rsidTr="00800A3A">
        <w:tc>
          <w:tcPr>
            <w:tcW w:w="4729" w:type="dxa"/>
          </w:tcPr>
          <w:p w14:paraId="5BB15F53" w14:textId="77777777" w:rsidR="003A0B66" w:rsidRPr="003A0B66" w:rsidRDefault="003A0B66" w:rsidP="003A0B66">
            <w:pPr>
              <w:rPr>
                <w:rFonts w:eastAsiaTheme="minorHAnsi"/>
                <w:b/>
                <w:bCs/>
                <w:lang w:eastAsia="en-US"/>
              </w:rPr>
            </w:pPr>
          </w:p>
        </w:tc>
      </w:tr>
      <w:tr w:rsidR="003A0B66" w:rsidRPr="003A0B66" w14:paraId="673526DE" w14:textId="77777777" w:rsidTr="00800A3A">
        <w:trPr>
          <w:trHeight w:val="80"/>
        </w:trPr>
        <w:tc>
          <w:tcPr>
            <w:tcW w:w="4729" w:type="dxa"/>
          </w:tcPr>
          <w:p w14:paraId="07627528" w14:textId="77777777" w:rsidR="003A0B66" w:rsidRPr="003A0B66" w:rsidRDefault="003A0B66" w:rsidP="003A0B66">
            <w:pPr>
              <w:rPr>
                <w:rFonts w:eastAsiaTheme="minorHAnsi"/>
                <w:b/>
                <w:bCs/>
                <w:lang w:eastAsia="en-US"/>
              </w:rPr>
            </w:pPr>
          </w:p>
        </w:tc>
      </w:tr>
    </w:tbl>
    <w:p w14:paraId="7D20FA59" w14:textId="77777777" w:rsidR="003A0B66" w:rsidRPr="003A0B66" w:rsidRDefault="003A0B66" w:rsidP="003A0B66">
      <w:pPr>
        <w:rPr>
          <w:b/>
          <w:bCs/>
        </w:rPr>
      </w:pPr>
      <w:r w:rsidRPr="003A0B66">
        <w:rPr>
          <w:b/>
          <w:bCs/>
        </w:rPr>
        <w:t xml:space="preserve">                  (protokols Nr.23; 11.p.) </w:t>
      </w:r>
    </w:p>
    <w:p w14:paraId="75311127" w14:textId="77777777" w:rsidR="003A0B66" w:rsidRPr="003A0B66" w:rsidRDefault="003A0B66" w:rsidP="003A0B66">
      <w:pPr>
        <w:rPr>
          <w:b/>
          <w:bCs/>
        </w:rPr>
      </w:pPr>
      <w:r w:rsidRPr="003A0B66">
        <w:rPr>
          <w:b/>
          <w:bCs/>
        </w:rPr>
        <w:tab/>
      </w:r>
      <w:r w:rsidRPr="003A0B66">
        <w:rPr>
          <w:b/>
          <w:bCs/>
        </w:rPr>
        <w:tab/>
      </w:r>
      <w:r w:rsidRPr="003A0B66">
        <w:rPr>
          <w:b/>
          <w:bCs/>
        </w:rPr>
        <w:tab/>
      </w:r>
      <w:r w:rsidRPr="003A0B66">
        <w:rPr>
          <w:b/>
          <w:bCs/>
        </w:rPr>
        <w:tab/>
      </w:r>
      <w:r w:rsidRPr="003A0B66">
        <w:rPr>
          <w:b/>
          <w:bCs/>
        </w:rPr>
        <w:tab/>
      </w:r>
      <w:r w:rsidRPr="003A0B66">
        <w:rPr>
          <w:b/>
          <w:bCs/>
        </w:rPr>
        <w:tab/>
      </w:r>
      <w:r w:rsidRPr="003A0B66">
        <w:rPr>
          <w:b/>
          <w:bCs/>
        </w:rPr>
        <w:tab/>
      </w:r>
    </w:p>
    <w:p w14:paraId="766C09DD" w14:textId="77777777" w:rsidR="003A0B66" w:rsidRPr="003A0B66" w:rsidRDefault="003A0B66" w:rsidP="003A0B66">
      <w:pPr>
        <w:jc w:val="center"/>
        <w:rPr>
          <w:b/>
        </w:rPr>
      </w:pPr>
      <w:r w:rsidRPr="003A0B66">
        <w:rPr>
          <w:b/>
        </w:rPr>
        <w:t>Par zemes ierīcības projekta apstiprināšanu Lejasciema pagasta</w:t>
      </w:r>
    </w:p>
    <w:p w14:paraId="29C35780" w14:textId="77777777" w:rsidR="003A0B66" w:rsidRPr="003A0B66" w:rsidRDefault="003A0B66" w:rsidP="003A0B66">
      <w:pPr>
        <w:jc w:val="center"/>
        <w:rPr>
          <w:b/>
        </w:rPr>
      </w:pPr>
      <w:r w:rsidRPr="003A0B66">
        <w:rPr>
          <w:b/>
        </w:rPr>
        <w:t>nekustamajam īpašumam “</w:t>
      </w:r>
      <w:proofErr w:type="spellStart"/>
      <w:r w:rsidRPr="003A0B66">
        <w:rPr>
          <w:b/>
        </w:rPr>
        <w:t>Lejasmedņi</w:t>
      </w:r>
      <w:proofErr w:type="spellEnd"/>
      <w:r w:rsidRPr="003A0B66">
        <w:rPr>
          <w:b/>
        </w:rPr>
        <w:t>”</w:t>
      </w:r>
    </w:p>
    <w:p w14:paraId="460098D9" w14:textId="77777777" w:rsidR="003A0B66" w:rsidRPr="003A0B66" w:rsidRDefault="003A0B66" w:rsidP="003A0B66">
      <w:pPr>
        <w:tabs>
          <w:tab w:val="left" w:pos="4111"/>
        </w:tabs>
        <w:spacing w:line="276" w:lineRule="auto"/>
      </w:pPr>
    </w:p>
    <w:p w14:paraId="1FF4A463" w14:textId="77777777" w:rsidR="003A0B66" w:rsidRPr="003A0B66" w:rsidRDefault="003A0B66" w:rsidP="003A0B66">
      <w:pPr>
        <w:spacing w:line="360" w:lineRule="auto"/>
        <w:ind w:firstLine="567"/>
        <w:jc w:val="both"/>
        <w:rPr>
          <w:rFonts w:eastAsia="Calibri"/>
          <w:lang w:eastAsia="en-US"/>
        </w:rPr>
      </w:pPr>
      <w:r w:rsidRPr="003A0B66">
        <w:rPr>
          <w:rFonts w:eastAsia="Calibri"/>
        </w:rPr>
        <w:t>Izskatot</w:t>
      </w:r>
      <w:r w:rsidRPr="003A0B66">
        <w:rPr>
          <w:rFonts w:eastAsia="Calibri"/>
          <w:b/>
          <w:bCs/>
        </w:rPr>
        <w:t xml:space="preserve"> sabiedrības ar ierobežotu atbildību “METRUM”</w:t>
      </w:r>
      <w:r w:rsidRPr="003A0B66">
        <w:rPr>
          <w:rFonts w:eastAsia="Calibri"/>
        </w:rPr>
        <w:t>,</w:t>
      </w:r>
      <w:r w:rsidRPr="003A0B66">
        <w:rPr>
          <w:rFonts w:eastAsia="Calibri"/>
          <w:b/>
          <w:bCs/>
        </w:rPr>
        <w:t xml:space="preserve"> </w:t>
      </w:r>
      <w:r w:rsidRPr="003A0B66">
        <w:rPr>
          <w:rFonts w:eastAsia="Calibri"/>
        </w:rPr>
        <w:t>reģistrācijas numurs 40003388748, juridiskā adrese: Ģertrūdes iela 47 - 3, Rīga, LV-1011, 2021.gada 9.decembra iesniegumu (Gulbenes novada pašvaldībā saņemts 2021.gada 9.decembrī un reģistrēts ar Nr.</w:t>
      </w:r>
      <w:r w:rsidRPr="003A0B66">
        <w:t xml:space="preserve"> </w:t>
      </w:r>
      <w:r w:rsidRPr="003A0B66">
        <w:rPr>
          <w:rFonts w:eastAsia="Calibri"/>
        </w:rPr>
        <w:t xml:space="preserve">GND/5.7/21/3239-M), ar lūgumu apstiprināt </w:t>
      </w:r>
      <w:bookmarkStart w:id="6" w:name="_Hlk55913372"/>
      <w:r w:rsidRPr="003A0B66">
        <w:rPr>
          <w:rFonts w:eastAsia="Calibri"/>
        </w:rPr>
        <w:t xml:space="preserve">zemes ierīkotājas Ineses </w:t>
      </w:r>
      <w:proofErr w:type="spellStart"/>
      <w:r w:rsidRPr="003A0B66">
        <w:rPr>
          <w:rFonts w:eastAsia="Calibri"/>
        </w:rPr>
        <w:t>Kurātes</w:t>
      </w:r>
      <w:proofErr w:type="spellEnd"/>
      <w:r w:rsidRPr="003A0B66">
        <w:rPr>
          <w:rFonts w:eastAsia="Calibri"/>
        </w:rPr>
        <w:t xml:space="preserve"> (zemes ierīkotāja sertifikāts Nr. CA0032, derīgs līdz 2024.gada 11.augustam) izstrādāto zemes ierīcības projektu </w:t>
      </w:r>
      <w:bookmarkStart w:id="7" w:name="_Hlk79673265"/>
      <w:r w:rsidRPr="003A0B66">
        <w:rPr>
          <w:rFonts w:eastAsia="Calibri"/>
        </w:rPr>
        <w:t>nekustamā īpašuma “</w:t>
      </w:r>
      <w:proofErr w:type="spellStart"/>
      <w:r w:rsidRPr="003A0B66">
        <w:rPr>
          <w:rFonts w:eastAsia="Calibri"/>
        </w:rPr>
        <w:t>Lejasmedņi</w:t>
      </w:r>
      <w:proofErr w:type="spellEnd"/>
      <w:r w:rsidRPr="003A0B66">
        <w:rPr>
          <w:rFonts w:eastAsia="Calibri"/>
        </w:rPr>
        <w:t>”, Lejasciema pagasts, Gulbenes novads</w:t>
      </w:r>
      <w:bookmarkEnd w:id="6"/>
      <w:r w:rsidRPr="003A0B66">
        <w:rPr>
          <w:rFonts w:eastAsia="Calibri"/>
        </w:rPr>
        <w:t xml:space="preserve">, </w:t>
      </w:r>
      <w:bookmarkStart w:id="8" w:name="_Hlk72336788"/>
      <w:r w:rsidRPr="003A0B66">
        <w:rPr>
          <w:rFonts w:eastAsia="Calibri"/>
        </w:rPr>
        <w:t>kadastra numurs 5064 013 0159, sastāvā esošai zemes vienībai ar kadastra apzīmējumu 5064 013 0159, 5,64 ha platībā</w:t>
      </w:r>
      <w:bookmarkEnd w:id="7"/>
      <w:bookmarkEnd w:id="8"/>
      <w:r w:rsidRPr="003A0B66">
        <w:rPr>
          <w:rFonts w:eastAsia="Calibri"/>
        </w:rPr>
        <w:t xml:space="preserve">, un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3A0B66">
        <w:rPr>
          <w:rFonts w:eastAsia="Calibri"/>
          <w:shd w:val="clear" w:color="auto" w:fill="FFFFFF"/>
        </w:rPr>
        <w:t>rekvizītus (attiecīgā zemes ierīkotāja vārdu, uzvārdu, datumu un laiku, kad tas minēto dokumentu ir parakstījis) vai projekta grafiskās</w:t>
      </w:r>
      <w:r w:rsidRPr="003A0B66">
        <w:rPr>
          <w:rFonts w:eastAsia="Calibri"/>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w:t>
      </w:r>
      <w:r w:rsidRPr="003A0B66">
        <w:rPr>
          <w:rFonts w:eastAsia="Calibri"/>
        </w:rPr>
        <w:lastRenderedPageBreak/>
        <w:t>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3A0B66">
        <w:rPr>
          <w:rFonts w:eastAsia="Calibri"/>
          <w:lang w:eastAsia="en-US"/>
        </w:rPr>
        <w:t xml:space="preserve">, un Tautsaimniecības komitejas ieteikumu, atklāti balsojot: </w:t>
      </w:r>
      <w:r w:rsidRPr="003A0B66">
        <w:rPr>
          <w:noProof/>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3A0B66">
        <w:rPr>
          <w:rFonts w:eastAsia="Calibri"/>
          <w:lang w:eastAsia="en-US"/>
        </w:rPr>
        <w:t>, Gulbenes novada dome NOLEMJ:</w:t>
      </w:r>
    </w:p>
    <w:p w14:paraId="07531E7E" w14:textId="77777777" w:rsidR="003A0B66" w:rsidRPr="003A0B66" w:rsidRDefault="003A0B66" w:rsidP="003A0B66">
      <w:pPr>
        <w:spacing w:line="360" w:lineRule="auto"/>
        <w:ind w:firstLine="567"/>
        <w:jc w:val="both"/>
        <w:rPr>
          <w:rFonts w:eastAsia="Calibri"/>
        </w:rPr>
      </w:pPr>
      <w:r w:rsidRPr="003A0B66">
        <w:rPr>
          <w:rFonts w:eastAsia="Calibri"/>
        </w:rPr>
        <w:t xml:space="preserve">1. APSTIPRINĀT zemes ierīkotājas Ineses </w:t>
      </w:r>
      <w:proofErr w:type="spellStart"/>
      <w:r w:rsidRPr="003A0B66">
        <w:rPr>
          <w:rFonts w:eastAsia="Calibri"/>
        </w:rPr>
        <w:t>Kurātes</w:t>
      </w:r>
      <w:proofErr w:type="spellEnd"/>
      <w:r w:rsidRPr="003A0B66">
        <w:rPr>
          <w:rFonts w:eastAsia="Calibri"/>
        </w:rPr>
        <w:t xml:space="preserve"> (zemes ierīkotāja sertifikāts Nr. CA0032, derīgs līdz 2024.gada 11.augustam) izstrādāto zemes ierīcības projektu nekustamā īpašuma “</w:t>
      </w:r>
      <w:proofErr w:type="spellStart"/>
      <w:r w:rsidRPr="003A0B66">
        <w:rPr>
          <w:rFonts w:eastAsia="Calibri"/>
        </w:rPr>
        <w:t>Lejasmedņi</w:t>
      </w:r>
      <w:proofErr w:type="spellEnd"/>
      <w:r w:rsidRPr="003A0B66">
        <w:rPr>
          <w:rFonts w:eastAsia="Calibri"/>
        </w:rPr>
        <w:t xml:space="preserve">”, Lejasciema pagasts, Gulbenes novads, kadastra numurs 5064 013 0159, sastāvā esošai zemes vienībai ar kadastra apzīmējumu 5064 013 0159, 5,64 ha platībā. Zemes vienības ar kadastra apzīmējumu 5064 013 0159, 5,64 ha platībā, sadalījuma robežas noteikt saskaņā ar zemes ierīcības projekta grafisko daļu (pielikums), kas ir šī lēmuma neatņemama sastāvdaļa. </w:t>
      </w:r>
    </w:p>
    <w:p w14:paraId="1AC587EA" w14:textId="77777777" w:rsidR="003A0B66" w:rsidRPr="003A0B66" w:rsidRDefault="003A0B66" w:rsidP="003A0B66">
      <w:pPr>
        <w:spacing w:line="360" w:lineRule="auto"/>
        <w:ind w:firstLine="567"/>
        <w:jc w:val="both"/>
        <w:rPr>
          <w:rFonts w:eastAsia="Calibri"/>
        </w:rPr>
      </w:pPr>
      <w:r w:rsidRPr="003A0B66">
        <w:rPr>
          <w:rFonts w:eastAsia="Calibri"/>
        </w:rPr>
        <w:t xml:space="preserve">2. SAGLABĀT nekustamajam īpašumam, kas sastāv no </w:t>
      </w:r>
      <w:proofErr w:type="spellStart"/>
      <w:r w:rsidRPr="003A0B66">
        <w:rPr>
          <w:rFonts w:eastAsia="Calibri"/>
        </w:rPr>
        <w:t>jaunizveidotās</w:t>
      </w:r>
      <w:proofErr w:type="spellEnd"/>
      <w:r w:rsidRPr="003A0B66">
        <w:rPr>
          <w:rFonts w:eastAsia="Calibri"/>
        </w:rPr>
        <w:t xml:space="preserve"> zemes vienības ar projektēto kadastra apzīmējumu </w:t>
      </w:r>
      <w:bookmarkStart w:id="9" w:name="_Hlk89343629"/>
      <w:r w:rsidRPr="003A0B66">
        <w:rPr>
          <w:rFonts w:eastAsia="Calibri"/>
        </w:rPr>
        <w:t>5064 013 0187, 3,44 ha platībā</w:t>
      </w:r>
      <w:bookmarkEnd w:id="9"/>
      <w:r w:rsidRPr="003A0B66">
        <w:rPr>
          <w:rFonts w:eastAsia="Calibri"/>
        </w:rPr>
        <w:t>, nosaukumu “</w:t>
      </w:r>
      <w:proofErr w:type="spellStart"/>
      <w:r w:rsidRPr="003A0B66">
        <w:rPr>
          <w:rFonts w:eastAsia="Calibri"/>
        </w:rPr>
        <w:t>Lejasmedņi</w:t>
      </w:r>
      <w:proofErr w:type="spellEnd"/>
      <w:r w:rsidRPr="003A0B66">
        <w:rPr>
          <w:rFonts w:eastAsia="Calibri"/>
        </w:rPr>
        <w:t xml:space="preserve">”. </w:t>
      </w:r>
      <w:proofErr w:type="spellStart"/>
      <w:r w:rsidRPr="003A0B66">
        <w:rPr>
          <w:rFonts w:eastAsia="Calibri"/>
        </w:rPr>
        <w:t>Jaunizveidotajai</w:t>
      </w:r>
      <w:proofErr w:type="spellEnd"/>
      <w:r w:rsidRPr="003A0B66">
        <w:rPr>
          <w:rFonts w:eastAsia="Calibri"/>
        </w:rPr>
        <w:t xml:space="preserve"> zemes vienībai ar projektēto kadastra apzīmējumu 5064 013 0187, 3,44 ha platībā, noteikt zemes lietošanas mērķi – </w:t>
      </w:r>
      <w:bookmarkStart w:id="10" w:name="_Hlk79682826"/>
      <w:r w:rsidRPr="003A0B66">
        <w:rPr>
          <w:rFonts w:eastAsia="Calibri"/>
        </w:rPr>
        <w:t>zeme, uz kuras galvenā saimnieciskā darbība ir mežsaimniecība (NĪLM kods 0201).</w:t>
      </w:r>
    </w:p>
    <w:p w14:paraId="26FBE211" w14:textId="77777777" w:rsidR="003A0B66" w:rsidRPr="003A0B66" w:rsidRDefault="003A0B66" w:rsidP="003A0B66">
      <w:pPr>
        <w:spacing w:line="360" w:lineRule="auto"/>
        <w:ind w:firstLine="567"/>
        <w:jc w:val="both"/>
        <w:rPr>
          <w:rFonts w:eastAsia="Calibri"/>
        </w:rPr>
      </w:pPr>
      <w:r w:rsidRPr="003A0B66">
        <w:rPr>
          <w:rFonts w:eastAsia="Calibri"/>
        </w:rPr>
        <w:t xml:space="preserve">3. PIEŠĶIRT nekustamajam īpašumam, kas sastāv no </w:t>
      </w:r>
      <w:proofErr w:type="spellStart"/>
      <w:r w:rsidRPr="003A0B66">
        <w:rPr>
          <w:rFonts w:eastAsia="Calibri"/>
        </w:rPr>
        <w:t>jaunizveidotās</w:t>
      </w:r>
      <w:proofErr w:type="spellEnd"/>
      <w:r w:rsidRPr="003A0B66">
        <w:rPr>
          <w:rFonts w:eastAsia="Calibri"/>
        </w:rPr>
        <w:t xml:space="preserve"> zemes vienības ar projektēto kadastra apzīmējumu 5064 013 0188, 2,20 ha platībā, nosaukumu “</w:t>
      </w:r>
      <w:proofErr w:type="spellStart"/>
      <w:r w:rsidRPr="003A0B66">
        <w:rPr>
          <w:rFonts w:eastAsia="Calibri"/>
        </w:rPr>
        <w:t>Lejasrubeņi</w:t>
      </w:r>
      <w:proofErr w:type="spellEnd"/>
      <w:r w:rsidRPr="003A0B66">
        <w:rPr>
          <w:rFonts w:eastAsia="Calibri"/>
        </w:rPr>
        <w:t>”. Zemes vienībai ar projektēto kadastra apzīmējumu 5064 013 0188, 2,20 ha platībā, noteikt zemes lietošanas mērķi –</w:t>
      </w:r>
      <w:bookmarkEnd w:id="10"/>
      <w:r w:rsidRPr="003A0B66">
        <w:rPr>
          <w:rFonts w:eastAsia="Calibri"/>
        </w:rPr>
        <w:t xml:space="preserve"> zeme, uz kuras galvenā saimnieciskā darbība ir lauksaimniecība (NĪLM kods 0101).</w:t>
      </w:r>
    </w:p>
    <w:p w14:paraId="281C79A6" w14:textId="77777777" w:rsidR="003A0B66" w:rsidRPr="003A0B66" w:rsidRDefault="003A0B66" w:rsidP="003A0B66">
      <w:pPr>
        <w:spacing w:line="360" w:lineRule="auto"/>
        <w:ind w:firstLine="567"/>
        <w:jc w:val="both"/>
        <w:rPr>
          <w:rFonts w:eastAsia="Calibri"/>
        </w:rPr>
      </w:pPr>
      <w:r w:rsidRPr="003A0B66">
        <w:rPr>
          <w:rFonts w:eastAsia="Calibri"/>
        </w:rPr>
        <w:t>4. Lēmumu nosūtīt</w:t>
      </w:r>
      <w:bookmarkStart w:id="11" w:name="_Hlk74321114"/>
      <w:r w:rsidRPr="003A0B66">
        <w:t xml:space="preserve"> </w:t>
      </w:r>
      <w:r w:rsidRPr="003A0B66">
        <w:rPr>
          <w:rFonts w:eastAsia="Calibri"/>
        </w:rPr>
        <w:t>sabiedrībai ar ierobežotu atbildību “METRUM” uz elektroniskā pasta adresi: talsi@metrum.lv</w:t>
      </w:r>
      <w:bookmarkEnd w:id="11"/>
      <w:r w:rsidRPr="003A0B66">
        <w:rPr>
          <w:rFonts w:eastAsia="Calibri"/>
        </w:rPr>
        <w:t>.</w:t>
      </w:r>
    </w:p>
    <w:p w14:paraId="6773961E" w14:textId="77777777" w:rsidR="003A0B66" w:rsidRPr="003A0B66" w:rsidRDefault="003A0B66" w:rsidP="003A0B66">
      <w:pPr>
        <w:spacing w:line="360" w:lineRule="auto"/>
        <w:ind w:firstLine="567"/>
        <w:jc w:val="both"/>
        <w:rPr>
          <w:rFonts w:eastAsia="Calibri"/>
        </w:rPr>
      </w:pPr>
      <w:r w:rsidRPr="003A0B66">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w:t>
      </w:r>
      <w:r w:rsidRPr="003A0B66">
        <w:lastRenderedPageBreak/>
        <w:t>Administratīvās rajona tiesas attiecīgajā tiesu namā pēc pieteicēja adreses vai nekustamā īpašuma atrašanās vietas.</w:t>
      </w:r>
    </w:p>
    <w:p w14:paraId="5852DB4F" w14:textId="77777777" w:rsidR="003A0B66" w:rsidRPr="003A0B66" w:rsidRDefault="003A0B66" w:rsidP="003A0B66">
      <w:pPr>
        <w:spacing w:line="360" w:lineRule="auto"/>
        <w:ind w:firstLine="567"/>
        <w:jc w:val="both"/>
      </w:pPr>
    </w:p>
    <w:p w14:paraId="7DB43A71" w14:textId="77777777" w:rsidR="003A0B66" w:rsidRPr="003A0B66" w:rsidRDefault="003A0B66" w:rsidP="003A0B66">
      <w:pPr>
        <w:spacing w:line="360" w:lineRule="auto"/>
        <w:jc w:val="both"/>
      </w:pPr>
      <w:r w:rsidRPr="003A0B66">
        <w:t>Gulbenes novada domes priekšsēdētājs</w:t>
      </w:r>
      <w:r w:rsidRPr="003A0B66">
        <w:tab/>
      </w:r>
      <w:r w:rsidRPr="003A0B66">
        <w:tab/>
      </w:r>
      <w:r w:rsidRPr="003A0B66">
        <w:tab/>
      </w:r>
      <w:r w:rsidRPr="003A0B66">
        <w:tab/>
      </w:r>
      <w:r w:rsidRPr="003A0B66">
        <w:tab/>
      </w:r>
      <w:r w:rsidRPr="003A0B66">
        <w:tab/>
      </w:r>
      <w:proofErr w:type="spellStart"/>
      <w:r w:rsidRPr="003A0B66">
        <w:t>A.Caunītis</w:t>
      </w:r>
      <w:proofErr w:type="spellEnd"/>
    </w:p>
    <w:p w14:paraId="0632EB9A" w14:textId="77777777" w:rsidR="003A0B66" w:rsidRPr="003A0B66" w:rsidRDefault="003A0B66" w:rsidP="003A0B66">
      <w:pPr>
        <w:spacing w:line="360" w:lineRule="auto"/>
        <w:jc w:val="both"/>
      </w:pPr>
    </w:p>
    <w:p w14:paraId="6A8531CF" w14:textId="77777777" w:rsidR="003A0B66" w:rsidRPr="003A0B66" w:rsidRDefault="003A0B66" w:rsidP="003A0B66">
      <w:pPr>
        <w:spacing w:line="360" w:lineRule="auto"/>
        <w:jc w:val="both"/>
      </w:pPr>
      <w:r w:rsidRPr="003A0B66">
        <w:t>Sagatavoja: Lolita Vīksniņa</w:t>
      </w:r>
    </w:p>
    <w:p w14:paraId="12D4BB40" w14:textId="77777777" w:rsidR="003A0B66" w:rsidRPr="003A0B66" w:rsidRDefault="003A0B66" w:rsidP="003A0B66"/>
    <w:p w14:paraId="0620530E" w14:textId="77777777" w:rsidR="003A0B66" w:rsidRPr="003A0B66" w:rsidRDefault="003A0B66" w:rsidP="003A0B66"/>
    <w:p w14:paraId="211EFA88" w14:textId="77777777" w:rsidR="003A0B66" w:rsidRPr="003A0B66" w:rsidRDefault="003A0B66" w:rsidP="003A0B66"/>
    <w:p w14:paraId="3C7E00F5" w14:textId="77777777" w:rsidR="003A0B66" w:rsidRPr="003A0B66" w:rsidRDefault="003A0B66" w:rsidP="003A0B66"/>
    <w:p w14:paraId="48F790C5" w14:textId="77777777" w:rsidR="003A0B66" w:rsidRPr="003A0B66" w:rsidRDefault="003A0B66" w:rsidP="003A0B66"/>
    <w:p w14:paraId="5C79A045" w14:textId="77777777" w:rsidR="003A0B66" w:rsidRPr="003A0B66" w:rsidRDefault="003A0B66" w:rsidP="003A0B66"/>
    <w:p w14:paraId="41065494" w14:textId="77777777" w:rsidR="003A0B66" w:rsidRPr="003A0B66" w:rsidRDefault="003A0B66" w:rsidP="003A0B66"/>
    <w:p w14:paraId="2AE77F9E" w14:textId="77777777" w:rsidR="003A0B66" w:rsidRPr="003A0B66" w:rsidRDefault="003A0B66" w:rsidP="003A0B66"/>
    <w:p w14:paraId="0E179FAD" w14:textId="77777777" w:rsidR="003A0B66" w:rsidRPr="003A0B66" w:rsidRDefault="003A0B66" w:rsidP="003A0B66"/>
    <w:p w14:paraId="3B556A11" w14:textId="77777777" w:rsidR="003A0B66" w:rsidRPr="003A0B66" w:rsidRDefault="003A0B66" w:rsidP="003A0B66"/>
    <w:p w14:paraId="56D2ED2F" w14:textId="77777777" w:rsidR="003A0B66" w:rsidRPr="003A0B66" w:rsidRDefault="003A0B66" w:rsidP="003A0B66"/>
    <w:p w14:paraId="74E20A33" w14:textId="77777777" w:rsidR="003A0B66" w:rsidRPr="003A0B66" w:rsidRDefault="003A0B66" w:rsidP="003A0B66"/>
    <w:p w14:paraId="1EAE3679" w14:textId="77777777" w:rsidR="003A0B66" w:rsidRPr="003A0B66" w:rsidRDefault="003A0B66" w:rsidP="003A0B66"/>
    <w:p w14:paraId="1C6C81D2" w14:textId="77777777" w:rsidR="003A0B66" w:rsidRPr="003A0B66" w:rsidRDefault="003A0B66" w:rsidP="003A0B66"/>
    <w:p w14:paraId="09BD222B" w14:textId="77777777" w:rsidR="003A0B66" w:rsidRPr="003A0B66" w:rsidRDefault="003A0B66" w:rsidP="003A0B66"/>
    <w:p w14:paraId="37D48D09" w14:textId="77777777" w:rsidR="003A0B66" w:rsidRPr="003A0B66" w:rsidRDefault="003A0B66" w:rsidP="003A0B66">
      <w:pPr>
        <w:tabs>
          <w:tab w:val="left" w:pos="7176"/>
        </w:tabs>
        <w:jc w:val="right"/>
      </w:pPr>
    </w:p>
    <w:p w14:paraId="70335BB2" w14:textId="77777777" w:rsidR="003A0B66" w:rsidRPr="003A0B66" w:rsidRDefault="003A0B66" w:rsidP="003A0B66">
      <w:pPr>
        <w:tabs>
          <w:tab w:val="left" w:pos="7176"/>
        </w:tabs>
        <w:jc w:val="right"/>
      </w:pPr>
    </w:p>
    <w:p w14:paraId="7D51BC2A" w14:textId="77777777" w:rsidR="003A0B66" w:rsidRPr="003A0B66" w:rsidRDefault="003A0B66" w:rsidP="003A0B66">
      <w:pPr>
        <w:tabs>
          <w:tab w:val="left" w:pos="7176"/>
        </w:tabs>
        <w:jc w:val="right"/>
      </w:pPr>
    </w:p>
    <w:p w14:paraId="43AC84E1" w14:textId="77777777" w:rsidR="003A0B66" w:rsidRPr="003A0B66" w:rsidRDefault="003A0B66" w:rsidP="003A0B66">
      <w:pPr>
        <w:tabs>
          <w:tab w:val="left" w:pos="7176"/>
        </w:tabs>
        <w:jc w:val="right"/>
      </w:pPr>
    </w:p>
    <w:p w14:paraId="4C727BB0" w14:textId="77777777" w:rsidR="003A0B66" w:rsidRPr="003A0B66" w:rsidRDefault="003A0B66" w:rsidP="003A0B66">
      <w:pPr>
        <w:tabs>
          <w:tab w:val="left" w:pos="7176"/>
        </w:tabs>
        <w:jc w:val="right"/>
      </w:pPr>
    </w:p>
    <w:p w14:paraId="5EFFE182" w14:textId="77777777" w:rsidR="003A0B66" w:rsidRPr="003A0B66" w:rsidRDefault="003A0B66" w:rsidP="003A0B66">
      <w:pPr>
        <w:tabs>
          <w:tab w:val="left" w:pos="7176"/>
        </w:tabs>
        <w:jc w:val="right"/>
      </w:pPr>
    </w:p>
    <w:p w14:paraId="197B1883" w14:textId="77777777" w:rsidR="003A0B66" w:rsidRPr="003A0B66" w:rsidRDefault="003A0B66" w:rsidP="003A0B66">
      <w:pPr>
        <w:tabs>
          <w:tab w:val="left" w:pos="7176"/>
        </w:tabs>
        <w:jc w:val="right"/>
      </w:pPr>
    </w:p>
    <w:p w14:paraId="22681CBA" w14:textId="77777777" w:rsidR="003A0B66" w:rsidRPr="003A0B66" w:rsidRDefault="003A0B66" w:rsidP="003A0B66">
      <w:pPr>
        <w:tabs>
          <w:tab w:val="left" w:pos="7176"/>
        </w:tabs>
        <w:jc w:val="right"/>
      </w:pPr>
    </w:p>
    <w:p w14:paraId="0F22DBD2" w14:textId="77777777" w:rsidR="003A0B66" w:rsidRPr="003A0B66" w:rsidRDefault="003A0B66" w:rsidP="003A0B66">
      <w:pPr>
        <w:tabs>
          <w:tab w:val="left" w:pos="7176"/>
        </w:tabs>
        <w:jc w:val="right"/>
      </w:pPr>
    </w:p>
    <w:p w14:paraId="4757CF5F" w14:textId="77777777" w:rsidR="003A0B66" w:rsidRPr="003A0B66" w:rsidRDefault="003A0B66" w:rsidP="003A0B66">
      <w:pPr>
        <w:tabs>
          <w:tab w:val="left" w:pos="7176"/>
        </w:tabs>
        <w:jc w:val="right"/>
      </w:pPr>
    </w:p>
    <w:p w14:paraId="0EBB3F50" w14:textId="77777777" w:rsidR="003A0B66" w:rsidRPr="003A0B66" w:rsidRDefault="003A0B66" w:rsidP="003A0B66">
      <w:pPr>
        <w:tabs>
          <w:tab w:val="left" w:pos="7176"/>
        </w:tabs>
        <w:jc w:val="right"/>
      </w:pPr>
    </w:p>
    <w:p w14:paraId="4078A4B2" w14:textId="77777777" w:rsidR="003A0B66" w:rsidRPr="003A0B66" w:rsidRDefault="003A0B66" w:rsidP="003A0B66">
      <w:pPr>
        <w:tabs>
          <w:tab w:val="left" w:pos="7176"/>
        </w:tabs>
        <w:jc w:val="right"/>
      </w:pPr>
    </w:p>
    <w:p w14:paraId="6F532930" w14:textId="77777777" w:rsidR="003A0B66" w:rsidRPr="003A0B66" w:rsidRDefault="003A0B66" w:rsidP="003A0B66">
      <w:pPr>
        <w:tabs>
          <w:tab w:val="left" w:pos="7176"/>
        </w:tabs>
        <w:jc w:val="right"/>
      </w:pPr>
    </w:p>
    <w:p w14:paraId="645FFF2F" w14:textId="77777777" w:rsidR="003A0B66" w:rsidRPr="003A0B66" w:rsidRDefault="003A0B66" w:rsidP="003A0B66">
      <w:pPr>
        <w:tabs>
          <w:tab w:val="left" w:pos="7176"/>
        </w:tabs>
        <w:jc w:val="right"/>
      </w:pPr>
    </w:p>
    <w:p w14:paraId="51CDABE1" w14:textId="77777777" w:rsidR="003A0B66" w:rsidRPr="003A0B66" w:rsidRDefault="003A0B66" w:rsidP="003A0B66">
      <w:pPr>
        <w:tabs>
          <w:tab w:val="left" w:pos="7176"/>
        </w:tabs>
        <w:jc w:val="right"/>
      </w:pPr>
    </w:p>
    <w:p w14:paraId="5A47AF9A" w14:textId="77777777" w:rsidR="003A0B66" w:rsidRPr="003A0B66" w:rsidRDefault="003A0B66" w:rsidP="003A0B66">
      <w:pPr>
        <w:tabs>
          <w:tab w:val="left" w:pos="7176"/>
        </w:tabs>
        <w:jc w:val="right"/>
      </w:pPr>
    </w:p>
    <w:p w14:paraId="0B28911F" w14:textId="77777777" w:rsidR="003A0B66" w:rsidRPr="003A0B66" w:rsidRDefault="003A0B66" w:rsidP="003A0B66">
      <w:pPr>
        <w:tabs>
          <w:tab w:val="left" w:pos="7176"/>
        </w:tabs>
        <w:jc w:val="right"/>
      </w:pPr>
    </w:p>
    <w:p w14:paraId="2E541480" w14:textId="77777777" w:rsidR="003A0B66" w:rsidRPr="003A0B66" w:rsidRDefault="003A0B66" w:rsidP="003A0B66">
      <w:pPr>
        <w:tabs>
          <w:tab w:val="left" w:pos="7176"/>
        </w:tabs>
        <w:jc w:val="right"/>
      </w:pPr>
    </w:p>
    <w:p w14:paraId="6AA33BDA" w14:textId="77777777" w:rsidR="003A0B66" w:rsidRPr="003A0B66" w:rsidRDefault="003A0B66" w:rsidP="003A0B66">
      <w:pPr>
        <w:tabs>
          <w:tab w:val="left" w:pos="7176"/>
        </w:tabs>
        <w:jc w:val="right"/>
      </w:pPr>
    </w:p>
    <w:p w14:paraId="133C13BB" w14:textId="77777777" w:rsidR="003A0B66" w:rsidRPr="003A0B66" w:rsidRDefault="003A0B66" w:rsidP="003A0B66">
      <w:pPr>
        <w:tabs>
          <w:tab w:val="left" w:pos="7176"/>
        </w:tabs>
        <w:jc w:val="right"/>
      </w:pPr>
    </w:p>
    <w:p w14:paraId="02CDB83E" w14:textId="77777777" w:rsidR="003A0B66" w:rsidRPr="003A0B66" w:rsidRDefault="003A0B66" w:rsidP="003A0B66">
      <w:pPr>
        <w:tabs>
          <w:tab w:val="left" w:pos="7176"/>
        </w:tabs>
        <w:jc w:val="right"/>
      </w:pPr>
    </w:p>
    <w:p w14:paraId="2921C4B1" w14:textId="77777777" w:rsidR="003A0B66" w:rsidRPr="003A0B66" w:rsidRDefault="003A0B66" w:rsidP="003A0B66">
      <w:pPr>
        <w:tabs>
          <w:tab w:val="left" w:pos="7176"/>
        </w:tabs>
        <w:jc w:val="right"/>
      </w:pPr>
    </w:p>
    <w:p w14:paraId="0F838D8D" w14:textId="77777777" w:rsidR="003A0B66" w:rsidRPr="003A0B66" w:rsidRDefault="003A0B66" w:rsidP="003A0B66">
      <w:pPr>
        <w:tabs>
          <w:tab w:val="left" w:pos="7176"/>
        </w:tabs>
        <w:jc w:val="right"/>
      </w:pPr>
    </w:p>
    <w:p w14:paraId="44DA1D22" w14:textId="77777777" w:rsidR="003A0B66" w:rsidRPr="003A0B66" w:rsidRDefault="003A0B66" w:rsidP="003A0B66">
      <w:pPr>
        <w:tabs>
          <w:tab w:val="left" w:pos="7176"/>
        </w:tabs>
        <w:jc w:val="right"/>
      </w:pPr>
    </w:p>
    <w:p w14:paraId="7E9C830E" w14:textId="77777777" w:rsidR="003A0B66" w:rsidRPr="003A0B66" w:rsidRDefault="003A0B66" w:rsidP="003A0B66">
      <w:pPr>
        <w:tabs>
          <w:tab w:val="left" w:pos="7176"/>
        </w:tabs>
        <w:jc w:val="right"/>
      </w:pPr>
    </w:p>
    <w:p w14:paraId="555CAAE4" w14:textId="77777777" w:rsidR="003A0B66" w:rsidRPr="003A0B66" w:rsidRDefault="003A0B66" w:rsidP="003A0B66">
      <w:pPr>
        <w:tabs>
          <w:tab w:val="left" w:pos="7176"/>
        </w:tabs>
        <w:jc w:val="right"/>
      </w:pPr>
    </w:p>
    <w:p w14:paraId="5F14E1F1" w14:textId="77777777" w:rsidR="003A0B66" w:rsidRPr="003A0B66" w:rsidRDefault="003A0B66" w:rsidP="003A0B66">
      <w:pPr>
        <w:tabs>
          <w:tab w:val="left" w:pos="7176"/>
        </w:tabs>
        <w:jc w:val="right"/>
      </w:pPr>
    </w:p>
    <w:p w14:paraId="3F2CB0B8" w14:textId="77777777" w:rsidR="003A0B66" w:rsidRPr="003A0B66" w:rsidRDefault="003A0B66" w:rsidP="003A0B66">
      <w:pPr>
        <w:spacing w:after="160" w:line="259" w:lineRule="auto"/>
      </w:pPr>
      <w:r w:rsidRPr="003A0B66">
        <w:br w:type="page"/>
      </w:r>
    </w:p>
    <w:p w14:paraId="30845857" w14:textId="77777777" w:rsidR="003A0B66" w:rsidRPr="003A0B66" w:rsidRDefault="003A0B66" w:rsidP="003A0B66">
      <w:pPr>
        <w:tabs>
          <w:tab w:val="left" w:pos="7176"/>
        </w:tabs>
        <w:jc w:val="right"/>
      </w:pPr>
      <w:r w:rsidRPr="003A0B66">
        <w:lastRenderedPageBreak/>
        <w:t>Pielikums 30.12.2021. Gulbenes novada domes lēmumam GND/2021/1374</w:t>
      </w:r>
    </w:p>
    <w:p w14:paraId="603DBEBF" w14:textId="77777777" w:rsidR="003A0B66" w:rsidRPr="003A0B66" w:rsidRDefault="003A0B66" w:rsidP="003A0B66">
      <w:pPr>
        <w:rPr>
          <w:noProof/>
        </w:rPr>
      </w:pPr>
    </w:p>
    <w:p w14:paraId="3BCB879E" w14:textId="77777777" w:rsidR="003A0B66" w:rsidRPr="003A0B66" w:rsidRDefault="003A0B66" w:rsidP="003A0B66">
      <w:pPr>
        <w:rPr>
          <w:noProof/>
        </w:rPr>
      </w:pPr>
    </w:p>
    <w:p w14:paraId="0A1E9743" w14:textId="77777777" w:rsidR="003A0B66" w:rsidRPr="003A0B66" w:rsidRDefault="003A0B66" w:rsidP="003A0B66">
      <w:pPr>
        <w:rPr>
          <w:noProof/>
        </w:rPr>
      </w:pPr>
      <w:r w:rsidRPr="003A0B66">
        <w:rPr>
          <w:noProof/>
        </w:rPr>
        <w:drawing>
          <wp:inline distT="0" distB="0" distL="0" distR="0" wp14:anchorId="0FAF319C" wp14:editId="4F0ED6E2">
            <wp:extent cx="5939790" cy="4088130"/>
            <wp:effectExtent l="0" t="0" r="3810" b="762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9790" cy="4088130"/>
                    </a:xfrm>
                    <a:prstGeom prst="rect">
                      <a:avLst/>
                    </a:prstGeom>
                    <a:noFill/>
                    <a:ln>
                      <a:noFill/>
                    </a:ln>
                  </pic:spPr>
                </pic:pic>
              </a:graphicData>
            </a:graphic>
          </wp:inline>
        </w:drawing>
      </w:r>
    </w:p>
    <w:p w14:paraId="529D972B" w14:textId="77777777" w:rsidR="003A0B66" w:rsidRPr="003A0B66" w:rsidRDefault="003A0B66" w:rsidP="003A0B66">
      <w:pPr>
        <w:rPr>
          <w:noProof/>
        </w:rPr>
      </w:pPr>
    </w:p>
    <w:p w14:paraId="02BD1E72" w14:textId="77777777" w:rsidR="003A0B66" w:rsidRPr="003A0B66" w:rsidRDefault="003A0B66" w:rsidP="003A0B66">
      <w:pPr>
        <w:rPr>
          <w:noProof/>
        </w:rPr>
      </w:pPr>
    </w:p>
    <w:p w14:paraId="2C45BC61" w14:textId="77777777" w:rsidR="003A0B66" w:rsidRPr="003A0B66" w:rsidRDefault="003A0B66" w:rsidP="003A0B66">
      <w:pPr>
        <w:rPr>
          <w:noProof/>
        </w:rPr>
      </w:pPr>
    </w:p>
    <w:p w14:paraId="0A589B3A" w14:textId="77777777" w:rsidR="003A0B66" w:rsidRPr="003A0B66" w:rsidRDefault="003A0B66" w:rsidP="003A0B66">
      <w:pPr>
        <w:spacing w:line="360" w:lineRule="auto"/>
        <w:jc w:val="both"/>
      </w:pPr>
      <w:r w:rsidRPr="003A0B66">
        <w:t>Gulbenes novada domes priekšsēdētājs</w:t>
      </w:r>
      <w:r w:rsidRPr="003A0B66">
        <w:tab/>
      </w:r>
      <w:r w:rsidRPr="003A0B66">
        <w:tab/>
      </w:r>
      <w:r w:rsidRPr="003A0B66">
        <w:tab/>
      </w:r>
      <w:r w:rsidRPr="003A0B66">
        <w:tab/>
      </w:r>
      <w:r w:rsidRPr="003A0B66">
        <w:tab/>
      </w:r>
      <w:r w:rsidRPr="003A0B66">
        <w:tab/>
      </w:r>
      <w:proofErr w:type="spellStart"/>
      <w:r w:rsidRPr="003A0B66">
        <w:t>A.Caunītis</w:t>
      </w:r>
      <w:proofErr w:type="spellEnd"/>
    </w:p>
    <w:p w14:paraId="0447BD37" w14:textId="77777777" w:rsidR="003A0B66" w:rsidRPr="003A0B66" w:rsidRDefault="003A0B66" w:rsidP="003A0B66">
      <w:pPr>
        <w:rPr>
          <w:noProof/>
        </w:rPr>
      </w:pPr>
    </w:p>
    <w:p w14:paraId="4F32A2D9" w14:textId="77777777" w:rsidR="003A0B66" w:rsidRPr="003A0B66" w:rsidRDefault="003A0B66" w:rsidP="003A0B66">
      <w:pPr>
        <w:rPr>
          <w:noProof/>
        </w:rPr>
      </w:pPr>
    </w:p>
    <w:p w14:paraId="649E3DB0" w14:textId="77777777" w:rsidR="003A0B66" w:rsidRPr="003A0B66" w:rsidRDefault="003A0B66" w:rsidP="003A0B66">
      <w:pPr>
        <w:rPr>
          <w:noProof/>
        </w:rPr>
      </w:pPr>
    </w:p>
    <w:p w14:paraId="25B1877E" w14:textId="77777777" w:rsidR="003A0B66" w:rsidRPr="003A0B66" w:rsidRDefault="003A0B66" w:rsidP="003A0B66">
      <w:pPr>
        <w:rPr>
          <w:noProof/>
        </w:rPr>
      </w:pPr>
    </w:p>
    <w:p w14:paraId="26A7BE99" w14:textId="77777777" w:rsidR="003A0B66" w:rsidRPr="003A0B66" w:rsidRDefault="003A0B66" w:rsidP="003A0B66">
      <w:pPr>
        <w:rPr>
          <w:noProof/>
        </w:rPr>
      </w:pPr>
    </w:p>
    <w:p w14:paraId="0C47B48C" w14:textId="77777777" w:rsidR="003A0B66" w:rsidRPr="003A0B66" w:rsidRDefault="003A0B66" w:rsidP="003A0B66">
      <w:pPr>
        <w:rPr>
          <w:noProof/>
        </w:rPr>
      </w:pPr>
    </w:p>
    <w:p w14:paraId="35E624D8" w14:textId="77777777" w:rsidR="003A0B66" w:rsidRPr="003A0B66" w:rsidRDefault="003A0B66" w:rsidP="003A0B66">
      <w:pPr>
        <w:rPr>
          <w:noProof/>
        </w:rPr>
      </w:pPr>
    </w:p>
    <w:p w14:paraId="59203EF8" w14:textId="77777777" w:rsidR="003A0B66" w:rsidRPr="003A0B66" w:rsidRDefault="003A0B66" w:rsidP="003A0B66">
      <w:pPr>
        <w:rPr>
          <w:noProof/>
        </w:rPr>
      </w:pPr>
    </w:p>
    <w:p w14:paraId="451C9B64" w14:textId="77777777" w:rsidR="003A0B66" w:rsidRPr="003A0B66" w:rsidRDefault="003A0B66" w:rsidP="003A0B66">
      <w:pPr>
        <w:rPr>
          <w:noProof/>
        </w:rPr>
      </w:pPr>
    </w:p>
    <w:p w14:paraId="7582295C" w14:textId="77777777" w:rsidR="003A0B66" w:rsidRPr="003A0B66" w:rsidRDefault="003A0B66" w:rsidP="003A0B66">
      <w:pPr>
        <w:rPr>
          <w:noProof/>
        </w:rPr>
      </w:pPr>
    </w:p>
    <w:p w14:paraId="1D79AD0E" w14:textId="77777777" w:rsidR="003A0B66" w:rsidRPr="003A0B66" w:rsidRDefault="003A0B66" w:rsidP="003A0B66">
      <w:pPr>
        <w:rPr>
          <w:noProof/>
        </w:rPr>
      </w:pPr>
    </w:p>
    <w:p w14:paraId="5FF0A4A9" w14:textId="77777777" w:rsidR="003A0B66" w:rsidRPr="003A0B66" w:rsidRDefault="003A0B66" w:rsidP="003A0B66">
      <w:pPr>
        <w:rPr>
          <w:noProof/>
        </w:rPr>
      </w:pPr>
    </w:p>
    <w:p w14:paraId="2DE9D88A" w14:textId="77777777" w:rsidR="003A0B66" w:rsidRPr="003A0B66" w:rsidRDefault="003A0B66" w:rsidP="003A0B66">
      <w:pPr>
        <w:rPr>
          <w:noProof/>
        </w:rPr>
      </w:pPr>
    </w:p>
    <w:p w14:paraId="7F24E43F" w14:textId="11B66DD6" w:rsidR="00985EF9" w:rsidRDefault="00985EF9">
      <w:pPr>
        <w:spacing w:after="160" w:line="259" w:lineRule="auto"/>
        <w:rPr>
          <w:noProof/>
        </w:rPr>
      </w:pPr>
      <w:r>
        <w:rPr>
          <w:noProof/>
        </w:rPr>
        <w:br w:type="page"/>
      </w:r>
    </w:p>
    <w:tbl>
      <w:tblPr>
        <w:tblW w:w="0" w:type="auto"/>
        <w:tblLook w:val="01E0" w:firstRow="1" w:lastRow="1" w:firstColumn="1" w:lastColumn="1" w:noHBand="0" w:noVBand="0"/>
      </w:tblPr>
      <w:tblGrid>
        <w:gridCol w:w="3073"/>
        <w:gridCol w:w="3115"/>
        <w:gridCol w:w="2743"/>
      </w:tblGrid>
      <w:tr w:rsidR="003A0B66" w:rsidRPr="003A0B66" w14:paraId="12330E0D" w14:textId="77777777" w:rsidTr="00800A3A">
        <w:tc>
          <w:tcPr>
            <w:tcW w:w="3073" w:type="dxa"/>
          </w:tcPr>
          <w:p w14:paraId="7671F68F" w14:textId="77777777" w:rsidR="003A0B66" w:rsidRPr="003A0B66" w:rsidRDefault="003A0B66" w:rsidP="003A0B66">
            <w:pPr>
              <w:spacing w:line="252" w:lineRule="auto"/>
              <w:rPr>
                <w:lang w:eastAsia="en-US"/>
              </w:rPr>
            </w:pPr>
          </w:p>
        </w:tc>
        <w:tc>
          <w:tcPr>
            <w:tcW w:w="3115" w:type="dxa"/>
            <w:hideMark/>
          </w:tcPr>
          <w:p w14:paraId="0D0CBEAB" w14:textId="77777777" w:rsidR="003A0B66" w:rsidRPr="003A0B66" w:rsidRDefault="003A0B66" w:rsidP="003A0B66">
            <w:pPr>
              <w:spacing w:line="252" w:lineRule="auto"/>
              <w:jc w:val="center"/>
              <w:rPr>
                <w:lang w:eastAsia="en-US"/>
              </w:rPr>
            </w:pPr>
            <w:r w:rsidRPr="003A0B66">
              <w:rPr>
                <w:noProof/>
                <w:lang w:eastAsia="en-US"/>
              </w:rPr>
              <w:drawing>
                <wp:inline distT="0" distB="0" distL="0" distR="0" wp14:anchorId="4785217A" wp14:editId="5962174A">
                  <wp:extent cx="619125" cy="685800"/>
                  <wp:effectExtent l="0" t="0" r="9525"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CFB5D32" w14:textId="77777777" w:rsidR="003A0B66" w:rsidRPr="003A0B66" w:rsidRDefault="003A0B66" w:rsidP="003A0B66">
            <w:pPr>
              <w:spacing w:line="252" w:lineRule="auto"/>
              <w:rPr>
                <w:sz w:val="32"/>
                <w:szCs w:val="32"/>
                <w:lang w:eastAsia="en-US"/>
              </w:rPr>
            </w:pPr>
          </w:p>
        </w:tc>
      </w:tr>
      <w:tr w:rsidR="003A0B66" w:rsidRPr="003A0B66" w14:paraId="087F8D53" w14:textId="77777777" w:rsidTr="00800A3A">
        <w:tc>
          <w:tcPr>
            <w:tcW w:w="8931" w:type="dxa"/>
            <w:gridSpan w:val="3"/>
            <w:hideMark/>
          </w:tcPr>
          <w:p w14:paraId="4BAEB5C1" w14:textId="77777777" w:rsidR="003A0B66" w:rsidRPr="003A0B66" w:rsidRDefault="003A0B66" w:rsidP="003A0B66">
            <w:pPr>
              <w:spacing w:before="240" w:line="252" w:lineRule="auto"/>
              <w:jc w:val="center"/>
              <w:rPr>
                <w:b/>
                <w:sz w:val="32"/>
                <w:szCs w:val="32"/>
                <w:lang w:eastAsia="en-US"/>
              </w:rPr>
            </w:pPr>
            <w:r w:rsidRPr="003A0B66">
              <w:rPr>
                <w:b/>
                <w:sz w:val="32"/>
                <w:szCs w:val="32"/>
                <w:lang w:eastAsia="en-US"/>
              </w:rPr>
              <w:t>GULBENES NOVADA PAŠVALDĪBA</w:t>
            </w:r>
          </w:p>
        </w:tc>
      </w:tr>
      <w:tr w:rsidR="003A0B66" w:rsidRPr="003A0B66" w14:paraId="3A04CF29" w14:textId="77777777" w:rsidTr="00800A3A">
        <w:tc>
          <w:tcPr>
            <w:tcW w:w="8931" w:type="dxa"/>
            <w:gridSpan w:val="3"/>
            <w:hideMark/>
          </w:tcPr>
          <w:p w14:paraId="205D6552" w14:textId="77777777" w:rsidR="003A0B66" w:rsidRPr="003A0B66" w:rsidRDefault="003A0B66" w:rsidP="003A0B66">
            <w:pPr>
              <w:spacing w:line="252" w:lineRule="auto"/>
              <w:jc w:val="center"/>
              <w:rPr>
                <w:lang w:eastAsia="en-US"/>
              </w:rPr>
            </w:pPr>
            <w:proofErr w:type="spellStart"/>
            <w:r w:rsidRPr="003A0B66">
              <w:rPr>
                <w:lang w:eastAsia="en-US"/>
              </w:rPr>
              <w:t>Reģ</w:t>
            </w:r>
            <w:proofErr w:type="spellEnd"/>
            <w:r w:rsidRPr="003A0B66">
              <w:rPr>
                <w:lang w:eastAsia="en-US"/>
              </w:rPr>
              <w:t>. Nr. 90009116327</w:t>
            </w:r>
          </w:p>
        </w:tc>
      </w:tr>
      <w:tr w:rsidR="003A0B66" w:rsidRPr="003A0B66" w14:paraId="4BA52A44" w14:textId="77777777" w:rsidTr="00800A3A">
        <w:tc>
          <w:tcPr>
            <w:tcW w:w="8931" w:type="dxa"/>
            <w:gridSpan w:val="3"/>
            <w:hideMark/>
          </w:tcPr>
          <w:p w14:paraId="658C1F99" w14:textId="77777777" w:rsidR="003A0B66" w:rsidRPr="003A0B66" w:rsidRDefault="003A0B66" w:rsidP="003A0B66">
            <w:pPr>
              <w:spacing w:line="252" w:lineRule="auto"/>
              <w:jc w:val="center"/>
              <w:rPr>
                <w:lang w:eastAsia="en-US"/>
              </w:rPr>
            </w:pPr>
            <w:r w:rsidRPr="003A0B66">
              <w:rPr>
                <w:lang w:eastAsia="en-US"/>
              </w:rPr>
              <w:t>Ābeļu iela 2, Gulbene, Gulbenes nov., LV-4401</w:t>
            </w:r>
          </w:p>
        </w:tc>
      </w:tr>
      <w:tr w:rsidR="003A0B66" w:rsidRPr="003A0B66" w14:paraId="613FF5E2" w14:textId="77777777" w:rsidTr="00800A3A">
        <w:tc>
          <w:tcPr>
            <w:tcW w:w="8931" w:type="dxa"/>
            <w:gridSpan w:val="3"/>
            <w:hideMark/>
          </w:tcPr>
          <w:p w14:paraId="1A534BF2" w14:textId="77777777" w:rsidR="003A0B66" w:rsidRPr="003A0B66" w:rsidRDefault="003A0B66" w:rsidP="003A0B66">
            <w:pPr>
              <w:pBdr>
                <w:bottom w:val="single" w:sz="12" w:space="1" w:color="auto"/>
              </w:pBdr>
              <w:spacing w:line="252" w:lineRule="auto"/>
              <w:jc w:val="center"/>
              <w:rPr>
                <w:lang w:eastAsia="en-US"/>
              </w:rPr>
            </w:pPr>
            <w:r w:rsidRPr="003A0B66">
              <w:rPr>
                <w:lang w:eastAsia="en-US"/>
              </w:rPr>
              <w:t>Tālrunis 64497710, mob. 26595362, e-pasts: dome@gulbene.lv, www.gulbene.lv</w:t>
            </w:r>
          </w:p>
          <w:p w14:paraId="08954335" w14:textId="77777777" w:rsidR="003A0B66" w:rsidRPr="003A0B66" w:rsidRDefault="003A0B66" w:rsidP="003A0B66">
            <w:pPr>
              <w:spacing w:line="252" w:lineRule="auto"/>
              <w:jc w:val="center"/>
              <w:rPr>
                <w:sz w:val="4"/>
                <w:szCs w:val="4"/>
                <w:lang w:eastAsia="en-US"/>
              </w:rPr>
            </w:pPr>
            <w:r w:rsidRPr="003A0B66">
              <w:rPr>
                <w:lang w:eastAsia="en-US"/>
              </w:rPr>
              <w:softHyphen/>
            </w:r>
            <w:r w:rsidRPr="003A0B66">
              <w:rPr>
                <w:lang w:eastAsia="en-US"/>
              </w:rPr>
              <w:softHyphen/>
            </w:r>
            <w:r w:rsidRPr="003A0B66">
              <w:rPr>
                <w:lang w:eastAsia="en-US"/>
              </w:rPr>
              <w:softHyphen/>
            </w:r>
            <w:r w:rsidRPr="003A0B66">
              <w:rPr>
                <w:lang w:eastAsia="en-US"/>
              </w:rPr>
              <w:softHyphen/>
            </w:r>
            <w:r w:rsidRPr="003A0B66">
              <w:rPr>
                <w:lang w:eastAsia="en-US"/>
              </w:rPr>
              <w:softHyphen/>
            </w:r>
            <w:r w:rsidRPr="003A0B66">
              <w:rPr>
                <w:lang w:eastAsia="en-US"/>
              </w:rPr>
              <w:softHyphen/>
            </w:r>
            <w:r w:rsidRPr="003A0B66">
              <w:rPr>
                <w:lang w:eastAsia="en-US"/>
              </w:rPr>
              <w:softHyphen/>
            </w:r>
            <w:r w:rsidRPr="003A0B66">
              <w:rPr>
                <w:lang w:eastAsia="en-US"/>
              </w:rPr>
              <w:softHyphen/>
            </w:r>
            <w:r w:rsidRPr="003A0B66">
              <w:rPr>
                <w:lang w:eastAsia="en-US"/>
              </w:rPr>
              <w:softHyphen/>
            </w:r>
            <w:r w:rsidRPr="003A0B66">
              <w:rPr>
                <w:lang w:eastAsia="en-US"/>
              </w:rPr>
              <w:softHyphen/>
            </w:r>
            <w:r w:rsidRPr="003A0B66">
              <w:rPr>
                <w:lang w:eastAsia="en-US"/>
              </w:rPr>
              <w:softHyphen/>
            </w:r>
            <w:r w:rsidRPr="003A0B66">
              <w:rPr>
                <w:lang w:eastAsia="en-US"/>
              </w:rPr>
              <w:softHyphen/>
            </w:r>
            <w:r w:rsidRPr="003A0B66">
              <w:rPr>
                <w:lang w:eastAsia="en-US"/>
              </w:rPr>
              <w:softHyphen/>
            </w:r>
          </w:p>
        </w:tc>
      </w:tr>
    </w:tbl>
    <w:p w14:paraId="6DC8D0B1" w14:textId="77777777" w:rsidR="003A0B66" w:rsidRPr="003A0B66" w:rsidRDefault="003A0B66" w:rsidP="003A0B66">
      <w:pPr>
        <w:jc w:val="center"/>
      </w:pPr>
      <w:r w:rsidRPr="003A0B66">
        <w:rPr>
          <w:b/>
          <w:bCs/>
        </w:rPr>
        <w:t>GULBENES NOVADA DOMES LĒMUMS</w:t>
      </w:r>
    </w:p>
    <w:p w14:paraId="4BFAFE3A" w14:textId="77777777" w:rsidR="003A0B66" w:rsidRPr="003A0B66" w:rsidRDefault="003A0B66" w:rsidP="003A0B66">
      <w:pPr>
        <w:jc w:val="center"/>
      </w:pPr>
      <w:r w:rsidRPr="003A0B66">
        <w:t>Gulbenē</w:t>
      </w:r>
    </w:p>
    <w:p w14:paraId="76F7CE82" w14:textId="77777777" w:rsidR="003A0B66" w:rsidRPr="003A0B66" w:rsidRDefault="003A0B66" w:rsidP="003A0B66">
      <w:pPr>
        <w:rPr>
          <w:b/>
          <w:bCs/>
        </w:rPr>
      </w:pPr>
      <w:r w:rsidRPr="003A0B66">
        <w:rPr>
          <w:b/>
          <w:bCs/>
        </w:rPr>
        <w:t>2021.gada 30.decembrī</w:t>
      </w:r>
      <w:r w:rsidRPr="003A0B66">
        <w:rPr>
          <w:b/>
          <w:bCs/>
        </w:rPr>
        <w:tab/>
      </w:r>
      <w:r w:rsidRPr="003A0B66">
        <w:rPr>
          <w:b/>
          <w:bCs/>
        </w:rPr>
        <w:tab/>
      </w:r>
      <w:r w:rsidRPr="003A0B66">
        <w:rPr>
          <w:b/>
          <w:bCs/>
        </w:rPr>
        <w:tab/>
      </w:r>
      <w:r w:rsidRPr="003A0B66">
        <w:rPr>
          <w:b/>
          <w:bCs/>
        </w:rPr>
        <w:tab/>
      </w:r>
      <w:r w:rsidRPr="003A0B66">
        <w:rPr>
          <w:b/>
          <w:bCs/>
        </w:rPr>
        <w:tab/>
        <w:t xml:space="preserve">    Nr. GND/2021/1375</w:t>
      </w:r>
    </w:p>
    <w:tbl>
      <w:tblPr>
        <w:tblStyle w:val="Reatabula8"/>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3A0B66" w:rsidRPr="003A0B66" w14:paraId="55AD5C76" w14:textId="77777777" w:rsidTr="00800A3A">
        <w:tc>
          <w:tcPr>
            <w:tcW w:w="4729" w:type="dxa"/>
          </w:tcPr>
          <w:p w14:paraId="1BBA5075" w14:textId="77777777" w:rsidR="003A0B66" w:rsidRPr="003A0B66" w:rsidRDefault="003A0B66" w:rsidP="003A0B66">
            <w:pPr>
              <w:rPr>
                <w:rFonts w:eastAsiaTheme="minorHAnsi"/>
                <w:b/>
                <w:bCs/>
                <w:lang w:eastAsia="en-US"/>
              </w:rPr>
            </w:pPr>
          </w:p>
        </w:tc>
      </w:tr>
      <w:tr w:rsidR="003A0B66" w:rsidRPr="003A0B66" w14:paraId="67C583E4" w14:textId="77777777" w:rsidTr="00800A3A">
        <w:trPr>
          <w:trHeight w:val="80"/>
        </w:trPr>
        <w:tc>
          <w:tcPr>
            <w:tcW w:w="4729" w:type="dxa"/>
          </w:tcPr>
          <w:p w14:paraId="76C11167" w14:textId="77777777" w:rsidR="003A0B66" w:rsidRPr="003A0B66" w:rsidRDefault="003A0B66" w:rsidP="003A0B66">
            <w:pPr>
              <w:rPr>
                <w:rFonts w:eastAsiaTheme="minorHAnsi"/>
                <w:b/>
                <w:bCs/>
                <w:lang w:eastAsia="en-US"/>
              </w:rPr>
            </w:pPr>
          </w:p>
        </w:tc>
      </w:tr>
    </w:tbl>
    <w:p w14:paraId="1F61BC30" w14:textId="77777777" w:rsidR="003A0B66" w:rsidRPr="003A0B66" w:rsidRDefault="003A0B66" w:rsidP="003A0B66">
      <w:pPr>
        <w:rPr>
          <w:b/>
          <w:bCs/>
        </w:rPr>
      </w:pPr>
      <w:r w:rsidRPr="003A0B66">
        <w:rPr>
          <w:b/>
          <w:bCs/>
        </w:rPr>
        <w:t xml:space="preserve">                  (protokols Nr.23;12.p.) </w:t>
      </w:r>
    </w:p>
    <w:p w14:paraId="037D48AB" w14:textId="77777777" w:rsidR="003A0B66" w:rsidRPr="00985EF9" w:rsidRDefault="003A0B66" w:rsidP="003A0B66">
      <w:pPr>
        <w:rPr>
          <w:b/>
          <w:bCs/>
          <w:sz w:val="4"/>
          <w:szCs w:val="4"/>
        </w:rPr>
      </w:pPr>
      <w:r w:rsidRPr="00985EF9">
        <w:rPr>
          <w:b/>
          <w:bCs/>
          <w:sz w:val="4"/>
          <w:szCs w:val="4"/>
        </w:rPr>
        <w:tab/>
      </w:r>
      <w:r w:rsidRPr="00985EF9">
        <w:rPr>
          <w:b/>
          <w:bCs/>
          <w:sz w:val="4"/>
          <w:szCs w:val="4"/>
        </w:rPr>
        <w:tab/>
      </w:r>
      <w:r w:rsidRPr="00985EF9">
        <w:rPr>
          <w:b/>
          <w:bCs/>
          <w:sz w:val="4"/>
          <w:szCs w:val="4"/>
        </w:rPr>
        <w:tab/>
      </w:r>
      <w:r w:rsidRPr="00985EF9">
        <w:rPr>
          <w:b/>
          <w:bCs/>
          <w:sz w:val="4"/>
          <w:szCs w:val="4"/>
        </w:rPr>
        <w:tab/>
      </w:r>
      <w:r w:rsidRPr="00985EF9">
        <w:rPr>
          <w:b/>
          <w:bCs/>
          <w:sz w:val="4"/>
          <w:szCs w:val="4"/>
        </w:rPr>
        <w:tab/>
      </w:r>
      <w:r w:rsidRPr="00985EF9">
        <w:rPr>
          <w:b/>
          <w:bCs/>
          <w:sz w:val="4"/>
          <w:szCs w:val="4"/>
        </w:rPr>
        <w:tab/>
      </w:r>
      <w:r w:rsidRPr="00985EF9">
        <w:rPr>
          <w:b/>
          <w:bCs/>
          <w:sz w:val="4"/>
          <w:szCs w:val="4"/>
        </w:rPr>
        <w:tab/>
      </w:r>
    </w:p>
    <w:p w14:paraId="7BF20C57" w14:textId="77777777" w:rsidR="00985EF9" w:rsidRDefault="00985EF9" w:rsidP="003A0B66">
      <w:pPr>
        <w:jc w:val="center"/>
        <w:rPr>
          <w:b/>
        </w:rPr>
      </w:pPr>
    </w:p>
    <w:p w14:paraId="785989AE" w14:textId="175D938B" w:rsidR="003A0B66" w:rsidRPr="003A0B66" w:rsidRDefault="003A0B66" w:rsidP="003A0B66">
      <w:pPr>
        <w:jc w:val="center"/>
        <w:rPr>
          <w:b/>
        </w:rPr>
      </w:pPr>
      <w:r w:rsidRPr="003A0B66">
        <w:rPr>
          <w:b/>
        </w:rPr>
        <w:t>Par zemes ierīcības projekta apstiprināšanu Lejasciema pagasta</w:t>
      </w:r>
    </w:p>
    <w:p w14:paraId="1E03D5F1" w14:textId="77777777" w:rsidR="003A0B66" w:rsidRPr="003A0B66" w:rsidRDefault="003A0B66" w:rsidP="003A0B66">
      <w:pPr>
        <w:jc w:val="center"/>
        <w:rPr>
          <w:b/>
        </w:rPr>
      </w:pPr>
      <w:r w:rsidRPr="003A0B66">
        <w:rPr>
          <w:b/>
        </w:rPr>
        <w:t>nekustamajam īpašumam “Bērziņi - 1”</w:t>
      </w:r>
    </w:p>
    <w:p w14:paraId="1433509A" w14:textId="77777777" w:rsidR="003A0B66" w:rsidRPr="003A0B66" w:rsidRDefault="003A0B66" w:rsidP="003A0B66">
      <w:pPr>
        <w:tabs>
          <w:tab w:val="left" w:pos="4111"/>
        </w:tabs>
        <w:spacing w:line="276" w:lineRule="auto"/>
      </w:pPr>
    </w:p>
    <w:p w14:paraId="0FA7D374" w14:textId="77777777" w:rsidR="003A0B66" w:rsidRPr="003A0B66" w:rsidRDefault="003A0B66" w:rsidP="003A0B66">
      <w:pPr>
        <w:spacing w:line="360" w:lineRule="auto"/>
        <w:ind w:firstLine="567"/>
        <w:jc w:val="both"/>
        <w:rPr>
          <w:rFonts w:eastAsia="Calibri"/>
          <w:lang w:eastAsia="en-US"/>
        </w:rPr>
      </w:pPr>
      <w:r w:rsidRPr="003A0B66">
        <w:rPr>
          <w:rFonts w:eastAsia="Calibri"/>
        </w:rPr>
        <w:t>Izskatot</w:t>
      </w:r>
      <w:r w:rsidRPr="003A0B66">
        <w:rPr>
          <w:rFonts w:eastAsia="Calibri"/>
          <w:b/>
          <w:bCs/>
        </w:rPr>
        <w:t xml:space="preserve"> sabiedrības ar ierobežotu atbildību “METRUM”</w:t>
      </w:r>
      <w:r w:rsidRPr="003A0B66">
        <w:rPr>
          <w:rFonts w:eastAsia="Calibri"/>
        </w:rPr>
        <w:t>,</w:t>
      </w:r>
      <w:r w:rsidRPr="003A0B66">
        <w:rPr>
          <w:rFonts w:eastAsia="Calibri"/>
          <w:b/>
          <w:bCs/>
        </w:rPr>
        <w:t xml:space="preserve"> </w:t>
      </w:r>
      <w:r w:rsidRPr="003A0B66">
        <w:rPr>
          <w:rFonts w:eastAsia="Calibri"/>
        </w:rPr>
        <w:t>reģistrācijas numurs 40003388748, juridiskā adrese: Ģertrūdes iela 47 - 3, Rīga, LV-1011, 2021.gada 8.decembra iesniegumu (Gulbenes novada pašvaldībā saņemts 2021.gada 9.decembrī un reģistrēts ar Nr.</w:t>
      </w:r>
      <w:r w:rsidRPr="003A0B66">
        <w:t xml:space="preserve"> </w:t>
      </w:r>
      <w:r w:rsidRPr="003A0B66">
        <w:rPr>
          <w:rFonts w:eastAsia="Calibri"/>
        </w:rPr>
        <w:t xml:space="preserve">GND/5.7/21/3231-M), ar lūgumu apstiprināt zemes ierīkotājas Ineses </w:t>
      </w:r>
      <w:proofErr w:type="spellStart"/>
      <w:r w:rsidRPr="003A0B66">
        <w:rPr>
          <w:rFonts w:eastAsia="Calibri"/>
        </w:rPr>
        <w:t>Kurātes</w:t>
      </w:r>
      <w:proofErr w:type="spellEnd"/>
      <w:r w:rsidRPr="003A0B66">
        <w:rPr>
          <w:rFonts w:eastAsia="Calibri"/>
        </w:rPr>
        <w:t xml:space="preserve"> (zemes ierīkotāja sertifikāts Nr. CA0032, derīgs līdz 2024.gada 11.augustam) izstrādāto zemes ierīcības projektu nekustamā īpašuma “Bērziņi - 1”, Lejasciema pagasts, Gulbenes novads, kadastra numurs 5064 010 0031, sastāvā esošai zemes vienībai ar kadastra apzīmējumu 5064 010 0031, 7,1 ha platībā, un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3A0B66">
        <w:rPr>
          <w:rFonts w:eastAsia="Calibri"/>
          <w:shd w:val="clear" w:color="auto" w:fill="FFFFFF"/>
        </w:rPr>
        <w:t>rekvizītus (attiecīgā zemes ierīkotāja vārdu, uzvārdu, datumu un laiku, kad tas minēto dokumentu ir parakstījis) vai projekta grafiskās</w:t>
      </w:r>
      <w:r w:rsidRPr="003A0B66">
        <w:rPr>
          <w:rFonts w:eastAsia="Calibri"/>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w:t>
      </w:r>
      <w:r w:rsidRPr="003A0B66">
        <w:rPr>
          <w:rFonts w:eastAsia="Calibri"/>
        </w:rPr>
        <w:lastRenderedPageBreak/>
        <w:t>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3A0B66">
        <w:rPr>
          <w:rFonts w:eastAsia="Calibri"/>
          <w:lang w:eastAsia="en-US"/>
        </w:rPr>
        <w:t xml:space="preserve">, un Tautsaimniecības komitejas ieteikumu, atklāti balsojot: </w:t>
      </w:r>
      <w:r w:rsidRPr="003A0B66">
        <w:rPr>
          <w:noProof/>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3A0B66">
        <w:rPr>
          <w:rFonts w:eastAsia="Calibri"/>
          <w:lang w:eastAsia="en-US"/>
        </w:rPr>
        <w:t>, Gulbenes novada dome NOLEMJ:</w:t>
      </w:r>
    </w:p>
    <w:p w14:paraId="3467C2C3" w14:textId="77777777" w:rsidR="003A0B66" w:rsidRPr="003A0B66" w:rsidRDefault="003A0B66" w:rsidP="003A0B66">
      <w:pPr>
        <w:spacing w:line="360" w:lineRule="auto"/>
        <w:ind w:firstLine="567"/>
        <w:jc w:val="both"/>
        <w:rPr>
          <w:rFonts w:eastAsia="Calibri"/>
        </w:rPr>
      </w:pPr>
      <w:r w:rsidRPr="003A0B66">
        <w:rPr>
          <w:rFonts w:eastAsia="Calibri"/>
        </w:rPr>
        <w:t xml:space="preserve">1. APSTIPRINĀT zemes ierīkotājas Ineses </w:t>
      </w:r>
      <w:proofErr w:type="spellStart"/>
      <w:r w:rsidRPr="003A0B66">
        <w:rPr>
          <w:rFonts w:eastAsia="Calibri"/>
        </w:rPr>
        <w:t>Kurātes</w:t>
      </w:r>
      <w:proofErr w:type="spellEnd"/>
      <w:r w:rsidRPr="003A0B66">
        <w:rPr>
          <w:rFonts w:eastAsia="Calibri"/>
        </w:rPr>
        <w:t xml:space="preserve"> (zemes ierīkotāja sertifikāts Nr. CA0032, derīgs līdz 2024.gada 11.augustam) izstrādāto zemes ierīcības projektu nekustamā īpašuma “Bērziņi - 1”, Lejasciema pagasts, Gulbenes novads, kadastra numurs 5064 010 0031, sastāvā esošai zemes vienībai ar kadastra apzīmējumu 5064 010 0031, 7,1 ha platībā. Zemes vienības ar kadastra apzīmējumu 5064 010 0031, 7,1 ha platībā, sadalījuma robežas noteikt saskaņā ar zemes ierīcības projekta grafisko daļu (pielikums), kas ir šī lēmuma neatņemama sastāvdaļa. </w:t>
      </w:r>
    </w:p>
    <w:p w14:paraId="0BA78078" w14:textId="77777777" w:rsidR="003A0B66" w:rsidRPr="003A0B66" w:rsidRDefault="003A0B66" w:rsidP="003A0B66">
      <w:pPr>
        <w:spacing w:line="360" w:lineRule="auto"/>
        <w:ind w:firstLine="567"/>
        <w:jc w:val="both"/>
        <w:rPr>
          <w:rFonts w:eastAsia="Calibri"/>
        </w:rPr>
      </w:pPr>
      <w:r w:rsidRPr="003A0B66">
        <w:rPr>
          <w:rFonts w:eastAsia="Calibri"/>
        </w:rPr>
        <w:t xml:space="preserve">2. SAGLABĀT nekustamajam īpašumam, kas sastāv no </w:t>
      </w:r>
      <w:proofErr w:type="spellStart"/>
      <w:r w:rsidRPr="003A0B66">
        <w:rPr>
          <w:rFonts w:eastAsia="Calibri"/>
        </w:rPr>
        <w:t>jaunizveidotās</w:t>
      </w:r>
      <w:proofErr w:type="spellEnd"/>
      <w:r w:rsidRPr="003A0B66">
        <w:rPr>
          <w:rFonts w:eastAsia="Calibri"/>
        </w:rPr>
        <w:t xml:space="preserve"> zemes vienības ar projektēto kadastra apzīmējumu 5064 010 0159, 3,8 ha platībā, un zemes vienības ar kadastra apzīmējumu 5064 010 0032, 1,5 ha platībā, nosaukumu “Bērziņi - 1”. </w:t>
      </w:r>
      <w:proofErr w:type="spellStart"/>
      <w:r w:rsidRPr="003A0B66">
        <w:rPr>
          <w:rFonts w:eastAsia="Calibri"/>
        </w:rPr>
        <w:t>Jaunizveidotajai</w:t>
      </w:r>
      <w:proofErr w:type="spellEnd"/>
      <w:r w:rsidRPr="003A0B66">
        <w:rPr>
          <w:rFonts w:eastAsia="Calibri"/>
        </w:rPr>
        <w:t xml:space="preserve"> zemes vienībai ar projektēto kadastra apzīmējumu 5064 010 0159, 3,8 ha platībā, noteikt zemes lietošanas mērķi – zeme, uz kuras galvenā saimnieciskā darbība ir mežsaimniecība (NĪLM kods 0201).</w:t>
      </w:r>
    </w:p>
    <w:p w14:paraId="33F835F7" w14:textId="77777777" w:rsidR="003A0B66" w:rsidRPr="003A0B66" w:rsidRDefault="003A0B66" w:rsidP="003A0B66">
      <w:pPr>
        <w:spacing w:line="360" w:lineRule="auto"/>
        <w:ind w:firstLine="567"/>
        <w:jc w:val="both"/>
        <w:rPr>
          <w:rFonts w:eastAsia="Calibri"/>
        </w:rPr>
      </w:pPr>
      <w:r w:rsidRPr="003A0B66">
        <w:rPr>
          <w:rFonts w:eastAsia="Calibri"/>
        </w:rPr>
        <w:t xml:space="preserve">3. PIEŠĶIRT nekustamajam īpašumam, kas sastāv no </w:t>
      </w:r>
      <w:proofErr w:type="spellStart"/>
      <w:r w:rsidRPr="003A0B66">
        <w:rPr>
          <w:rFonts w:eastAsia="Calibri"/>
        </w:rPr>
        <w:t>jaunizveidotās</w:t>
      </w:r>
      <w:proofErr w:type="spellEnd"/>
      <w:r w:rsidRPr="003A0B66">
        <w:rPr>
          <w:rFonts w:eastAsia="Calibri"/>
        </w:rPr>
        <w:t xml:space="preserve"> zemes vienības ar projektēto kadastra apzīmējumu 5064  010 0160, 3,3 ha platībā, nosaukumu “</w:t>
      </w:r>
      <w:proofErr w:type="spellStart"/>
      <w:r w:rsidRPr="003A0B66">
        <w:rPr>
          <w:rFonts w:eastAsia="Calibri"/>
        </w:rPr>
        <w:t>Bērzlapas</w:t>
      </w:r>
      <w:proofErr w:type="spellEnd"/>
      <w:r w:rsidRPr="003A0B66">
        <w:rPr>
          <w:rFonts w:eastAsia="Calibri"/>
        </w:rPr>
        <w:t>”. Zemes vienībai ar projektēto kadastra apzīmējumu 5064 010 0160, 3,3 ha platībā, noteikt zemes lietošanas mērķi – zeme, uz kuras galvenā saimnieciskā darbība ir lauksaimniecība (NĪLM kods 0101).</w:t>
      </w:r>
    </w:p>
    <w:p w14:paraId="543B0B50" w14:textId="77777777" w:rsidR="003A0B66" w:rsidRPr="003A0B66" w:rsidRDefault="003A0B66" w:rsidP="003A0B66">
      <w:pPr>
        <w:spacing w:line="360" w:lineRule="auto"/>
        <w:ind w:firstLine="567"/>
        <w:jc w:val="both"/>
        <w:rPr>
          <w:rFonts w:eastAsia="Calibri"/>
        </w:rPr>
      </w:pPr>
      <w:r w:rsidRPr="003A0B66">
        <w:rPr>
          <w:rFonts w:eastAsia="Calibri"/>
        </w:rPr>
        <w:t>4. Lēmumu nosūtīt</w:t>
      </w:r>
      <w:r w:rsidRPr="003A0B66">
        <w:t xml:space="preserve"> </w:t>
      </w:r>
      <w:r w:rsidRPr="003A0B66">
        <w:rPr>
          <w:rFonts w:eastAsia="Calibri"/>
        </w:rPr>
        <w:t>sabiedrībai ar ierobežotu atbildību “METRUM” uz elektroniskā pasta adresi: talsi@metrum.lv.</w:t>
      </w:r>
    </w:p>
    <w:p w14:paraId="782DD9F2" w14:textId="77777777" w:rsidR="003A0B66" w:rsidRPr="003A0B66" w:rsidRDefault="003A0B66" w:rsidP="003A0B66">
      <w:pPr>
        <w:spacing w:line="360" w:lineRule="auto"/>
        <w:ind w:firstLine="567"/>
        <w:jc w:val="both"/>
        <w:rPr>
          <w:rFonts w:eastAsia="Calibri"/>
        </w:rPr>
      </w:pPr>
      <w:r w:rsidRPr="003A0B66">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F099C" w14:textId="77777777" w:rsidR="003A0B66" w:rsidRPr="003A0B66" w:rsidRDefault="003A0B66" w:rsidP="003A0B66">
      <w:pPr>
        <w:spacing w:line="360" w:lineRule="auto"/>
        <w:ind w:firstLine="567"/>
        <w:jc w:val="both"/>
      </w:pPr>
    </w:p>
    <w:p w14:paraId="65F06057" w14:textId="77777777" w:rsidR="003A0B66" w:rsidRPr="003A0B66" w:rsidRDefault="003A0B66" w:rsidP="003A0B66">
      <w:pPr>
        <w:spacing w:line="360" w:lineRule="auto"/>
        <w:jc w:val="both"/>
      </w:pPr>
      <w:r w:rsidRPr="003A0B66">
        <w:t>Gulbenes novada domes priekšsēdētājs</w:t>
      </w:r>
      <w:r w:rsidRPr="003A0B66">
        <w:tab/>
      </w:r>
      <w:r w:rsidRPr="003A0B66">
        <w:tab/>
      </w:r>
      <w:r w:rsidRPr="003A0B66">
        <w:tab/>
      </w:r>
      <w:r w:rsidRPr="003A0B66">
        <w:tab/>
      </w:r>
      <w:r w:rsidRPr="003A0B66">
        <w:tab/>
      </w:r>
      <w:r w:rsidRPr="003A0B66">
        <w:tab/>
      </w:r>
      <w:proofErr w:type="spellStart"/>
      <w:r w:rsidRPr="003A0B66">
        <w:t>A.Caunītis</w:t>
      </w:r>
      <w:proofErr w:type="spellEnd"/>
    </w:p>
    <w:p w14:paraId="51ACCC0F" w14:textId="77777777" w:rsidR="003A0B66" w:rsidRPr="003A0B66" w:rsidRDefault="003A0B66" w:rsidP="003A0B66">
      <w:pPr>
        <w:spacing w:line="360" w:lineRule="auto"/>
        <w:jc w:val="both"/>
      </w:pPr>
    </w:p>
    <w:p w14:paraId="6D1D4F36" w14:textId="77777777" w:rsidR="003A0B66" w:rsidRPr="003A0B66" w:rsidRDefault="003A0B66" w:rsidP="003A0B66">
      <w:pPr>
        <w:spacing w:line="360" w:lineRule="auto"/>
        <w:jc w:val="both"/>
      </w:pPr>
      <w:r w:rsidRPr="003A0B66">
        <w:t>Sagatavoja: Lolita Vīksniņa</w:t>
      </w:r>
    </w:p>
    <w:p w14:paraId="1874BCD0" w14:textId="77777777" w:rsidR="003A0B66" w:rsidRPr="003A0B66" w:rsidRDefault="003A0B66" w:rsidP="003A0B66"/>
    <w:p w14:paraId="483B8EC4" w14:textId="77777777" w:rsidR="003A0B66" w:rsidRPr="003A0B66" w:rsidRDefault="003A0B66" w:rsidP="003A0B66">
      <w:pPr>
        <w:tabs>
          <w:tab w:val="left" w:pos="7176"/>
        </w:tabs>
        <w:jc w:val="right"/>
      </w:pPr>
    </w:p>
    <w:p w14:paraId="2FE0D7BC" w14:textId="77777777" w:rsidR="003A0B66" w:rsidRPr="003A0B66" w:rsidRDefault="003A0B66" w:rsidP="003A0B66">
      <w:pPr>
        <w:tabs>
          <w:tab w:val="left" w:pos="7176"/>
        </w:tabs>
        <w:jc w:val="right"/>
      </w:pPr>
      <w:r w:rsidRPr="003A0B66">
        <w:t>Pielikums 30.12.2021. Gulbenes novada domes lēmumam GND/2021/1375</w:t>
      </w:r>
    </w:p>
    <w:p w14:paraId="5FC11BAA" w14:textId="77777777" w:rsidR="003A0B66" w:rsidRPr="003A0B66" w:rsidRDefault="003A0B66" w:rsidP="003A0B66">
      <w:pPr>
        <w:rPr>
          <w:noProof/>
        </w:rPr>
      </w:pPr>
    </w:p>
    <w:p w14:paraId="0E4F36D5" w14:textId="77777777" w:rsidR="003A0B66" w:rsidRPr="003A0B66" w:rsidRDefault="003A0B66" w:rsidP="003A0B66">
      <w:pPr>
        <w:rPr>
          <w:noProof/>
        </w:rPr>
      </w:pPr>
    </w:p>
    <w:p w14:paraId="0FF73657" w14:textId="77777777" w:rsidR="003A0B66" w:rsidRPr="003A0B66" w:rsidRDefault="003A0B66" w:rsidP="003A0B66">
      <w:pPr>
        <w:rPr>
          <w:noProof/>
        </w:rPr>
      </w:pPr>
      <w:r w:rsidRPr="003A0B66">
        <w:rPr>
          <w:noProof/>
        </w:rPr>
        <w:drawing>
          <wp:inline distT="0" distB="0" distL="0" distR="0" wp14:anchorId="23246726" wp14:editId="4695DA8C">
            <wp:extent cx="5939790" cy="4055745"/>
            <wp:effectExtent l="0" t="0" r="3810" b="1905"/>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9790" cy="4055745"/>
                    </a:xfrm>
                    <a:prstGeom prst="rect">
                      <a:avLst/>
                    </a:prstGeom>
                    <a:noFill/>
                    <a:ln>
                      <a:noFill/>
                    </a:ln>
                  </pic:spPr>
                </pic:pic>
              </a:graphicData>
            </a:graphic>
          </wp:inline>
        </w:drawing>
      </w:r>
    </w:p>
    <w:p w14:paraId="19EC5A7C" w14:textId="77777777" w:rsidR="003A0B66" w:rsidRPr="003A0B66" w:rsidRDefault="003A0B66" w:rsidP="003A0B66">
      <w:pPr>
        <w:rPr>
          <w:noProof/>
        </w:rPr>
      </w:pPr>
    </w:p>
    <w:p w14:paraId="1B580757" w14:textId="77777777" w:rsidR="003A0B66" w:rsidRPr="003A0B66" w:rsidRDefault="003A0B66" w:rsidP="003A0B66">
      <w:pPr>
        <w:rPr>
          <w:noProof/>
        </w:rPr>
      </w:pPr>
    </w:p>
    <w:p w14:paraId="1B1E423D" w14:textId="77777777" w:rsidR="003A0B66" w:rsidRPr="003A0B66" w:rsidRDefault="003A0B66" w:rsidP="003A0B66">
      <w:pPr>
        <w:spacing w:line="360" w:lineRule="auto"/>
        <w:jc w:val="both"/>
      </w:pPr>
      <w:r w:rsidRPr="003A0B66">
        <w:t>Gulbenes novada domes priekšsēdētājs</w:t>
      </w:r>
      <w:r w:rsidRPr="003A0B66">
        <w:tab/>
      </w:r>
      <w:r w:rsidRPr="003A0B66">
        <w:tab/>
      </w:r>
      <w:r w:rsidRPr="003A0B66">
        <w:tab/>
      </w:r>
      <w:r w:rsidRPr="003A0B66">
        <w:tab/>
      </w:r>
      <w:r w:rsidRPr="003A0B66">
        <w:tab/>
      </w:r>
      <w:r w:rsidRPr="003A0B66">
        <w:tab/>
      </w:r>
      <w:proofErr w:type="spellStart"/>
      <w:r w:rsidRPr="003A0B66">
        <w:t>A.Caunītis</w:t>
      </w:r>
      <w:proofErr w:type="spellEnd"/>
    </w:p>
    <w:p w14:paraId="72DFE963" w14:textId="77777777" w:rsidR="003A0B66" w:rsidRPr="003A0B66" w:rsidRDefault="003A0B66" w:rsidP="003A0B66">
      <w:pPr>
        <w:rPr>
          <w:noProof/>
        </w:rPr>
      </w:pPr>
    </w:p>
    <w:p w14:paraId="130962E5" w14:textId="77777777" w:rsidR="003A0B66" w:rsidRPr="003A0B66" w:rsidRDefault="003A0B66" w:rsidP="003A0B66">
      <w:pPr>
        <w:rPr>
          <w:noProof/>
        </w:rPr>
      </w:pPr>
    </w:p>
    <w:p w14:paraId="6A239C44" w14:textId="77777777" w:rsidR="003A0B66" w:rsidRPr="003A0B66" w:rsidRDefault="003A0B66" w:rsidP="003A0B66">
      <w:pPr>
        <w:rPr>
          <w:noProof/>
        </w:rPr>
      </w:pPr>
    </w:p>
    <w:p w14:paraId="732EDBEE" w14:textId="77777777" w:rsidR="003A0B66" w:rsidRPr="003A0B66" w:rsidRDefault="003A0B66" w:rsidP="003A0B66">
      <w:pPr>
        <w:rPr>
          <w:noProof/>
        </w:rPr>
      </w:pPr>
    </w:p>
    <w:p w14:paraId="67B823A2" w14:textId="77777777" w:rsidR="003A0B66" w:rsidRPr="003A0B66" w:rsidRDefault="003A0B66" w:rsidP="003A0B66">
      <w:pPr>
        <w:rPr>
          <w:noProof/>
        </w:rPr>
      </w:pPr>
    </w:p>
    <w:p w14:paraId="1E3BE687" w14:textId="77777777" w:rsidR="003A0B66" w:rsidRPr="003A0B66" w:rsidRDefault="003A0B66" w:rsidP="003A0B66">
      <w:pPr>
        <w:rPr>
          <w:noProof/>
        </w:rPr>
      </w:pPr>
    </w:p>
    <w:p w14:paraId="7B07995D" w14:textId="77777777" w:rsidR="003A0B66" w:rsidRPr="003A0B66" w:rsidRDefault="003A0B66" w:rsidP="003A0B66">
      <w:pPr>
        <w:rPr>
          <w:noProof/>
        </w:rPr>
      </w:pPr>
    </w:p>
    <w:p w14:paraId="6D937A32" w14:textId="77777777" w:rsidR="003A0B66" w:rsidRPr="003A0B66" w:rsidRDefault="003A0B66" w:rsidP="003A0B66">
      <w:pPr>
        <w:rPr>
          <w:noProof/>
        </w:rPr>
      </w:pPr>
    </w:p>
    <w:p w14:paraId="4DC3C248" w14:textId="77777777" w:rsidR="003A0B66" w:rsidRPr="003A0B66" w:rsidRDefault="003A0B66" w:rsidP="003A0B66">
      <w:pPr>
        <w:rPr>
          <w:noProof/>
        </w:rPr>
      </w:pPr>
    </w:p>
    <w:p w14:paraId="6A011035" w14:textId="77777777" w:rsidR="003A0B66" w:rsidRPr="003A0B66" w:rsidRDefault="003A0B66" w:rsidP="003A0B66">
      <w:pPr>
        <w:rPr>
          <w:noProof/>
        </w:rPr>
      </w:pPr>
    </w:p>
    <w:p w14:paraId="45D7A91B" w14:textId="77777777" w:rsidR="003A0B66" w:rsidRPr="003A0B66" w:rsidRDefault="003A0B66" w:rsidP="003A0B66">
      <w:pPr>
        <w:rPr>
          <w:noProof/>
        </w:rPr>
      </w:pPr>
    </w:p>
    <w:p w14:paraId="7D7F4134" w14:textId="77777777" w:rsidR="003A0B66" w:rsidRPr="003A0B66" w:rsidRDefault="003A0B66" w:rsidP="003A0B66">
      <w:pPr>
        <w:rPr>
          <w:noProof/>
        </w:rPr>
      </w:pPr>
    </w:p>
    <w:p w14:paraId="15F56446" w14:textId="77777777" w:rsidR="003A0B66" w:rsidRPr="003A0B66" w:rsidRDefault="003A0B66" w:rsidP="003A0B66">
      <w:pPr>
        <w:rPr>
          <w:noProof/>
        </w:rPr>
      </w:pPr>
    </w:p>
    <w:p w14:paraId="021498FE" w14:textId="77777777" w:rsidR="003A0B66" w:rsidRPr="003A0B66" w:rsidRDefault="003A0B66" w:rsidP="003A0B66">
      <w:pPr>
        <w:rPr>
          <w:noProof/>
        </w:rPr>
      </w:pPr>
    </w:p>
    <w:p w14:paraId="6B3DE74B" w14:textId="77777777" w:rsidR="003A0B66" w:rsidRPr="003A0B66" w:rsidRDefault="003A0B66" w:rsidP="003A0B66">
      <w:pPr>
        <w:rPr>
          <w:noProof/>
        </w:rPr>
      </w:pPr>
    </w:p>
    <w:p w14:paraId="40DF09BB" w14:textId="77777777" w:rsidR="003A0B66" w:rsidRPr="003A0B66" w:rsidRDefault="003A0B66" w:rsidP="003A0B66">
      <w:pPr>
        <w:rPr>
          <w:noProof/>
        </w:rPr>
      </w:pPr>
    </w:p>
    <w:tbl>
      <w:tblPr>
        <w:tblW w:w="0" w:type="auto"/>
        <w:tblLook w:val="01E0" w:firstRow="1" w:lastRow="1" w:firstColumn="1" w:lastColumn="1" w:noHBand="0" w:noVBand="0"/>
      </w:tblPr>
      <w:tblGrid>
        <w:gridCol w:w="3073"/>
        <w:gridCol w:w="3115"/>
        <w:gridCol w:w="2743"/>
      </w:tblGrid>
      <w:tr w:rsidR="003A0B66" w:rsidRPr="003A0B66" w14:paraId="779F704E" w14:textId="77777777" w:rsidTr="00800A3A">
        <w:tc>
          <w:tcPr>
            <w:tcW w:w="3073" w:type="dxa"/>
          </w:tcPr>
          <w:p w14:paraId="735EE83F" w14:textId="77777777" w:rsidR="003A0B66" w:rsidRPr="003A0B66" w:rsidRDefault="003A0B66" w:rsidP="003A0B66">
            <w:pPr>
              <w:spacing w:line="252" w:lineRule="auto"/>
              <w:rPr>
                <w:lang w:eastAsia="en-US"/>
              </w:rPr>
            </w:pPr>
          </w:p>
        </w:tc>
        <w:tc>
          <w:tcPr>
            <w:tcW w:w="3115" w:type="dxa"/>
            <w:hideMark/>
          </w:tcPr>
          <w:p w14:paraId="1B00C049" w14:textId="77777777" w:rsidR="003A0B66" w:rsidRPr="003A0B66" w:rsidRDefault="003A0B66" w:rsidP="003A0B66">
            <w:pPr>
              <w:spacing w:line="252" w:lineRule="auto"/>
              <w:jc w:val="center"/>
              <w:rPr>
                <w:lang w:eastAsia="en-US"/>
              </w:rPr>
            </w:pPr>
            <w:r w:rsidRPr="003A0B66">
              <w:rPr>
                <w:noProof/>
                <w:lang w:eastAsia="en-US"/>
              </w:rPr>
              <w:drawing>
                <wp:inline distT="0" distB="0" distL="0" distR="0" wp14:anchorId="5A6D59C2" wp14:editId="30194344">
                  <wp:extent cx="619125" cy="685800"/>
                  <wp:effectExtent l="0" t="0" r="9525" b="0"/>
                  <wp:docPr id="30" name="Attēl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6DD6CB1" w14:textId="77777777" w:rsidR="003A0B66" w:rsidRPr="003A0B66" w:rsidRDefault="003A0B66" w:rsidP="003A0B66">
            <w:pPr>
              <w:spacing w:line="252" w:lineRule="auto"/>
              <w:rPr>
                <w:sz w:val="32"/>
                <w:szCs w:val="32"/>
                <w:lang w:eastAsia="en-US"/>
              </w:rPr>
            </w:pPr>
          </w:p>
        </w:tc>
      </w:tr>
      <w:tr w:rsidR="003A0B66" w:rsidRPr="003A0B66" w14:paraId="4C60BF2D" w14:textId="77777777" w:rsidTr="00800A3A">
        <w:tc>
          <w:tcPr>
            <w:tcW w:w="8931" w:type="dxa"/>
            <w:gridSpan w:val="3"/>
            <w:hideMark/>
          </w:tcPr>
          <w:p w14:paraId="3AA44E68" w14:textId="77777777" w:rsidR="003A0B66" w:rsidRPr="003A0B66" w:rsidRDefault="003A0B66" w:rsidP="003A0B66">
            <w:pPr>
              <w:spacing w:before="240" w:line="252" w:lineRule="auto"/>
              <w:jc w:val="center"/>
              <w:rPr>
                <w:b/>
                <w:sz w:val="32"/>
                <w:szCs w:val="32"/>
                <w:lang w:eastAsia="en-US"/>
              </w:rPr>
            </w:pPr>
            <w:r w:rsidRPr="003A0B66">
              <w:rPr>
                <w:b/>
                <w:sz w:val="32"/>
                <w:szCs w:val="32"/>
                <w:lang w:eastAsia="en-US"/>
              </w:rPr>
              <w:t>GULBENES NOVADA PAŠVALDĪBA</w:t>
            </w:r>
          </w:p>
        </w:tc>
      </w:tr>
      <w:tr w:rsidR="003A0B66" w:rsidRPr="003A0B66" w14:paraId="40AF871E" w14:textId="77777777" w:rsidTr="00800A3A">
        <w:tc>
          <w:tcPr>
            <w:tcW w:w="8931" w:type="dxa"/>
            <w:gridSpan w:val="3"/>
            <w:hideMark/>
          </w:tcPr>
          <w:p w14:paraId="3693018E" w14:textId="77777777" w:rsidR="003A0B66" w:rsidRPr="003A0B66" w:rsidRDefault="003A0B66" w:rsidP="003A0B66">
            <w:pPr>
              <w:spacing w:line="252" w:lineRule="auto"/>
              <w:jc w:val="center"/>
              <w:rPr>
                <w:lang w:eastAsia="en-US"/>
              </w:rPr>
            </w:pPr>
            <w:proofErr w:type="spellStart"/>
            <w:r w:rsidRPr="003A0B66">
              <w:rPr>
                <w:lang w:eastAsia="en-US"/>
              </w:rPr>
              <w:t>Reģ</w:t>
            </w:r>
            <w:proofErr w:type="spellEnd"/>
            <w:r w:rsidRPr="003A0B66">
              <w:rPr>
                <w:lang w:eastAsia="en-US"/>
              </w:rPr>
              <w:t>. Nr. 90009116327</w:t>
            </w:r>
          </w:p>
        </w:tc>
      </w:tr>
      <w:tr w:rsidR="003A0B66" w:rsidRPr="003A0B66" w14:paraId="1C3044C6" w14:textId="77777777" w:rsidTr="00800A3A">
        <w:tc>
          <w:tcPr>
            <w:tcW w:w="8931" w:type="dxa"/>
            <w:gridSpan w:val="3"/>
            <w:hideMark/>
          </w:tcPr>
          <w:p w14:paraId="28DF5E45" w14:textId="77777777" w:rsidR="003A0B66" w:rsidRPr="003A0B66" w:rsidRDefault="003A0B66" w:rsidP="003A0B66">
            <w:pPr>
              <w:spacing w:line="252" w:lineRule="auto"/>
              <w:jc w:val="center"/>
              <w:rPr>
                <w:lang w:eastAsia="en-US"/>
              </w:rPr>
            </w:pPr>
            <w:r w:rsidRPr="003A0B66">
              <w:rPr>
                <w:lang w:eastAsia="en-US"/>
              </w:rPr>
              <w:t>Ābeļu iela 2, Gulbene, Gulbenes nov., LV-4401</w:t>
            </w:r>
          </w:p>
        </w:tc>
      </w:tr>
      <w:tr w:rsidR="003A0B66" w:rsidRPr="003A0B66" w14:paraId="0A185D11" w14:textId="77777777" w:rsidTr="00800A3A">
        <w:tc>
          <w:tcPr>
            <w:tcW w:w="8931" w:type="dxa"/>
            <w:gridSpan w:val="3"/>
            <w:hideMark/>
          </w:tcPr>
          <w:p w14:paraId="02CB3341" w14:textId="77777777" w:rsidR="003A0B66" w:rsidRPr="003A0B66" w:rsidRDefault="003A0B66" w:rsidP="003A0B66">
            <w:pPr>
              <w:pBdr>
                <w:bottom w:val="single" w:sz="12" w:space="1" w:color="auto"/>
              </w:pBdr>
              <w:spacing w:line="252" w:lineRule="auto"/>
              <w:jc w:val="center"/>
              <w:rPr>
                <w:lang w:eastAsia="en-US"/>
              </w:rPr>
            </w:pPr>
            <w:r w:rsidRPr="003A0B66">
              <w:rPr>
                <w:lang w:eastAsia="en-US"/>
              </w:rPr>
              <w:t>Tālrunis 64497710, mob. 26595362, e-pasts: dome@gulbene.lv, www.gulbene.lv</w:t>
            </w:r>
          </w:p>
          <w:p w14:paraId="4879F77D" w14:textId="77777777" w:rsidR="003A0B66" w:rsidRPr="003A0B66" w:rsidRDefault="003A0B66" w:rsidP="003A0B66">
            <w:pPr>
              <w:spacing w:line="252" w:lineRule="auto"/>
              <w:jc w:val="center"/>
              <w:rPr>
                <w:sz w:val="4"/>
                <w:szCs w:val="4"/>
                <w:lang w:eastAsia="en-US"/>
              </w:rPr>
            </w:pPr>
            <w:r w:rsidRPr="003A0B66">
              <w:rPr>
                <w:lang w:eastAsia="en-US"/>
              </w:rPr>
              <w:softHyphen/>
            </w:r>
            <w:r w:rsidRPr="003A0B66">
              <w:rPr>
                <w:lang w:eastAsia="en-US"/>
              </w:rPr>
              <w:softHyphen/>
            </w:r>
            <w:r w:rsidRPr="003A0B66">
              <w:rPr>
                <w:lang w:eastAsia="en-US"/>
              </w:rPr>
              <w:softHyphen/>
            </w:r>
            <w:r w:rsidRPr="003A0B66">
              <w:rPr>
                <w:lang w:eastAsia="en-US"/>
              </w:rPr>
              <w:softHyphen/>
            </w:r>
            <w:r w:rsidRPr="003A0B66">
              <w:rPr>
                <w:lang w:eastAsia="en-US"/>
              </w:rPr>
              <w:softHyphen/>
            </w:r>
            <w:r w:rsidRPr="003A0B66">
              <w:rPr>
                <w:lang w:eastAsia="en-US"/>
              </w:rPr>
              <w:softHyphen/>
            </w:r>
            <w:r w:rsidRPr="003A0B66">
              <w:rPr>
                <w:lang w:eastAsia="en-US"/>
              </w:rPr>
              <w:softHyphen/>
            </w:r>
            <w:r w:rsidRPr="003A0B66">
              <w:rPr>
                <w:lang w:eastAsia="en-US"/>
              </w:rPr>
              <w:softHyphen/>
            </w:r>
            <w:r w:rsidRPr="003A0B66">
              <w:rPr>
                <w:lang w:eastAsia="en-US"/>
              </w:rPr>
              <w:softHyphen/>
            </w:r>
            <w:r w:rsidRPr="003A0B66">
              <w:rPr>
                <w:lang w:eastAsia="en-US"/>
              </w:rPr>
              <w:softHyphen/>
            </w:r>
            <w:r w:rsidRPr="003A0B66">
              <w:rPr>
                <w:lang w:eastAsia="en-US"/>
              </w:rPr>
              <w:softHyphen/>
            </w:r>
            <w:r w:rsidRPr="003A0B66">
              <w:rPr>
                <w:lang w:eastAsia="en-US"/>
              </w:rPr>
              <w:softHyphen/>
            </w:r>
            <w:r w:rsidRPr="003A0B66">
              <w:rPr>
                <w:lang w:eastAsia="en-US"/>
              </w:rPr>
              <w:softHyphen/>
            </w:r>
          </w:p>
        </w:tc>
      </w:tr>
    </w:tbl>
    <w:p w14:paraId="63B719CF" w14:textId="77777777" w:rsidR="003A0B66" w:rsidRPr="003A0B66" w:rsidRDefault="003A0B66" w:rsidP="003A0B66">
      <w:pPr>
        <w:jc w:val="center"/>
      </w:pPr>
      <w:r w:rsidRPr="003A0B66">
        <w:rPr>
          <w:b/>
          <w:bCs/>
        </w:rPr>
        <w:t>GULBENES NOVADA DOMES LĒMUMS</w:t>
      </w:r>
    </w:p>
    <w:p w14:paraId="026602BA" w14:textId="77777777" w:rsidR="003A0B66" w:rsidRPr="003A0B66" w:rsidRDefault="003A0B66" w:rsidP="003A0B66">
      <w:pPr>
        <w:jc w:val="center"/>
      </w:pPr>
      <w:r w:rsidRPr="003A0B66">
        <w:t>Gulbenē</w:t>
      </w:r>
    </w:p>
    <w:p w14:paraId="1E835BF6" w14:textId="77777777" w:rsidR="003A0B66" w:rsidRPr="003A0B66" w:rsidRDefault="003A0B66" w:rsidP="003A0B66">
      <w:pPr>
        <w:rPr>
          <w:b/>
          <w:bCs/>
        </w:rPr>
      </w:pPr>
      <w:r w:rsidRPr="003A0B66">
        <w:rPr>
          <w:b/>
          <w:bCs/>
        </w:rPr>
        <w:t>2021.gada 30.decembrī</w:t>
      </w:r>
      <w:r w:rsidRPr="003A0B66">
        <w:rPr>
          <w:b/>
          <w:bCs/>
        </w:rPr>
        <w:tab/>
      </w:r>
      <w:r w:rsidRPr="003A0B66">
        <w:rPr>
          <w:b/>
          <w:bCs/>
        </w:rPr>
        <w:tab/>
      </w:r>
      <w:r w:rsidRPr="003A0B66">
        <w:rPr>
          <w:b/>
          <w:bCs/>
        </w:rPr>
        <w:tab/>
      </w:r>
      <w:r w:rsidRPr="003A0B66">
        <w:rPr>
          <w:b/>
          <w:bCs/>
        </w:rPr>
        <w:tab/>
      </w:r>
      <w:r w:rsidRPr="003A0B66">
        <w:rPr>
          <w:b/>
          <w:bCs/>
        </w:rPr>
        <w:tab/>
        <w:t xml:space="preserve">    Nr. GND/2021/1376</w:t>
      </w:r>
    </w:p>
    <w:tbl>
      <w:tblPr>
        <w:tblStyle w:val="Reatabula9"/>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3A0B66" w:rsidRPr="003A0B66" w14:paraId="2B7E4E8B" w14:textId="77777777" w:rsidTr="00800A3A">
        <w:tc>
          <w:tcPr>
            <w:tcW w:w="4729" w:type="dxa"/>
          </w:tcPr>
          <w:p w14:paraId="306B9D4D" w14:textId="77777777" w:rsidR="003A0B66" w:rsidRPr="003A0B66" w:rsidRDefault="003A0B66" w:rsidP="003A0B66">
            <w:pPr>
              <w:rPr>
                <w:rFonts w:eastAsiaTheme="minorHAnsi"/>
                <w:b/>
                <w:bCs/>
                <w:lang w:eastAsia="en-US"/>
              </w:rPr>
            </w:pPr>
          </w:p>
        </w:tc>
      </w:tr>
      <w:tr w:rsidR="003A0B66" w:rsidRPr="003A0B66" w14:paraId="0A7E705D" w14:textId="77777777" w:rsidTr="00800A3A">
        <w:trPr>
          <w:trHeight w:val="80"/>
        </w:trPr>
        <w:tc>
          <w:tcPr>
            <w:tcW w:w="4729" w:type="dxa"/>
          </w:tcPr>
          <w:p w14:paraId="2797ED7C" w14:textId="77777777" w:rsidR="003A0B66" w:rsidRPr="003A0B66" w:rsidRDefault="003A0B66" w:rsidP="003A0B66">
            <w:pPr>
              <w:rPr>
                <w:rFonts w:eastAsiaTheme="minorHAnsi"/>
                <w:b/>
                <w:bCs/>
                <w:lang w:eastAsia="en-US"/>
              </w:rPr>
            </w:pPr>
          </w:p>
        </w:tc>
      </w:tr>
    </w:tbl>
    <w:p w14:paraId="2FA949BF" w14:textId="77777777" w:rsidR="003A0B66" w:rsidRPr="003A0B66" w:rsidRDefault="003A0B66" w:rsidP="003A0B66">
      <w:pPr>
        <w:rPr>
          <w:b/>
          <w:bCs/>
        </w:rPr>
      </w:pPr>
      <w:r w:rsidRPr="003A0B66">
        <w:rPr>
          <w:b/>
          <w:bCs/>
        </w:rPr>
        <w:t xml:space="preserve">                  (protokols Nr.23; 13.p.) </w:t>
      </w:r>
    </w:p>
    <w:p w14:paraId="0C7EF371" w14:textId="77777777" w:rsidR="003A0B66" w:rsidRPr="003A0B66" w:rsidRDefault="003A0B66" w:rsidP="003A0B66">
      <w:pPr>
        <w:rPr>
          <w:b/>
          <w:bCs/>
          <w:sz w:val="4"/>
          <w:szCs w:val="4"/>
        </w:rPr>
      </w:pPr>
      <w:r w:rsidRPr="003A0B66">
        <w:rPr>
          <w:b/>
          <w:bCs/>
        </w:rPr>
        <w:tab/>
      </w:r>
      <w:r w:rsidRPr="003A0B66">
        <w:rPr>
          <w:b/>
          <w:bCs/>
        </w:rPr>
        <w:tab/>
      </w:r>
      <w:r w:rsidRPr="003A0B66">
        <w:rPr>
          <w:b/>
          <w:bCs/>
        </w:rPr>
        <w:tab/>
      </w:r>
      <w:r w:rsidRPr="003A0B66">
        <w:rPr>
          <w:b/>
          <w:bCs/>
        </w:rPr>
        <w:tab/>
      </w:r>
      <w:r w:rsidRPr="003A0B66">
        <w:rPr>
          <w:b/>
          <w:bCs/>
        </w:rPr>
        <w:tab/>
      </w:r>
      <w:r w:rsidRPr="003A0B66">
        <w:rPr>
          <w:b/>
          <w:bCs/>
        </w:rPr>
        <w:tab/>
      </w:r>
      <w:r w:rsidRPr="003A0B66">
        <w:rPr>
          <w:b/>
          <w:bCs/>
          <w:sz w:val="4"/>
          <w:szCs w:val="4"/>
        </w:rPr>
        <w:tab/>
      </w:r>
    </w:p>
    <w:p w14:paraId="7D4DDB5D" w14:textId="77777777" w:rsidR="003A0B66" w:rsidRPr="003A0B66" w:rsidRDefault="003A0B66" w:rsidP="003A0B66">
      <w:pPr>
        <w:jc w:val="center"/>
        <w:rPr>
          <w:b/>
        </w:rPr>
      </w:pPr>
      <w:r w:rsidRPr="003A0B66">
        <w:rPr>
          <w:b/>
        </w:rPr>
        <w:t>Par zemes ierīcības projekta apstiprināšanu Lejasciema pagasta</w:t>
      </w:r>
    </w:p>
    <w:p w14:paraId="2EE56A29" w14:textId="77777777" w:rsidR="003A0B66" w:rsidRPr="003A0B66" w:rsidRDefault="003A0B66" w:rsidP="003A0B66">
      <w:pPr>
        <w:jc w:val="center"/>
        <w:rPr>
          <w:b/>
        </w:rPr>
      </w:pPr>
      <w:r w:rsidRPr="003A0B66">
        <w:rPr>
          <w:b/>
        </w:rPr>
        <w:t>nekustamajam īpašumam “Melderi”</w:t>
      </w:r>
    </w:p>
    <w:p w14:paraId="3226659C" w14:textId="77777777" w:rsidR="003A0B66" w:rsidRPr="003A0B66" w:rsidRDefault="003A0B66" w:rsidP="003A0B66">
      <w:pPr>
        <w:tabs>
          <w:tab w:val="left" w:pos="4111"/>
        </w:tabs>
        <w:spacing w:line="276" w:lineRule="auto"/>
      </w:pPr>
    </w:p>
    <w:p w14:paraId="0614ECCA" w14:textId="77777777" w:rsidR="003A0B66" w:rsidRPr="003A0B66" w:rsidRDefault="003A0B66" w:rsidP="003A0B66">
      <w:pPr>
        <w:spacing w:line="360" w:lineRule="auto"/>
        <w:ind w:firstLine="567"/>
        <w:jc w:val="both"/>
        <w:rPr>
          <w:rFonts w:eastAsia="Calibri"/>
          <w:lang w:eastAsia="en-US"/>
        </w:rPr>
      </w:pPr>
      <w:r w:rsidRPr="003A0B66">
        <w:rPr>
          <w:rFonts w:eastAsia="Calibri"/>
        </w:rPr>
        <w:t>Izskatot</w:t>
      </w:r>
      <w:r w:rsidRPr="003A0B66">
        <w:rPr>
          <w:rFonts w:eastAsia="Calibri"/>
          <w:b/>
          <w:bCs/>
        </w:rPr>
        <w:t xml:space="preserve"> sabiedrības ar ierobežotu atbildību “Metrum AV”</w:t>
      </w:r>
      <w:r w:rsidRPr="003A0B66">
        <w:rPr>
          <w:rFonts w:eastAsia="Calibri"/>
        </w:rPr>
        <w:t>, reģistrācijas numurs  40103947722, juridiskā adrese: Ģertrūdes iela 47 - 4, Rīga, LV-1011, 2021.gada 17.decembra iesniegumu (Gulbenes novada pašvaldībā saņemts 2021.gada 17.decembrī un reģistrēts ar Nr. GND/5.7/21/3329-M), ar lūgumu apstiprināt zemes ierīkotājas Daigas Eglītes (zemes ierīkotāja sertifikāts Nr. AA0081, derīgs līdz 2026.gada 26.janvārim)</w:t>
      </w:r>
      <w:r w:rsidRPr="003A0B66">
        <w:rPr>
          <w:rFonts w:eastAsia="Calibri"/>
          <w:b/>
          <w:bCs/>
        </w:rPr>
        <w:t xml:space="preserve"> </w:t>
      </w:r>
      <w:r w:rsidRPr="003A0B66">
        <w:rPr>
          <w:rFonts w:eastAsia="Calibri"/>
        </w:rPr>
        <w:t xml:space="preserve">izstrādāto zemes ierīcības projektu nekustamā īpašuma “Melderi”, Lejasciema pagasts, Gulbenes novads, kadastra numurs 5064 009 0018, sastāvā esošajām zemes vienībām ar kadastra apzīmējumiem 5064 009 0017, 18,9 ha platībā, un 5064 009 0018, 2,1 ha platībā, un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3A0B66">
        <w:rPr>
          <w:rFonts w:eastAsia="Calibri"/>
          <w:shd w:val="clear" w:color="auto" w:fill="FFFFFF"/>
        </w:rPr>
        <w:t>rekvizītus (attiecīgā zemes ierīkotāja vārdu, uzvārdu, datumu un laiku, kad tas minēto dokumentu ir parakstījis) vai projekta grafiskās</w:t>
      </w:r>
      <w:r w:rsidRPr="003A0B66">
        <w:rPr>
          <w:rFonts w:eastAsia="Calibri"/>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w:t>
      </w:r>
      <w:r w:rsidRPr="003A0B66">
        <w:rPr>
          <w:rFonts w:eastAsia="Calibri"/>
        </w:rPr>
        <w:lastRenderedPageBreak/>
        <w:t>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3A0B66">
        <w:rPr>
          <w:rFonts w:eastAsia="Calibri"/>
          <w:lang w:eastAsia="en-US"/>
        </w:rPr>
        <w:t xml:space="preserve">, atklāti balsojot: </w:t>
      </w:r>
      <w:r w:rsidRPr="003A0B66">
        <w:rPr>
          <w:noProof/>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3A0B66">
        <w:rPr>
          <w:rFonts w:eastAsia="Calibri"/>
          <w:lang w:eastAsia="en-US"/>
        </w:rPr>
        <w:t>, Gulbenes novada dome NOLEMJ:</w:t>
      </w:r>
    </w:p>
    <w:p w14:paraId="6BCCB010" w14:textId="77777777" w:rsidR="003A0B66" w:rsidRPr="003A0B66" w:rsidRDefault="003A0B66" w:rsidP="003A0B66">
      <w:pPr>
        <w:spacing w:line="360" w:lineRule="auto"/>
        <w:ind w:firstLine="567"/>
        <w:jc w:val="both"/>
        <w:rPr>
          <w:rFonts w:eastAsia="Calibri"/>
        </w:rPr>
      </w:pPr>
      <w:r w:rsidRPr="003A0B66">
        <w:rPr>
          <w:rFonts w:eastAsia="Calibri"/>
        </w:rPr>
        <w:t xml:space="preserve">1. APSTIPRINĀT zemes ierīkotājas Daigas Eglītes (zemes ierīkotāja sertifikāts Nr. AA0081, derīgs līdz 2026.gada 26.janvārim) izstrādāto zemes ierīcības projektu nekustamā īpašuma “Melderi”, Lejasciema pagasts, Gulbenes novads, kadastra numurs 5064 009 0018, sastāvā esošajām zemes vienībām ar kadastra apzīmējumiem 5064 009 0017, 18,9 ha platībā, un 5064 009 0018, 2,1 ha platībā, sadalījuma robežas noteikt saskaņā ar zemes ierīcības projekta grafisko daļu (pielikums), kas ir šī lēmuma neatņemama sastāvdaļa. </w:t>
      </w:r>
    </w:p>
    <w:p w14:paraId="268B35DF" w14:textId="77777777" w:rsidR="003A0B66" w:rsidRPr="003A0B66" w:rsidRDefault="003A0B66" w:rsidP="003A0B66">
      <w:pPr>
        <w:spacing w:line="360" w:lineRule="auto"/>
        <w:ind w:firstLine="567"/>
        <w:jc w:val="both"/>
        <w:rPr>
          <w:rFonts w:eastAsia="Calibri"/>
        </w:rPr>
      </w:pPr>
      <w:r w:rsidRPr="003A0B66">
        <w:rPr>
          <w:rFonts w:eastAsia="Calibri"/>
        </w:rPr>
        <w:t xml:space="preserve">2. SAGLABĀT nekustamajam īpašumam, kas sastāv no </w:t>
      </w:r>
      <w:proofErr w:type="spellStart"/>
      <w:r w:rsidRPr="003A0B66">
        <w:rPr>
          <w:rFonts w:eastAsia="Calibri"/>
        </w:rPr>
        <w:t>jaunizveidotās</w:t>
      </w:r>
      <w:proofErr w:type="spellEnd"/>
      <w:r w:rsidRPr="003A0B66">
        <w:rPr>
          <w:rFonts w:eastAsia="Calibri"/>
        </w:rPr>
        <w:t xml:space="preserve"> zemes vienības ar projektēto kadastra apzīmējumu 5064 009 0155, 0,8 ha platībā, </w:t>
      </w:r>
      <w:proofErr w:type="spellStart"/>
      <w:r w:rsidRPr="003A0B66">
        <w:rPr>
          <w:rFonts w:eastAsia="Calibri"/>
        </w:rPr>
        <w:t>jaunizveidotās</w:t>
      </w:r>
      <w:proofErr w:type="spellEnd"/>
      <w:r w:rsidRPr="003A0B66">
        <w:rPr>
          <w:rFonts w:eastAsia="Calibri"/>
        </w:rPr>
        <w:t xml:space="preserve"> zemes vienības ar projektēto kadastra apzīmējumu 5064 009 0153, 9,5 ha platībā, un ēkām (būvēm) ar kadastra apzīmējumiem 5064 009 0018 001, 5064 009 0018 007,  5064 009 0018 008, 5064 009 0018 009,  nosaukumu “Melderi”. </w:t>
      </w:r>
    </w:p>
    <w:p w14:paraId="459E80C1" w14:textId="77777777" w:rsidR="003A0B66" w:rsidRPr="003A0B66" w:rsidRDefault="003A0B66" w:rsidP="003A0B66">
      <w:pPr>
        <w:spacing w:line="360" w:lineRule="auto"/>
        <w:ind w:firstLine="567"/>
        <w:jc w:val="both"/>
        <w:rPr>
          <w:rFonts w:eastAsia="Calibri"/>
        </w:rPr>
      </w:pPr>
      <w:r w:rsidRPr="003A0B66">
        <w:rPr>
          <w:rFonts w:eastAsia="Calibri"/>
        </w:rPr>
        <w:t xml:space="preserve">2.1. NOTEIKT </w:t>
      </w:r>
      <w:proofErr w:type="spellStart"/>
      <w:r w:rsidRPr="003A0B66">
        <w:rPr>
          <w:rFonts w:eastAsia="Calibri"/>
        </w:rPr>
        <w:t>jaunizveidotajai</w:t>
      </w:r>
      <w:proofErr w:type="spellEnd"/>
      <w:r w:rsidRPr="003A0B66">
        <w:rPr>
          <w:rFonts w:eastAsia="Calibri"/>
        </w:rPr>
        <w:t xml:space="preserve"> zemes vienībai ar projektēto kadastra 5064 009 0155, 0,8 ha platībā, zemes lietošanas mērķi – zeme, uz kuras galvenā saimnieciskā darbība ir lauksaimniecība (NĪLM kods 0101). </w:t>
      </w:r>
      <w:proofErr w:type="spellStart"/>
      <w:r w:rsidRPr="003A0B66">
        <w:rPr>
          <w:rFonts w:eastAsia="Calibri"/>
        </w:rPr>
        <w:t>Jaunizveidotajai</w:t>
      </w:r>
      <w:proofErr w:type="spellEnd"/>
      <w:r w:rsidRPr="003A0B66">
        <w:rPr>
          <w:rFonts w:eastAsia="Calibri"/>
        </w:rPr>
        <w:t xml:space="preserve"> zemes vienībai ar projektēto kadastra 5064 009 0153, 9,5 ha platībā, noteikt zemes lietošanas mērķi – zeme, uz kuras galvenā saimnieciskā darbība ir lauksaimniecība (NĪLM kods 0101). </w:t>
      </w:r>
    </w:p>
    <w:p w14:paraId="6CBE56A9" w14:textId="77777777" w:rsidR="003A0B66" w:rsidRPr="003A0B66" w:rsidRDefault="003A0B66" w:rsidP="003A0B66">
      <w:pPr>
        <w:spacing w:line="360" w:lineRule="auto"/>
        <w:ind w:firstLine="567"/>
        <w:jc w:val="both"/>
        <w:rPr>
          <w:rFonts w:eastAsia="Calibri"/>
        </w:rPr>
      </w:pPr>
      <w:r w:rsidRPr="003A0B66">
        <w:rPr>
          <w:rFonts w:eastAsia="Calibri"/>
        </w:rPr>
        <w:t xml:space="preserve">2.2. PIEŠĶIRT </w:t>
      </w:r>
      <w:proofErr w:type="spellStart"/>
      <w:r w:rsidRPr="003A0B66">
        <w:rPr>
          <w:rFonts w:eastAsia="Calibri"/>
        </w:rPr>
        <w:t>jaunizveidotajai</w:t>
      </w:r>
      <w:proofErr w:type="spellEnd"/>
      <w:r w:rsidRPr="003A0B66">
        <w:rPr>
          <w:rFonts w:eastAsia="Calibri"/>
        </w:rPr>
        <w:t xml:space="preserve"> zemes vienībai ar projektēto kadastra apzīmējumu 5064 009 0155 un ēkai (būvei) ar kadastra apzīmējumu 5064 009 0018 016 adresi: “Melderi”, Lejasciema pag., Gulbenes nov., LV-4412. Saglabāt ēkām (būvēm) ar kadastra apzīmējumiem 5064 009 0018 007, 5064 009 0018 008, 5064 009 0018 009, adresi: “Melderi”, Lejasciema pag., Gulbenes nov., LV-4412.</w:t>
      </w:r>
    </w:p>
    <w:p w14:paraId="5D0F7679" w14:textId="77777777" w:rsidR="003A0B66" w:rsidRPr="003A0B66" w:rsidRDefault="003A0B66" w:rsidP="003A0B66">
      <w:pPr>
        <w:spacing w:line="360" w:lineRule="auto"/>
        <w:ind w:firstLine="567"/>
        <w:jc w:val="both"/>
        <w:rPr>
          <w:rFonts w:eastAsia="Calibri"/>
        </w:rPr>
      </w:pPr>
      <w:r w:rsidRPr="003A0B66">
        <w:rPr>
          <w:rFonts w:eastAsia="Calibri"/>
        </w:rPr>
        <w:t xml:space="preserve">3. PIEŠĶIRT nekustamajam īpašumam, kas sastāv no </w:t>
      </w:r>
      <w:proofErr w:type="spellStart"/>
      <w:r w:rsidRPr="003A0B66">
        <w:rPr>
          <w:rFonts w:eastAsia="Calibri"/>
        </w:rPr>
        <w:t>jaunizveidotās</w:t>
      </w:r>
      <w:proofErr w:type="spellEnd"/>
      <w:r w:rsidRPr="003A0B66">
        <w:rPr>
          <w:rFonts w:eastAsia="Calibri"/>
        </w:rPr>
        <w:t xml:space="preserve"> zemes vienības ar projektēto kadastra apzīmējumu </w:t>
      </w:r>
      <w:bookmarkStart w:id="12" w:name="_Hlk90904221"/>
      <w:r w:rsidRPr="003A0B66">
        <w:rPr>
          <w:rFonts w:eastAsia="Calibri"/>
        </w:rPr>
        <w:t>5064 009 0154, 9,4 ha platībā</w:t>
      </w:r>
      <w:bookmarkEnd w:id="12"/>
      <w:r w:rsidRPr="003A0B66">
        <w:rPr>
          <w:rFonts w:eastAsia="Calibri"/>
        </w:rPr>
        <w:t xml:space="preserve">, </w:t>
      </w:r>
      <w:proofErr w:type="spellStart"/>
      <w:r w:rsidRPr="003A0B66">
        <w:rPr>
          <w:rFonts w:eastAsia="Calibri"/>
        </w:rPr>
        <w:t>jaunizveidotās</w:t>
      </w:r>
      <w:proofErr w:type="spellEnd"/>
      <w:r w:rsidRPr="003A0B66">
        <w:rPr>
          <w:rFonts w:eastAsia="Calibri"/>
        </w:rPr>
        <w:t xml:space="preserve"> zemes vienības ar projektēto kadastra apzīmējumu </w:t>
      </w:r>
      <w:bookmarkStart w:id="13" w:name="_Hlk90904244"/>
      <w:r w:rsidRPr="003A0B66">
        <w:rPr>
          <w:rFonts w:eastAsia="Calibri"/>
        </w:rPr>
        <w:t>5064 009 0156, 1,3 ha platībā</w:t>
      </w:r>
      <w:bookmarkEnd w:id="13"/>
      <w:r w:rsidRPr="003A0B66">
        <w:rPr>
          <w:rFonts w:eastAsia="Calibri"/>
        </w:rPr>
        <w:t xml:space="preserve">, un ēkām (būvēm) ar kadastra apzīmējumiem 5064 009 0018 010, 5064 009 0018 011, 5064 009 0018 014, 5064 009 0018 015,  nosaukumu “Mārsili”. </w:t>
      </w:r>
      <w:bookmarkStart w:id="14" w:name="_Hlk90904234"/>
    </w:p>
    <w:p w14:paraId="3540DB25" w14:textId="77777777" w:rsidR="003A0B66" w:rsidRPr="003A0B66" w:rsidRDefault="003A0B66" w:rsidP="003A0B66">
      <w:pPr>
        <w:spacing w:line="360" w:lineRule="auto"/>
        <w:ind w:firstLine="567"/>
        <w:jc w:val="both"/>
        <w:rPr>
          <w:rFonts w:eastAsia="Calibri"/>
        </w:rPr>
      </w:pPr>
      <w:r w:rsidRPr="003A0B66">
        <w:rPr>
          <w:rFonts w:eastAsia="Calibri"/>
        </w:rPr>
        <w:lastRenderedPageBreak/>
        <w:t xml:space="preserve">3.1. NOTEIKT zemes vienībai ar projektēto kadastra apzīmējumu 5064 009 0154, 9,4 ha platībā, zemes lietošanas mērķi – </w:t>
      </w:r>
      <w:bookmarkStart w:id="15" w:name="_Hlk90904610"/>
      <w:r w:rsidRPr="003A0B66">
        <w:rPr>
          <w:rFonts w:eastAsia="Calibri"/>
        </w:rPr>
        <w:t xml:space="preserve">zeme, uz kuras galvenā saimnieciskā darbība ir lauksaimniecība (NĪLM kods 0101). </w:t>
      </w:r>
      <w:bookmarkEnd w:id="15"/>
      <w:r w:rsidRPr="003A0B66">
        <w:rPr>
          <w:rFonts w:eastAsia="Calibri"/>
        </w:rPr>
        <w:t>Zemes vienībai ar projektēto kadastra apzīmējumu 5064 009 0156, 1,3 ha platībā, noteikt zemes lietošanas mērķi – zeme, uz kuras galvenā saimnieciskā darbība ir lauksaimniecība (NĪLM kods 0101).</w:t>
      </w:r>
    </w:p>
    <w:p w14:paraId="1423F675" w14:textId="77777777" w:rsidR="003A0B66" w:rsidRPr="003A0B66" w:rsidRDefault="003A0B66" w:rsidP="003A0B66">
      <w:pPr>
        <w:spacing w:line="360" w:lineRule="auto"/>
        <w:ind w:firstLine="567"/>
        <w:jc w:val="both"/>
        <w:rPr>
          <w:rFonts w:eastAsia="Calibri"/>
        </w:rPr>
      </w:pPr>
      <w:r w:rsidRPr="003A0B66">
        <w:rPr>
          <w:rFonts w:eastAsia="Calibri"/>
        </w:rPr>
        <w:t xml:space="preserve">3.2. PIEŠĶIRT </w:t>
      </w:r>
      <w:proofErr w:type="spellStart"/>
      <w:r w:rsidRPr="003A0B66">
        <w:rPr>
          <w:rFonts w:eastAsia="Calibri"/>
        </w:rPr>
        <w:t>jaunizveidotajai</w:t>
      </w:r>
      <w:proofErr w:type="spellEnd"/>
      <w:r w:rsidRPr="003A0B66">
        <w:rPr>
          <w:rFonts w:eastAsia="Calibri"/>
        </w:rPr>
        <w:t xml:space="preserve"> zemes vienībai ar projektēto kadastra apzīmējumu 5064 009 0156 adresi:</w:t>
      </w:r>
      <w:r w:rsidRPr="003A0B66">
        <w:t xml:space="preserve"> </w:t>
      </w:r>
      <w:r w:rsidRPr="003A0B66">
        <w:rPr>
          <w:rFonts w:eastAsia="Calibri"/>
        </w:rPr>
        <w:t xml:space="preserve">“Mārsili”, Lejasciema pag., Gulbenes nov., LV-4412. Saglabāt ēkām (būvēm) ar kadastra apzīmējumiem 5064 009 0018 010, 5064 009 0018 011, 5064 009 0018 013, adresi: </w:t>
      </w:r>
      <w:bookmarkStart w:id="16" w:name="_Hlk90909032"/>
      <w:r w:rsidRPr="003A0B66">
        <w:rPr>
          <w:rFonts w:eastAsia="Calibri"/>
        </w:rPr>
        <w:t>“Mārsili”, Lejasciema pag., Gulbenes nov., LV-4412</w:t>
      </w:r>
      <w:bookmarkEnd w:id="16"/>
      <w:r w:rsidRPr="003A0B66">
        <w:rPr>
          <w:rFonts w:eastAsia="Calibri"/>
        </w:rPr>
        <w:t>. Mainīt ēkām (būvēm) ar kadastra apzīmējumiem 5064 009 0018 014 un 5064 009 0018 015 adresi no “Melderi”, Lejasciema pag., Gulbenes nov., LV-4412, uz “Mārsili”, Lejasciema pag., Gulbenes nov., LV-4412.</w:t>
      </w:r>
    </w:p>
    <w:bookmarkEnd w:id="14"/>
    <w:p w14:paraId="42B29C14" w14:textId="77777777" w:rsidR="003A0B66" w:rsidRPr="003A0B66" w:rsidRDefault="003A0B66" w:rsidP="003A0B66">
      <w:pPr>
        <w:spacing w:line="360" w:lineRule="auto"/>
        <w:ind w:firstLine="567"/>
        <w:jc w:val="both"/>
        <w:rPr>
          <w:rFonts w:eastAsia="Calibri"/>
        </w:rPr>
      </w:pPr>
      <w:r w:rsidRPr="003A0B66">
        <w:rPr>
          <w:rFonts w:eastAsia="Calibri"/>
        </w:rPr>
        <w:t>4. Lēmumu nosūtīt:</w:t>
      </w:r>
    </w:p>
    <w:p w14:paraId="591A803C" w14:textId="77777777" w:rsidR="003A0B66" w:rsidRPr="003A0B66" w:rsidRDefault="003A0B66" w:rsidP="003A0B66">
      <w:pPr>
        <w:spacing w:line="360" w:lineRule="auto"/>
        <w:ind w:firstLine="567"/>
        <w:jc w:val="both"/>
        <w:rPr>
          <w:rFonts w:eastAsia="Calibri"/>
        </w:rPr>
      </w:pPr>
      <w:r w:rsidRPr="003A0B66">
        <w:rPr>
          <w:rFonts w:eastAsia="Calibri"/>
        </w:rPr>
        <w:t>4.1. sabiedrībai ar ierobežotu atbildību “METRUM AV” uz elektroniskā pasta adresi: gulbene@metrum.lv;</w:t>
      </w:r>
    </w:p>
    <w:p w14:paraId="68B656E2" w14:textId="77777777" w:rsidR="003A0B66" w:rsidRPr="003A0B66" w:rsidRDefault="003A0B66" w:rsidP="003A0B66">
      <w:pPr>
        <w:spacing w:line="360" w:lineRule="auto"/>
        <w:ind w:firstLine="567"/>
        <w:jc w:val="both"/>
        <w:rPr>
          <w:rFonts w:eastAsia="Calibri"/>
        </w:rPr>
      </w:pPr>
      <w:r w:rsidRPr="003A0B66">
        <w:rPr>
          <w:rFonts w:eastAsia="Calibri"/>
        </w:rPr>
        <w:t>4.2. Valsts zemes dienestam uz elektroniskā pasta adresi adreses reģistrēšanai.</w:t>
      </w:r>
    </w:p>
    <w:p w14:paraId="36301B2E" w14:textId="77777777" w:rsidR="003A0B66" w:rsidRPr="003A0B66" w:rsidRDefault="003A0B66" w:rsidP="003A0B66">
      <w:pPr>
        <w:spacing w:line="360" w:lineRule="auto"/>
        <w:ind w:firstLine="567"/>
        <w:jc w:val="both"/>
        <w:rPr>
          <w:rFonts w:eastAsia="Calibri"/>
        </w:rPr>
      </w:pPr>
      <w:r w:rsidRPr="003A0B66">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6E8F8FF2" w14:textId="77777777" w:rsidR="003A0B66" w:rsidRPr="003A0B66" w:rsidRDefault="003A0B66" w:rsidP="003A0B66">
      <w:pPr>
        <w:spacing w:line="360" w:lineRule="auto"/>
        <w:ind w:firstLine="567"/>
        <w:jc w:val="both"/>
      </w:pPr>
    </w:p>
    <w:p w14:paraId="149227C2" w14:textId="77777777" w:rsidR="003A0B66" w:rsidRPr="003A0B66" w:rsidRDefault="003A0B66" w:rsidP="003A0B66">
      <w:pPr>
        <w:spacing w:line="360" w:lineRule="auto"/>
        <w:jc w:val="both"/>
      </w:pPr>
      <w:r w:rsidRPr="003A0B66">
        <w:t>Gulbenes novada domes priekšsēdētājs</w:t>
      </w:r>
      <w:r w:rsidRPr="003A0B66">
        <w:tab/>
      </w:r>
      <w:r w:rsidRPr="003A0B66">
        <w:tab/>
      </w:r>
      <w:r w:rsidRPr="003A0B66">
        <w:tab/>
      </w:r>
      <w:r w:rsidRPr="003A0B66">
        <w:tab/>
      </w:r>
      <w:r w:rsidRPr="003A0B66">
        <w:tab/>
      </w:r>
      <w:r w:rsidRPr="003A0B66">
        <w:tab/>
      </w:r>
      <w:proofErr w:type="spellStart"/>
      <w:r w:rsidRPr="003A0B66">
        <w:t>A.Caunītis</w:t>
      </w:r>
      <w:proofErr w:type="spellEnd"/>
    </w:p>
    <w:p w14:paraId="460C063B" w14:textId="77777777" w:rsidR="003A0B66" w:rsidRPr="003A0B66" w:rsidRDefault="003A0B66" w:rsidP="003A0B66">
      <w:pPr>
        <w:spacing w:line="360" w:lineRule="auto"/>
        <w:jc w:val="both"/>
      </w:pPr>
    </w:p>
    <w:p w14:paraId="5657ED95" w14:textId="77777777" w:rsidR="003A0B66" w:rsidRPr="003A0B66" w:rsidRDefault="003A0B66" w:rsidP="003A0B66">
      <w:pPr>
        <w:spacing w:line="360" w:lineRule="auto"/>
        <w:jc w:val="both"/>
      </w:pPr>
      <w:r w:rsidRPr="003A0B66">
        <w:t>Sagatavoja: Lolita Vīksniņa</w:t>
      </w:r>
    </w:p>
    <w:p w14:paraId="06425967" w14:textId="77777777" w:rsidR="003A0B66" w:rsidRPr="003A0B66" w:rsidRDefault="003A0B66" w:rsidP="003A0B66"/>
    <w:p w14:paraId="3A6C89F4" w14:textId="77777777" w:rsidR="003A0B66" w:rsidRPr="003A0B66" w:rsidRDefault="003A0B66" w:rsidP="003A0B66"/>
    <w:p w14:paraId="70F51EB1" w14:textId="77777777" w:rsidR="003A0B66" w:rsidRPr="003A0B66" w:rsidRDefault="003A0B66" w:rsidP="003A0B66"/>
    <w:p w14:paraId="06A77054" w14:textId="77777777" w:rsidR="003A0B66" w:rsidRPr="003A0B66" w:rsidRDefault="003A0B66" w:rsidP="003A0B66"/>
    <w:p w14:paraId="608CFC16" w14:textId="77777777" w:rsidR="003A0B66" w:rsidRPr="003A0B66" w:rsidRDefault="003A0B66" w:rsidP="003A0B66"/>
    <w:p w14:paraId="1BAFD354" w14:textId="77777777" w:rsidR="003A0B66" w:rsidRPr="003A0B66" w:rsidRDefault="003A0B66" w:rsidP="003A0B66"/>
    <w:p w14:paraId="434AF03E" w14:textId="77777777" w:rsidR="003A0B66" w:rsidRPr="003A0B66" w:rsidRDefault="003A0B66" w:rsidP="003A0B66"/>
    <w:p w14:paraId="2CEF533D" w14:textId="77777777" w:rsidR="003A0B66" w:rsidRPr="003A0B66" w:rsidRDefault="003A0B66" w:rsidP="003A0B66">
      <w:pPr>
        <w:tabs>
          <w:tab w:val="left" w:pos="7176"/>
        </w:tabs>
        <w:jc w:val="right"/>
      </w:pPr>
    </w:p>
    <w:p w14:paraId="74592765" w14:textId="77777777" w:rsidR="003A0B66" w:rsidRPr="003A0B66" w:rsidRDefault="003A0B66" w:rsidP="003A0B66">
      <w:pPr>
        <w:tabs>
          <w:tab w:val="left" w:pos="7176"/>
        </w:tabs>
        <w:jc w:val="right"/>
      </w:pPr>
    </w:p>
    <w:p w14:paraId="1B493E89" w14:textId="77777777" w:rsidR="003A0B66" w:rsidRPr="003A0B66" w:rsidRDefault="003A0B66" w:rsidP="003A0B66">
      <w:pPr>
        <w:spacing w:after="160" w:line="259" w:lineRule="auto"/>
      </w:pPr>
      <w:r w:rsidRPr="003A0B66">
        <w:br w:type="page"/>
      </w:r>
    </w:p>
    <w:p w14:paraId="63F0D686" w14:textId="77777777" w:rsidR="003A0B66" w:rsidRPr="003A0B66" w:rsidRDefault="003A0B66" w:rsidP="003A0B66">
      <w:pPr>
        <w:tabs>
          <w:tab w:val="left" w:pos="7176"/>
        </w:tabs>
        <w:jc w:val="right"/>
      </w:pPr>
      <w:r w:rsidRPr="003A0B66">
        <w:lastRenderedPageBreak/>
        <w:t>Pielikums 30.12.2021. Gulbenes novada domes lēmumam GND/2021/1376</w:t>
      </w:r>
    </w:p>
    <w:p w14:paraId="2962BAD5" w14:textId="77777777" w:rsidR="003A0B66" w:rsidRPr="003A0B66" w:rsidRDefault="003A0B66" w:rsidP="003A0B66">
      <w:pPr>
        <w:rPr>
          <w:noProof/>
        </w:rPr>
      </w:pPr>
      <w:r w:rsidRPr="003A0B66">
        <w:rPr>
          <w:noProof/>
        </w:rPr>
        <w:drawing>
          <wp:inline distT="0" distB="0" distL="0" distR="0" wp14:anchorId="54364EBC" wp14:editId="427763A1">
            <wp:extent cx="5581015" cy="8350250"/>
            <wp:effectExtent l="0" t="0" r="635" b="0"/>
            <wp:docPr id="31" name="Attēl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81015" cy="8350250"/>
                    </a:xfrm>
                    <a:prstGeom prst="rect">
                      <a:avLst/>
                    </a:prstGeom>
                    <a:noFill/>
                    <a:ln>
                      <a:noFill/>
                    </a:ln>
                  </pic:spPr>
                </pic:pic>
              </a:graphicData>
            </a:graphic>
          </wp:inline>
        </w:drawing>
      </w:r>
    </w:p>
    <w:p w14:paraId="4BA64349" w14:textId="77777777" w:rsidR="003A0B66" w:rsidRPr="003A0B66" w:rsidRDefault="003A0B66" w:rsidP="003A0B66">
      <w:pPr>
        <w:rPr>
          <w:noProof/>
        </w:rPr>
      </w:pPr>
    </w:p>
    <w:p w14:paraId="4470336B" w14:textId="77777777" w:rsidR="003A0B66" w:rsidRPr="003A0B66" w:rsidRDefault="003A0B66" w:rsidP="003A0B66">
      <w:pPr>
        <w:spacing w:line="360" w:lineRule="auto"/>
        <w:jc w:val="both"/>
      </w:pPr>
      <w:r w:rsidRPr="003A0B66">
        <w:t>Gulbenes novada domes priekšsēdētājs</w:t>
      </w:r>
      <w:r w:rsidRPr="003A0B66">
        <w:tab/>
      </w:r>
      <w:r w:rsidRPr="003A0B66">
        <w:tab/>
      </w:r>
      <w:r w:rsidRPr="003A0B66">
        <w:tab/>
      </w:r>
      <w:r w:rsidRPr="003A0B66">
        <w:tab/>
      </w:r>
      <w:r w:rsidRPr="003A0B66">
        <w:tab/>
      </w:r>
      <w:r w:rsidRPr="003A0B66">
        <w:tab/>
      </w:r>
      <w:proofErr w:type="spellStart"/>
      <w:r w:rsidRPr="003A0B66">
        <w:t>A.Caunītis</w:t>
      </w:r>
      <w:proofErr w:type="spellEnd"/>
    </w:p>
    <w:p w14:paraId="1F7158EE" w14:textId="77777777" w:rsidR="003A0B66" w:rsidRPr="003A0B66" w:rsidRDefault="003A0B66" w:rsidP="003A0B66">
      <w:pPr>
        <w:rPr>
          <w:noProof/>
        </w:rPr>
      </w:pPr>
    </w:p>
    <w:tbl>
      <w:tblPr>
        <w:tblW w:w="0" w:type="auto"/>
        <w:tblLook w:val="01E0" w:firstRow="1" w:lastRow="1" w:firstColumn="1" w:lastColumn="1" w:noHBand="0" w:noVBand="0"/>
      </w:tblPr>
      <w:tblGrid>
        <w:gridCol w:w="3073"/>
        <w:gridCol w:w="3115"/>
        <w:gridCol w:w="2743"/>
      </w:tblGrid>
      <w:tr w:rsidR="003A0B66" w:rsidRPr="003A0B66" w14:paraId="0B56B9D1" w14:textId="77777777" w:rsidTr="00800A3A">
        <w:tc>
          <w:tcPr>
            <w:tcW w:w="3073" w:type="dxa"/>
          </w:tcPr>
          <w:p w14:paraId="3C144F6F" w14:textId="77777777" w:rsidR="003A0B66" w:rsidRPr="003A0B66" w:rsidRDefault="003A0B66" w:rsidP="003A0B66">
            <w:pPr>
              <w:spacing w:line="252" w:lineRule="auto"/>
              <w:rPr>
                <w:lang w:eastAsia="en-US"/>
              </w:rPr>
            </w:pPr>
          </w:p>
        </w:tc>
        <w:tc>
          <w:tcPr>
            <w:tcW w:w="3115" w:type="dxa"/>
            <w:hideMark/>
          </w:tcPr>
          <w:p w14:paraId="72381F6D" w14:textId="77777777" w:rsidR="003A0B66" w:rsidRPr="003A0B66" w:rsidRDefault="003A0B66" w:rsidP="003A0B66">
            <w:pPr>
              <w:spacing w:line="252" w:lineRule="auto"/>
              <w:jc w:val="center"/>
              <w:rPr>
                <w:lang w:eastAsia="en-US"/>
              </w:rPr>
            </w:pPr>
            <w:r w:rsidRPr="003A0B66">
              <w:rPr>
                <w:noProof/>
                <w:lang w:eastAsia="en-US"/>
              </w:rPr>
              <w:drawing>
                <wp:inline distT="0" distB="0" distL="0" distR="0" wp14:anchorId="7101C78E" wp14:editId="6C5189A6">
                  <wp:extent cx="619125" cy="685800"/>
                  <wp:effectExtent l="0" t="0" r="9525" b="0"/>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E1A8B16" w14:textId="77777777" w:rsidR="003A0B66" w:rsidRPr="003A0B66" w:rsidRDefault="003A0B66" w:rsidP="003A0B66">
            <w:pPr>
              <w:spacing w:line="252" w:lineRule="auto"/>
              <w:rPr>
                <w:sz w:val="32"/>
                <w:szCs w:val="32"/>
                <w:lang w:eastAsia="en-US"/>
              </w:rPr>
            </w:pPr>
          </w:p>
        </w:tc>
      </w:tr>
      <w:tr w:rsidR="003A0B66" w:rsidRPr="003A0B66" w14:paraId="757EEA5E" w14:textId="77777777" w:rsidTr="00800A3A">
        <w:tc>
          <w:tcPr>
            <w:tcW w:w="8931" w:type="dxa"/>
            <w:gridSpan w:val="3"/>
            <w:hideMark/>
          </w:tcPr>
          <w:p w14:paraId="19232CEB" w14:textId="77777777" w:rsidR="003A0B66" w:rsidRPr="003A0B66" w:rsidRDefault="003A0B66" w:rsidP="003A0B66">
            <w:pPr>
              <w:spacing w:before="240" w:line="252" w:lineRule="auto"/>
              <w:jc w:val="center"/>
              <w:rPr>
                <w:b/>
                <w:sz w:val="32"/>
                <w:szCs w:val="32"/>
                <w:lang w:eastAsia="en-US"/>
              </w:rPr>
            </w:pPr>
            <w:r w:rsidRPr="003A0B66">
              <w:rPr>
                <w:b/>
                <w:sz w:val="32"/>
                <w:szCs w:val="32"/>
                <w:lang w:eastAsia="en-US"/>
              </w:rPr>
              <w:t>GULBENES NOVADA PAŠVALDĪBA</w:t>
            </w:r>
          </w:p>
        </w:tc>
      </w:tr>
      <w:tr w:rsidR="003A0B66" w:rsidRPr="003A0B66" w14:paraId="7EBA732F" w14:textId="77777777" w:rsidTr="00800A3A">
        <w:tc>
          <w:tcPr>
            <w:tcW w:w="8931" w:type="dxa"/>
            <w:gridSpan w:val="3"/>
            <w:hideMark/>
          </w:tcPr>
          <w:p w14:paraId="20F1FE6E" w14:textId="77777777" w:rsidR="003A0B66" w:rsidRPr="003A0B66" w:rsidRDefault="003A0B66" w:rsidP="003A0B66">
            <w:pPr>
              <w:spacing w:line="252" w:lineRule="auto"/>
              <w:jc w:val="center"/>
              <w:rPr>
                <w:lang w:eastAsia="en-US"/>
              </w:rPr>
            </w:pPr>
            <w:proofErr w:type="spellStart"/>
            <w:r w:rsidRPr="003A0B66">
              <w:rPr>
                <w:lang w:eastAsia="en-US"/>
              </w:rPr>
              <w:t>Reģ</w:t>
            </w:r>
            <w:proofErr w:type="spellEnd"/>
            <w:r w:rsidRPr="003A0B66">
              <w:rPr>
                <w:lang w:eastAsia="en-US"/>
              </w:rPr>
              <w:t>. Nr. 90009116327</w:t>
            </w:r>
          </w:p>
        </w:tc>
      </w:tr>
      <w:tr w:rsidR="003A0B66" w:rsidRPr="003A0B66" w14:paraId="613E0917" w14:textId="77777777" w:rsidTr="00800A3A">
        <w:tc>
          <w:tcPr>
            <w:tcW w:w="8931" w:type="dxa"/>
            <w:gridSpan w:val="3"/>
            <w:hideMark/>
          </w:tcPr>
          <w:p w14:paraId="51E1DF3D" w14:textId="77777777" w:rsidR="003A0B66" w:rsidRPr="003A0B66" w:rsidRDefault="003A0B66" w:rsidP="003A0B66">
            <w:pPr>
              <w:spacing w:line="252" w:lineRule="auto"/>
              <w:jc w:val="center"/>
              <w:rPr>
                <w:lang w:eastAsia="en-US"/>
              </w:rPr>
            </w:pPr>
            <w:r w:rsidRPr="003A0B66">
              <w:rPr>
                <w:lang w:eastAsia="en-US"/>
              </w:rPr>
              <w:t>Ābeļu iela 2, Gulbene, Gulbenes nov., LV-4401</w:t>
            </w:r>
          </w:p>
        </w:tc>
      </w:tr>
      <w:tr w:rsidR="003A0B66" w:rsidRPr="003A0B66" w14:paraId="645D167F" w14:textId="77777777" w:rsidTr="00800A3A">
        <w:tc>
          <w:tcPr>
            <w:tcW w:w="8931" w:type="dxa"/>
            <w:gridSpan w:val="3"/>
            <w:hideMark/>
          </w:tcPr>
          <w:p w14:paraId="23EFA0B5" w14:textId="77777777" w:rsidR="003A0B66" w:rsidRPr="003A0B66" w:rsidRDefault="003A0B66" w:rsidP="003A0B66">
            <w:pPr>
              <w:pBdr>
                <w:bottom w:val="single" w:sz="12" w:space="1" w:color="auto"/>
              </w:pBdr>
              <w:spacing w:line="252" w:lineRule="auto"/>
              <w:jc w:val="center"/>
              <w:rPr>
                <w:lang w:eastAsia="en-US"/>
              </w:rPr>
            </w:pPr>
            <w:r w:rsidRPr="003A0B66">
              <w:rPr>
                <w:lang w:eastAsia="en-US"/>
              </w:rPr>
              <w:t>Tālrunis 64497710, mob. 26595362, e-pasts: dome@gulbene.lv, www.gulbene.lv</w:t>
            </w:r>
          </w:p>
          <w:p w14:paraId="3AF50211" w14:textId="77777777" w:rsidR="003A0B66" w:rsidRPr="003A0B66" w:rsidRDefault="003A0B66" w:rsidP="003A0B66">
            <w:pPr>
              <w:spacing w:line="252" w:lineRule="auto"/>
              <w:jc w:val="center"/>
              <w:rPr>
                <w:sz w:val="4"/>
                <w:szCs w:val="4"/>
                <w:lang w:eastAsia="en-US"/>
              </w:rPr>
            </w:pPr>
            <w:r w:rsidRPr="003A0B66">
              <w:rPr>
                <w:lang w:eastAsia="en-US"/>
              </w:rPr>
              <w:softHyphen/>
            </w:r>
            <w:r w:rsidRPr="003A0B66">
              <w:rPr>
                <w:lang w:eastAsia="en-US"/>
              </w:rPr>
              <w:softHyphen/>
            </w:r>
            <w:r w:rsidRPr="003A0B66">
              <w:rPr>
                <w:lang w:eastAsia="en-US"/>
              </w:rPr>
              <w:softHyphen/>
            </w:r>
            <w:r w:rsidRPr="003A0B66">
              <w:rPr>
                <w:lang w:eastAsia="en-US"/>
              </w:rPr>
              <w:softHyphen/>
            </w:r>
            <w:r w:rsidRPr="003A0B66">
              <w:rPr>
                <w:lang w:eastAsia="en-US"/>
              </w:rPr>
              <w:softHyphen/>
            </w:r>
            <w:r w:rsidRPr="003A0B66">
              <w:rPr>
                <w:lang w:eastAsia="en-US"/>
              </w:rPr>
              <w:softHyphen/>
            </w:r>
            <w:r w:rsidRPr="003A0B66">
              <w:rPr>
                <w:lang w:eastAsia="en-US"/>
              </w:rPr>
              <w:softHyphen/>
            </w:r>
            <w:r w:rsidRPr="003A0B66">
              <w:rPr>
                <w:lang w:eastAsia="en-US"/>
              </w:rPr>
              <w:softHyphen/>
            </w:r>
            <w:r w:rsidRPr="003A0B66">
              <w:rPr>
                <w:lang w:eastAsia="en-US"/>
              </w:rPr>
              <w:softHyphen/>
            </w:r>
            <w:r w:rsidRPr="003A0B66">
              <w:rPr>
                <w:lang w:eastAsia="en-US"/>
              </w:rPr>
              <w:softHyphen/>
            </w:r>
            <w:r w:rsidRPr="003A0B66">
              <w:rPr>
                <w:lang w:eastAsia="en-US"/>
              </w:rPr>
              <w:softHyphen/>
            </w:r>
            <w:r w:rsidRPr="003A0B66">
              <w:rPr>
                <w:lang w:eastAsia="en-US"/>
              </w:rPr>
              <w:softHyphen/>
            </w:r>
            <w:r w:rsidRPr="003A0B66">
              <w:rPr>
                <w:lang w:eastAsia="en-US"/>
              </w:rPr>
              <w:softHyphen/>
            </w:r>
          </w:p>
        </w:tc>
      </w:tr>
    </w:tbl>
    <w:p w14:paraId="6234FB8C" w14:textId="77777777" w:rsidR="003A0B66" w:rsidRPr="003A0B66" w:rsidRDefault="003A0B66" w:rsidP="003A0B66">
      <w:pPr>
        <w:jc w:val="center"/>
      </w:pPr>
      <w:r w:rsidRPr="003A0B66">
        <w:rPr>
          <w:b/>
          <w:bCs/>
        </w:rPr>
        <w:t>GULBENES NOVADA DOMES LĒMUMS</w:t>
      </w:r>
    </w:p>
    <w:p w14:paraId="25A31BE7" w14:textId="77777777" w:rsidR="003A0B66" w:rsidRPr="003A0B66" w:rsidRDefault="003A0B66" w:rsidP="003A0B66">
      <w:pPr>
        <w:jc w:val="center"/>
      </w:pPr>
      <w:r w:rsidRPr="003A0B66">
        <w:t>Gulbenē</w:t>
      </w:r>
    </w:p>
    <w:p w14:paraId="7D7231EC" w14:textId="77777777" w:rsidR="003A0B66" w:rsidRPr="003A0B66" w:rsidRDefault="003A0B66" w:rsidP="003A0B66">
      <w:pPr>
        <w:rPr>
          <w:b/>
          <w:bCs/>
        </w:rPr>
      </w:pPr>
      <w:r w:rsidRPr="003A0B66">
        <w:rPr>
          <w:b/>
          <w:bCs/>
        </w:rPr>
        <w:t>2021.gada 30.decembrī</w:t>
      </w:r>
      <w:r w:rsidRPr="003A0B66">
        <w:rPr>
          <w:b/>
          <w:bCs/>
        </w:rPr>
        <w:tab/>
      </w:r>
      <w:r w:rsidRPr="003A0B66">
        <w:rPr>
          <w:b/>
          <w:bCs/>
        </w:rPr>
        <w:tab/>
      </w:r>
      <w:r w:rsidRPr="003A0B66">
        <w:rPr>
          <w:b/>
          <w:bCs/>
        </w:rPr>
        <w:tab/>
      </w:r>
      <w:r w:rsidRPr="003A0B66">
        <w:rPr>
          <w:b/>
          <w:bCs/>
        </w:rPr>
        <w:tab/>
      </w:r>
      <w:r w:rsidRPr="003A0B66">
        <w:rPr>
          <w:b/>
          <w:bCs/>
        </w:rPr>
        <w:tab/>
        <w:t xml:space="preserve">    Nr. GND/2021/1377</w:t>
      </w:r>
    </w:p>
    <w:tbl>
      <w:tblPr>
        <w:tblStyle w:val="Reatabula10"/>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3A0B66" w:rsidRPr="003A0B66" w14:paraId="07125798" w14:textId="77777777" w:rsidTr="00800A3A">
        <w:tc>
          <w:tcPr>
            <w:tcW w:w="4729" w:type="dxa"/>
          </w:tcPr>
          <w:p w14:paraId="20F2361A" w14:textId="77777777" w:rsidR="003A0B66" w:rsidRPr="003A0B66" w:rsidRDefault="003A0B66" w:rsidP="003A0B66">
            <w:pPr>
              <w:rPr>
                <w:rFonts w:eastAsiaTheme="minorHAnsi"/>
                <w:b/>
                <w:bCs/>
                <w:lang w:eastAsia="en-US"/>
              </w:rPr>
            </w:pPr>
          </w:p>
        </w:tc>
      </w:tr>
      <w:tr w:rsidR="003A0B66" w:rsidRPr="003A0B66" w14:paraId="3BAE4080" w14:textId="77777777" w:rsidTr="00800A3A">
        <w:trPr>
          <w:trHeight w:val="80"/>
        </w:trPr>
        <w:tc>
          <w:tcPr>
            <w:tcW w:w="4729" w:type="dxa"/>
          </w:tcPr>
          <w:p w14:paraId="65B71505" w14:textId="77777777" w:rsidR="003A0B66" w:rsidRPr="003A0B66" w:rsidRDefault="003A0B66" w:rsidP="003A0B66">
            <w:pPr>
              <w:rPr>
                <w:rFonts w:eastAsiaTheme="minorHAnsi"/>
                <w:b/>
                <w:bCs/>
                <w:lang w:eastAsia="en-US"/>
              </w:rPr>
            </w:pPr>
          </w:p>
        </w:tc>
      </w:tr>
    </w:tbl>
    <w:p w14:paraId="26ED469E" w14:textId="77777777" w:rsidR="003A0B66" w:rsidRPr="003A0B66" w:rsidRDefault="003A0B66" w:rsidP="003A0B66">
      <w:pPr>
        <w:rPr>
          <w:b/>
          <w:bCs/>
        </w:rPr>
      </w:pPr>
      <w:r w:rsidRPr="003A0B66">
        <w:rPr>
          <w:b/>
          <w:bCs/>
        </w:rPr>
        <w:t xml:space="preserve">                  (protokols Nr.23; 14.p.) </w:t>
      </w:r>
    </w:p>
    <w:p w14:paraId="77BAE640" w14:textId="77777777" w:rsidR="003A0B66" w:rsidRPr="003A0B66" w:rsidRDefault="003A0B66" w:rsidP="003A0B66">
      <w:pPr>
        <w:rPr>
          <w:b/>
          <w:bCs/>
        </w:rPr>
      </w:pPr>
      <w:r w:rsidRPr="003A0B66">
        <w:rPr>
          <w:b/>
          <w:bCs/>
        </w:rPr>
        <w:tab/>
      </w:r>
      <w:r w:rsidRPr="003A0B66">
        <w:rPr>
          <w:b/>
          <w:bCs/>
        </w:rPr>
        <w:tab/>
      </w:r>
      <w:r w:rsidRPr="003A0B66">
        <w:rPr>
          <w:b/>
          <w:bCs/>
        </w:rPr>
        <w:tab/>
      </w:r>
      <w:r w:rsidRPr="003A0B66">
        <w:rPr>
          <w:b/>
          <w:bCs/>
        </w:rPr>
        <w:tab/>
      </w:r>
      <w:r w:rsidRPr="003A0B66">
        <w:rPr>
          <w:b/>
          <w:bCs/>
        </w:rPr>
        <w:tab/>
      </w:r>
      <w:r w:rsidRPr="003A0B66">
        <w:rPr>
          <w:b/>
          <w:bCs/>
        </w:rPr>
        <w:tab/>
      </w:r>
    </w:p>
    <w:p w14:paraId="582010B2" w14:textId="77777777" w:rsidR="003A0B66" w:rsidRPr="003A0B66" w:rsidRDefault="003A0B66" w:rsidP="003A0B66">
      <w:pPr>
        <w:rPr>
          <w:b/>
          <w:bCs/>
          <w:sz w:val="4"/>
          <w:szCs w:val="4"/>
        </w:rPr>
      </w:pPr>
    </w:p>
    <w:p w14:paraId="612D68C9" w14:textId="77777777" w:rsidR="003A0B66" w:rsidRPr="003A0B66" w:rsidRDefault="003A0B66" w:rsidP="003A0B66">
      <w:pPr>
        <w:jc w:val="center"/>
        <w:rPr>
          <w:b/>
        </w:rPr>
      </w:pPr>
      <w:r w:rsidRPr="003A0B66">
        <w:rPr>
          <w:b/>
        </w:rPr>
        <w:t>Par zemes ierīcības projekta apstiprināšanu Litenes pagasta</w:t>
      </w:r>
    </w:p>
    <w:p w14:paraId="2619C4FB" w14:textId="77777777" w:rsidR="003A0B66" w:rsidRPr="003A0B66" w:rsidRDefault="003A0B66" w:rsidP="003A0B66">
      <w:pPr>
        <w:jc w:val="center"/>
        <w:rPr>
          <w:b/>
        </w:rPr>
      </w:pPr>
      <w:r w:rsidRPr="003A0B66">
        <w:rPr>
          <w:b/>
        </w:rPr>
        <w:t>nekustamajam īpašumam “</w:t>
      </w:r>
      <w:proofErr w:type="spellStart"/>
      <w:r w:rsidRPr="003A0B66">
        <w:rPr>
          <w:b/>
        </w:rPr>
        <w:t>Jaunkļaviņas</w:t>
      </w:r>
      <w:proofErr w:type="spellEnd"/>
      <w:r w:rsidRPr="003A0B66">
        <w:rPr>
          <w:b/>
        </w:rPr>
        <w:t>”</w:t>
      </w:r>
    </w:p>
    <w:p w14:paraId="45A6A27B" w14:textId="77777777" w:rsidR="003A0B66" w:rsidRPr="003A0B66" w:rsidRDefault="003A0B66" w:rsidP="003A0B66">
      <w:pPr>
        <w:tabs>
          <w:tab w:val="left" w:pos="4111"/>
        </w:tabs>
        <w:spacing w:line="276" w:lineRule="auto"/>
      </w:pPr>
    </w:p>
    <w:p w14:paraId="24B42599" w14:textId="0845357B" w:rsidR="003A0B66" w:rsidRPr="003A0B66" w:rsidRDefault="003A0B66" w:rsidP="003A0B66">
      <w:pPr>
        <w:spacing w:line="360" w:lineRule="auto"/>
        <w:ind w:firstLine="567"/>
        <w:jc w:val="both"/>
        <w:rPr>
          <w:rFonts w:eastAsia="Calibri"/>
          <w:lang w:eastAsia="en-US"/>
        </w:rPr>
      </w:pPr>
      <w:r w:rsidRPr="003A0B66">
        <w:rPr>
          <w:rFonts w:eastAsia="Calibri"/>
        </w:rPr>
        <w:t>Izskatot</w:t>
      </w:r>
      <w:r w:rsidRPr="003A0B66">
        <w:rPr>
          <w:rFonts w:eastAsia="Calibri"/>
          <w:b/>
          <w:bCs/>
        </w:rPr>
        <w:t xml:space="preserve"> sabiedrības ar ierobežotu atbildību “METRUM”</w:t>
      </w:r>
      <w:r w:rsidRPr="003A0B66">
        <w:rPr>
          <w:rFonts w:eastAsia="Calibri"/>
        </w:rPr>
        <w:t>,</w:t>
      </w:r>
      <w:r w:rsidRPr="003A0B66">
        <w:rPr>
          <w:rFonts w:eastAsia="Calibri"/>
          <w:b/>
          <w:bCs/>
        </w:rPr>
        <w:t xml:space="preserve"> </w:t>
      </w:r>
      <w:r w:rsidRPr="003A0B66">
        <w:rPr>
          <w:rFonts w:eastAsia="Calibri"/>
        </w:rPr>
        <w:t>reģistrācijas numurs 40003388748, juridiskā adrese: Ģertrūdes iela 47 - 3, Rīga, LV-1011, 2021.gada 2.decembra iesniegumu (Gulbenes novada pašvaldībā saņemts 2021.gada 2.decembrī un reģistrēts ar Nr.</w:t>
      </w:r>
      <w:r w:rsidRPr="003A0B66">
        <w:t xml:space="preserve"> </w:t>
      </w:r>
      <w:r w:rsidRPr="003A0B66">
        <w:rPr>
          <w:rFonts w:eastAsia="Calibri"/>
        </w:rPr>
        <w:t xml:space="preserve">GND/5.7/21/3138-M), ar lūgumu apstiprināt zemes ierīkotājas Ineses </w:t>
      </w:r>
      <w:proofErr w:type="spellStart"/>
      <w:r w:rsidRPr="003A0B66">
        <w:rPr>
          <w:rFonts w:eastAsia="Calibri"/>
        </w:rPr>
        <w:t>Kurātes</w:t>
      </w:r>
      <w:proofErr w:type="spellEnd"/>
      <w:r w:rsidRPr="003A0B66">
        <w:rPr>
          <w:rFonts w:eastAsia="Calibri"/>
        </w:rPr>
        <w:t xml:space="preserve"> (zemes ierīkotāja sertifikāts Nr. CA0032, derīgs līdz 2024.gada 11.augustam) izstrādāto zemes ierīcības projektu nekustamā īpašuma “</w:t>
      </w:r>
      <w:proofErr w:type="spellStart"/>
      <w:r w:rsidRPr="003A0B66">
        <w:rPr>
          <w:rFonts w:eastAsia="Calibri"/>
        </w:rPr>
        <w:t>Jaunkļaviņas</w:t>
      </w:r>
      <w:proofErr w:type="spellEnd"/>
      <w:r w:rsidRPr="003A0B66">
        <w:rPr>
          <w:rFonts w:eastAsia="Calibri"/>
        </w:rPr>
        <w:t xml:space="preserve">”, Litenes pagasts, Gulbenes novads, kadastra numurs 5068 002 0016, sastāvā esošai zemes vienībai ar kadastra apzīmējumu 5068 002 0016, 8,7 ha platībā, un </w:t>
      </w:r>
      <w:r w:rsidR="00B42A3E">
        <w:rPr>
          <w:rFonts w:eastAsia="Calibri"/>
          <w:b/>
          <w:bCs/>
        </w:rPr>
        <w:t>…</w:t>
      </w:r>
      <w:r w:rsidRPr="003A0B66">
        <w:rPr>
          <w:rFonts w:eastAsia="Calibri"/>
        </w:rPr>
        <w:t xml:space="preserve">, kas rīkojas </w:t>
      </w:r>
      <w:r w:rsidRPr="003A0B66">
        <w:rPr>
          <w:rFonts w:eastAsia="Calibri"/>
          <w:b/>
          <w:bCs/>
        </w:rPr>
        <w:t>SIA “</w:t>
      </w:r>
      <w:proofErr w:type="spellStart"/>
      <w:r w:rsidRPr="003A0B66">
        <w:rPr>
          <w:rFonts w:eastAsia="Calibri"/>
          <w:b/>
          <w:bCs/>
        </w:rPr>
        <w:t>Ingka</w:t>
      </w:r>
      <w:proofErr w:type="spellEnd"/>
      <w:r w:rsidRPr="003A0B66">
        <w:rPr>
          <w:rFonts w:eastAsia="Calibri"/>
          <w:b/>
          <w:bCs/>
        </w:rPr>
        <w:t xml:space="preserve"> Investments Latvia”</w:t>
      </w:r>
      <w:r w:rsidRPr="003A0B66">
        <w:rPr>
          <w:rFonts w:eastAsia="Calibri"/>
        </w:rPr>
        <w:t xml:space="preserve">, reģistrācijas numurs 40103812077, juridiskā adrese:  Ādažu iela 24, Bukulti, Garkalnes pagasts, Ropažu novads, LV-1024, vārdā uz Rīgas apgabaltiesas zvērinātas notāres Sarmītes </w:t>
      </w:r>
      <w:proofErr w:type="spellStart"/>
      <w:r w:rsidRPr="003A0B66">
        <w:rPr>
          <w:rFonts w:eastAsia="Calibri"/>
        </w:rPr>
        <w:t>Orlovskas</w:t>
      </w:r>
      <w:proofErr w:type="spellEnd"/>
      <w:r w:rsidRPr="003A0B66">
        <w:rPr>
          <w:rFonts w:eastAsia="Calibri"/>
        </w:rPr>
        <w:t xml:space="preserve"> 2021.gada 4.jūnijā izdotas Pilnvaras (reģistra Nr.2925) pamata, 2021.gada 2.decembra iesniegumu (Gulbenes novada pašvaldībā saņemts 2021.gada 2.decembrī un reģistrēts ar </w:t>
      </w:r>
      <w:proofErr w:type="spellStart"/>
      <w:r w:rsidRPr="003A0B66">
        <w:rPr>
          <w:rFonts w:eastAsia="Calibri"/>
        </w:rPr>
        <w:t>Nr.</w:t>
      </w:r>
      <w:r w:rsidRPr="003A0B66">
        <w:t>G</w:t>
      </w:r>
      <w:r w:rsidRPr="003A0B66">
        <w:rPr>
          <w:rFonts w:eastAsia="Calibri"/>
        </w:rPr>
        <w:t>ND</w:t>
      </w:r>
      <w:proofErr w:type="spellEnd"/>
      <w:r w:rsidRPr="003A0B66">
        <w:rPr>
          <w:rFonts w:eastAsia="Calibri"/>
        </w:rPr>
        <w:t>/5.13.3/21/3139-S) ar lūgumu piešķirt nosaukumu “Lapiņas” zemes vienībai ar kadastra apzīmējumu 5068 002 0017, kas atrodas nekustamā īpašuma Litenes pagastā ar nosaukumu “</w:t>
      </w:r>
      <w:proofErr w:type="spellStart"/>
      <w:r w:rsidRPr="003A0B66">
        <w:rPr>
          <w:rFonts w:eastAsia="Calibri"/>
        </w:rPr>
        <w:t>Jaunkļaviņas</w:t>
      </w:r>
      <w:proofErr w:type="spellEnd"/>
      <w:r w:rsidRPr="003A0B66">
        <w:rPr>
          <w:rFonts w:eastAsia="Calibri"/>
        </w:rPr>
        <w:t xml:space="preserve">”, kadastra numurs 5068 002 0016, sastāvā, un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3A0B66">
        <w:rPr>
          <w:rFonts w:eastAsia="Calibri"/>
          <w:shd w:val="clear" w:color="auto" w:fill="FFFFFF"/>
        </w:rPr>
        <w:t>rekvizītus (attiecīgā zemes ierīkotāja vārdu, uzvārdu, datumu un laiku, kad tas minēto dokumentu ir parakstījis) vai projekta grafiskās</w:t>
      </w:r>
      <w:r w:rsidRPr="003A0B66">
        <w:rPr>
          <w:rFonts w:eastAsia="Calibri"/>
        </w:rPr>
        <w:t xml:space="preserve"> daļas kopiju, Ministru kabineta 2006.gada 20.jūnija noteikumu Nr.496 “Nekustamā īpašuma lietošanas mērķu </w:t>
      </w:r>
      <w:r w:rsidRPr="003A0B66">
        <w:rPr>
          <w:rFonts w:eastAsia="Calibri"/>
        </w:rPr>
        <w:lastRenderedPageBreak/>
        <w:t>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3A0B66">
        <w:rPr>
          <w:rFonts w:eastAsia="Calibri"/>
          <w:lang w:eastAsia="en-US"/>
        </w:rPr>
        <w:t xml:space="preserve">, un Tautsaimniecības komitejas ieteikumu, atklāti balsojot: </w:t>
      </w:r>
      <w:r w:rsidRPr="003A0B66">
        <w:rPr>
          <w:noProof/>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3A0B66">
        <w:rPr>
          <w:rFonts w:eastAsia="Calibri"/>
          <w:lang w:eastAsia="en-US"/>
        </w:rPr>
        <w:t>, Gulbenes novada dome NOLEMJ:</w:t>
      </w:r>
    </w:p>
    <w:p w14:paraId="2E131B0D" w14:textId="77777777" w:rsidR="003A0B66" w:rsidRPr="003A0B66" w:rsidRDefault="003A0B66" w:rsidP="003A0B66">
      <w:pPr>
        <w:spacing w:line="360" w:lineRule="auto"/>
        <w:ind w:firstLine="567"/>
        <w:jc w:val="both"/>
        <w:rPr>
          <w:rFonts w:eastAsia="Calibri"/>
        </w:rPr>
      </w:pPr>
      <w:r w:rsidRPr="003A0B66">
        <w:rPr>
          <w:rFonts w:eastAsia="Calibri"/>
        </w:rPr>
        <w:t xml:space="preserve">1. APSTIPRINĀT zemes ierīkotājas Ineses </w:t>
      </w:r>
      <w:proofErr w:type="spellStart"/>
      <w:r w:rsidRPr="003A0B66">
        <w:rPr>
          <w:rFonts w:eastAsia="Calibri"/>
        </w:rPr>
        <w:t>Kurātes</w:t>
      </w:r>
      <w:proofErr w:type="spellEnd"/>
      <w:r w:rsidRPr="003A0B66">
        <w:rPr>
          <w:rFonts w:eastAsia="Calibri"/>
        </w:rPr>
        <w:t xml:space="preserve"> (zemes ierīkotāja sertifikāts Nr. CA0032, derīgs līdz 2024.gada 11.augustam) izstrādāto zemes ierīcības projektu nekustamā īpašuma “</w:t>
      </w:r>
      <w:proofErr w:type="spellStart"/>
      <w:r w:rsidRPr="003A0B66">
        <w:rPr>
          <w:rFonts w:eastAsia="Calibri"/>
        </w:rPr>
        <w:t>Jaunkļaviņas</w:t>
      </w:r>
      <w:proofErr w:type="spellEnd"/>
      <w:r w:rsidRPr="003A0B66">
        <w:rPr>
          <w:rFonts w:eastAsia="Calibri"/>
        </w:rPr>
        <w:t xml:space="preserve">”, Litenes pagasts, Gulbenes novads, kadastra numurs 5068 002 0016, sastāvā esošai zemes vienībai ar kadastra apzīmējumu 5068 002 0016, 8,7 ha platībā. Zemes vienības ar kadastra apzīmējumu 5068 002 0016, 8,7 ha platībā, sadalījuma robežas noteikt saskaņā ar zemes ierīcības projekta grafisko daļu (pielikums), kas ir šī lēmuma neatņemama sastāvdaļa. </w:t>
      </w:r>
    </w:p>
    <w:p w14:paraId="2E018B9A" w14:textId="77777777" w:rsidR="003A0B66" w:rsidRPr="003A0B66" w:rsidRDefault="003A0B66" w:rsidP="003A0B66">
      <w:pPr>
        <w:spacing w:line="360" w:lineRule="auto"/>
        <w:ind w:firstLine="567"/>
        <w:jc w:val="both"/>
        <w:rPr>
          <w:rFonts w:eastAsia="Calibri"/>
          <w:highlight w:val="yellow"/>
        </w:rPr>
      </w:pPr>
      <w:r w:rsidRPr="003A0B66">
        <w:rPr>
          <w:rFonts w:eastAsia="Calibri"/>
        </w:rPr>
        <w:t xml:space="preserve">2. SAGLABĀT nekustamajam īpašumam, kas sastāv no </w:t>
      </w:r>
      <w:proofErr w:type="spellStart"/>
      <w:r w:rsidRPr="003A0B66">
        <w:rPr>
          <w:rFonts w:eastAsia="Calibri"/>
        </w:rPr>
        <w:t>jaunizveidotās</w:t>
      </w:r>
      <w:proofErr w:type="spellEnd"/>
      <w:r w:rsidRPr="003A0B66">
        <w:rPr>
          <w:rFonts w:eastAsia="Calibri"/>
        </w:rPr>
        <w:t xml:space="preserve"> zemes vienības ar projektēto kadastra apzīmējumu 5068 002 0097, 2,2 ha platībā, nosaukumu “</w:t>
      </w:r>
      <w:proofErr w:type="spellStart"/>
      <w:r w:rsidRPr="003A0B66">
        <w:rPr>
          <w:rFonts w:eastAsia="Calibri"/>
        </w:rPr>
        <w:t>Jaunkļaviņas</w:t>
      </w:r>
      <w:proofErr w:type="spellEnd"/>
      <w:r w:rsidRPr="003A0B66">
        <w:rPr>
          <w:rFonts w:eastAsia="Calibri"/>
        </w:rPr>
        <w:t xml:space="preserve">”. Saglabāt </w:t>
      </w:r>
      <w:proofErr w:type="spellStart"/>
      <w:r w:rsidRPr="003A0B66">
        <w:rPr>
          <w:rFonts w:eastAsia="Calibri"/>
        </w:rPr>
        <w:t>jaunizveidotajai</w:t>
      </w:r>
      <w:proofErr w:type="spellEnd"/>
      <w:r w:rsidRPr="003A0B66">
        <w:rPr>
          <w:rFonts w:eastAsia="Calibri"/>
        </w:rPr>
        <w:t xml:space="preserve"> zemes vienībai ar projektēto kadastra apzīmējumu 5068 002 0097 un uz tās esošajām ēkām (būvēm) ar kadastra apzīmējumiem 5068 002 0016 001, 5068 002 0016 002, 5068 002 0016 003, 5068 002 0016 004, adresi: “</w:t>
      </w:r>
      <w:proofErr w:type="spellStart"/>
      <w:r w:rsidRPr="003A0B66">
        <w:rPr>
          <w:rFonts w:eastAsia="Calibri"/>
        </w:rPr>
        <w:t>Jaunkļaviņi</w:t>
      </w:r>
      <w:proofErr w:type="spellEnd"/>
      <w:r w:rsidRPr="003A0B66">
        <w:rPr>
          <w:rFonts w:eastAsia="Calibri"/>
        </w:rPr>
        <w:t xml:space="preserve">”, Litenes pag., Gulbenes nov., LV-4405. </w:t>
      </w:r>
      <w:proofErr w:type="spellStart"/>
      <w:r w:rsidRPr="003A0B66">
        <w:rPr>
          <w:rFonts w:eastAsia="Calibri"/>
        </w:rPr>
        <w:t>Jaunizveidotajai</w:t>
      </w:r>
      <w:proofErr w:type="spellEnd"/>
      <w:r w:rsidRPr="003A0B66">
        <w:rPr>
          <w:rFonts w:eastAsia="Calibri"/>
        </w:rPr>
        <w:t xml:space="preserve"> zemes vienībai ar projektēto kadastra apzīmējumu 5068 002 0097, 2,2 ha platībā, noteikt zemes lietošanas mērķi – </w:t>
      </w:r>
      <w:bookmarkStart w:id="17" w:name="_Hlk89415781"/>
      <w:r w:rsidRPr="003A0B66">
        <w:rPr>
          <w:rFonts w:eastAsia="Calibri"/>
        </w:rPr>
        <w:t>zeme, uz kuras galvenā saimnieciskā darbība ir lauksaimniecība (NĪLM kods 0101)</w:t>
      </w:r>
      <w:bookmarkEnd w:id="17"/>
      <w:r w:rsidRPr="003A0B66">
        <w:rPr>
          <w:rFonts w:eastAsia="Calibri"/>
        </w:rPr>
        <w:t>.</w:t>
      </w:r>
      <w:r w:rsidRPr="003A0B66">
        <w:rPr>
          <w:rFonts w:eastAsia="Calibri"/>
          <w:highlight w:val="yellow"/>
        </w:rPr>
        <w:t xml:space="preserve"> </w:t>
      </w:r>
    </w:p>
    <w:p w14:paraId="0C557089" w14:textId="77777777" w:rsidR="003A0B66" w:rsidRPr="003A0B66" w:rsidRDefault="003A0B66" w:rsidP="003A0B66">
      <w:pPr>
        <w:spacing w:line="360" w:lineRule="auto"/>
        <w:ind w:firstLine="567"/>
        <w:jc w:val="both"/>
        <w:rPr>
          <w:rFonts w:eastAsia="Calibri"/>
        </w:rPr>
      </w:pPr>
      <w:r w:rsidRPr="003A0B66">
        <w:rPr>
          <w:rFonts w:eastAsia="Calibri"/>
        </w:rPr>
        <w:t xml:space="preserve">3. PIEŠĶIRT nekustamajam īpašumam, kas sastāv no </w:t>
      </w:r>
      <w:proofErr w:type="spellStart"/>
      <w:r w:rsidRPr="003A0B66">
        <w:rPr>
          <w:rFonts w:eastAsia="Calibri"/>
        </w:rPr>
        <w:t>jaunizveidotās</w:t>
      </w:r>
      <w:proofErr w:type="spellEnd"/>
      <w:r w:rsidRPr="003A0B66">
        <w:rPr>
          <w:rFonts w:eastAsia="Calibri"/>
        </w:rPr>
        <w:t xml:space="preserve"> zemes vienības ar projektēto kadastra apzīmējumu 5068 002 0098, 6,5 ha platībā, un zemes vienības ar kadastra apzīmējumu 5068 002 0017, 2,4 ha platībā, nosaukumu “Lapiņas”. Zemes vienībai ar projektēto kadastra apzīmējumu 5068 002 0098, 6,5 ha platībā, noteikt zemes lietošanas mērķi – zeme, uz </w:t>
      </w:r>
      <w:r w:rsidRPr="003A0B66">
        <w:rPr>
          <w:rFonts w:eastAsia="Calibri"/>
        </w:rPr>
        <w:lastRenderedPageBreak/>
        <w:t>kuras galvenā saimnieciskā darbība ir mežsaimniecība (NĪLM kods 0201). Zemes vienībai ar kadastra apzīmējumu 5068 002 0017, 2,4 ha platībā, mainīt zemes lietošanas mērķi no – zeme, uz kuras galvenā saimnieciskā darbība ir lauksaimniecība (NĪLM kods 0101), uz – zeme, uz kuras galvenā saimnieciskā darbība ir mežsaimniecība (NĪLM kods 0201).</w:t>
      </w:r>
    </w:p>
    <w:p w14:paraId="44CAE63A" w14:textId="77777777" w:rsidR="003A0B66" w:rsidRPr="003A0B66" w:rsidRDefault="003A0B66" w:rsidP="003A0B66">
      <w:pPr>
        <w:spacing w:line="360" w:lineRule="auto"/>
        <w:ind w:firstLine="567"/>
        <w:jc w:val="both"/>
        <w:rPr>
          <w:rFonts w:eastAsia="Calibri"/>
        </w:rPr>
      </w:pPr>
      <w:r w:rsidRPr="003A0B66">
        <w:rPr>
          <w:rFonts w:eastAsia="Calibri"/>
        </w:rPr>
        <w:t>4. Lēmumu nosūtīt:</w:t>
      </w:r>
    </w:p>
    <w:p w14:paraId="36EF0A39" w14:textId="77777777" w:rsidR="003A0B66" w:rsidRPr="003A0B66" w:rsidRDefault="003A0B66" w:rsidP="003A0B66">
      <w:pPr>
        <w:spacing w:line="360" w:lineRule="auto"/>
        <w:ind w:firstLine="567"/>
        <w:jc w:val="both"/>
        <w:rPr>
          <w:rFonts w:eastAsia="Calibri"/>
        </w:rPr>
      </w:pPr>
      <w:r w:rsidRPr="003A0B66">
        <w:rPr>
          <w:rFonts w:eastAsia="Calibri"/>
        </w:rPr>
        <w:t>4.1.</w:t>
      </w:r>
      <w:r w:rsidRPr="003A0B66">
        <w:t xml:space="preserve"> </w:t>
      </w:r>
      <w:r w:rsidRPr="003A0B66">
        <w:rPr>
          <w:rFonts w:eastAsia="Calibri"/>
        </w:rPr>
        <w:t>sabiedrībai ar ierobežotu atbildību “METRUM” uz elektroniskā pasta adresi: talsi@metrum.lv.</w:t>
      </w:r>
    </w:p>
    <w:p w14:paraId="0B680DAB" w14:textId="77777777" w:rsidR="003A0B66" w:rsidRPr="003A0B66" w:rsidRDefault="003A0B66" w:rsidP="003A0B66">
      <w:pPr>
        <w:spacing w:line="360" w:lineRule="auto"/>
        <w:ind w:firstLine="567"/>
        <w:jc w:val="both"/>
        <w:rPr>
          <w:rFonts w:eastAsia="Calibri"/>
        </w:rPr>
      </w:pPr>
      <w:r w:rsidRPr="003A0B66">
        <w:rPr>
          <w:rFonts w:eastAsia="Calibri"/>
        </w:rPr>
        <w:t>4.2. SIA “</w:t>
      </w:r>
      <w:proofErr w:type="spellStart"/>
      <w:r w:rsidRPr="003A0B66">
        <w:rPr>
          <w:rFonts w:eastAsia="Calibri"/>
        </w:rPr>
        <w:t>Ingka</w:t>
      </w:r>
      <w:proofErr w:type="spellEnd"/>
      <w:r w:rsidRPr="003A0B66">
        <w:rPr>
          <w:rFonts w:eastAsia="Calibri"/>
        </w:rPr>
        <w:t xml:space="preserve"> Investments Latvia” uz elektroniskā pasta adresi: ingka.investments.lv@ingka.com.</w:t>
      </w:r>
    </w:p>
    <w:p w14:paraId="31E10E3F" w14:textId="77777777" w:rsidR="003A0B66" w:rsidRPr="003A0B66" w:rsidRDefault="003A0B66" w:rsidP="003A0B66">
      <w:pPr>
        <w:spacing w:line="360" w:lineRule="auto"/>
        <w:ind w:firstLine="567"/>
        <w:jc w:val="both"/>
        <w:rPr>
          <w:rFonts w:eastAsia="Calibri"/>
        </w:rPr>
      </w:pPr>
      <w:r w:rsidRPr="003A0B66">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21EC5869" w14:textId="77777777" w:rsidR="003A0B66" w:rsidRPr="003A0B66" w:rsidRDefault="003A0B66" w:rsidP="003A0B66">
      <w:pPr>
        <w:spacing w:line="360" w:lineRule="auto"/>
        <w:ind w:firstLine="567"/>
        <w:jc w:val="both"/>
      </w:pPr>
    </w:p>
    <w:p w14:paraId="03087F9A" w14:textId="77777777" w:rsidR="003A0B66" w:rsidRPr="003A0B66" w:rsidRDefault="003A0B66" w:rsidP="003A0B66">
      <w:pPr>
        <w:spacing w:line="360" w:lineRule="auto"/>
        <w:jc w:val="both"/>
      </w:pPr>
      <w:r w:rsidRPr="003A0B66">
        <w:t>Gulbenes novada domes priekšsēdētājs</w:t>
      </w:r>
      <w:r w:rsidRPr="003A0B66">
        <w:tab/>
      </w:r>
      <w:r w:rsidRPr="003A0B66">
        <w:tab/>
      </w:r>
      <w:r w:rsidRPr="003A0B66">
        <w:tab/>
      </w:r>
      <w:r w:rsidRPr="003A0B66">
        <w:tab/>
      </w:r>
      <w:r w:rsidRPr="003A0B66">
        <w:tab/>
      </w:r>
      <w:r w:rsidRPr="003A0B66">
        <w:tab/>
      </w:r>
      <w:proofErr w:type="spellStart"/>
      <w:r w:rsidRPr="003A0B66">
        <w:t>A.Caunītis</w:t>
      </w:r>
      <w:proofErr w:type="spellEnd"/>
    </w:p>
    <w:p w14:paraId="7813E70C" w14:textId="77777777" w:rsidR="003A0B66" w:rsidRPr="003A0B66" w:rsidRDefault="003A0B66" w:rsidP="003A0B66">
      <w:pPr>
        <w:spacing w:line="360" w:lineRule="auto"/>
        <w:jc w:val="both"/>
      </w:pPr>
    </w:p>
    <w:p w14:paraId="2E93A8BB" w14:textId="77777777" w:rsidR="003A0B66" w:rsidRPr="003A0B66" w:rsidRDefault="003A0B66" w:rsidP="003A0B66">
      <w:pPr>
        <w:spacing w:line="360" w:lineRule="auto"/>
        <w:jc w:val="both"/>
      </w:pPr>
      <w:r w:rsidRPr="003A0B66">
        <w:t>Sagatavoja: Lolita Vīksniņa</w:t>
      </w:r>
    </w:p>
    <w:p w14:paraId="71BCD197" w14:textId="77777777" w:rsidR="003A0B66" w:rsidRPr="003A0B66" w:rsidRDefault="003A0B66" w:rsidP="003A0B66"/>
    <w:p w14:paraId="73C18EE1" w14:textId="77777777" w:rsidR="003A0B66" w:rsidRPr="003A0B66" w:rsidRDefault="003A0B66" w:rsidP="003A0B66"/>
    <w:p w14:paraId="639345D9" w14:textId="77777777" w:rsidR="003A0B66" w:rsidRPr="003A0B66" w:rsidRDefault="003A0B66" w:rsidP="003A0B66"/>
    <w:p w14:paraId="23EB7644" w14:textId="77777777" w:rsidR="003A0B66" w:rsidRPr="003A0B66" w:rsidRDefault="003A0B66" w:rsidP="003A0B66"/>
    <w:p w14:paraId="1B24DFC7" w14:textId="77777777" w:rsidR="003A0B66" w:rsidRPr="003A0B66" w:rsidRDefault="003A0B66" w:rsidP="003A0B66"/>
    <w:p w14:paraId="70A99D4C" w14:textId="77777777" w:rsidR="003A0B66" w:rsidRPr="003A0B66" w:rsidRDefault="003A0B66" w:rsidP="003A0B66"/>
    <w:p w14:paraId="36045BCE" w14:textId="77777777" w:rsidR="003A0B66" w:rsidRPr="003A0B66" w:rsidRDefault="003A0B66" w:rsidP="003A0B66"/>
    <w:p w14:paraId="6042B697" w14:textId="77777777" w:rsidR="003A0B66" w:rsidRPr="003A0B66" w:rsidRDefault="003A0B66" w:rsidP="003A0B66"/>
    <w:p w14:paraId="7A63A701" w14:textId="77777777" w:rsidR="003A0B66" w:rsidRPr="003A0B66" w:rsidRDefault="003A0B66" w:rsidP="003A0B66"/>
    <w:p w14:paraId="5C0ABDA2" w14:textId="77777777" w:rsidR="003A0B66" w:rsidRPr="003A0B66" w:rsidRDefault="003A0B66" w:rsidP="003A0B66"/>
    <w:p w14:paraId="2319DBD3" w14:textId="77777777" w:rsidR="003A0B66" w:rsidRPr="003A0B66" w:rsidRDefault="003A0B66" w:rsidP="003A0B66"/>
    <w:p w14:paraId="3212FDAD" w14:textId="77777777" w:rsidR="003A0B66" w:rsidRPr="003A0B66" w:rsidRDefault="003A0B66" w:rsidP="003A0B66"/>
    <w:p w14:paraId="1D9AAF64" w14:textId="77777777" w:rsidR="003A0B66" w:rsidRPr="003A0B66" w:rsidRDefault="003A0B66" w:rsidP="003A0B66"/>
    <w:p w14:paraId="52474520" w14:textId="77777777" w:rsidR="003A0B66" w:rsidRPr="003A0B66" w:rsidRDefault="003A0B66" w:rsidP="003A0B66"/>
    <w:p w14:paraId="1333C680" w14:textId="77777777" w:rsidR="003A0B66" w:rsidRPr="003A0B66" w:rsidRDefault="003A0B66" w:rsidP="003A0B66"/>
    <w:p w14:paraId="4452E93A" w14:textId="77777777" w:rsidR="003A0B66" w:rsidRPr="003A0B66" w:rsidRDefault="003A0B66" w:rsidP="003A0B66">
      <w:pPr>
        <w:spacing w:after="160" w:line="259" w:lineRule="auto"/>
      </w:pPr>
      <w:r w:rsidRPr="003A0B66">
        <w:br w:type="page"/>
      </w:r>
    </w:p>
    <w:p w14:paraId="3BCA2FE9" w14:textId="77777777" w:rsidR="003A0B66" w:rsidRPr="003A0B66" w:rsidRDefault="003A0B66" w:rsidP="003A0B66">
      <w:pPr>
        <w:tabs>
          <w:tab w:val="left" w:pos="7176"/>
        </w:tabs>
        <w:jc w:val="right"/>
      </w:pPr>
      <w:r w:rsidRPr="003A0B66">
        <w:lastRenderedPageBreak/>
        <w:t>Pielikums 30.12.2021. Gulbenes novada domes lēmumam GND/2021/1377</w:t>
      </w:r>
    </w:p>
    <w:p w14:paraId="569CCF51" w14:textId="77777777" w:rsidR="003A0B66" w:rsidRPr="003A0B66" w:rsidRDefault="003A0B66" w:rsidP="003A0B66">
      <w:pPr>
        <w:rPr>
          <w:noProof/>
        </w:rPr>
      </w:pPr>
    </w:p>
    <w:p w14:paraId="58CA2FD0" w14:textId="77777777" w:rsidR="003A0B66" w:rsidRPr="003A0B66" w:rsidRDefault="003A0B66" w:rsidP="003A0B66">
      <w:pPr>
        <w:rPr>
          <w:noProof/>
        </w:rPr>
      </w:pPr>
    </w:p>
    <w:p w14:paraId="5F993326" w14:textId="77777777" w:rsidR="003A0B66" w:rsidRPr="003A0B66" w:rsidRDefault="003A0B66" w:rsidP="003A0B66">
      <w:pPr>
        <w:rPr>
          <w:noProof/>
        </w:rPr>
      </w:pPr>
      <w:r w:rsidRPr="003A0B66">
        <w:rPr>
          <w:noProof/>
        </w:rPr>
        <w:drawing>
          <wp:inline distT="0" distB="0" distL="0" distR="0" wp14:anchorId="0F1A87D7" wp14:editId="07D9F131">
            <wp:extent cx="5939790" cy="4058285"/>
            <wp:effectExtent l="0" t="0" r="3810" b="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39790" cy="4058285"/>
                    </a:xfrm>
                    <a:prstGeom prst="rect">
                      <a:avLst/>
                    </a:prstGeom>
                  </pic:spPr>
                </pic:pic>
              </a:graphicData>
            </a:graphic>
          </wp:inline>
        </w:drawing>
      </w:r>
    </w:p>
    <w:p w14:paraId="134C2AEC" w14:textId="77777777" w:rsidR="003A0B66" w:rsidRPr="003A0B66" w:rsidRDefault="003A0B66" w:rsidP="003A0B66">
      <w:pPr>
        <w:rPr>
          <w:noProof/>
        </w:rPr>
      </w:pPr>
    </w:p>
    <w:p w14:paraId="6C176BB6" w14:textId="77777777" w:rsidR="003A0B66" w:rsidRPr="003A0B66" w:rsidRDefault="003A0B66" w:rsidP="003A0B66">
      <w:pPr>
        <w:rPr>
          <w:noProof/>
        </w:rPr>
      </w:pPr>
    </w:p>
    <w:p w14:paraId="598C0600" w14:textId="77777777" w:rsidR="003A0B66" w:rsidRPr="003A0B66" w:rsidRDefault="003A0B66" w:rsidP="003A0B66">
      <w:pPr>
        <w:rPr>
          <w:noProof/>
        </w:rPr>
      </w:pPr>
    </w:p>
    <w:p w14:paraId="6BCF0297" w14:textId="77777777" w:rsidR="003A0B66" w:rsidRPr="003A0B66" w:rsidRDefault="003A0B66" w:rsidP="003A0B66">
      <w:pPr>
        <w:spacing w:line="360" w:lineRule="auto"/>
        <w:jc w:val="both"/>
      </w:pPr>
      <w:r w:rsidRPr="003A0B66">
        <w:t>Gulbenes novada domes priekšsēdētājs</w:t>
      </w:r>
      <w:r w:rsidRPr="003A0B66">
        <w:tab/>
      </w:r>
      <w:r w:rsidRPr="003A0B66">
        <w:tab/>
      </w:r>
      <w:r w:rsidRPr="003A0B66">
        <w:tab/>
      </w:r>
      <w:r w:rsidRPr="003A0B66">
        <w:tab/>
      </w:r>
      <w:r w:rsidRPr="003A0B66">
        <w:tab/>
      </w:r>
      <w:r w:rsidRPr="003A0B66">
        <w:tab/>
      </w:r>
      <w:proofErr w:type="spellStart"/>
      <w:r w:rsidRPr="003A0B66">
        <w:t>A.Caunītis</w:t>
      </w:r>
      <w:proofErr w:type="spellEnd"/>
    </w:p>
    <w:p w14:paraId="7FA35DD4" w14:textId="77777777" w:rsidR="003A0B66" w:rsidRPr="003A0B66" w:rsidRDefault="003A0B66" w:rsidP="003A0B66">
      <w:pPr>
        <w:rPr>
          <w:noProof/>
        </w:rPr>
      </w:pPr>
    </w:p>
    <w:p w14:paraId="39537B56" w14:textId="77777777" w:rsidR="003A0B66" w:rsidRPr="003A0B66" w:rsidRDefault="003A0B66" w:rsidP="003A0B66">
      <w:pPr>
        <w:rPr>
          <w:noProof/>
        </w:rPr>
      </w:pPr>
    </w:p>
    <w:p w14:paraId="52AF6CAE" w14:textId="77777777" w:rsidR="003A0B66" w:rsidRPr="003A0B66" w:rsidRDefault="003A0B66" w:rsidP="003A0B66">
      <w:pPr>
        <w:rPr>
          <w:noProof/>
        </w:rPr>
      </w:pPr>
    </w:p>
    <w:p w14:paraId="2EE93244" w14:textId="77777777" w:rsidR="003A0B66" w:rsidRPr="003A0B66" w:rsidRDefault="003A0B66" w:rsidP="003A0B66">
      <w:pPr>
        <w:rPr>
          <w:noProof/>
        </w:rPr>
      </w:pPr>
    </w:p>
    <w:p w14:paraId="433A397D" w14:textId="77777777" w:rsidR="003A0B66" w:rsidRPr="003A0B66" w:rsidRDefault="003A0B66" w:rsidP="003A0B66">
      <w:pPr>
        <w:rPr>
          <w:noProof/>
        </w:rPr>
      </w:pPr>
    </w:p>
    <w:p w14:paraId="2BBC41A2" w14:textId="77777777" w:rsidR="003A0B66" w:rsidRPr="003A0B66" w:rsidRDefault="003A0B66" w:rsidP="003A0B66">
      <w:pPr>
        <w:rPr>
          <w:noProof/>
        </w:rPr>
      </w:pPr>
    </w:p>
    <w:p w14:paraId="702EB9CB" w14:textId="77777777" w:rsidR="003A0B66" w:rsidRPr="003A0B66" w:rsidRDefault="003A0B66" w:rsidP="003A0B66">
      <w:pPr>
        <w:rPr>
          <w:noProof/>
        </w:rPr>
      </w:pPr>
    </w:p>
    <w:p w14:paraId="4B9A87B2" w14:textId="77777777" w:rsidR="003A0B66" w:rsidRPr="003A0B66" w:rsidRDefault="003A0B66" w:rsidP="003A0B66">
      <w:pPr>
        <w:rPr>
          <w:noProof/>
        </w:rPr>
      </w:pPr>
    </w:p>
    <w:p w14:paraId="0254A7B0" w14:textId="77777777" w:rsidR="003A0B66" w:rsidRPr="003A0B66" w:rsidRDefault="003A0B66" w:rsidP="003A0B66">
      <w:pPr>
        <w:rPr>
          <w:noProof/>
        </w:rPr>
      </w:pPr>
    </w:p>
    <w:p w14:paraId="04B1AD42" w14:textId="77777777" w:rsidR="003A0B66" w:rsidRPr="003A0B66" w:rsidRDefault="003A0B66" w:rsidP="003A0B66">
      <w:pPr>
        <w:rPr>
          <w:noProof/>
        </w:rPr>
      </w:pPr>
    </w:p>
    <w:p w14:paraId="2F5077CD" w14:textId="77777777" w:rsidR="003A0B66" w:rsidRPr="003A0B66" w:rsidRDefault="003A0B66" w:rsidP="003A0B66">
      <w:pPr>
        <w:rPr>
          <w:noProof/>
        </w:rPr>
      </w:pPr>
    </w:p>
    <w:p w14:paraId="3D10AE22" w14:textId="77777777" w:rsidR="003A0B66" w:rsidRPr="003A0B66" w:rsidRDefault="003A0B66" w:rsidP="003A0B66">
      <w:pPr>
        <w:rPr>
          <w:noProof/>
        </w:rPr>
      </w:pPr>
    </w:p>
    <w:p w14:paraId="43F5218F" w14:textId="77777777" w:rsidR="003A0B66" w:rsidRPr="003A0B66" w:rsidRDefault="003A0B66" w:rsidP="003A0B66">
      <w:pPr>
        <w:rPr>
          <w:noProof/>
        </w:rPr>
      </w:pPr>
    </w:p>
    <w:p w14:paraId="2E154CF5" w14:textId="77777777" w:rsidR="003A0B66" w:rsidRPr="003A0B66" w:rsidRDefault="003A0B66" w:rsidP="003A0B66">
      <w:pPr>
        <w:rPr>
          <w:noProof/>
        </w:rPr>
      </w:pPr>
    </w:p>
    <w:p w14:paraId="02361CF6" w14:textId="62216E19" w:rsidR="00B42A3E" w:rsidRDefault="00B42A3E">
      <w:pPr>
        <w:spacing w:after="160" w:line="259" w:lineRule="auto"/>
        <w:rPr>
          <w:noProof/>
        </w:rPr>
      </w:pPr>
      <w:r>
        <w:rPr>
          <w:noProof/>
        </w:rPr>
        <w:br w:type="page"/>
      </w:r>
    </w:p>
    <w:tbl>
      <w:tblPr>
        <w:tblW w:w="0" w:type="auto"/>
        <w:tblLook w:val="01E0" w:firstRow="1" w:lastRow="1" w:firstColumn="1" w:lastColumn="1" w:noHBand="0" w:noVBand="0"/>
      </w:tblPr>
      <w:tblGrid>
        <w:gridCol w:w="3073"/>
        <w:gridCol w:w="3115"/>
        <w:gridCol w:w="2743"/>
      </w:tblGrid>
      <w:tr w:rsidR="003A0B66" w:rsidRPr="003A0B66" w14:paraId="21F27F8B" w14:textId="77777777" w:rsidTr="00800A3A">
        <w:tc>
          <w:tcPr>
            <w:tcW w:w="3073" w:type="dxa"/>
          </w:tcPr>
          <w:p w14:paraId="7322D4CA" w14:textId="77777777" w:rsidR="003A0B66" w:rsidRPr="003A0B66" w:rsidRDefault="003A0B66" w:rsidP="003A0B66">
            <w:pPr>
              <w:spacing w:line="252" w:lineRule="auto"/>
              <w:rPr>
                <w:lang w:eastAsia="en-US"/>
              </w:rPr>
            </w:pPr>
          </w:p>
        </w:tc>
        <w:tc>
          <w:tcPr>
            <w:tcW w:w="3115" w:type="dxa"/>
            <w:hideMark/>
          </w:tcPr>
          <w:p w14:paraId="1A4A37C1" w14:textId="77777777" w:rsidR="003A0B66" w:rsidRPr="003A0B66" w:rsidRDefault="003A0B66" w:rsidP="003A0B66">
            <w:pPr>
              <w:spacing w:line="252" w:lineRule="auto"/>
              <w:jc w:val="center"/>
              <w:rPr>
                <w:lang w:eastAsia="en-US"/>
              </w:rPr>
            </w:pPr>
            <w:r w:rsidRPr="003A0B66">
              <w:rPr>
                <w:noProof/>
                <w:lang w:eastAsia="en-US"/>
              </w:rPr>
              <w:drawing>
                <wp:inline distT="0" distB="0" distL="0" distR="0" wp14:anchorId="0312D96B" wp14:editId="052B9399">
                  <wp:extent cx="619125" cy="685800"/>
                  <wp:effectExtent l="0" t="0" r="9525" b="0"/>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2C49B005" w14:textId="77777777" w:rsidR="003A0B66" w:rsidRPr="003A0B66" w:rsidRDefault="003A0B66" w:rsidP="003A0B66">
            <w:pPr>
              <w:spacing w:line="252" w:lineRule="auto"/>
              <w:rPr>
                <w:sz w:val="32"/>
                <w:szCs w:val="32"/>
                <w:lang w:eastAsia="en-US"/>
              </w:rPr>
            </w:pPr>
          </w:p>
        </w:tc>
      </w:tr>
      <w:tr w:rsidR="003A0B66" w:rsidRPr="003A0B66" w14:paraId="6219D28A" w14:textId="77777777" w:rsidTr="00800A3A">
        <w:tc>
          <w:tcPr>
            <w:tcW w:w="8931" w:type="dxa"/>
            <w:gridSpan w:val="3"/>
            <w:hideMark/>
          </w:tcPr>
          <w:p w14:paraId="6F13B529" w14:textId="77777777" w:rsidR="003A0B66" w:rsidRPr="003A0B66" w:rsidRDefault="003A0B66" w:rsidP="003A0B66">
            <w:pPr>
              <w:spacing w:before="240" w:line="252" w:lineRule="auto"/>
              <w:jc w:val="center"/>
              <w:rPr>
                <w:b/>
                <w:sz w:val="32"/>
                <w:szCs w:val="32"/>
                <w:lang w:eastAsia="en-US"/>
              </w:rPr>
            </w:pPr>
            <w:r w:rsidRPr="003A0B66">
              <w:rPr>
                <w:b/>
                <w:sz w:val="32"/>
                <w:szCs w:val="32"/>
                <w:lang w:eastAsia="en-US"/>
              </w:rPr>
              <w:t>GULBENES NOVADA PAŠVALDĪBA</w:t>
            </w:r>
          </w:p>
        </w:tc>
      </w:tr>
      <w:tr w:rsidR="003A0B66" w:rsidRPr="003A0B66" w14:paraId="36ED75C8" w14:textId="77777777" w:rsidTr="00800A3A">
        <w:tc>
          <w:tcPr>
            <w:tcW w:w="8931" w:type="dxa"/>
            <w:gridSpan w:val="3"/>
            <w:hideMark/>
          </w:tcPr>
          <w:p w14:paraId="13AEE0A9" w14:textId="77777777" w:rsidR="003A0B66" w:rsidRPr="003A0B66" w:rsidRDefault="003A0B66" w:rsidP="003A0B66">
            <w:pPr>
              <w:spacing w:line="252" w:lineRule="auto"/>
              <w:jc w:val="center"/>
              <w:rPr>
                <w:lang w:eastAsia="en-US"/>
              </w:rPr>
            </w:pPr>
            <w:proofErr w:type="spellStart"/>
            <w:r w:rsidRPr="003A0B66">
              <w:rPr>
                <w:lang w:eastAsia="en-US"/>
              </w:rPr>
              <w:t>Reģ</w:t>
            </w:r>
            <w:proofErr w:type="spellEnd"/>
            <w:r w:rsidRPr="003A0B66">
              <w:rPr>
                <w:lang w:eastAsia="en-US"/>
              </w:rPr>
              <w:t>. Nr. 90009116327</w:t>
            </w:r>
          </w:p>
        </w:tc>
      </w:tr>
      <w:tr w:rsidR="003A0B66" w:rsidRPr="003A0B66" w14:paraId="0F4A4535" w14:textId="77777777" w:rsidTr="00800A3A">
        <w:tc>
          <w:tcPr>
            <w:tcW w:w="8931" w:type="dxa"/>
            <w:gridSpan w:val="3"/>
            <w:hideMark/>
          </w:tcPr>
          <w:p w14:paraId="4ECC50F2" w14:textId="77777777" w:rsidR="003A0B66" w:rsidRPr="003A0B66" w:rsidRDefault="003A0B66" w:rsidP="003A0B66">
            <w:pPr>
              <w:spacing w:line="252" w:lineRule="auto"/>
              <w:jc w:val="center"/>
              <w:rPr>
                <w:lang w:eastAsia="en-US"/>
              </w:rPr>
            </w:pPr>
            <w:r w:rsidRPr="003A0B66">
              <w:rPr>
                <w:lang w:eastAsia="en-US"/>
              </w:rPr>
              <w:t>Ābeļu iela 2, Gulbene, Gulbenes nov., LV-4401</w:t>
            </w:r>
          </w:p>
        </w:tc>
      </w:tr>
      <w:tr w:rsidR="003A0B66" w:rsidRPr="003A0B66" w14:paraId="60BFF7D5" w14:textId="77777777" w:rsidTr="00800A3A">
        <w:tc>
          <w:tcPr>
            <w:tcW w:w="8931" w:type="dxa"/>
            <w:gridSpan w:val="3"/>
            <w:hideMark/>
          </w:tcPr>
          <w:p w14:paraId="2F4DCE4F" w14:textId="77777777" w:rsidR="003A0B66" w:rsidRPr="003A0B66" w:rsidRDefault="003A0B66" w:rsidP="003A0B66">
            <w:pPr>
              <w:pBdr>
                <w:bottom w:val="single" w:sz="12" w:space="1" w:color="auto"/>
              </w:pBdr>
              <w:spacing w:line="252" w:lineRule="auto"/>
              <w:jc w:val="center"/>
              <w:rPr>
                <w:lang w:eastAsia="en-US"/>
              </w:rPr>
            </w:pPr>
            <w:r w:rsidRPr="003A0B66">
              <w:rPr>
                <w:lang w:eastAsia="en-US"/>
              </w:rPr>
              <w:t>Tālrunis 64497710, mob. 26595362, e-pasts: dome@gulbene.lv, www.gulbene.lv</w:t>
            </w:r>
          </w:p>
          <w:p w14:paraId="56F06E2F" w14:textId="77777777" w:rsidR="003A0B66" w:rsidRPr="003A0B66" w:rsidRDefault="003A0B66" w:rsidP="003A0B66">
            <w:pPr>
              <w:spacing w:line="252" w:lineRule="auto"/>
              <w:jc w:val="center"/>
              <w:rPr>
                <w:sz w:val="4"/>
                <w:szCs w:val="4"/>
                <w:lang w:eastAsia="en-US"/>
              </w:rPr>
            </w:pPr>
            <w:r w:rsidRPr="003A0B66">
              <w:rPr>
                <w:lang w:eastAsia="en-US"/>
              </w:rPr>
              <w:softHyphen/>
            </w:r>
            <w:r w:rsidRPr="003A0B66">
              <w:rPr>
                <w:lang w:eastAsia="en-US"/>
              </w:rPr>
              <w:softHyphen/>
            </w:r>
            <w:r w:rsidRPr="003A0B66">
              <w:rPr>
                <w:lang w:eastAsia="en-US"/>
              </w:rPr>
              <w:softHyphen/>
            </w:r>
            <w:r w:rsidRPr="003A0B66">
              <w:rPr>
                <w:lang w:eastAsia="en-US"/>
              </w:rPr>
              <w:softHyphen/>
            </w:r>
            <w:r w:rsidRPr="003A0B66">
              <w:rPr>
                <w:lang w:eastAsia="en-US"/>
              </w:rPr>
              <w:softHyphen/>
            </w:r>
            <w:r w:rsidRPr="003A0B66">
              <w:rPr>
                <w:lang w:eastAsia="en-US"/>
              </w:rPr>
              <w:softHyphen/>
            </w:r>
            <w:r w:rsidRPr="003A0B66">
              <w:rPr>
                <w:lang w:eastAsia="en-US"/>
              </w:rPr>
              <w:softHyphen/>
            </w:r>
            <w:r w:rsidRPr="003A0B66">
              <w:rPr>
                <w:lang w:eastAsia="en-US"/>
              </w:rPr>
              <w:softHyphen/>
            </w:r>
            <w:r w:rsidRPr="003A0B66">
              <w:rPr>
                <w:lang w:eastAsia="en-US"/>
              </w:rPr>
              <w:softHyphen/>
            </w:r>
            <w:r w:rsidRPr="003A0B66">
              <w:rPr>
                <w:lang w:eastAsia="en-US"/>
              </w:rPr>
              <w:softHyphen/>
            </w:r>
            <w:r w:rsidRPr="003A0B66">
              <w:rPr>
                <w:lang w:eastAsia="en-US"/>
              </w:rPr>
              <w:softHyphen/>
            </w:r>
            <w:r w:rsidRPr="003A0B66">
              <w:rPr>
                <w:lang w:eastAsia="en-US"/>
              </w:rPr>
              <w:softHyphen/>
            </w:r>
            <w:r w:rsidRPr="003A0B66">
              <w:rPr>
                <w:lang w:eastAsia="en-US"/>
              </w:rPr>
              <w:softHyphen/>
            </w:r>
          </w:p>
        </w:tc>
      </w:tr>
    </w:tbl>
    <w:p w14:paraId="3F93A2C3" w14:textId="77777777" w:rsidR="003A0B66" w:rsidRPr="003A0B66" w:rsidRDefault="003A0B66" w:rsidP="003A0B66">
      <w:pPr>
        <w:jc w:val="center"/>
      </w:pPr>
      <w:r w:rsidRPr="003A0B66">
        <w:rPr>
          <w:b/>
          <w:bCs/>
        </w:rPr>
        <w:t>GULBENES NOVADA DOMES LĒMUMS</w:t>
      </w:r>
    </w:p>
    <w:p w14:paraId="1DD7DA66" w14:textId="77777777" w:rsidR="003A0B66" w:rsidRPr="003A0B66" w:rsidRDefault="003A0B66" w:rsidP="003A0B66">
      <w:pPr>
        <w:jc w:val="center"/>
      </w:pPr>
      <w:r w:rsidRPr="003A0B66">
        <w:t>Gulbenē</w:t>
      </w:r>
    </w:p>
    <w:p w14:paraId="7CE2406F" w14:textId="77777777" w:rsidR="003A0B66" w:rsidRPr="003A0B66" w:rsidRDefault="003A0B66" w:rsidP="003A0B66">
      <w:pPr>
        <w:rPr>
          <w:b/>
          <w:bCs/>
        </w:rPr>
      </w:pPr>
      <w:r w:rsidRPr="003A0B66">
        <w:rPr>
          <w:b/>
          <w:bCs/>
        </w:rPr>
        <w:t>2021.gada 30.decembrī</w:t>
      </w:r>
      <w:r w:rsidRPr="003A0B66">
        <w:rPr>
          <w:b/>
          <w:bCs/>
        </w:rPr>
        <w:tab/>
      </w:r>
      <w:r w:rsidRPr="003A0B66">
        <w:rPr>
          <w:b/>
          <w:bCs/>
        </w:rPr>
        <w:tab/>
      </w:r>
      <w:r w:rsidRPr="003A0B66">
        <w:rPr>
          <w:b/>
          <w:bCs/>
        </w:rPr>
        <w:tab/>
      </w:r>
      <w:r w:rsidRPr="003A0B66">
        <w:rPr>
          <w:b/>
          <w:bCs/>
        </w:rPr>
        <w:tab/>
      </w:r>
      <w:r w:rsidRPr="003A0B66">
        <w:rPr>
          <w:b/>
          <w:bCs/>
        </w:rPr>
        <w:tab/>
      </w:r>
      <w:r w:rsidRPr="003A0B66">
        <w:rPr>
          <w:b/>
          <w:bCs/>
        </w:rPr>
        <w:tab/>
        <w:t>Nr. GND/2021/1378</w:t>
      </w:r>
    </w:p>
    <w:tbl>
      <w:tblPr>
        <w:tblStyle w:val="Reatabula11"/>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3A0B66" w:rsidRPr="003A0B66" w14:paraId="32FA599A" w14:textId="77777777" w:rsidTr="00800A3A">
        <w:tc>
          <w:tcPr>
            <w:tcW w:w="4729" w:type="dxa"/>
          </w:tcPr>
          <w:p w14:paraId="0ECEEA2C" w14:textId="77777777" w:rsidR="003A0B66" w:rsidRPr="003A0B66" w:rsidRDefault="003A0B66" w:rsidP="003A0B66">
            <w:pPr>
              <w:rPr>
                <w:rFonts w:eastAsiaTheme="minorHAnsi"/>
                <w:b/>
                <w:bCs/>
                <w:lang w:eastAsia="en-US"/>
              </w:rPr>
            </w:pPr>
          </w:p>
        </w:tc>
      </w:tr>
      <w:tr w:rsidR="003A0B66" w:rsidRPr="003A0B66" w14:paraId="09247ED0" w14:textId="77777777" w:rsidTr="00800A3A">
        <w:trPr>
          <w:trHeight w:val="80"/>
        </w:trPr>
        <w:tc>
          <w:tcPr>
            <w:tcW w:w="4729" w:type="dxa"/>
          </w:tcPr>
          <w:p w14:paraId="494C2497" w14:textId="77777777" w:rsidR="003A0B66" w:rsidRPr="003A0B66" w:rsidRDefault="003A0B66" w:rsidP="003A0B66">
            <w:pPr>
              <w:rPr>
                <w:rFonts w:eastAsiaTheme="minorHAnsi"/>
                <w:b/>
                <w:bCs/>
                <w:lang w:eastAsia="en-US"/>
              </w:rPr>
            </w:pPr>
          </w:p>
        </w:tc>
      </w:tr>
    </w:tbl>
    <w:p w14:paraId="5821AFC0" w14:textId="77777777" w:rsidR="003A0B66" w:rsidRPr="003A0B66" w:rsidRDefault="003A0B66" w:rsidP="003A0B66">
      <w:pPr>
        <w:rPr>
          <w:b/>
          <w:bCs/>
        </w:rPr>
      </w:pPr>
      <w:r w:rsidRPr="003A0B66">
        <w:rPr>
          <w:b/>
          <w:bCs/>
        </w:rPr>
        <w:t xml:space="preserve">                         (protokols Nr.23; 15.p.) </w:t>
      </w:r>
    </w:p>
    <w:p w14:paraId="1F604FD0" w14:textId="77777777" w:rsidR="003A0B66" w:rsidRPr="003A0B66" w:rsidRDefault="003A0B66" w:rsidP="003A0B66">
      <w:pPr>
        <w:rPr>
          <w:b/>
          <w:bCs/>
          <w:sz w:val="4"/>
          <w:szCs w:val="4"/>
        </w:rPr>
      </w:pPr>
      <w:r w:rsidRPr="003A0B66">
        <w:rPr>
          <w:b/>
          <w:bCs/>
        </w:rPr>
        <w:tab/>
      </w:r>
      <w:r w:rsidRPr="003A0B66">
        <w:rPr>
          <w:b/>
          <w:bCs/>
        </w:rPr>
        <w:tab/>
      </w:r>
      <w:r w:rsidRPr="003A0B66">
        <w:rPr>
          <w:b/>
          <w:bCs/>
        </w:rPr>
        <w:tab/>
      </w:r>
      <w:r w:rsidRPr="003A0B66">
        <w:rPr>
          <w:b/>
          <w:bCs/>
        </w:rPr>
        <w:tab/>
      </w:r>
      <w:r w:rsidRPr="003A0B66">
        <w:rPr>
          <w:b/>
          <w:bCs/>
        </w:rPr>
        <w:tab/>
      </w:r>
      <w:r w:rsidRPr="003A0B66">
        <w:rPr>
          <w:b/>
          <w:bCs/>
        </w:rPr>
        <w:tab/>
      </w:r>
      <w:r w:rsidRPr="003A0B66">
        <w:rPr>
          <w:b/>
          <w:bCs/>
          <w:sz w:val="4"/>
          <w:szCs w:val="4"/>
        </w:rPr>
        <w:tab/>
      </w:r>
    </w:p>
    <w:p w14:paraId="4CE2AA17" w14:textId="77777777" w:rsidR="003A0B66" w:rsidRPr="003A0B66" w:rsidRDefault="003A0B66" w:rsidP="003A0B66">
      <w:pPr>
        <w:jc w:val="center"/>
        <w:rPr>
          <w:b/>
        </w:rPr>
      </w:pPr>
      <w:r w:rsidRPr="003A0B66">
        <w:rPr>
          <w:b/>
        </w:rPr>
        <w:t>Par zemes ierīcības projekta apstiprināšanu Litenes pagasta</w:t>
      </w:r>
    </w:p>
    <w:p w14:paraId="2EA411CB" w14:textId="77777777" w:rsidR="003A0B66" w:rsidRPr="003A0B66" w:rsidRDefault="003A0B66" w:rsidP="003A0B66">
      <w:pPr>
        <w:jc w:val="center"/>
        <w:rPr>
          <w:b/>
        </w:rPr>
      </w:pPr>
      <w:r w:rsidRPr="003A0B66">
        <w:rPr>
          <w:b/>
        </w:rPr>
        <w:t>nekustamajiem īpašumiem “Sidrabiņi” un “</w:t>
      </w:r>
      <w:proofErr w:type="spellStart"/>
      <w:r w:rsidRPr="003A0B66">
        <w:rPr>
          <w:b/>
        </w:rPr>
        <w:t>Druvenieki</w:t>
      </w:r>
      <w:proofErr w:type="spellEnd"/>
      <w:r w:rsidRPr="003A0B66">
        <w:rPr>
          <w:b/>
        </w:rPr>
        <w:t>”</w:t>
      </w:r>
    </w:p>
    <w:p w14:paraId="674B5FA0" w14:textId="77777777" w:rsidR="003A0B66" w:rsidRPr="003A0B66" w:rsidRDefault="003A0B66" w:rsidP="003A0B66">
      <w:pPr>
        <w:tabs>
          <w:tab w:val="left" w:pos="4111"/>
        </w:tabs>
        <w:spacing w:line="276" w:lineRule="auto"/>
      </w:pPr>
    </w:p>
    <w:p w14:paraId="51A076E2" w14:textId="77777777" w:rsidR="003A0B66" w:rsidRPr="003A0B66" w:rsidRDefault="003A0B66" w:rsidP="003A0B66">
      <w:pPr>
        <w:spacing w:line="360" w:lineRule="auto"/>
        <w:ind w:firstLine="567"/>
        <w:jc w:val="both"/>
        <w:rPr>
          <w:rFonts w:eastAsia="Calibri"/>
          <w:lang w:eastAsia="en-US"/>
        </w:rPr>
      </w:pPr>
      <w:r w:rsidRPr="003A0B66">
        <w:rPr>
          <w:rFonts w:eastAsia="Calibri"/>
        </w:rPr>
        <w:t>Izskatot</w:t>
      </w:r>
      <w:r w:rsidRPr="003A0B66">
        <w:rPr>
          <w:rFonts w:eastAsia="Calibri"/>
          <w:b/>
          <w:bCs/>
        </w:rPr>
        <w:t xml:space="preserve"> sabiedrības ar ierobežotu atbildību “Metrum AV”</w:t>
      </w:r>
      <w:r w:rsidRPr="003A0B66">
        <w:rPr>
          <w:rFonts w:eastAsia="Calibri"/>
        </w:rPr>
        <w:t>,</w:t>
      </w:r>
      <w:r w:rsidRPr="003A0B66">
        <w:rPr>
          <w:rFonts w:eastAsia="Calibri"/>
          <w:b/>
          <w:bCs/>
        </w:rPr>
        <w:t xml:space="preserve"> </w:t>
      </w:r>
      <w:r w:rsidRPr="003A0B66">
        <w:rPr>
          <w:rFonts w:eastAsia="Calibri"/>
        </w:rPr>
        <w:t>reģistrācijas numurs  40103947722, juridiskā adrese: Ģertrūdes iela 47 - 4, Rīga, LV-1011, 2021.gada 17.decembra iesniegumu (Gulbenes novada pašvaldībā saņemts 2021.gada 17.decembrī un reģistrēts ar Nr.</w:t>
      </w:r>
      <w:r w:rsidRPr="003A0B66">
        <w:t xml:space="preserve"> </w:t>
      </w:r>
      <w:r w:rsidRPr="003A0B66">
        <w:rPr>
          <w:rFonts w:eastAsia="Calibri"/>
        </w:rPr>
        <w:t>GND/5.7/21/3329-M), ar lūgumu apstiprināt zemes ierīkotājas Daigas Eglītes (zemes ierīkotāja sertifikāts Nr. AA0081, derīgs līdz 2026.gada 26.janvārim) izstrādāto zemes ierīcības projektu nekustamā īpašuma “Sidrabiņi”, Litenes pagasts, Gulbenes novads, kadastra numurs 5068 004 0392, sastāvā esošai zemes vienībai ar kadastra apzīmējumu 5068 004 0392, 0,72 ha platībā, un nekustamā īpašuma “</w:t>
      </w:r>
      <w:proofErr w:type="spellStart"/>
      <w:r w:rsidRPr="003A0B66">
        <w:rPr>
          <w:rFonts w:eastAsia="Calibri"/>
        </w:rPr>
        <w:t>Druvenieki</w:t>
      </w:r>
      <w:proofErr w:type="spellEnd"/>
      <w:r w:rsidRPr="003A0B66">
        <w:rPr>
          <w:rFonts w:eastAsia="Calibri"/>
        </w:rPr>
        <w:t xml:space="preserve">”, Litenes pagasts, Gulbenes novads, kadastra numurs 5068 004 0288, sastāvā esošai zemes vienībai ar kadastra apzīmējumu 5068 004 0405, 0,72 ha platībā,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3A0B66">
        <w:rPr>
          <w:rFonts w:eastAsia="Calibri"/>
          <w:shd w:val="clear" w:color="auto" w:fill="FFFFFF"/>
        </w:rPr>
        <w:t>rekvizītus (attiecīgā zemes ierīkotāja vārdu, uzvārdu, datumu un laiku, kad tas minēto dokumentu ir parakstījis) vai projekta grafiskās</w:t>
      </w:r>
      <w:r w:rsidRPr="003A0B66">
        <w:rPr>
          <w:rFonts w:eastAsia="Calibri"/>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w:t>
      </w:r>
      <w:r w:rsidRPr="003A0B66">
        <w:rPr>
          <w:rFonts w:eastAsia="Calibri"/>
        </w:rPr>
        <w:lastRenderedPageBreak/>
        <w:t>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3A0B66">
        <w:rPr>
          <w:rFonts w:eastAsia="Calibri"/>
          <w:lang w:eastAsia="en-US"/>
        </w:rPr>
        <w:t xml:space="preserve">, Ministru kabineta 2021.gada 29.jūnija noteikumu Nr.455 “Adresācijas noteikumi” 15.punktu, kas nosaka, ka  pilsētu un ciemu teritoriju daļās, kur ir ielas, apbūvei paredzētajai zemes vienībai vai ēkai piešķir numuru ar piesaisti ielas nosaukumam, un Tautsaimniecības komitejas ieteikumu, atklāti balsojot: </w:t>
      </w:r>
      <w:r w:rsidRPr="003A0B66">
        <w:rPr>
          <w:noProof/>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3A0B66">
        <w:rPr>
          <w:rFonts w:eastAsia="Calibri"/>
          <w:lang w:eastAsia="en-US"/>
        </w:rPr>
        <w:t>, Gulbenes novada dome NOLEMJ:</w:t>
      </w:r>
    </w:p>
    <w:p w14:paraId="13FD9C50" w14:textId="77777777" w:rsidR="003A0B66" w:rsidRPr="003A0B66" w:rsidRDefault="003A0B66" w:rsidP="003A0B66">
      <w:pPr>
        <w:spacing w:line="360" w:lineRule="auto"/>
        <w:ind w:firstLine="567"/>
        <w:jc w:val="both"/>
        <w:rPr>
          <w:rFonts w:eastAsia="Calibri"/>
        </w:rPr>
      </w:pPr>
      <w:r w:rsidRPr="003A0B66">
        <w:rPr>
          <w:rFonts w:eastAsia="Calibri"/>
        </w:rPr>
        <w:t>1. APSTIPRINĀT zemes ierīkotājas Daigas Eglītes (zemes ierīkotāja sertifikāts Nr. AA0081, derīgs līdz 2026.gada 26.janvārim) izstrādāto zemes ierīcības projektu nekustamā īpašuma “Sidrabiņi”, Litenes pagasts, Gulbenes novads, kadastra numurs 5068 004 0392, sastāvā esošai zemes vienībai ar kadastra apzīmējumu 5068 004 0392, 0,72 ha platībā, un nekustamā īpašuma “</w:t>
      </w:r>
      <w:proofErr w:type="spellStart"/>
      <w:r w:rsidRPr="003A0B66">
        <w:rPr>
          <w:rFonts w:eastAsia="Calibri"/>
        </w:rPr>
        <w:t>Druvenieki</w:t>
      </w:r>
      <w:proofErr w:type="spellEnd"/>
      <w:r w:rsidRPr="003A0B66">
        <w:rPr>
          <w:rFonts w:eastAsia="Calibri"/>
        </w:rPr>
        <w:t>”, Litenes pagasts, Gulbenes novads, kadastra numurs 5068 004 0288, sastāvā esošai zemes vienībai ar kadastra apzīmējumu 5068 004 0405, 0,72 ha platībā. Zemes vienību savstarpējās robežas pārkārtot saskaņā ar zemes ierīcības projekta grafisko daļu (pielikums), kas ir šī lēmuma neatņemama sastāvdaļa.</w:t>
      </w:r>
    </w:p>
    <w:p w14:paraId="0362653C" w14:textId="77777777" w:rsidR="003A0B66" w:rsidRPr="003A0B66" w:rsidRDefault="003A0B66" w:rsidP="003A0B66">
      <w:pPr>
        <w:spacing w:line="360" w:lineRule="auto"/>
        <w:ind w:firstLine="567"/>
        <w:jc w:val="both"/>
        <w:rPr>
          <w:rFonts w:eastAsia="Calibri"/>
        </w:rPr>
      </w:pPr>
      <w:r w:rsidRPr="003A0B66">
        <w:rPr>
          <w:rFonts w:eastAsia="Calibri"/>
        </w:rPr>
        <w:t xml:space="preserve">2. SAGLABĀT nekustamajam īpašumam, kas sastāv no </w:t>
      </w:r>
      <w:proofErr w:type="spellStart"/>
      <w:r w:rsidRPr="003A0B66">
        <w:rPr>
          <w:rFonts w:eastAsia="Calibri"/>
        </w:rPr>
        <w:t>jaunizveidotās</w:t>
      </w:r>
      <w:proofErr w:type="spellEnd"/>
      <w:r w:rsidRPr="003A0B66">
        <w:rPr>
          <w:rFonts w:eastAsia="Calibri"/>
        </w:rPr>
        <w:t xml:space="preserve"> zemes vienības ar kadastra apzīmējumu 5068 004 0392, 0,62 ha platībā, un ēkām (būvēm) ar kadastra apzīmējumiem 5068 004 0392 001, 5068 004 0392 002, 5068 004 0392 003, esošo nosaukumu “Sidrabiņi”. Saglabāt </w:t>
      </w:r>
      <w:proofErr w:type="spellStart"/>
      <w:r w:rsidRPr="003A0B66">
        <w:rPr>
          <w:rFonts w:eastAsia="Calibri"/>
        </w:rPr>
        <w:t>jaunizveidotajai</w:t>
      </w:r>
      <w:proofErr w:type="spellEnd"/>
      <w:r w:rsidRPr="003A0B66">
        <w:rPr>
          <w:rFonts w:eastAsia="Calibri"/>
        </w:rPr>
        <w:t xml:space="preserve"> zemes vienībai ar kadastra apzīmējumu 5068 004 0392, 0,62 ha platībā, un ēkām (būvēm) ar kadastra apzīmējumiem 5068 004 0392 001, 5068 004 0392 002, 5068 004 0392 003, esošo adresi: “Sidrabiņi”, Litene, Litenes pag., Gulbenes nov., LV-4405. </w:t>
      </w:r>
      <w:proofErr w:type="spellStart"/>
      <w:r w:rsidRPr="003A0B66">
        <w:rPr>
          <w:rFonts w:eastAsia="Calibri"/>
        </w:rPr>
        <w:t>Jaunizveidotajai</w:t>
      </w:r>
      <w:proofErr w:type="spellEnd"/>
      <w:r w:rsidRPr="003A0B66">
        <w:rPr>
          <w:rFonts w:eastAsia="Calibri"/>
        </w:rPr>
        <w:t xml:space="preserve"> zemes vienībai ar kadastra apzīmējumu 5068 004 0392, 0,62 ha platībā, noteikt zemes lietošanas mērķi – individuālo dzīvojamo māju apbūve (NĪLM kods 0601). </w:t>
      </w:r>
    </w:p>
    <w:p w14:paraId="70D25CCD" w14:textId="77777777" w:rsidR="003A0B66" w:rsidRPr="003A0B66" w:rsidRDefault="003A0B66" w:rsidP="003A0B66">
      <w:pPr>
        <w:spacing w:line="360" w:lineRule="auto"/>
        <w:ind w:firstLine="567"/>
        <w:jc w:val="both"/>
        <w:rPr>
          <w:rFonts w:eastAsia="Calibri"/>
        </w:rPr>
      </w:pPr>
      <w:r w:rsidRPr="003A0B66">
        <w:rPr>
          <w:rFonts w:eastAsia="Calibri"/>
        </w:rPr>
        <w:t xml:space="preserve">3. SAGLABĀT nekustamajam īpašumam, kas sastāv no </w:t>
      </w:r>
      <w:proofErr w:type="spellStart"/>
      <w:r w:rsidRPr="003A0B66">
        <w:rPr>
          <w:rFonts w:eastAsia="Calibri"/>
        </w:rPr>
        <w:t>jaunizveidotās</w:t>
      </w:r>
      <w:proofErr w:type="spellEnd"/>
      <w:r w:rsidRPr="003A0B66">
        <w:rPr>
          <w:rFonts w:eastAsia="Calibri"/>
        </w:rPr>
        <w:t xml:space="preserve"> zemes vienības ar kadastra apzīmējumu </w:t>
      </w:r>
      <w:bookmarkStart w:id="18" w:name="_Hlk79681544"/>
      <w:r w:rsidRPr="003A0B66">
        <w:rPr>
          <w:rFonts w:eastAsia="Calibri"/>
        </w:rPr>
        <w:t>5068 004 0405, 0,82 ha platībā</w:t>
      </w:r>
      <w:bookmarkEnd w:id="18"/>
      <w:r w:rsidRPr="003A0B66">
        <w:rPr>
          <w:rFonts w:eastAsia="Calibri"/>
        </w:rPr>
        <w:t>, zemes vienības ar kadastra apzīmējumu 5068 004 0288, 10,7 ha platībā, un ēku (būvi) ar kadastra apzīmējumu 5068 004 0405 002, esošo nosaukumu “</w:t>
      </w:r>
      <w:proofErr w:type="spellStart"/>
      <w:r w:rsidRPr="003A0B66">
        <w:rPr>
          <w:rFonts w:eastAsia="Calibri"/>
        </w:rPr>
        <w:t>Druvenieki</w:t>
      </w:r>
      <w:proofErr w:type="spellEnd"/>
      <w:r w:rsidRPr="003A0B66">
        <w:rPr>
          <w:rFonts w:eastAsia="Calibri"/>
        </w:rPr>
        <w:t xml:space="preserve">”. Piešķirt </w:t>
      </w:r>
      <w:proofErr w:type="spellStart"/>
      <w:r w:rsidRPr="003A0B66">
        <w:rPr>
          <w:rFonts w:eastAsia="Calibri"/>
        </w:rPr>
        <w:t>jaunizveidotajai</w:t>
      </w:r>
      <w:proofErr w:type="spellEnd"/>
      <w:r w:rsidRPr="003A0B66">
        <w:rPr>
          <w:rFonts w:eastAsia="Calibri"/>
        </w:rPr>
        <w:t xml:space="preserve"> zemes vienībai ar kadastra apzīmējumu 5068 004 0405, 0,82 ha platībā, adresi: Graudu iela 1, Litene, Litenes pag., Gulbenes nov., LV-4405. Mainīt ēkai (būvei) ar kadastra apzīmējumu 5068 004 0405 002 adresi no “Centra pagrabs”, </w:t>
      </w:r>
      <w:r w:rsidRPr="003A0B66">
        <w:rPr>
          <w:rFonts w:eastAsia="Calibri"/>
        </w:rPr>
        <w:lastRenderedPageBreak/>
        <w:t xml:space="preserve">Litene, Litenes pag., Gulbenes nov., LV-4405, uz Graudu iela 1, Litene, Litenes pag., Gulbenes nov., LV-4405. </w:t>
      </w:r>
      <w:proofErr w:type="spellStart"/>
      <w:r w:rsidRPr="003A0B66">
        <w:rPr>
          <w:rFonts w:eastAsia="Calibri"/>
        </w:rPr>
        <w:t>Jaunizveidotajai</w:t>
      </w:r>
      <w:proofErr w:type="spellEnd"/>
      <w:r w:rsidRPr="003A0B66">
        <w:rPr>
          <w:rFonts w:eastAsia="Calibri"/>
        </w:rPr>
        <w:t xml:space="preserve"> zemes vienībai ar kadastra apzīmējumu 5068 004 0405, 0,82 ha platībā, noteikt zemes lietošanas mērķi – rūpnieciskās ražošanas uzņēmumu apbūve (NĪLM kods 1001). </w:t>
      </w:r>
    </w:p>
    <w:p w14:paraId="513F128B" w14:textId="77777777" w:rsidR="003A0B66" w:rsidRPr="003A0B66" w:rsidRDefault="003A0B66" w:rsidP="003A0B66">
      <w:pPr>
        <w:spacing w:line="360" w:lineRule="auto"/>
        <w:ind w:firstLine="567"/>
        <w:jc w:val="both"/>
        <w:rPr>
          <w:rFonts w:eastAsia="Calibri"/>
        </w:rPr>
      </w:pPr>
      <w:r w:rsidRPr="003A0B66">
        <w:rPr>
          <w:rFonts w:eastAsia="Calibri"/>
        </w:rPr>
        <w:t>4. Lēmumu nosūtīt:</w:t>
      </w:r>
    </w:p>
    <w:p w14:paraId="7BB731E3" w14:textId="77777777" w:rsidR="003A0B66" w:rsidRPr="003A0B66" w:rsidRDefault="003A0B66" w:rsidP="003A0B66">
      <w:pPr>
        <w:spacing w:line="360" w:lineRule="auto"/>
        <w:ind w:firstLine="567"/>
        <w:jc w:val="both"/>
        <w:rPr>
          <w:rFonts w:eastAsia="Calibri"/>
        </w:rPr>
      </w:pPr>
      <w:r w:rsidRPr="003A0B66">
        <w:rPr>
          <w:rFonts w:eastAsia="Calibri"/>
        </w:rPr>
        <w:t>4.1.</w:t>
      </w:r>
      <w:r w:rsidRPr="003A0B66">
        <w:t xml:space="preserve"> </w:t>
      </w:r>
      <w:r w:rsidRPr="003A0B66">
        <w:rPr>
          <w:rFonts w:eastAsia="Calibri"/>
        </w:rPr>
        <w:t>sabiedrībai ar ierobežotu atbildību “Metrum AV” uz elektroniskā pasta adresi: gulbene@metrum.lv;</w:t>
      </w:r>
    </w:p>
    <w:p w14:paraId="3E01D809" w14:textId="77777777" w:rsidR="003A0B66" w:rsidRPr="003A0B66" w:rsidRDefault="003A0B66" w:rsidP="003A0B66">
      <w:pPr>
        <w:spacing w:line="360" w:lineRule="auto"/>
        <w:ind w:firstLine="567"/>
        <w:jc w:val="both"/>
        <w:rPr>
          <w:rFonts w:eastAsia="Calibri"/>
        </w:rPr>
      </w:pPr>
      <w:r w:rsidRPr="003A0B66">
        <w:rPr>
          <w:rFonts w:eastAsia="Calibri"/>
        </w:rPr>
        <w:t>4.2. Valsts zemes dienestam uz elektroniskā pasta adresi adreses reģistrēšanai.</w:t>
      </w:r>
    </w:p>
    <w:p w14:paraId="67C9B3CC" w14:textId="77777777" w:rsidR="003A0B66" w:rsidRPr="003A0B66" w:rsidRDefault="003A0B66" w:rsidP="003A0B66">
      <w:pPr>
        <w:spacing w:line="360" w:lineRule="auto"/>
        <w:ind w:firstLine="567"/>
        <w:jc w:val="both"/>
        <w:rPr>
          <w:rFonts w:eastAsia="Calibri"/>
        </w:rPr>
      </w:pPr>
      <w:r w:rsidRPr="003A0B66">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400393D8" w14:textId="77777777" w:rsidR="003A0B66" w:rsidRPr="003A0B66" w:rsidRDefault="003A0B66" w:rsidP="003A0B66">
      <w:pPr>
        <w:spacing w:line="360" w:lineRule="auto"/>
        <w:ind w:firstLine="567"/>
        <w:jc w:val="both"/>
      </w:pPr>
    </w:p>
    <w:p w14:paraId="644B8D2C" w14:textId="77777777" w:rsidR="003A0B66" w:rsidRPr="003A0B66" w:rsidRDefault="003A0B66" w:rsidP="003A0B66">
      <w:pPr>
        <w:spacing w:line="360" w:lineRule="auto"/>
        <w:jc w:val="both"/>
      </w:pPr>
      <w:r w:rsidRPr="003A0B66">
        <w:t>Gulbenes novada domes priekšsēdētājs</w:t>
      </w:r>
      <w:r w:rsidRPr="003A0B66">
        <w:tab/>
      </w:r>
      <w:r w:rsidRPr="003A0B66">
        <w:tab/>
      </w:r>
      <w:r w:rsidRPr="003A0B66">
        <w:tab/>
      </w:r>
      <w:r w:rsidRPr="003A0B66">
        <w:tab/>
      </w:r>
      <w:r w:rsidRPr="003A0B66">
        <w:tab/>
      </w:r>
      <w:r w:rsidRPr="003A0B66">
        <w:tab/>
      </w:r>
      <w:proofErr w:type="spellStart"/>
      <w:r w:rsidRPr="003A0B66">
        <w:t>A.Caunītis</w:t>
      </w:r>
      <w:proofErr w:type="spellEnd"/>
    </w:p>
    <w:p w14:paraId="4173CAAB" w14:textId="77777777" w:rsidR="003A0B66" w:rsidRPr="003A0B66" w:rsidRDefault="003A0B66" w:rsidP="003A0B66">
      <w:pPr>
        <w:spacing w:line="360" w:lineRule="auto"/>
        <w:jc w:val="both"/>
      </w:pPr>
    </w:p>
    <w:p w14:paraId="1232DB5D" w14:textId="77777777" w:rsidR="003A0B66" w:rsidRPr="003A0B66" w:rsidRDefault="003A0B66" w:rsidP="003A0B66">
      <w:pPr>
        <w:spacing w:line="360" w:lineRule="auto"/>
        <w:jc w:val="both"/>
      </w:pPr>
      <w:r w:rsidRPr="003A0B66">
        <w:t>Sagatavoja: Lolita Vīksniņa</w:t>
      </w:r>
    </w:p>
    <w:p w14:paraId="44163F13" w14:textId="77777777" w:rsidR="003A0B66" w:rsidRPr="003A0B66" w:rsidRDefault="003A0B66" w:rsidP="003A0B66"/>
    <w:p w14:paraId="247E8FE6" w14:textId="77777777" w:rsidR="003A0B66" w:rsidRPr="003A0B66" w:rsidRDefault="003A0B66" w:rsidP="003A0B66"/>
    <w:p w14:paraId="266335C9" w14:textId="77777777" w:rsidR="003A0B66" w:rsidRPr="003A0B66" w:rsidRDefault="003A0B66" w:rsidP="003A0B66"/>
    <w:p w14:paraId="47132195" w14:textId="77777777" w:rsidR="003A0B66" w:rsidRPr="003A0B66" w:rsidRDefault="003A0B66" w:rsidP="003A0B66"/>
    <w:p w14:paraId="43FC287F" w14:textId="77777777" w:rsidR="003A0B66" w:rsidRPr="003A0B66" w:rsidRDefault="003A0B66" w:rsidP="003A0B66"/>
    <w:p w14:paraId="3BAA6209" w14:textId="77777777" w:rsidR="003A0B66" w:rsidRPr="003A0B66" w:rsidRDefault="003A0B66" w:rsidP="003A0B66"/>
    <w:p w14:paraId="127FBB34" w14:textId="77777777" w:rsidR="003A0B66" w:rsidRPr="003A0B66" w:rsidRDefault="003A0B66" w:rsidP="003A0B66"/>
    <w:p w14:paraId="493D7BC1" w14:textId="77777777" w:rsidR="003A0B66" w:rsidRPr="003A0B66" w:rsidRDefault="003A0B66" w:rsidP="003A0B66"/>
    <w:p w14:paraId="56C167FD" w14:textId="77777777" w:rsidR="003A0B66" w:rsidRPr="003A0B66" w:rsidRDefault="003A0B66" w:rsidP="003A0B66"/>
    <w:p w14:paraId="54BF3CAF" w14:textId="77777777" w:rsidR="003A0B66" w:rsidRPr="003A0B66" w:rsidRDefault="003A0B66" w:rsidP="003A0B66"/>
    <w:p w14:paraId="4787F55E" w14:textId="77777777" w:rsidR="003A0B66" w:rsidRPr="003A0B66" w:rsidRDefault="003A0B66" w:rsidP="003A0B66"/>
    <w:p w14:paraId="45DCF14A" w14:textId="77777777" w:rsidR="003A0B66" w:rsidRPr="003A0B66" w:rsidRDefault="003A0B66" w:rsidP="003A0B66"/>
    <w:p w14:paraId="48216B11" w14:textId="77777777" w:rsidR="003A0B66" w:rsidRPr="003A0B66" w:rsidRDefault="003A0B66" w:rsidP="003A0B66"/>
    <w:p w14:paraId="45153415" w14:textId="77777777" w:rsidR="003A0B66" w:rsidRPr="003A0B66" w:rsidRDefault="003A0B66" w:rsidP="003A0B66"/>
    <w:p w14:paraId="597BD95A" w14:textId="77777777" w:rsidR="003A0B66" w:rsidRPr="003A0B66" w:rsidRDefault="003A0B66" w:rsidP="003A0B66"/>
    <w:p w14:paraId="7F4E35B9" w14:textId="77777777" w:rsidR="003A0B66" w:rsidRPr="003A0B66" w:rsidRDefault="003A0B66" w:rsidP="003A0B66"/>
    <w:p w14:paraId="766FE6DA" w14:textId="77777777" w:rsidR="003A0B66" w:rsidRPr="003A0B66" w:rsidRDefault="003A0B66" w:rsidP="003A0B66">
      <w:pPr>
        <w:spacing w:after="160" w:line="259" w:lineRule="auto"/>
      </w:pPr>
      <w:r w:rsidRPr="003A0B66">
        <w:br w:type="page"/>
      </w:r>
    </w:p>
    <w:p w14:paraId="3DF821B9" w14:textId="77777777" w:rsidR="003A0B66" w:rsidRPr="003A0B66" w:rsidRDefault="003A0B66" w:rsidP="003A0B66">
      <w:pPr>
        <w:tabs>
          <w:tab w:val="left" w:pos="7176"/>
        </w:tabs>
        <w:jc w:val="right"/>
      </w:pPr>
      <w:r w:rsidRPr="003A0B66">
        <w:lastRenderedPageBreak/>
        <w:t>Pielikums 30.12.2021. Gulbenes novada domes lēmumam GND/2021/1378</w:t>
      </w:r>
    </w:p>
    <w:p w14:paraId="733278AA" w14:textId="77777777" w:rsidR="003A0B66" w:rsidRPr="003A0B66" w:rsidRDefault="003A0B66" w:rsidP="003A0B66">
      <w:pPr>
        <w:tabs>
          <w:tab w:val="left" w:pos="7176"/>
        </w:tabs>
        <w:jc w:val="right"/>
      </w:pPr>
    </w:p>
    <w:p w14:paraId="724C1661" w14:textId="77777777" w:rsidR="003A0B66" w:rsidRPr="003A0B66" w:rsidRDefault="003A0B66" w:rsidP="003A0B66">
      <w:pPr>
        <w:tabs>
          <w:tab w:val="left" w:pos="7176"/>
        </w:tabs>
      </w:pPr>
      <w:r w:rsidRPr="003A0B66">
        <w:rPr>
          <w:noProof/>
        </w:rPr>
        <w:drawing>
          <wp:inline distT="0" distB="0" distL="0" distR="0" wp14:anchorId="73CA1120" wp14:editId="29FFE078">
            <wp:extent cx="5897880" cy="7993380"/>
            <wp:effectExtent l="0" t="0" r="7620" b="7620"/>
            <wp:docPr id="39" name="Attēls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97880" cy="7993380"/>
                    </a:xfrm>
                    <a:prstGeom prst="rect">
                      <a:avLst/>
                    </a:prstGeom>
                    <a:noFill/>
                    <a:ln>
                      <a:noFill/>
                    </a:ln>
                  </pic:spPr>
                </pic:pic>
              </a:graphicData>
            </a:graphic>
          </wp:inline>
        </w:drawing>
      </w:r>
    </w:p>
    <w:p w14:paraId="6C03748E" w14:textId="77777777" w:rsidR="003A0B66" w:rsidRPr="003A0B66" w:rsidRDefault="003A0B66" w:rsidP="003A0B66">
      <w:pPr>
        <w:tabs>
          <w:tab w:val="left" w:pos="7176"/>
        </w:tabs>
      </w:pPr>
    </w:p>
    <w:p w14:paraId="5B9B6C63" w14:textId="77777777" w:rsidR="003A0B66" w:rsidRPr="003A0B66" w:rsidRDefault="003A0B66" w:rsidP="003A0B66">
      <w:pPr>
        <w:spacing w:line="360" w:lineRule="auto"/>
        <w:jc w:val="both"/>
      </w:pPr>
      <w:r w:rsidRPr="003A0B66">
        <w:t>Gulbenes novada domes priekšsēdētājs</w:t>
      </w:r>
      <w:r w:rsidRPr="003A0B66">
        <w:tab/>
      </w:r>
      <w:r w:rsidRPr="003A0B66">
        <w:tab/>
      </w:r>
      <w:r w:rsidRPr="003A0B66">
        <w:tab/>
      </w:r>
      <w:r w:rsidRPr="003A0B66">
        <w:tab/>
      </w:r>
      <w:r w:rsidRPr="003A0B66">
        <w:tab/>
      </w:r>
      <w:r w:rsidRPr="003A0B66">
        <w:tab/>
      </w:r>
      <w:proofErr w:type="spellStart"/>
      <w:r w:rsidRPr="003A0B66">
        <w:t>A.Caunītis</w:t>
      </w:r>
      <w:proofErr w:type="spellEnd"/>
    </w:p>
    <w:p w14:paraId="7499F518" w14:textId="77777777" w:rsidR="003A0B66" w:rsidRPr="003A0B66" w:rsidRDefault="003A0B66" w:rsidP="003A0B66">
      <w:pPr>
        <w:tabs>
          <w:tab w:val="left" w:pos="7176"/>
        </w:tabs>
      </w:pPr>
    </w:p>
    <w:p w14:paraId="515C7F78" w14:textId="77777777" w:rsidR="003A0B66" w:rsidRPr="003A0B66" w:rsidRDefault="003A0B66" w:rsidP="003A0B66">
      <w:pPr>
        <w:tabs>
          <w:tab w:val="left" w:pos="7176"/>
        </w:tabs>
      </w:pPr>
    </w:p>
    <w:p w14:paraId="64931235" w14:textId="77777777" w:rsidR="003A0B66" w:rsidRPr="003A0B66" w:rsidRDefault="003A0B66" w:rsidP="003A0B66">
      <w:pPr>
        <w:tabs>
          <w:tab w:val="left" w:pos="7176"/>
        </w:tabs>
      </w:pPr>
    </w:p>
    <w:p w14:paraId="792E5F81" w14:textId="77777777" w:rsidR="003A0B66" w:rsidRPr="003A0B66" w:rsidRDefault="003A0B66" w:rsidP="003A0B66">
      <w:pPr>
        <w:tabs>
          <w:tab w:val="left" w:pos="7176"/>
        </w:tabs>
      </w:pPr>
    </w:p>
    <w:tbl>
      <w:tblPr>
        <w:tblW w:w="0" w:type="auto"/>
        <w:tblLook w:val="01E0" w:firstRow="1" w:lastRow="1" w:firstColumn="1" w:lastColumn="1" w:noHBand="0" w:noVBand="0"/>
      </w:tblPr>
      <w:tblGrid>
        <w:gridCol w:w="3073"/>
        <w:gridCol w:w="3115"/>
        <w:gridCol w:w="2743"/>
      </w:tblGrid>
      <w:tr w:rsidR="003A0B66" w:rsidRPr="003A0B66" w14:paraId="3C9B52BE" w14:textId="77777777" w:rsidTr="00800A3A">
        <w:tc>
          <w:tcPr>
            <w:tcW w:w="3073" w:type="dxa"/>
          </w:tcPr>
          <w:p w14:paraId="4A7F49C0" w14:textId="77777777" w:rsidR="003A0B66" w:rsidRPr="003A0B66" w:rsidRDefault="003A0B66" w:rsidP="003A0B66">
            <w:pPr>
              <w:spacing w:line="252" w:lineRule="auto"/>
              <w:rPr>
                <w:lang w:eastAsia="en-US"/>
              </w:rPr>
            </w:pPr>
          </w:p>
        </w:tc>
        <w:tc>
          <w:tcPr>
            <w:tcW w:w="3115" w:type="dxa"/>
            <w:hideMark/>
          </w:tcPr>
          <w:p w14:paraId="103D1EE6" w14:textId="77777777" w:rsidR="003A0B66" w:rsidRPr="003A0B66" w:rsidRDefault="003A0B66" w:rsidP="003A0B66">
            <w:pPr>
              <w:spacing w:line="252" w:lineRule="auto"/>
              <w:jc w:val="center"/>
              <w:rPr>
                <w:lang w:eastAsia="en-US"/>
              </w:rPr>
            </w:pPr>
            <w:r w:rsidRPr="003A0B66">
              <w:rPr>
                <w:noProof/>
                <w:lang w:eastAsia="en-US"/>
              </w:rPr>
              <w:drawing>
                <wp:inline distT="0" distB="0" distL="0" distR="0" wp14:anchorId="2E0DCB10" wp14:editId="6233FB81">
                  <wp:extent cx="619125" cy="685800"/>
                  <wp:effectExtent l="0" t="0" r="9525" b="0"/>
                  <wp:docPr id="42" name="Attēls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3D7105C" w14:textId="77777777" w:rsidR="003A0B66" w:rsidRPr="003A0B66" w:rsidRDefault="003A0B66" w:rsidP="003A0B66">
            <w:pPr>
              <w:spacing w:line="252" w:lineRule="auto"/>
              <w:rPr>
                <w:sz w:val="32"/>
                <w:szCs w:val="32"/>
                <w:lang w:eastAsia="en-US"/>
              </w:rPr>
            </w:pPr>
          </w:p>
        </w:tc>
      </w:tr>
      <w:tr w:rsidR="003A0B66" w:rsidRPr="003A0B66" w14:paraId="0A97FEEF" w14:textId="77777777" w:rsidTr="00800A3A">
        <w:tc>
          <w:tcPr>
            <w:tcW w:w="8931" w:type="dxa"/>
            <w:gridSpan w:val="3"/>
            <w:hideMark/>
          </w:tcPr>
          <w:p w14:paraId="2DC21B24" w14:textId="77777777" w:rsidR="003A0B66" w:rsidRPr="003A0B66" w:rsidRDefault="003A0B66" w:rsidP="003A0B66">
            <w:pPr>
              <w:spacing w:before="240" w:line="252" w:lineRule="auto"/>
              <w:jc w:val="center"/>
              <w:rPr>
                <w:b/>
                <w:sz w:val="32"/>
                <w:szCs w:val="32"/>
                <w:lang w:eastAsia="en-US"/>
              </w:rPr>
            </w:pPr>
            <w:r w:rsidRPr="003A0B66">
              <w:rPr>
                <w:b/>
                <w:sz w:val="32"/>
                <w:szCs w:val="32"/>
                <w:lang w:eastAsia="en-US"/>
              </w:rPr>
              <w:t>GULBENES NOVADA PAŠVALDĪBA</w:t>
            </w:r>
          </w:p>
        </w:tc>
      </w:tr>
      <w:tr w:rsidR="003A0B66" w:rsidRPr="003A0B66" w14:paraId="3BD03F41" w14:textId="77777777" w:rsidTr="00800A3A">
        <w:tc>
          <w:tcPr>
            <w:tcW w:w="8931" w:type="dxa"/>
            <w:gridSpan w:val="3"/>
            <w:hideMark/>
          </w:tcPr>
          <w:p w14:paraId="041BDBE9" w14:textId="77777777" w:rsidR="003A0B66" w:rsidRPr="003A0B66" w:rsidRDefault="003A0B66" w:rsidP="003A0B66">
            <w:pPr>
              <w:spacing w:line="252" w:lineRule="auto"/>
              <w:jc w:val="center"/>
              <w:rPr>
                <w:lang w:eastAsia="en-US"/>
              </w:rPr>
            </w:pPr>
            <w:proofErr w:type="spellStart"/>
            <w:r w:rsidRPr="003A0B66">
              <w:rPr>
                <w:lang w:eastAsia="en-US"/>
              </w:rPr>
              <w:t>Reģ</w:t>
            </w:r>
            <w:proofErr w:type="spellEnd"/>
            <w:r w:rsidRPr="003A0B66">
              <w:rPr>
                <w:lang w:eastAsia="en-US"/>
              </w:rPr>
              <w:t>. Nr. 90009116327</w:t>
            </w:r>
          </w:p>
        </w:tc>
      </w:tr>
      <w:tr w:rsidR="003A0B66" w:rsidRPr="003A0B66" w14:paraId="0148F6C2" w14:textId="77777777" w:rsidTr="00800A3A">
        <w:tc>
          <w:tcPr>
            <w:tcW w:w="8931" w:type="dxa"/>
            <w:gridSpan w:val="3"/>
            <w:hideMark/>
          </w:tcPr>
          <w:p w14:paraId="3F1770A3" w14:textId="77777777" w:rsidR="003A0B66" w:rsidRPr="003A0B66" w:rsidRDefault="003A0B66" w:rsidP="003A0B66">
            <w:pPr>
              <w:spacing w:line="252" w:lineRule="auto"/>
              <w:jc w:val="center"/>
              <w:rPr>
                <w:lang w:eastAsia="en-US"/>
              </w:rPr>
            </w:pPr>
            <w:r w:rsidRPr="003A0B66">
              <w:rPr>
                <w:lang w:eastAsia="en-US"/>
              </w:rPr>
              <w:t>Ābeļu iela 2, Gulbene, Gulbenes nov., LV-4401</w:t>
            </w:r>
          </w:p>
        </w:tc>
      </w:tr>
      <w:tr w:rsidR="003A0B66" w:rsidRPr="003A0B66" w14:paraId="18F5C987" w14:textId="77777777" w:rsidTr="00800A3A">
        <w:tc>
          <w:tcPr>
            <w:tcW w:w="8931" w:type="dxa"/>
            <w:gridSpan w:val="3"/>
            <w:hideMark/>
          </w:tcPr>
          <w:p w14:paraId="672F2646" w14:textId="77777777" w:rsidR="003A0B66" w:rsidRPr="003A0B66" w:rsidRDefault="003A0B66" w:rsidP="003A0B66">
            <w:pPr>
              <w:pBdr>
                <w:bottom w:val="single" w:sz="12" w:space="1" w:color="auto"/>
              </w:pBdr>
              <w:spacing w:line="252" w:lineRule="auto"/>
              <w:jc w:val="center"/>
              <w:rPr>
                <w:lang w:eastAsia="en-US"/>
              </w:rPr>
            </w:pPr>
            <w:r w:rsidRPr="003A0B66">
              <w:rPr>
                <w:lang w:eastAsia="en-US"/>
              </w:rPr>
              <w:t>Tālrunis 64497710, mob. 26595362, e-pasts: dome@gulbene.lv, www.gulbene.lv</w:t>
            </w:r>
          </w:p>
          <w:p w14:paraId="16DC354F" w14:textId="77777777" w:rsidR="003A0B66" w:rsidRPr="003A0B66" w:rsidRDefault="003A0B66" w:rsidP="003A0B66">
            <w:pPr>
              <w:spacing w:line="252" w:lineRule="auto"/>
              <w:jc w:val="center"/>
              <w:rPr>
                <w:sz w:val="4"/>
                <w:szCs w:val="4"/>
                <w:lang w:eastAsia="en-US"/>
              </w:rPr>
            </w:pPr>
            <w:r w:rsidRPr="003A0B66">
              <w:rPr>
                <w:lang w:eastAsia="en-US"/>
              </w:rPr>
              <w:softHyphen/>
            </w:r>
            <w:r w:rsidRPr="003A0B66">
              <w:rPr>
                <w:lang w:eastAsia="en-US"/>
              </w:rPr>
              <w:softHyphen/>
            </w:r>
            <w:r w:rsidRPr="003A0B66">
              <w:rPr>
                <w:lang w:eastAsia="en-US"/>
              </w:rPr>
              <w:softHyphen/>
            </w:r>
            <w:r w:rsidRPr="003A0B66">
              <w:rPr>
                <w:lang w:eastAsia="en-US"/>
              </w:rPr>
              <w:softHyphen/>
            </w:r>
            <w:r w:rsidRPr="003A0B66">
              <w:rPr>
                <w:lang w:eastAsia="en-US"/>
              </w:rPr>
              <w:softHyphen/>
            </w:r>
            <w:r w:rsidRPr="003A0B66">
              <w:rPr>
                <w:lang w:eastAsia="en-US"/>
              </w:rPr>
              <w:softHyphen/>
            </w:r>
            <w:r w:rsidRPr="003A0B66">
              <w:rPr>
                <w:lang w:eastAsia="en-US"/>
              </w:rPr>
              <w:softHyphen/>
            </w:r>
            <w:r w:rsidRPr="003A0B66">
              <w:rPr>
                <w:lang w:eastAsia="en-US"/>
              </w:rPr>
              <w:softHyphen/>
            </w:r>
            <w:r w:rsidRPr="003A0B66">
              <w:rPr>
                <w:lang w:eastAsia="en-US"/>
              </w:rPr>
              <w:softHyphen/>
            </w:r>
            <w:r w:rsidRPr="003A0B66">
              <w:rPr>
                <w:lang w:eastAsia="en-US"/>
              </w:rPr>
              <w:softHyphen/>
            </w:r>
            <w:r w:rsidRPr="003A0B66">
              <w:rPr>
                <w:lang w:eastAsia="en-US"/>
              </w:rPr>
              <w:softHyphen/>
            </w:r>
            <w:r w:rsidRPr="003A0B66">
              <w:rPr>
                <w:lang w:eastAsia="en-US"/>
              </w:rPr>
              <w:softHyphen/>
            </w:r>
            <w:r w:rsidRPr="003A0B66">
              <w:rPr>
                <w:lang w:eastAsia="en-US"/>
              </w:rPr>
              <w:softHyphen/>
            </w:r>
          </w:p>
        </w:tc>
      </w:tr>
    </w:tbl>
    <w:p w14:paraId="284111DE" w14:textId="77777777" w:rsidR="003A0B66" w:rsidRPr="003A0B66" w:rsidRDefault="003A0B66" w:rsidP="003A0B66">
      <w:pPr>
        <w:jc w:val="center"/>
      </w:pPr>
      <w:r w:rsidRPr="003A0B66">
        <w:rPr>
          <w:b/>
          <w:bCs/>
        </w:rPr>
        <w:t>GULBENES NOVADA DOMES LĒMUMS</w:t>
      </w:r>
    </w:p>
    <w:p w14:paraId="6357329C" w14:textId="77777777" w:rsidR="003A0B66" w:rsidRPr="003A0B66" w:rsidRDefault="003A0B66" w:rsidP="003A0B66">
      <w:pPr>
        <w:jc w:val="center"/>
      </w:pPr>
      <w:r w:rsidRPr="003A0B66">
        <w:t>Gulbenē</w:t>
      </w:r>
    </w:p>
    <w:p w14:paraId="233D7705" w14:textId="77777777" w:rsidR="003A0B66" w:rsidRPr="003A0B66" w:rsidRDefault="003A0B66" w:rsidP="003A0B66">
      <w:pPr>
        <w:rPr>
          <w:b/>
          <w:bCs/>
        </w:rPr>
      </w:pPr>
      <w:r w:rsidRPr="003A0B66">
        <w:rPr>
          <w:b/>
          <w:bCs/>
        </w:rPr>
        <w:t>2021.gada 30.decembrī</w:t>
      </w:r>
      <w:r w:rsidRPr="003A0B66">
        <w:rPr>
          <w:b/>
          <w:bCs/>
        </w:rPr>
        <w:tab/>
      </w:r>
      <w:r w:rsidRPr="003A0B66">
        <w:rPr>
          <w:b/>
          <w:bCs/>
        </w:rPr>
        <w:tab/>
      </w:r>
      <w:r w:rsidRPr="003A0B66">
        <w:rPr>
          <w:b/>
          <w:bCs/>
        </w:rPr>
        <w:tab/>
      </w:r>
      <w:r w:rsidRPr="003A0B66">
        <w:rPr>
          <w:b/>
          <w:bCs/>
        </w:rPr>
        <w:tab/>
      </w:r>
      <w:r w:rsidRPr="003A0B66">
        <w:rPr>
          <w:b/>
          <w:bCs/>
        </w:rPr>
        <w:tab/>
      </w:r>
      <w:r w:rsidRPr="003A0B66">
        <w:rPr>
          <w:b/>
          <w:bCs/>
        </w:rPr>
        <w:tab/>
        <w:t>Nr. GND/2021/1379</w:t>
      </w:r>
    </w:p>
    <w:tbl>
      <w:tblPr>
        <w:tblStyle w:val="Reatabula12"/>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3A0B66" w:rsidRPr="003A0B66" w14:paraId="46EA59B9" w14:textId="77777777" w:rsidTr="00800A3A">
        <w:tc>
          <w:tcPr>
            <w:tcW w:w="4729" w:type="dxa"/>
          </w:tcPr>
          <w:p w14:paraId="080BC752" w14:textId="77777777" w:rsidR="003A0B66" w:rsidRPr="003A0B66" w:rsidRDefault="003A0B66" w:rsidP="003A0B66">
            <w:pPr>
              <w:rPr>
                <w:rFonts w:eastAsiaTheme="minorHAnsi"/>
                <w:b/>
                <w:bCs/>
                <w:lang w:eastAsia="en-US"/>
              </w:rPr>
            </w:pPr>
          </w:p>
        </w:tc>
      </w:tr>
      <w:tr w:rsidR="003A0B66" w:rsidRPr="003A0B66" w14:paraId="17F3DECB" w14:textId="77777777" w:rsidTr="00800A3A">
        <w:trPr>
          <w:trHeight w:val="80"/>
        </w:trPr>
        <w:tc>
          <w:tcPr>
            <w:tcW w:w="4729" w:type="dxa"/>
          </w:tcPr>
          <w:p w14:paraId="2780EC3E" w14:textId="77777777" w:rsidR="003A0B66" w:rsidRPr="003A0B66" w:rsidRDefault="003A0B66" w:rsidP="003A0B66">
            <w:pPr>
              <w:rPr>
                <w:rFonts w:eastAsiaTheme="minorHAnsi"/>
                <w:b/>
                <w:bCs/>
                <w:lang w:eastAsia="en-US"/>
              </w:rPr>
            </w:pPr>
          </w:p>
        </w:tc>
      </w:tr>
    </w:tbl>
    <w:p w14:paraId="01B6C42D" w14:textId="77777777" w:rsidR="003A0B66" w:rsidRPr="003A0B66" w:rsidRDefault="003A0B66" w:rsidP="003A0B66">
      <w:pPr>
        <w:rPr>
          <w:b/>
          <w:bCs/>
        </w:rPr>
      </w:pPr>
      <w:r w:rsidRPr="003A0B66">
        <w:rPr>
          <w:b/>
          <w:bCs/>
        </w:rPr>
        <w:t xml:space="preserve">                         (protokols Nr.23; 16.p.) </w:t>
      </w:r>
    </w:p>
    <w:p w14:paraId="5B90AF30" w14:textId="77777777" w:rsidR="003A0B66" w:rsidRPr="003A0B66" w:rsidRDefault="003A0B66" w:rsidP="003A0B66">
      <w:pPr>
        <w:rPr>
          <w:b/>
          <w:bCs/>
          <w:sz w:val="4"/>
          <w:szCs w:val="4"/>
        </w:rPr>
      </w:pPr>
      <w:r w:rsidRPr="003A0B66">
        <w:rPr>
          <w:b/>
          <w:bCs/>
        </w:rPr>
        <w:tab/>
      </w:r>
      <w:r w:rsidRPr="003A0B66">
        <w:rPr>
          <w:b/>
          <w:bCs/>
        </w:rPr>
        <w:tab/>
      </w:r>
      <w:r w:rsidRPr="003A0B66">
        <w:rPr>
          <w:b/>
          <w:bCs/>
        </w:rPr>
        <w:tab/>
      </w:r>
      <w:r w:rsidRPr="003A0B66">
        <w:rPr>
          <w:b/>
          <w:bCs/>
        </w:rPr>
        <w:tab/>
      </w:r>
      <w:r w:rsidRPr="003A0B66">
        <w:rPr>
          <w:b/>
          <w:bCs/>
        </w:rPr>
        <w:tab/>
      </w:r>
      <w:r w:rsidRPr="003A0B66">
        <w:rPr>
          <w:b/>
          <w:bCs/>
        </w:rPr>
        <w:tab/>
      </w:r>
      <w:r w:rsidRPr="003A0B66">
        <w:rPr>
          <w:b/>
          <w:bCs/>
          <w:sz w:val="4"/>
          <w:szCs w:val="4"/>
        </w:rPr>
        <w:tab/>
      </w:r>
    </w:p>
    <w:p w14:paraId="589DB129" w14:textId="77777777" w:rsidR="003A0B66" w:rsidRPr="003A0B66" w:rsidRDefault="003A0B66" w:rsidP="003A0B66">
      <w:pPr>
        <w:jc w:val="center"/>
        <w:rPr>
          <w:b/>
        </w:rPr>
      </w:pPr>
      <w:r w:rsidRPr="003A0B66">
        <w:rPr>
          <w:b/>
        </w:rPr>
        <w:t>Par zemes ierīcības projekta apstiprināšanu Rankas pagasta</w:t>
      </w:r>
    </w:p>
    <w:p w14:paraId="34A251E1" w14:textId="77777777" w:rsidR="003A0B66" w:rsidRPr="003A0B66" w:rsidRDefault="003A0B66" w:rsidP="003A0B66">
      <w:pPr>
        <w:jc w:val="center"/>
        <w:rPr>
          <w:b/>
        </w:rPr>
      </w:pPr>
      <w:r w:rsidRPr="003A0B66">
        <w:rPr>
          <w:b/>
        </w:rPr>
        <w:t>nekustamajam īpašumam “Mežāres”</w:t>
      </w:r>
    </w:p>
    <w:p w14:paraId="522BF25D" w14:textId="77777777" w:rsidR="003A0B66" w:rsidRPr="003A0B66" w:rsidRDefault="003A0B66" w:rsidP="003A0B66">
      <w:pPr>
        <w:tabs>
          <w:tab w:val="left" w:pos="4111"/>
        </w:tabs>
        <w:spacing w:line="276" w:lineRule="auto"/>
      </w:pPr>
    </w:p>
    <w:p w14:paraId="7AFDBA84" w14:textId="77777777" w:rsidR="003A0B66" w:rsidRPr="003A0B66" w:rsidRDefault="003A0B66" w:rsidP="003A0B66">
      <w:pPr>
        <w:spacing w:line="360" w:lineRule="auto"/>
        <w:ind w:firstLine="567"/>
        <w:jc w:val="both"/>
        <w:rPr>
          <w:rFonts w:eastAsia="Calibri"/>
          <w:lang w:eastAsia="en-US"/>
        </w:rPr>
      </w:pPr>
      <w:r w:rsidRPr="003A0B66">
        <w:rPr>
          <w:rFonts w:eastAsia="Calibri"/>
        </w:rPr>
        <w:t>Izskatot</w:t>
      </w:r>
      <w:r w:rsidRPr="003A0B66">
        <w:rPr>
          <w:rFonts w:eastAsia="Calibri"/>
          <w:b/>
          <w:bCs/>
        </w:rPr>
        <w:t xml:space="preserve"> sabiedrības ar ierobežotu atbildību “METRUM”</w:t>
      </w:r>
      <w:r w:rsidRPr="003A0B66">
        <w:rPr>
          <w:rFonts w:eastAsia="Calibri"/>
        </w:rPr>
        <w:t>,</w:t>
      </w:r>
      <w:r w:rsidRPr="003A0B66">
        <w:rPr>
          <w:rFonts w:eastAsia="Calibri"/>
          <w:b/>
          <w:bCs/>
        </w:rPr>
        <w:t xml:space="preserve"> </w:t>
      </w:r>
      <w:r w:rsidRPr="003A0B66">
        <w:rPr>
          <w:rFonts w:eastAsia="Calibri"/>
        </w:rPr>
        <w:t>reģistrācijas numurs 40003388748, juridiskā adrese: Ģertrūdes iela 47 - 3, Rīga, LV-1011, 2021.gada 9.decembra iesniegumu (Gulbenes novada pašvaldībā saņemts 2021.gada 9.decembrī un reģistrēts ar Nr.</w:t>
      </w:r>
      <w:r w:rsidRPr="003A0B66">
        <w:t xml:space="preserve"> </w:t>
      </w:r>
      <w:r w:rsidRPr="003A0B66">
        <w:rPr>
          <w:rFonts w:eastAsia="Calibri"/>
        </w:rPr>
        <w:t xml:space="preserve">GND/5.7/21/3240-M), ar lūgumu apstiprināt zemes ierīkotājas Ineses </w:t>
      </w:r>
      <w:proofErr w:type="spellStart"/>
      <w:r w:rsidRPr="003A0B66">
        <w:rPr>
          <w:rFonts w:eastAsia="Calibri"/>
        </w:rPr>
        <w:t>Kurātes</w:t>
      </w:r>
      <w:proofErr w:type="spellEnd"/>
      <w:r w:rsidRPr="003A0B66">
        <w:rPr>
          <w:rFonts w:eastAsia="Calibri"/>
        </w:rPr>
        <w:t xml:space="preserve"> (zemes ierīkotāja sertifikāts Nr. CA0032, derīgs līdz 2024.gada 11.augustam) izstrādāto zemes ierīcības projektu nekustamā īpašuma “Mežāres”, Rankas pagasts, Gulbenes novads, kadastra numurs 5084 006 0042, sastāvā esošai zemes vienībai ar kadastra apzīmējumu 5084 006 0042, 21,2 ha platībā, un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3A0B66">
        <w:rPr>
          <w:rFonts w:eastAsia="Calibri"/>
          <w:shd w:val="clear" w:color="auto" w:fill="FFFFFF"/>
        </w:rPr>
        <w:t>rekvizītus (attiecīgā zemes ierīkotāja vārdu, uzvārdu, datumu un laiku, kad tas minēto dokumentu ir parakstījis) vai projekta grafiskās</w:t>
      </w:r>
      <w:r w:rsidRPr="003A0B66">
        <w:rPr>
          <w:rFonts w:eastAsia="Calibri"/>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w:t>
      </w:r>
      <w:r w:rsidRPr="003A0B66">
        <w:rPr>
          <w:rFonts w:eastAsia="Calibri"/>
        </w:rPr>
        <w:lastRenderedPageBreak/>
        <w:t>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3A0B66">
        <w:rPr>
          <w:rFonts w:eastAsia="Calibri"/>
          <w:lang w:eastAsia="en-US"/>
        </w:rPr>
        <w:t xml:space="preserve">, un Tautsaimniecības komitejas ieteikumu, atklāti balsojot: </w:t>
      </w:r>
      <w:r w:rsidRPr="003A0B66">
        <w:rPr>
          <w:noProof/>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3A0B66">
        <w:rPr>
          <w:rFonts w:eastAsia="Calibri"/>
          <w:lang w:eastAsia="en-US"/>
        </w:rPr>
        <w:t>, Gulbenes novada dome NOLEMJ:</w:t>
      </w:r>
    </w:p>
    <w:p w14:paraId="72E946E5" w14:textId="77777777" w:rsidR="003A0B66" w:rsidRPr="003A0B66" w:rsidRDefault="003A0B66" w:rsidP="003A0B66">
      <w:pPr>
        <w:spacing w:line="360" w:lineRule="auto"/>
        <w:ind w:firstLine="567"/>
        <w:jc w:val="both"/>
        <w:rPr>
          <w:rFonts w:eastAsia="Calibri"/>
        </w:rPr>
      </w:pPr>
      <w:r w:rsidRPr="003A0B66">
        <w:rPr>
          <w:rFonts w:eastAsia="Calibri"/>
        </w:rPr>
        <w:t xml:space="preserve">1. APSTIPRINĀT zemes ierīkotājas Ineses </w:t>
      </w:r>
      <w:proofErr w:type="spellStart"/>
      <w:r w:rsidRPr="003A0B66">
        <w:rPr>
          <w:rFonts w:eastAsia="Calibri"/>
        </w:rPr>
        <w:t>Kurātes</w:t>
      </w:r>
      <w:proofErr w:type="spellEnd"/>
      <w:r w:rsidRPr="003A0B66">
        <w:rPr>
          <w:rFonts w:eastAsia="Calibri"/>
        </w:rPr>
        <w:t xml:space="preserve"> (zemes ierīkotāja sertifikāts Nr. CA0032, derīgs līdz 2024.gada 11.augustam) izstrādāto zemes ierīcības projektu nekustamā īpašuma “Mežāres”, Rankas pagasts, Gulbenes novads, kadastra numurs 5084 006 0042, sastāvā esošai zemes vienībai ar kadastra apzīmējumu 5084 006 0042, 21,2 ha platībā. Zemes vienības ar kadastra apzīmējumu 5084 006 0042, 21,2 ha platībā, sadalījuma robežas noteikt saskaņā ar zemes ierīcības projekta grafisko daļu (pielikums), kas ir šī lēmuma neatņemama sastāvdaļa. </w:t>
      </w:r>
    </w:p>
    <w:p w14:paraId="7A51C396" w14:textId="77777777" w:rsidR="003A0B66" w:rsidRPr="003A0B66" w:rsidRDefault="003A0B66" w:rsidP="003A0B66">
      <w:pPr>
        <w:spacing w:line="360" w:lineRule="auto"/>
        <w:ind w:firstLine="567"/>
        <w:jc w:val="both"/>
        <w:rPr>
          <w:rFonts w:eastAsia="Calibri"/>
        </w:rPr>
      </w:pPr>
      <w:r w:rsidRPr="003A0B66">
        <w:rPr>
          <w:rFonts w:eastAsia="Calibri"/>
        </w:rPr>
        <w:t xml:space="preserve">2. SAGLABĀT nekustamajam īpašumam, kas sastāv no divām </w:t>
      </w:r>
      <w:proofErr w:type="spellStart"/>
      <w:r w:rsidRPr="003A0B66">
        <w:rPr>
          <w:rFonts w:eastAsia="Calibri"/>
        </w:rPr>
        <w:t>jaunizveidotām</w:t>
      </w:r>
      <w:proofErr w:type="spellEnd"/>
      <w:r w:rsidRPr="003A0B66">
        <w:rPr>
          <w:rFonts w:eastAsia="Calibri"/>
        </w:rPr>
        <w:t xml:space="preserve"> zemes vienībām ar projektētajiem kadastra apzīmējumiem 5084 006 0128, 3,0 ha platībā, un 5084 006 0129, 3,2 ha platībā, nosaukumu “Mežāres”. Saglabāt </w:t>
      </w:r>
      <w:proofErr w:type="spellStart"/>
      <w:r w:rsidRPr="003A0B66">
        <w:rPr>
          <w:rFonts w:eastAsia="Calibri"/>
        </w:rPr>
        <w:t>jaunizveidotajai</w:t>
      </w:r>
      <w:proofErr w:type="spellEnd"/>
      <w:r w:rsidRPr="003A0B66">
        <w:rPr>
          <w:rFonts w:eastAsia="Calibri"/>
        </w:rPr>
        <w:t xml:space="preserve"> zemes vienībai ar projektēto kadastra apzīmējumu 5084 006 0128 un uz tās esošajām ēkām (būvēm) ar kadastra apzīmējumiem 5084 006 0042 001 un 5084 006 0042 002 adresi “Mežāres”, Rankas pag., Gulbenes nov., LV-4416. </w:t>
      </w:r>
      <w:proofErr w:type="spellStart"/>
      <w:r w:rsidRPr="003A0B66">
        <w:rPr>
          <w:rFonts w:eastAsia="Calibri"/>
        </w:rPr>
        <w:t>Jaunizveidotajai</w:t>
      </w:r>
      <w:proofErr w:type="spellEnd"/>
      <w:r w:rsidRPr="003A0B66">
        <w:rPr>
          <w:rFonts w:eastAsia="Calibri"/>
        </w:rPr>
        <w:t xml:space="preserve"> zemes vienībai ar projektēto kadastra apzīmējumu 5084 006 0128, 3,0 ha platībā, noteikt zemes lietošanas mērķi – zeme, uz kuras galvenā saimnieciskā darbība ir lauksaimniecība (NĪLM kods 0101). </w:t>
      </w:r>
      <w:proofErr w:type="spellStart"/>
      <w:r w:rsidRPr="003A0B66">
        <w:rPr>
          <w:rFonts w:eastAsia="Calibri"/>
        </w:rPr>
        <w:t>Jaunizveidotajai</w:t>
      </w:r>
      <w:proofErr w:type="spellEnd"/>
      <w:r w:rsidRPr="003A0B66">
        <w:rPr>
          <w:rFonts w:eastAsia="Calibri"/>
        </w:rPr>
        <w:t xml:space="preserve"> zemes vienībai ar projektēto kadastra apzīmējumu 5084 006 0129, 3,2 ha platībā, noteikt zemes lietošanas mērķi – zeme, uz kuras galvenā saimnieciskā darbība ir lauksaimniecība (NĪLM kods 0101).</w:t>
      </w:r>
    </w:p>
    <w:p w14:paraId="2DC95033" w14:textId="77777777" w:rsidR="003A0B66" w:rsidRPr="003A0B66" w:rsidRDefault="003A0B66" w:rsidP="003A0B66">
      <w:pPr>
        <w:spacing w:line="360" w:lineRule="auto"/>
        <w:ind w:firstLine="567"/>
        <w:jc w:val="both"/>
        <w:rPr>
          <w:rFonts w:eastAsia="Calibri"/>
        </w:rPr>
      </w:pPr>
      <w:r w:rsidRPr="003A0B66">
        <w:rPr>
          <w:rFonts w:eastAsia="Calibri"/>
        </w:rPr>
        <w:t xml:space="preserve">3. PIEŠĶIRT nekustamajam īpašumam, kas sastāv no </w:t>
      </w:r>
      <w:proofErr w:type="spellStart"/>
      <w:r w:rsidRPr="003A0B66">
        <w:rPr>
          <w:rFonts w:eastAsia="Calibri"/>
        </w:rPr>
        <w:t>jaunizveidotās</w:t>
      </w:r>
      <w:proofErr w:type="spellEnd"/>
      <w:r w:rsidRPr="003A0B66">
        <w:rPr>
          <w:rFonts w:eastAsia="Calibri"/>
        </w:rPr>
        <w:t xml:space="preserve"> zemes vienības ar projektēto kadastra apzīmējumu 5084 006 0130, 15,0 ha platībā, nosaukumu “Dzejoļi”. Zemes vienībai ar projektēto kadastra apzīmējumu 5084 006 0130, 15,0 ha platībā, noteikt zemes lietošanas mērķi – zeme, uz kuras galvenā saimnieciskā darbība ir mežsaimniecība (NĪLM kods 0201).</w:t>
      </w:r>
    </w:p>
    <w:p w14:paraId="1F166E00" w14:textId="77777777" w:rsidR="003A0B66" w:rsidRPr="003A0B66" w:rsidRDefault="003A0B66" w:rsidP="003A0B66">
      <w:pPr>
        <w:spacing w:line="360" w:lineRule="auto"/>
        <w:ind w:firstLine="567"/>
        <w:jc w:val="both"/>
        <w:rPr>
          <w:rFonts w:eastAsia="Calibri"/>
        </w:rPr>
      </w:pPr>
      <w:r w:rsidRPr="003A0B66">
        <w:rPr>
          <w:rFonts w:eastAsia="Calibri"/>
        </w:rPr>
        <w:t>4. Lēmumu nosūtīt:</w:t>
      </w:r>
    </w:p>
    <w:p w14:paraId="3A86B5B1" w14:textId="77777777" w:rsidR="003A0B66" w:rsidRPr="003A0B66" w:rsidRDefault="003A0B66" w:rsidP="003A0B66">
      <w:pPr>
        <w:spacing w:line="360" w:lineRule="auto"/>
        <w:ind w:firstLine="567"/>
        <w:jc w:val="both"/>
        <w:rPr>
          <w:rFonts w:eastAsia="Calibri"/>
        </w:rPr>
      </w:pPr>
      <w:r w:rsidRPr="003A0B66">
        <w:rPr>
          <w:rFonts w:eastAsia="Calibri"/>
        </w:rPr>
        <w:t>4.1. sabiedrībai ar ierobežotu atbildību “METRUM” uz elektroniskā pasta adresi: talsi@metrum.lv;</w:t>
      </w:r>
    </w:p>
    <w:p w14:paraId="5CF509E9" w14:textId="77777777" w:rsidR="003A0B66" w:rsidRPr="003A0B66" w:rsidRDefault="003A0B66" w:rsidP="003A0B66">
      <w:pPr>
        <w:spacing w:line="360" w:lineRule="auto"/>
        <w:ind w:firstLine="567"/>
        <w:jc w:val="both"/>
        <w:rPr>
          <w:rFonts w:eastAsia="Calibri"/>
        </w:rPr>
      </w:pPr>
      <w:r w:rsidRPr="003A0B66">
        <w:rPr>
          <w:rFonts w:eastAsia="Calibri"/>
        </w:rPr>
        <w:t>4.2. Valsts zemes dienestam uz elektroniskā pasta adresi adreses reģistrēšanai.</w:t>
      </w:r>
    </w:p>
    <w:p w14:paraId="3F8A1BD7" w14:textId="77777777" w:rsidR="003A0B66" w:rsidRPr="003A0B66" w:rsidRDefault="003A0B66" w:rsidP="003A0B66">
      <w:pPr>
        <w:spacing w:line="360" w:lineRule="auto"/>
        <w:ind w:firstLine="567"/>
        <w:jc w:val="both"/>
        <w:rPr>
          <w:rFonts w:eastAsia="Calibri"/>
        </w:rPr>
      </w:pPr>
      <w:r w:rsidRPr="003A0B66">
        <w:lastRenderedPageBreak/>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305AEC09" w14:textId="77777777" w:rsidR="003A0B66" w:rsidRPr="003A0B66" w:rsidRDefault="003A0B66" w:rsidP="003A0B66">
      <w:pPr>
        <w:spacing w:line="360" w:lineRule="auto"/>
        <w:ind w:firstLine="567"/>
        <w:jc w:val="both"/>
      </w:pPr>
    </w:p>
    <w:p w14:paraId="2B1DE273" w14:textId="77777777" w:rsidR="003A0B66" w:rsidRPr="003A0B66" w:rsidRDefault="003A0B66" w:rsidP="003A0B66">
      <w:pPr>
        <w:spacing w:line="360" w:lineRule="auto"/>
        <w:jc w:val="both"/>
      </w:pPr>
      <w:r w:rsidRPr="003A0B66">
        <w:t>Gulbenes novada domes priekšsēdētājs</w:t>
      </w:r>
      <w:r w:rsidRPr="003A0B66">
        <w:tab/>
      </w:r>
      <w:r w:rsidRPr="003A0B66">
        <w:tab/>
      </w:r>
      <w:r w:rsidRPr="003A0B66">
        <w:tab/>
      </w:r>
      <w:r w:rsidRPr="003A0B66">
        <w:tab/>
      </w:r>
      <w:r w:rsidRPr="003A0B66">
        <w:tab/>
      </w:r>
      <w:r w:rsidRPr="003A0B66">
        <w:tab/>
      </w:r>
      <w:proofErr w:type="spellStart"/>
      <w:r w:rsidRPr="003A0B66">
        <w:t>A.Caunītis</w:t>
      </w:r>
      <w:proofErr w:type="spellEnd"/>
    </w:p>
    <w:p w14:paraId="34850CB3" w14:textId="77777777" w:rsidR="003A0B66" w:rsidRPr="003A0B66" w:rsidRDefault="003A0B66" w:rsidP="003A0B66">
      <w:pPr>
        <w:spacing w:line="360" w:lineRule="auto"/>
        <w:jc w:val="both"/>
      </w:pPr>
    </w:p>
    <w:p w14:paraId="6F450E55" w14:textId="77777777" w:rsidR="003A0B66" w:rsidRPr="003A0B66" w:rsidRDefault="003A0B66" w:rsidP="003A0B66">
      <w:pPr>
        <w:spacing w:line="360" w:lineRule="auto"/>
        <w:jc w:val="both"/>
      </w:pPr>
      <w:r w:rsidRPr="003A0B66">
        <w:t>Sagatavoja: Lolita Vīksniņa</w:t>
      </w:r>
    </w:p>
    <w:p w14:paraId="4743D4E1" w14:textId="77777777" w:rsidR="003A0B66" w:rsidRPr="003A0B66" w:rsidRDefault="003A0B66" w:rsidP="003A0B66"/>
    <w:p w14:paraId="104A9B46" w14:textId="77777777" w:rsidR="003A0B66" w:rsidRPr="003A0B66" w:rsidRDefault="003A0B66" w:rsidP="003A0B66"/>
    <w:p w14:paraId="1933969D" w14:textId="77777777" w:rsidR="003A0B66" w:rsidRPr="003A0B66" w:rsidRDefault="003A0B66" w:rsidP="003A0B66"/>
    <w:p w14:paraId="6B25B1C4" w14:textId="77777777" w:rsidR="003A0B66" w:rsidRPr="003A0B66" w:rsidRDefault="003A0B66" w:rsidP="003A0B66"/>
    <w:p w14:paraId="202196E7" w14:textId="77777777" w:rsidR="003A0B66" w:rsidRPr="003A0B66" w:rsidRDefault="003A0B66" w:rsidP="003A0B66"/>
    <w:p w14:paraId="43A6E892" w14:textId="77777777" w:rsidR="003A0B66" w:rsidRPr="003A0B66" w:rsidRDefault="003A0B66" w:rsidP="003A0B66"/>
    <w:p w14:paraId="7534FBE8" w14:textId="77777777" w:rsidR="003A0B66" w:rsidRPr="003A0B66" w:rsidRDefault="003A0B66" w:rsidP="003A0B66"/>
    <w:p w14:paraId="0CB0EF71" w14:textId="77777777" w:rsidR="003A0B66" w:rsidRPr="003A0B66" w:rsidRDefault="003A0B66" w:rsidP="003A0B66"/>
    <w:p w14:paraId="7ADE74C6" w14:textId="77777777" w:rsidR="003A0B66" w:rsidRPr="003A0B66" w:rsidRDefault="003A0B66" w:rsidP="003A0B66"/>
    <w:p w14:paraId="4332CF02" w14:textId="77777777" w:rsidR="003A0B66" w:rsidRPr="003A0B66" w:rsidRDefault="003A0B66" w:rsidP="003A0B66"/>
    <w:p w14:paraId="0F3C5BF7" w14:textId="77777777" w:rsidR="003A0B66" w:rsidRPr="003A0B66" w:rsidRDefault="003A0B66" w:rsidP="003A0B66"/>
    <w:p w14:paraId="19A0DD36" w14:textId="77777777" w:rsidR="003A0B66" w:rsidRPr="003A0B66" w:rsidRDefault="003A0B66" w:rsidP="003A0B66"/>
    <w:p w14:paraId="4B532939" w14:textId="77777777" w:rsidR="003A0B66" w:rsidRPr="003A0B66" w:rsidRDefault="003A0B66" w:rsidP="003A0B66"/>
    <w:p w14:paraId="506149EC" w14:textId="77777777" w:rsidR="003A0B66" w:rsidRPr="003A0B66" w:rsidRDefault="003A0B66" w:rsidP="003A0B66"/>
    <w:p w14:paraId="3F5DB0E3" w14:textId="77777777" w:rsidR="003A0B66" w:rsidRPr="003A0B66" w:rsidRDefault="003A0B66" w:rsidP="003A0B66"/>
    <w:p w14:paraId="0857B941" w14:textId="77777777" w:rsidR="003A0B66" w:rsidRPr="003A0B66" w:rsidRDefault="003A0B66" w:rsidP="003A0B66">
      <w:pPr>
        <w:tabs>
          <w:tab w:val="left" w:pos="7176"/>
        </w:tabs>
        <w:jc w:val="right"/>
      </w:pPr>
    </w:p>
    <w:p w14:paraId="286A9C5A" w14:textId="77777777" w:rsidR="003A0B66" w:rsidRPr="003A0B66" w:rsidRDefault="003A0B66" w:rsidP="003A0B66">
      <w:pPr>
        <w:tabs>
          <w:tab w:val="left" w:pos="7176"/>
        </w:tabs>
        <w:jc w:val="right"/>
      </w:pPr>
    </w:p>
    <w:p w14:paraId="1CFCE2D8" w14:textId="77777777" w:rsidR="003A0B66" w:rsidRPr="003A0B66" w:rsidRDefault="003A0B66" w:rsidP="003A0B66">
      <w:pPr>
        <w:tabs>
          <w:tab w:val="left" w:pos="7176"/>
        </w:tabs>
        <w:jc w:val="right"/>
      </w:pPr>
    </w:p>
    <w:p w14:paraId="2C972A26" w14:textId="77777777" w:rsidR="003A0B66" w:rsidRPr="003A0B66" w:rsidRDefault="003A0B66" w:rsidP="003A0B66">
      <w:pPr>
        <w:tabs>
          <w:tab w:val="left" w:pos="7176"/>
        </w:tabs>
        <w:jc w:val="right"/>
      </w:pPr>
    </w:p>
    <w:p w14:paraId="3E38B7B1" w14:textId="77777777" w:rsidR="003A0B66" w:rsidRPr="003A0B66" w:rsidRDefault="003A0B66" w:rsidP="003A0B66">
      <w:pPr>
        <w:tabs>
          <w:tab w:val="left" w:pos="7176"/>
        </w:tabs>
        <w:jc w:val="right"/>
      </w:pPr>
    </w:p>
    <w:p w14:paraId="20EBCA82" w14:textId="77777777" w:rsidR="003A0B66" w:rsidRPr="003A0B66" w:rsidRDefault="003A0B66" w:rsidP="003A0B66">
      <w:pPr>
        <w:tabs>
          <w:tab w:val="left" w:pos="7176"/>
        </w:tabs>
        <w:jc w:val="right"/>
      </w:pPr>
    </w:p>
    <w:p w14:paraId="10C4A277" w14:textId="77777777" w:rsidR="003A0B66" w:rsidRPr="003A0B66" w:rsidRDefault="003A0B66" w:rsidP="003A0B66">
      <w:pPr>
        <w:tabs>
          <w:tab w:val="left" w:pos="7176"/>
        </w:tabs>
        <w:jc w:val="right"/>
      </w:pPr>
    </w:p>
    <w:p w14:paraId="62995C69" w14:textId="77777777" w:rsidR="003A0B66" w:rsidRPr="003A0B66" w:rsidRDefault="003A0B66" w:rsidP="003A0B66">
      <w:pPr>
        <w:tabs>
          <w:tab w:val="left" w:pos="7176"/>
        </w:tabs>
        <w:jc w:val="right"/>
      </w:pPr>
    </w:p>
    <w:p w14:paraId="307B164A" w14:textId="77777777" w:rsidR="003A0B66" w:rsidRPr="003A0B66" w:rsidRDefault="003A0B66" w:rsidP="003A0B66">
      <w:pPr>
        <w:tabs>
          <w:tab w:val="left" w:pos="7176"/>
        </w:tabs>
        <w:jc w:val="right"/>
      </w:pPr>
    </w:p>
    <w:p w14:paraId="7D12EF2B" w14:textId="77777777" w:rsidR="003A0B66" w:rsidRPr="003A0B66" w:rsidRDefault="003A0B66" w:rsidP="003A0B66">
      <w:pPr>
        <w:tabs>
          <w:tab w:val="left" w:pos="7176"/>
        </w:tabs>
        <w:jc w:val="right"/>
      </w:pPr>
    </w:p>
    <w:p w14:paraId="5A6E401A" w14:textId="77777777" w:rsidR="003A0B66" w:rsidRPr="003A0B66" w:rsidRDefault="003A0B66" w:rsidP="003A0B66">
      <w:pPr>
        <w:tabs>
          <w:tab w:val="left" w:pos="7176"/>
        </w:tabs>
        <w:jc w:val="right"/>
      </w:pPr>
    </w:p>
    <w:p w14:paraId="529E0C79" w14:textId="77777777" w:rsidR="003A0B66" w:rsidRPr="003A0B66" w:rsidRDefault="003A0B66" w:rsidP="003A0B66">
      <w:pPr>
        <w:tabs>
          <w:tab w:val="left" w:pos="7176"/>
        </w:tabs>
        <w:jc w:val="right"/>
      </w:pPr>
    </w:p>
    <w:p w14:paraId="14514E6F" w14:textId="77777777" w:rsidR="003A0B66" w:rsidRPr="003A0B66" w:rsidRDefault="003A0B66" w:rsidP="003A0B66">
      <w:pPr>
        <w:tabs>
          <w:tab w:val="left" w:pos="7176"/>
        </w:tabs>
        <w:jc w:val="right"/>
      </w:pPr>
    </w:p>
    <w:p w14:paraId="0E3AAEF3" w14:textId="77777777" w:rsidR="003A0B66" w:rsidRPr="003A0B66" w:rsidRDefault="003A0B66" w:rsidP="003A0B66">
      <w:pPr>
        <w:tabs>
          <w:tab w:val="left" w:pos="7176"/>
        </w:tabs>
        <w:jc w:val="right"/>
      </w:pPr>
    </w:p>
    <w:p w14:paraId="7C5663B6" w14:textId="77777777" w:rsidR="003A0B66" w:rsidRPr="003A0B66" w:rsidRDefault="003A0B66" w:rsidP="003A0B66">
      <w:pPr>
        <w:tabs>
          <w:tab w:val="left" w:pos="7176"/>
        </w:tabs>
        <w:jc w:val="right"/>
      </w:pPr>
    </w:p>
    <w:p w14:paraId="193C293E" w14:textId="77777777" w:rsidR="003A0B66" w:rsidRPr="003A0B66" w:rsidRDefault="003A0B66" w:rsidP="003A0B66">
      <w:pPr>
        <w:tabs>
          <w:tab w:val="left" w:pos="7176"/>
        </w:tabs>
        <w:jc w:val="right"/>
      </w:pPr>
    </w:p>
    <w:p w14:paraId="3406E732" w14:textId="77777777" w:rsidR="003A0B66" w:rsidRPr="003A0B66" w:rsidRDefault="003A0B66" w:rsidP="003A0B66">
      <w:pPr>
        <w:tabs>
          <w:tab w:val="left" w:pos="7176"/>
        </w:tabs>
        <w:jc w:val="right"/>
      </w:pPr>
    </w:p>
    <w:p w14:paraId="07E0416F" w14:textId="77777777" w:rsidR="003A0B66" w:rsidRPr="003A0B66" w:rsidRDefault="003A0B66" w:rsidP="003A0B66">
      <w:pPr>
        <w:tabs>
          <w:tab w:val="left" w:pos="7176"/>
        </w:tabs>
        <w:jc w:val="right"/>
      </w:pPr>
    </w:p>
    <w:p w14:paraId="413AF1C0" w14:textId="77777777" w:rsidR="003A0B66" w:rsidRPr="003A0B66" w:rsidRDefault="003A0B66" w:rsidP="003A0B66">
      <w:pPr>
        <w:spacing w:after="160" w:line="259" w:lineRule="auto"/>
      </w:pPr>
      <w:r w:rsidRPr="003A0B66">
        <w:br w:type="page"/>
      </w:r>
    </w:p>
    <w:p w14:paraId="0D5935F5" w14:textId="77777777" w:rsidR="003A0B66" w:rsidRPr="003A0B66" w:rsidRDefault="003A0B66" w:rsidP="003A0B66">
      <w:pPr>
        <w:tabs>
          <w:tab w:val="left" w:pos="7176"/>
        </w:tabs>
        <w:jc w:val="right"/>
      </w:pPr>
      <w:r w:rsidRPr="003A0B66">
        <w:lastRenderedPageBreak/>
        <w:t>Pielikums 30.12.2021. Gulbenes novada domes lēmumam GND/2021/1379</w:t>
      </w:r>
    </w:p>
    <w:p w14:paraId="3277BE5D" w14:textId="77777777" w:rsidR="003A0B66" w:rsidRPr="003A0B66" w:rsidRDefault="003A0B66" w:rsidP="003A0B66">
      <w:pPr>
        <w:rPr>
          <w:noProof/>
        </w:rPr>
      </w:pPr>
    </w:p>
    <w:p w14:paraId="36CEBEC4" w14:textId="77777777" w:rsidR="003A0B66" w:rsidRPr="003A0B66" w:rsidRDefault="003A0B66" w:rsidP="003A0B66">
      <w:pPr>
        <w:rPr>
          <w:noProof/>
        </w:rPr>
      </w:pPr>
    </w:p>
    <w:p w14:paraId="34793BE5" w14:textId="77777777" w:rsidR="003A0B66" w:rsidRPr="003A0B66" w:rsidRDefault="003A0B66" w:rsidP="003A0B66">
      <w:pPr>
        <w:rPr>
          <w:noProof/>
        </w:rPr>
      </w:pPr>
      <w:r w:rsidRPr="003A0B66">
        <w:rPr>
          <w:noProof/>
        </w:rPr>
        <w:drawing>
          <wp:inline distT="0" distB="0" distL="0" distR="0" wp14:anchorId="7F4463C5" wp14:editId="7DB46995">
            <wp:extent cx="5939790" cy="4015740"/>
            <wp:effectExtent l="0" t="0" r="3810" b="3810"/>
            <wp:docPr id="43" name="Attēls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9790" cy="4015740"/>
                    </a:xfrm>
                    <a:prstGeom prst="rect">
                      <a:avLst/>
                    </a:prstGeom>
                    <a:noFill/>
                    <a:ln>
                      <a:noFill/>
                    </a:ln>
                  </pic:spPr>
                </pic:pic>
              </a:graphicData>
            </a:graphic>
          </wp:inline>
        </w:drawing>
      </w:r>
    </w:p>
    <w:p w14:paraId="29FBA01A" w14:textId="77777777" w:rsidR="003A0B66" w:rsidRPr="003A0B66" w:rsidRDefault="003A0B66" w:rsidP="003A0B66">
      <w:pPr>
        <w:rPr>
          <w:noProof/>
        </w:rPr>
      </w:pPr>
    </w:p>
    <w:p w14:paraId="3539CC1B" w14:textId="77777777" w:rsidR="003A0B66" w:rsidRPr="003A0B66" w:rsidRDefault="003A0B66" w:rsidP="003A0B66">
      <w:pPr>
        <w:rPr>
          <w:noProof/>
        </w:rPr>
      </w:pPr>
    </w:p>
    <w:p w14:paraId="0557E64D" w14:textId="77777777" w:rsidR="003A0B66" w:rsidRPr="003A0B66" w:rsidRDefault="003A0B66" w:rsidP="003A0B66">
      <w:pPr>
        <w:rPr>
          <w:noProof/>
        </w:rPr>
      </w:pPr>
    </w:p>
    <w:p w14:paraId="182ADE2F" w14:textId="77777777" w:rsidR="003A0B66" w:rsidRPr="003A0B66" w:rsidRDefault="003A0B66" w:rsidP="003A0B66">
      <w:pPr>
        <w:rPr>
          <w:noProof/>
        </w:rPr>
      </w:pPr>
    </w:p>
    <w:p w14:paraId="3F9A6C1E" w14:textId="77777777" w:rsidR="003A0B66" w:rsidRPr="003A0B66" w:rsidRDefault="003A0B66" w:rsidP="003A0B66">
      <w:pPr>
        <w:spacing w:line="360" w:lineRule="auto"/>
        <w:jc w:val="both"/>
      </w:pPr>
      <w:r w:rsidRPr="003A0B66">
        <w:t>Gulbenes novada domes priekšsēdētājs</w:t>
      </w:r>
      <w:r w:rsidRPr="003A0B66">
        <w:tab/>
      </w:r>
      <w:r w:rsidRPr="003A0B66">
        <w:tab/>
      </w:r>
      <w:r w:rsidRPr="003A0B66">
        <w:tab/>
      </w:r>
      <w:r w:rsidRPr="003A0B66">
        <w:tab/>
      </w:r>
      <w:r w:rsidRPr="003A0B66">
        <w:tab/>
      </w:r>
      <w:r w:rsidRPr="003A0B66">
        <w:tab/>
      </w:r>
      <w:proofErr w:type="spellStart"/>
      <w:r w:rsidRPr="003A0B66">
        <w:t>A.Caunītis</w:t>
      </w:r>
      <w:proofErr w:type="spellEnd"/>
    </w:p>
    <w:p w14:paraId="223299D6" w14:textId="77777777" w:rsidR="003A0B66" w:rsidRPr="003A0B66" w:rsidRDefault="003A0B66" w:rsidP="003A0B66">
      <w:pPr>
        <w:rPr>
          <w:noProof/>
        </w:rPr>
      </w:pPr>
    </w:p>
    <w:p w14:paraId="0A445F8B" w14:textId="77777777" w:rsidR="003A0B66" w:rsidRPr="003A0B66" w:rsidRDefault="003A0B66" w:rsidP="003A0B66">
      <w:pPr>
        <w:rPr>
          <w:noProof/>
        </w:rPr>
      </w:pPr>
    </w:p>
    <w:p w14:paraId="7C11FED5" w14:textId="77777777" w:rsidR="003A0B66" w:rsidRPr="003A0B66" w:rsidRDefault="003A0B66" w:rsidP="003A0B66">
      <w:pPr>
        <w:rPr>
          <w:noProof/>
        </w:rPr>
      </w:pPr>
    </w:p>
    <w:p w14:paraId="596A1914" w14:textId="77777777" w:rsidR="003A0B66" w:rsidRPr="003A0B66" w:rsidRDefault="003A0B66" w:rsidP="003A0B66">
      <w:pPr>
        <w:rPr>
          <w:noProof/>
        </w:rPr>
      </w:pPr>
    </w:p>
    <w:p w14:paraId="5650FD17" w14:textId="77777777" w:rsidR="003A0B66" w:rsidRPr="003A0B66" w:rsidRDefault="003A0B66" w:rsidP="003A0B66">
      <w:pPr>
        <w:rPr>
          <w:noProof/>
        </w:rPr>
      </w:pPr>
    </w:p>
    <w:p w14:paraId="7C0A399D" w14:textId="77777777" w:rsidR="003A0B66" w:rsidRPr="003A0B66" w:rsidRDefault="003A0B66" w:rsidP="003A0B66">
      <w:pPr>
        <w:rPr>
          <w:noProof/>
        </w:rPr>
      </w:pPr>
    </w:p>
    <w:p w14:paraId="2F512935" w14:textId="77777777" w:rsidR="003A0B66" w:rsidRPr="003A0B66" w:rsidRDefault="003A0B66" w:rsidP="003A0B66">
      <w:pPr>
        <w:rPr>
          <w:noProof/>
        </w:rPr>
      </w:pPr>
    </w:p>
    <w:p w14:paraId="57A6A2C1" w14:textId="77777777" w:rsidR="003A0B66" w:rsidRPr="003A0B66" w:rsidRDefault="003A0B66" w:rsidP="003A0B66">
      <w:pPr>
        <w:rPr>
          <w:noProof/>
        </w:rPr>
      </w:pPr>
    </w:p>
    <w:p w14:paraId="2EBEB169" w14:textId="77777777" w:rsidR="003A0B66" w:rsidRPr="003A0B66" w:rsidRDefault="003A0B66" w:rsidP="003A0B66">
      <w:pPr>
        <w:rPr>
          <w:noProof/>
        </w:rPr>
      </w:pPr>
    </w:p>
    <w:p w14:paraId="64A8E72D" w14:textId="77777777" w:rsidR="003A0B66" w:rsidRPr="003A0B66" w:rsidRDefault="003A0B66" w:rsidP="003A0B66">
      <w:pPr>
        <w:rPr>
          <w:noProof/>
        </w:rPr>
      </w:pPr>
    </w:p>
    <w:p w14:paraId="3EB9A7FA" w14:textId="77777777" w:rsidR="003A0B66" w:rsidRPr="003A0B66" w:rsidRDefault="003A0B66" w:rsidP="003A0B66">
      <w:pPr>
        <w:rPr>
          <w:noProof/>
        </w:rPr>
      </w:pPr>
    </w:p>
    <w:p w14:paraId="736DFA9C" w14:textId="77777777" w:rsidR="003A0B66" w:rsidRPr="003A0B66" w:rsidRDefault="003A0B66" w:rsidP="003A0B66">
      <w:pPr>
        <w:rPr>
          <w:noProof/>
        </w:rPr>
      </w:pPr>
    </w:p>
    <w:p w14:paraId="5D3415E0" w14:textId="5E9CF101" w:rsidR="00B42A3E" w:rsidRDefault="00B42A3E">
      <w:pPr>
        <w:spacing w:after="160" w:line="259" w:lineRule="auto"/>
        <w:rPr>
          <w:noProof/>
        </w:rPr>
      </w:pPr>
      <w:r>
        <w:rPr>
          <w:noProof/>
        </w:rPr>
        <w:br w:type="page"/>
      </w:r>
    </w:p>
    <w:tbl>
      <w:tblPr>
        <w:tblStyle w:val="Reatabula1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A0B66" w:rsidRPr="003A0B66" w14:paraId="3BE866F3" w14:textId="77777777" w:rsidTr="00B42A3E">
        <w:tc>
          <w:tcPr>
            <w:tcW w:w="9354" w:type="dxa"/>
          </w:tcPr>
          <w:p w14:paraId="2C39AE81" w14:textId="77777777" w:rsidR="003A0B66" w:rsidRPr="003A0B66" w:rsidRDefault="003A0B66" w:rsidP="003A0B66">
            <w:pPr>
              <w:jc w:val="center"/>
              <w:rPr>
                <w:rFonts w:ascii="Arial" w:hAnsi="Arial" w:cs="Arial"/>
                <w:sz w:val="22"/>
                <w:szCs w:val="22"/>
              </w:rPr>
            </w:pPr>
            <w:r w:rsidRPr="003A0B66">
              <w:rPr>
                <w:noProof/>
                <w:sz w:val="22"/>
                <w:szCs w:val="22"/>
              </w:rPr>
              <w:lastRenderedPageBreak/>
              <w:drawing>
                <wp:inline distT="0" distB="0" distL="0" distR="0" wp14:anchorId="42E1751B" wp14:editId="5E5669DE">
                  <wp:extent cx="619125" cy="685800"/>
                  <wp:effectExtent l="0" t="0" r="9525" b="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A0B66" w:rsidRPr="003A0B66" w14:paraId="0430EAED" w14:textId="77777777" w:rsidTr="00B42A3E">
        <w:tc>
          <w:tcPr>
            <w:tcW w:w="9354" w:type="dxa"/>
          </w:tcPr>
          <w:p w14:paraId="5DC25B2E" w14:textId="77777777" w:rsidR="003A0B66" w:rsidRPr="003A0B66" w:rsidRDefault="003A0B66" w:rsidP="003A0B66">
            <w:pPr>
              <w:jc w:val="center"/>
              <w:rPr>
                <w:rFonts w:ascii="Arial" w:hAnsi="Arial" w:cs="Arial"/>
                <w:sz w:val="22"/>
                <w:szCs w:val="22"/>
              </w:rPr>
            </w:pPr>
            <w:r w:rsidRPr="003A0B66">
              <w:rPr>
                <w:b/>
                <w:bCs/>
                <w:sz w:val="28"/>
                <w:szCs w:val="28"/>
              </w:rPr>
              <w:t>GULBENES NOVADA PAŠVALDĪBA</w:t>
            </w:r>
          </w:p>
        </w:tc>
      </w:tr>
      <w:tr w:rsidR="003A0B66" w:rsidRPr="003A0B66" w14:paraId="20EC2EB9" w14:textId="77777777" w:rsidTr="00B42A3E">
        <w:tc>
          <w:tcPr>
            <w:tcW w:w="9354" w:type="dxa"/>
          </w:tcPr>
          <w:p w14:paraId="63B13932" w14:textId="77777777" w:rsidR="003A0B66" w:rsidRPr="003A0B66" w:rsidRDefault="003A0B66" w:rsidP="003A0B66">
            <w:pPr>
              <w:jc w:val="center"/>
              <w:rPr>
                <w:rFonts w:ascii="Arial" w:hAnsi="Arial" w:cs="Arial"/>
                <w:sz w:val="22"/>
                <w:szCs w:val="22"/>
              </w:rPr>
            </w:pPr>
            <w:r w:rsidRPr="003A0B66">
              <w:t>Reģ.Nr.90009116327</w:t>
            </w:r>
          </w:p>
        </w:tc>
      </w:tr>
      <w:tr w:rsidR="003A0B66" w:rsidRPr="003A0B66" w14:paraId="0549A276" w14:textId="77777777" w:rsidTr="00B42A3E">
        <w:tc>
          <w:tcPr>
            <w:tcW w:w="9354" w:type="dxa"/>
          </w:tcPr>
          <w:p w14:paraId="1FC936D7" w14:textId="77777777" w:rsidR="003A0B66" w:rsidRPr="003A0B66" w:rsidRDefault="003A0B66" w:rsidP="003A0B66">
            <w:pPr>
              <w:jc w:val="center"/>
              <w:rPr>
                <w:rFonts w:ascii="Arial" w:hAnsi="Arial" w:cs="Arial"/>
                <w:sz w:val="22"/>
                <w:szCs w:val="22"/>
              </w:rPr>
            </w:pPr>
            <w:r w:rsidRPr="003A0B66">
              <w:t>Ābeļu iela 2, Gulbene, Gulbenes nov., LV-4401</w:t>
            </w:r>
          </w:p>
        </w:tc>
      </w:tr>
      <w:tr w:rsidR="003A0B66" w:rsidRPr="003A0B66" w14:paraId="59A0E790" w14:textId="77777777" w:rsidTr="00B42A3E">
        <w:tc>
          <w:tcPr>
            <w:tcW w:w="9354" w:type="dxa"/>
          </w:tcPr>
          <w:p w14:paraId="74EA3FDD" w14:textId="77777777" w:rsidR="003A0B66" w:rsidRPr="003A0B66" w:rsidRDefault="003A0B66" w:rsidP="003A0B66">
            <w:pPr>
              <w:jc w:val="center"/>
              <w:rPr>
                <w:rFonts w:ascii="Arial" w:hAnsi="Arial" w:cs="Arial"/>
                <w:sz w:val="22"/>
                <w:szCs w:val="22"/>
              </w:rPr>
            </w:pPr>
            <w:r w:rsidRPr="003A0B66">
              <w:t>Tālrunis 64497710, mob.26595362, e-pasts: dome@gulbene.lv, www.gulbene.lv</w:t>
            </w:r>
          </w:p>
        </w:tc>
      </w:tr>
    </w:tbl>
    <w:p w14:paraId="0CE056E8" w14:textId="77777777" w:rsidR="003A0B66" w:rsidRPr="003A0B66" w:rsidRDefault="003A0B66" w:rsidP="003A0B66">
      <w:pPr>
        <w:jc w:val="center"/>
        <w:rPr>
          <w:rFonts w:eastAsia="Calibri"/>
          <w:b/>
          <w:bCs/>
          <w:lang w:eastAsia="en-US"/>
        </w:rPr>
      </w:pPr>
      <w:r w:rsidRPr="003A0B66">
        <w:rPr>
          <w:rFonts w:eastAsia="Calibri"/>
          <w:b/>
          <w:bCs/>
          <w:lang w:eastAsia="en-US"/>
        </w:rPr>
        <w:t>GULBENES NOVADA DOMES LĒMUMS</w:t>
      </w:r>
    </w:p>
    <w:p w14:paraId="1572C2B9" w14:textId="77777777" w:rsidR="003A0B66" w:rsidRPr="003A0B66" w:rsidRDefault="003A0B66" w:rsidP="003A0B66">
      <w:pPr>
        <w:jc w:val="center"/>
        <w:rPr>
          <w:rFonts w:eastAsia="Calibri"/>
          <w:lang w:eastAsia="en-US"/>
        </w:rPr>
      </w:pPr>
      <w:r w:rsidRPr="003A0B66">
        <w:rPr>
          <w:rFonts w:eastAsia="Calibri"/>
          <w:lang w:eastAsia="en-US"/>
        </w:rPr>
        <w:t>Gulbenē</w:t>
      </w:r>
    </w:p>
    <w:tbl>
      <w:tblPr>
        <w:tblStyle w:val="Reatabula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A0B66" w:rsidRPr="003A0B66" w14:paraId="00E28B9F" w14:textId="77777777" w:rsidTr="00800A3A">
        <w:tc>
          <w:tcPr>
            <w:tcW w:w="4676" w:type="dxa"/>
          </w:tcPr>
          <w:p w14:paraId="6EA4EEC6" w14:textId="77777777" w:rsidR="003A0B66" w:rsidRPr="003A0B66" w:rsidRDefault="003A0B66" w:rsidP="003A0B66">
            <w:pPr>
              <w:rPr>
                <w:b/>
                <w:bCs/>
              </w:rPr>
            </w:pPr>
            <w:r w:rsidRPr="003A0B66">
              <w:rPr>
                <w:b/>
                <w:bCs/>
              </w:rPr>
              <w:t>2021.gada 30.decembrī</w:t>
            </w:r>
          </w:p>
        </w:tc>
        <w:tc>
          <w:tcPr>
            <w:tcW w:w="4678" w:type="dxa"/>
          </w:tcPr>
          <w:p w14:paraId="48690B47" w14:textId="77777777" w:rsidR="003A0B66" w:rsidRPr="003A0B66" w:rsidRDefault="003A0B66" w:rsidP="003A0B66">
            <w:pPr>
              <w:rPr>
                <w:b/>
                <w:bCs/>
              </w:rPr>
            </w:pPr>
            <w:r w:rsidRPr="003A0B66">
              <w:rPr>
                <w:b/>
                <w:bCs/>
              </w:rPr>
              <w:t xml:space="preserve">                                  Nr. GND/2021/1380</w:t>
            </w:r>
          </w:p>
        </w:tc>
      </w:tr>
      <w:tr w:rsidR="003A0B66" w:rsidRPr="003A0B66" w14:paraId="311CEED2" w14:textId="77777777" w:rsidTr="00800A3A">
        <w:tc>
          <w:tcPr>
            <w:tcW w:w="4676" w:type="dxa"/>
          </w:tcPr>
          <w:p w14:paraId="0E130AA9" w14:textId="77777777" w:rsidR="003A0B66" w:rsidRPr="003A0B66" w:rsidRDefault="003A0B66" w:rsidP="003A0B66"/>
        </w:tc>
        <w:tc>
          <w:tcPr>
            <w:tcW w:w="4678" w:type="dxa"/>
          </w:tcPr>
          <w:p w14:paraId="0B8CBC35" w14:textId="77777777" w:rsidR="003A0B66" w:rsidRPr="003A0B66" w:rsidRDefault="003A0B66" w:rsidP="003A0B66">
            <w:pPr>
              <w:rPr>
                <w:b/>
                <w:bCs/>
              </w:rPr>
            </w:pPr>
            <w:r w:rsidRPr="003A0B66">
              <w:rPr>
                <w:b/>
                <w:bCs/>
              </w:rPr>
              <w:t xml:space="preserve">                                  (protokols Nr.23; 17.p.)</w:t>
            </w:r>
          </w:p>
        </w:tc>
      </w:tr>
    </w:tbl>
    <w:p w14:paraId="3E02BAE7" w14:textId="77777777" w:rsidR="003A0B66" w:rsidRPr="003A0B66" w:rsidRDefault="003A0B66" w:rsidP="003A0B66"/>
    <w:p w14:paraId="09C9127D" w14:textId="77777777" w:rsidR="003A0B66" w:rsidRPr="003A0B66" w:rsidRDefault="003A0B66" w:rsidP="003A0B66">
      <w:pPr>
        <w:jc w:val="center"/>
        <w:rPr>
          <w:b/>
          <w:snapToGrid w:val="0"/>
          <w:lang w:eastAsia="en-US"/>
        </w:rPr>
      </w:pPr>
      <w:r w:rsidRPr="003A0B66">
        <w:rPr>
          <w:b/>
          <w:snapToGrid w:val="0"/>
          <w:lang w:eastAsia="en-US"/>
        </w:rPr>
        <w:t>Par nekustamā īpašuma Viestura iela 39 – 7, Gulbene, Gulbenes novads, pircēja apstiprināšanu</w:t>
      </w:r>
    </w:p>
    <w:p w14:paraId="01D70A0C" w14:textId="77777777" w:rsidR="003A0B66" w:rsidRPr="003A0B66" w:rsidRDefault="003A0B66" w:rsidP="003A0B66">
      <w:pPr>
        <w:jc w:val="center"/>
        <w:rPr>
          <w:b/>
          <w:snapToGrid w:val="0"/>
          <w:lang w:eastAsia="en-US"/>
        </w:rPr>
      </w:pPr>
    </w:p>
    <w:p w14:paraId="31A93086" w14:textId="77777777" w:rsidR="003A0B66" w:rsidRPr="003A0B66" w:rsidRDefault="003A0B66" w:rsidP="003A0B66">
      <w:pPr>
        <w:widowControl w:val="0"/>
        <w:suppressAutoHyphens/>
        <w:spacing w:line="360" w:lineRule="auto"/>
        <w:ind w:firstLine="567"/>
        <w:jc w:val="both"/>
        <w:rPr>
          <w:rFonts w:eastAsia="SimSun" w:cs="Mangal"/>
          <w:color w:val="00000A"/>
          <w:lang w:eastAsia="zh-CN" w:bidi="hi-IN"/>
        </w:rPr>
      </w:pPr>
      <w:r w:rsidRPr="003A0B66">
        <w:rPr>
          <w:rFonts w:eastAsia="SimSun" w:cs="Mangal"/>
          <w:color w:val="00000A"/>
          <w:lang w:eastAsia="zh-CN" w:bidi="hi-IN"/>
        </w:rPr>
        <w:t xml:space="preserve">2021.gada 30.septembrī Gulbenes novada dome pieņēma lēmumu </w:t>
      </w:r>
      <w:proofErr w:type="spellStart"/>
      <w:r w:rsidRPr="003A0B66">
        <w:rPr>
          <w:rFonts w:eastAsia="SimSun" w:cs="Mangal"/>
          <w:color w:val="00000A"/>
          <w:lang w:eastAsia="zh-CN" w:bidi="hi-IN"/>
        </w:rPr>
        <w:t>Nr.GND</w:t>
      </w:r>
      <w:proofErr w:type="spellEnd"/>
      <w:r w:rsidRPr="003A0B66">
        <w:rPr>
          <w:rFonts w:eastAsia="SimSun" w:cs="Mangal"/>
          <w:color w:val="00000A"/>
          <w:lang w:eastAsia="zh-CN" w:bidi="hi-IN"/>
        </w:rPr>
        <w:t>/2021/1043 “Par nekustamā īpašuma Viestura iela 39 – 7, Gulbene, Gulbenes novads, pirmās izsoles rīkošanu, noteikumu un sākumcenas apstiprināšanu” (protokols Nr.16, 21.p.).</w:t>
      </w:r>
    </w:p>
    <w:p w14:paraId="42B74712" w14:textId="77777777" w:rsidR="003A0B66" w:rsidRPr="003A0B66" w:rsidRDefault="003A0B66" w:rsidP="003A0B66">
      <w:pPr>
        <w:widowControl w:val="0"/>
        <w:suppressAutoHyphens/>
        <w:spacing w:line="360" w:lineRule="auto"/>
        <w:ind w:firstLine="567"/>
        <w:jc w:val="both"/>
        <w:rPr>
          <w:rFonts w:eastAsia="SimSun" w:cs="Mangal"/>
          <w:color w:val="00000A"/>
          <w:lang w:eastAsia="zh-CN" w:bidi="hi-IN"/>
        </w:rPr>
      </w:pPr>
      <w:r w:rsidRPr="003A0B66">
        <w:rPr>
          <w:rFonts w:eastAsia="SimSun" w:cs="Mangal"/>
          <w:color w:val="00000A"/>
          <w:lang w:eastAsia="zh-CN" w:bidi="hi-IN"/>
        </w:rPr>
        <w:t xml:space="preserve">2021.gada 10.novembrī Gulbenes novada dome pieņēma lēmumu </w:t>
      </w:r>
      <w:proofErr w:type="spellStart"/>
      <w:r w:rsidRPr="003A0B66">
        <w:rPr>
          <w:rFonts w:eastAsia="SimSun" w:cs="Mangal"/>
          <w:color w:val="00000A"/>
          <w:lang w:eastAsia="zh-CN" w:bidi="hi-IN"/>
        </w:rPr>
        <w:t>Nr.GND</w:t>
      </w:r>
      <w:proofErr w:type="spellEnd"/>
      <w:r w:rsidRPr="003A0B66">
        <w:rPr>
          <w:rFonts w:eastAsia="SimSun" w:cs="Mangal"/>
          <w:color w:val="00000A"/>
          <w:lang w:eastAsia="zh-CN" w:bidi="hi-IN"/>
        </w:rPr>
        <w:t>/2021/1246 “Par nekustamā īpašuma Viestura iela 39 – 7, Gulbene, Gulbenes novads, izsoles norises dienas pārcelšanu” (ārkārtas sēdes protokols Nr.19, 2.p.).</w:t>
      </w:r>
    </w:p>
    <w:p w14:paraId="0C2E4579" w14:textId="3F44672A" w:rsidR="003A0B66" w:rsidRPr="003A0B66" w:rsidRDefault="003A0B66" w:rsidP="003A0B66">
      <w:pPr>
        <w:widowControl w:val="0"/>
        <w:suppressAutoHyphens/>
        <w:spacing w:line="360" w:lineRule="auto"/>
        <w:ind w:firstLine="567"/>
        <w:jc w:val="both"/>
        <w:rPr>
          <w:rFonts w:eastAsia="SimSun" w:cs="Mangal"/>
          <w:color w:val="00000A"/>
          <w:lang w:eastAsia="zh-CN" w:bidi="hi-IN"/>
        </w:rPr>
      </w:pPr>
      <w:r w:rsidRPr="003A0B66">
        <w:rPr>
          <w:rFonts w:eastAsia="SimSun" w:cs="Mangal"/>
          <w:color w:val="00000A"/>
          <w:lang w:eastAsia="zh-CN" w:bidi="hi-IN"/>
        </w:rPr>
        <w:t>2021.gada 30.novembrī tika rīkota Gulbenes novada pašvaldības nekustamā īpašuma Viestura iela 39 – 7, Gulbene, Gulbenes novads, kadastra numurs 5001 900 2663</w:t>
      </w:r>
      <w:r w:rsidRPr="003A0B66">
        <w:rPr>
          <w:rFonts w:eastAsia="Calibri" w:cs="Mangal"/>
          <w:color w:val="00000A"/>
          <w:lang w:eastAsia="en-US" w:bidi="hi-IN"/>
        </w:rPr>
        <w:t xml:space="preserve">, </w:t>
      </w:r>
      <w:r w:rsidRPr="003A0B66">
        <w:rPr>
          <w:rFonts w:eastAsia="SimSun" w:cs="Mangal"/>
          <w:color w:val="00000A"/>
          <w:lang w:eastAsia="zh-CN" w:bidi="hi-IN"/>
        </w:rPr>
        <w:t xml:space="preserve">kas sastāv no vienistabas dzīvokļa, 24,8 </w:t>
      </w:r>
      <w:proofErr w:type="spellStart"/>
      <w:r w:rsidRPr="003A0B66">
        <w:rPr>
          <w:rFonts w:eastAsia="SimSun" w:cs="Mangal"/>
          <w:color w:val="00000A"/>
          <w:lang w:eastAsia="zh-CN" w:bidi="hi-IN"/>
        </w:rPr>
        <w:t>kv.m</w:t>
      </w:r>
      <w:proofErr w:type="spellEnd"/>
      <w:r w:rsidRPr="003A0B66">
        <w:rPr>
          <w:rFonts w:eastAsia="SimSun" w:cs="Mangal"/>
          <w:color w:val="00000A"/>
          <w:lang w:eastAsia="zh-CN" w:bidi="hi-IN"/>
        </w:rPr>
        <w:t xml:space="preserve">. platībā (telpu grupas kadastra apzīmējums 5001 009 0279 001 005), un pie tā piederošām kopīpašuma 250/1970 domājamām daļām no dzīvojamās mājas (būves kadastra apzīmējums 5001 009 0279 001), 250/1970 domājamām daļām no šķūņa (būves kadastra apzīmējums 5001 009 0279 002), 250/1970 domājamām daļām no zemes (zemes vienības kadastra apzīmējums 5001 009 0279), pirmā izsole, kurā piedalījās divi pretendenti. </w:t>
      </w:r>
      <w:r w:rsidR="00B42A3E">
        <w:rPr>
          <w:rFonts w:eastAsia="SimSun" w:cs="Mangal"/>
          <w:color w:val="00000A"/>
          <w:lang w:eastAsia="zh-CN" w:bidi="hi-IN"/>
        </w:rPr>
        <w:t>….</w:t>
      </w:r>
      <w:r w:rsidRPr="003A0B66">
        <w:rPr>
          <w:rFonts w:eastAsia="SimSun" w:cs="Mangal"/>
          <w:color w:val="00000A"/>
          <w:lang w:eastAsia="zh-CN" w:bidi="hi-IN"/>
        </w:rPr>
        <w:t xml:space="preserve">, par augstāko nosolīto cenu 3060 EUR (trīs tūkstoši sešdesmit </w:t>
      </w:r>
      <w:proofErr w:type="spellStart"/>
      <w:r w:rsidRPr="003A0B66">
        <w:rPr>
          <w:rFonts w:eastAsia="SimSun" w:cs="Mangal"/>
          <w:i/>
          <w:color w:val="00000A"/>
          <w:lang w:eastAsia="zh-CN" w:bidi="hi-IN"/>
        </w:rPr>
        <w:t>euro</w:t>
      </w:r>
      <w:proofErr w:type="spellEnd"/>
      <w:r w:rsidRPr="003A0B66">
        <w:rPr>
          <w:rFonts w:eastAsia="SimSun" w:cs="Mangal"/>
          <w:color w:val="00000A"/>
          <w:lang w:eastAsia="zh-CN" w:bidi="hi-IN"/>
        </w:rPr>
        <w:t>) ir ieguvusi tiesības pirkt nekustamo īpašumu Viestura iela 39 – 7, Gulbene, Gulbenes novads, kadastra numurs 5001 900 2663.</w:t>
      </w:r>
    </w:p>
    <w:p w14:paraId="662BF4D1" w14:textId="77777777" w:rsidR="003A0B66" w:rsidRPr="003A0B66" w:rsidRDefault="003A0B66" w:rsidP="003A0B66">
      <w:pPr>
        <w:widowControl w:val="0"/>
        <w:suppressAutoHyphens/>
        <w:spacing w:line="360" w:lineRule="auto"/>
        <w:ind w:firstLine="567"/>
        <w:jc w:val="both"/>
        <w:rPr>
          <w:rFonts w:eastAsia="SimSun" w:cs="Mangal"/>
          <w:color w:val="00000A"/>
          <w:lang w:eastAsia="zh-CN" w:bidi="hi-IN"/>
        </w:rPr>
      </w:pPr>
      <w:r w:rsidRPr="003A0B66">
        <w:rPr>
          <w:rFonts w:eastAsia="SimSun" w:cs="Mangal"/>
          <w:color w:val="00000A"/>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3F5BE92A" w14:textId="77777777" w:rsidR="003A0B66" w:rsidRPr="003A0B66" w:rsidRDefault="003A0B66" w:rsidP="003A0B66">
      <w:pPr>
        <w:widowControl w:val="0"/>
        <w:suppressAutoHyphens/>
        <w:spacing w:line="360" w:lineRule="auto"/>
        <w:ind w:firstLine="567"/>
        <w:jc w:val="both"/>
        <w:rPr>
          <w:rFonts w:eastAsia="SimSun" w:cs="Mangal"/>
          <w:color w:val="00000A"/>
          <w:lang w:eastAsia="zh-CN" w:bidi="hi-IN"/>
        </w:rPr>
      </w:pPr>
      <w:r w:rsidRPr="003A0B66">
        <w:rPr>
          <w:rFonts w:eastAsia="SimSun" w:cs="Mangal"/>
          <w:color w:val="00000A"/>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w:t>
      </w:r>
      <w:r w:rsidRPr="003A0B66">
        <w:rPr>
          <w:rFonts w:eastAsia="SimSun" w:cs="Mangal"/>
          <w:color w:val="00000A"/>
          <w:lang w:eastAsia="zh-CN" w:bidi="hi-IN"/>
        </w:rPr>
        <w:lastRenderedPageBreak/>
        <w:t xml:space="preserve">laikā, ja izsoles noteikumi neparedz citu termiņu; iemaksātā nodrošinājuma (16.pants) summa tiek ieskaitīta pirkuma summā. </w:t>
      </w:r>
    </w:p>
    <w:p w14:paraId="440CD809" w14:textId="77777777" w:rsidR="003A0B66" w:rsidRPr="003A0B66" w:rsidRDefault="003A0B66" w:rsidP="003A0B66">
      <w:pPr>
        <w:widowControl w:val="0"/>
        <w:suppressAutoHyphens/>
        <w:spacing w:line="360" w:lineRule="auto"/>
        <w:ind w:firstLine="567"/>
        <w:jc w:val="both"/>
        <w:rPr>
          <w:rFonts w:eastAsia="SimSun" w:cs="Mangal"/>
          <w:color w:val="00000A"/>
          <w:lang w:eastAsia="zh-CN" w:bidi="hi-IN"/>
        </w:rPr>
      </w:pPr>
      <w:r w:rsidRPr="003A0B66">
        <w:rPr>
          <w:rFonts w:eastAsia="SimSun" w:cs="Mangal"/>
          <w:color w:val="00000A"/>
          <w:lang w:eastAsia="zh-CN" w:bidi="hi-IN"/>
        </w:rPr>
        <w:t xml:space="preserve">Pirkuma maksa 2021.gada 8.decembrī </w:t>
      </w:r>
      <w:r w:rsidRPr="003A0B66">
        <w:rPr>
          <w:rFonts w:eastAsia="SimSun" w:cs="Mangal"/>
          <w:color w:val="00000A"/>
          <w:shd w:val="clear" w:color="auto" w:fill="FFFFFF"/>
          <w:lang w:eastAsia="zh-CN" w:bidi="hi-IN"/>
        </w:rPr>
        <w:t>i</w:t>
      </w:r>
      <w:r w:rsidRPr="003A0B66">
        <w:rPr>
          <w:rFonts w:eastAsia="SimSun" w:cs="Mangal"/>
          <w:color w:val="00000A"/>
          <w:lang w:eastAsia="zh-CN" w:bidi="hi-IN"/>
        </w:rPr>
        <w:t>r samaksāta pilnā apmērā.</w:t>
      </w:r>
    </w:p>
    <w:p w14:paraId="3BC89AB3" w14:textId="77777777" w:rsidR="003A0B66" w:rsidRPr="003A0B66" w:rsidRDefault="003A0B66" w:rsidP="003A0B66">
      <w:pPr>
        <w:widowControl w:val="0"/>
        <w:suppressAutoHyphens/>
        <w:spacing w:line="360" w:lineRule="auto"/>
        <w:ind w:firstLine="567"/>
        <w:jc w:val="both"/>
        <w:rPr>
          <w:rFonts w:eastAsia="SimSun" w:cs="Mangal"/>
          <w:color w:val="00000A"/>
          <w:lang w:eastAsia="zh-CN" w:bidi="hi-IN"/>
        </w:rPr>
      </w:pPr>
      <w:r w:rsidRPr="003A0B66">
        <w:rPr>
          <w:rFonts w:eastAsia="SimSun" w:cs="Mangal"/>
          <w:color w:val="00000A"/>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9E39F2B" w14:textId="77777777" w:rsidR="003A0B66" w:rsidRPr="003A0B66" w:rsidRDefault="003A0B66" w:rsidP="003A0B66">
      <w:pPr>
        <w:spacing w:line="360" w:lineRule="auto"/>
        <w:ind w:firstLine="567"/>
        <w:jc w:val="both"/>
        <w:rPr>
          <w:noProof/>
          <w:color w:val="000000"/>
        </w:rPr>
      </w:pPr>
      <w:r w:rsidRPr="003A0B66">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2021.gada 30.novembra izsoles protokolu Nr.2.7.2/21/235, atklāti balsojot: </w:t>
      </w:r>
      <w:r w:rsidRPr="003A0B66">
        <w:rPr>
          <w:noProof/>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3A0B66">
        <w:rPr>
          <w:color w:val="000000"/>
        </w:rPr>
        <w:t>, Gulbenes novada dome NOLEMJ</w:t>
      </w:r>
      <w:r w:rsidRPr="003A0B66">
        <w:t>:</w:t>
      </w:r>
    </w:p>
    <w:p w14:paraId="4C5DFBCD" w14:textId="77777777" w:rsidR="003A0B66" w:rsidRPr="003A0B66" w:rsidRDefault="003A0B66" w:rsidP="003A0B66">
      <w:pPr>
        <w:widowControl w:val="0"/>
        <w:suppressAutoHyphens/>
        <w:spacing w:line="360" w:lineRule="auto"/>
        <w:ind w:firstLine="567"/>
        <w:jc w:val="both"/>
        <w:rPr>
          <w:rFonts w:eastAsia="SimSun" w:cs="Mangal"/>
          <w:color w:val="00000A"/>
          <w:lang w:eastAsia="zh-CN" w:bidi="hi-IN"/>
        </w:rPr>
      </w:pPr>
      <w:r w:rsidRPr="003A0B66">
        <w:rPr>
          <w:rFonts w:eastAsia="SimSun" w:cs="Mangal"/>
          <w:color w:val="00000A"/>
          <w:lang w:eastAsia="zh-CN" w:bidi="hi-IN"/>
        </w:rPr>
        <w:t>1. APSTIPRINĀT Gulbenes novada pašvaldībai piederošā nekustamā īpašuma Viestura iela 39 – 7, Gulbene, Gulbenes novads, kadastra numurs 5001 900 2663</w:t>
      </w:r>
      <w:r w:rsidRPr="003A0B66">
        <w:rPr>
          <w:rFonts w:eastAsia="Calibri" w:cs="Mangal"/>
          <w:color w:val="00000A"/>
          <w:lang w:eastAsia="en-US" w:bidi="hi-IN"/>
        </w:rPr>
        <w:t xml:space="preserve">, </w:t>
      </w:r>
      <w:r w:rsidRPr="003A0B66">
        <w:rPr>
          <w:rFonts w:eastAsia="SimSun" w:cs="Mangal"/>
          <w:color w:val="00000A"/>
          <w:lang w:eastAsia="zh-CN" w:bidi="hi-IN"/>
        </w:rPr>
        <w:t xml:space="preserve">kas sastāv no vienistabas dzīvokļa, 24,8 </w:t>
      </w:r>
      <w:proofErr w:type="spellStart"/>
      <w:r w:rsidRPr="003A0B66">
        <w:rPr>
          <w:rFonts w:eastAsia="SimSun" w:cs="Mangal"/>
          <w:color w:val="00000A"/>
          <w:lang w:eastAsia="zh-CN" w:bidi="hi-IN"/>
        </w:rPr>
        <w:t>kv.m</w:t>
      </w:r>
      <w:proofErr w:type="spellEnd"/>
      <w:r w:rsidRPr="003A0B66">
        <w:rPr>
          <w:rFonts w:eastAsia="SimSun" w:cs="Mangal"/>
          <w:color w:val="00000A"/>
          <w:lang w:eastAsia="zh-CN" w:bidi="hi-IN"/>
        </w:rPr>
        <w:t>. platībā (telpu grupas kadastra apzīmējums 5001 009 0279 001 005), un pie tā piederošām kopīpašuma 250/1970 domājamām daļām no dzīvojamās mājas (būves kadastra apzīmējums 5001 009 0279 001), 250/1970 domājamām daļām no šķūņa (būves kadastra apzīmējums 5001 009 0279 002), 250/1970 domājamām daļām no zemes (zemes vienības kadastra apzīmējums 5001 009 0279), 2021.gada 30.novembrī notikušās izsoles rezultātus.</w:t>
      </w:r>
    </w:p>
    <w:p w14:paraId="4C91D6BE" w14:textId="3B3AE67F" w:rsidR="003A0B66" w:rsidRPr="003A0B66" w:rsidRDefault="003A0B66" w:rsidP="003A0B66">
      <w:pPr>
        <w:widowControl w:val="0"/>
        <w:suppressAutoHyphens/>
        <w:spacing w:line="360" w:lineRule="auto"/>
        <w:ind w:firstLine="567"/>
        <w:jc w:val="both"/>
        <w:rPr>
          <w:rFonts w:eastAsia="SimSun" w:cs="Mangal"/>
          <w:color w:val="00000A"/>
          <w:lang w:eastAsia="zh-CN" w:bidi="hi-IN"/>
        </w:rPr>
      </w:pPr>
      <w:r w:rsidRPr="003A0B66">
        <w:rPr>
          <w:rFonts w:eastAsia="SimSun" w:cs="Mangal"/>
          <w:color w:val="00000A"/>
          <w:lang w:eastAsia="zh-CN" w:bidi="hi-IN"/>
        </w:rPr>
        <w:t xml:space="preserve">2. Trīsdesmit dienu laikā pēc izsoles rezultātu apstiprināšanas slēgt nekustamā īpašuma pirkuma līgumu ar </w:t>
      </w:r>
      <w:r w:rsidR="00B42A3E">
        <w:rPr>
          <w:rFonts w:eastAsia="SimSun" w:cs="Mangal"/>
          <w:color w:val="00000A"/>
          <w:lang w:eastAsia="zh-CN" w:bidi="hi-IN"/>
        </w:rPr>
        <w:t>…</w:t>
      </w:r>
      <w:r w:rsidRPr="003A0B66">
        <w:rPr>
          <w:rFonts w:eastAsia="SimSun" w:cs="Mangal"/>
          <w:color w:val="00000A"/>
          <w:lang w:eastAsia="zh-CN" w:bidi="hi-IN"/>
        </w:rPr>
        <w:t xml:space="preserve">, par nekustamā īpašuma Viestura iela 39 – 7, Gulbene, Gulbenes novads, kadastra numurs 5001 900 2663, pārdošanu par nosolīto summu 3060 EUR (trīs tūkstoši sešdesmit </w:t>
      </w:r>
      <w:proofErr w:type="spellStart"/>
      <w:r w:rsidRPr="003A0B66">
        <w:rPr>
          <w:rFonts w:eastAsia="SimSun" w:cs="Mangal"/>
          <w:i/>
          <w:color w:val="00000A"/>
          <w:lang w:eastAsia="zh-CN" w:bidi="hi-IN"/>
        </w:rPr>
        <w:t>euro</w:t>
      </w:r>
      <w:proofErr w:type="spellEnd"/>
      <w:r w:rsidRPr="003A0B66">
        <w:rPr>
          <w:rFonts w:eastAsia="SimSun" w:cs="Mangal"/>
          <w:color w:val="00000A"/>
          <w:lang w:eastAsia="zh-CN" w:bidi="hi-IN"/>
        </w:rPr>
        <w:t>).</w:t>
      </w:r>
    </w:p>
    <w:p w14:paraId="11E806C0" w14:textId="77777777" w:rsidR="003A0B66" w:rsidRPr="003A0B66" w:rsidRDefault="003A0B66" w:rsidP="003A0B66">
      <w:pPr>
        <w:widowControl w:val="0"/>
        <w:suppressAutoHyphens/>
        <w:spacing w:line="360" w:lineRule="auto"/>
        <w:ind w:firstLine="567"/>
        <w:jc w:val="both"/>
        <w:rPr>
          <w:rFonts w:eastAsia="SimSun" w:cs="Mangal"/>
          <w:color w:val="00000A"/>
          <w:lang w:eastAsia="zh-CN" w:bidi="hi-IN"/>
        </w:rPr>
      </w:pPr>
      <w:r w:rsidRPr="003A0B66">
        <w:rPr>
          <w:rFonts w:eastAsia="SimSun" w:cs="Mangal"/>
          <w:color w:val="00000A"/>
          <w:lang w:eastAsia="zh-CN" w:bidi="hi-IN"/>
        </w:rPr>
        <w:t xml:space="preserve">3. Lēmuma izpildi organizēt Gulbenes novada pašvaldības Īpašuma novērtēšanas un izsoļu komisijai. </w:t>
      </w:r>
    </w:p>
    <w:p w14:paraId="0D57B16B" w14:textId="77777777" w:rsidR="003A0B66" w:rsidRPr="003A0B66" w:rsidRDefault="003A0B66" w:rsidP="003A0B66">
      <w:pPr>
        <w:spacing w:line="360" w:lineRule="auto"/>
      </w:pPr>
    </w:p>
    <w:p w14:paraId="783E1C27" w14:textId="77777777" w:rsidR="003A0B66" w:rsidRPr="003A0B66" w:rsidRDefault="003A0B66" w:rsidP="003A0B66">
      <w:pPr>
        <w:spacing w:line="360" w:lineRule="auto"/>
      </w:pPr>
      <w:r w:rsidRPr="003A0B66">
        <w:t xml:space="preserve">Gulbenes novada domes priekšsēdētājs </w:t>
      </w:r>
      <w:r w:rsidRPr="003A0B66">
        <w:tab/>
      </w:r>
      <w:r w:rsidRPr="003A0B66">
        <w:tab/>
      </w:r>
      <w:r w:rsidRPr="003A0B66">
        <w:tab/>
      </w:r>
      <w:r w:rsidRPr="003A0B66">
        <w:tab/>
      </w:r>
      <w:r w:rsidRPr="003A0B66">
        <w:tab/>
      </w:r>
      <w:r w:rsidRPr="003A0B66">
        <w:tab/>
      </w:r>
      <w:proofErr w:type="spellStart"/>
      <w:r w:rsidRPr="003A0B66">
        <w:t>A.Caunītis</w:t>
      </w:r>
      <w:proofErr w:type="spellEnd"/>
    </w:p>
    <w:p w14:paraId="01CAEC8C" w14:textId="77777777" w:rsidR="003A0B66" w:rsidRPr="003A0B66" w:rsidRDefault="003A0B66" w:rsidP="003A0B66">
      <w:pPr>
        <w:spacing w:line="360" w:lineRule="auto"/>
      </w:pPr>
    </w:p>
    <w:p w14:paraId="60E16B62" w14:textId="0EF19138" w:rsidR="00B42A3E" w:rsidRDefault="003A0B66" w:rsidP="003A0B66">
      <w:pPr>
        <w:spacing w:line="360" w:lineRule="auto"/>
      </w:pPr>
      <w:r w:rsidRPr="003A0B66">
        <w:t xml:space="preserve">Sagatavoja: </w:t>
      </w:r>
      <w:proofErr w:type="spellStart"/>
      <w:r w:rsidRPr="003A0B66">
        <w:t>A.Deksne</w:t>
      </w:r>
      <w:proofErr w:type="spellEnd"/>
    </w:p>
    <w:p w14:paraId="645CC1E5" w14:textId="77777777" w:rsidR="00B42A3E" w:rsidRDefault="00B42A3E">
      <w:pPr>
        <w:spacing w:after="160" w:line="259" w:lineRule="auto"/>
      </w:pPr>
      <w:r>
        <w:br w:type="page"/>
      </w:r>
    </w:p>
    <w:tbl>
      <w:tblPr>
        <w:tblStyle w:val="Reatabula1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A0B66" w:rsidRPr="003A0B66" w14:paraId="3D202431" w14:textId="77777777" w:rsidTr="00B42A3E">
        <w:tc>
          <w:tcPr>
            <w:tcW w:w="9354" w:type="dxa"/>
          </w:tcPr>
          <w:p w14:paraId="47AC6EB6" w14:textId="77777777" w:rsidR="003A0B66" w:rsidRPr="003A0B66" w:rsidRDefault="003A0B66" w:rsidP="003A0B66">
            <w:pPr>
              <w:jc w:val="center"/>
              <w:rPr>
                <w:rFonts w:ascii="Arial" w:hAnsi="Arial" w:cs="Arial"/>
                <w:sz w:val="22"/>
                <w:szCs w:val="22"/>
              </w:rPr>
            </w:pPr>
            <w:r w:rsidRPr="003A0B66">
              <w:rPr>
                <w:noProof/>
                <w:sz w:val="22"/>
                <w:szCs w:val="22"/>
              </w:rPr>
              <w:lastRenderedPageBreak/>
              <w:drawing>
                <wp:inline distT="0" distB="0" distL="0" distR="0" wp14:anchorId="0CF9D9F7" wp14:editId="682BA24F">
                  <wp:extent cx="619125" cy="685800"/>
                  <wp:effectExtent l="0" t="0" r="9525" b="0"/>
                  <wp:docPr id="47" name="Attēls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A0B66" w:rsidRPr="003A0B66" w14:paraId="07494278" w14:textId="77777777" w:rsidTr="00B42A3E">
        <w:tc>
          <w:tcPr>
            <w:tcW w:w="9354" w:type="dxa"/>
          </w:tcPr>
          <w:p w14:paraId="1519511B" w14:textId="77777777" w:rsidR="003A0B66" w:rsidRPr="003A0B66" w:rsidRDefault="003A0B66" w:rsidP="003A0B66">
            <w:pPr>
              <w:jc w:val="center"/>
              <w:rPr>
                <w:rFonts w:ascii="Arial" w:hAnsi="Arial" w:cs="Arial"/>
                <w:sz w:val="22"/>
                <w:szCs w:val="22"/>
              </w:rPr>
            </w:pPr>
            <w:r w:rsidRPr="003A0B66">
              <w:rPr>
                <w:b/>
                <w:bCs/>
                <w:sz w:val="28"/>
                <w:szCs w:val="28"/>
              </w:rPr>
              <w:t>GULBENES NOVADA PAŠVALDĪBA</w:t>
            </w:r>
          </w:p>
        </w:tc>
      </w:tr>
      <w:tr w:rsidR="003A0B66" w:rsidRPr="003A0B66" w14:paraId="0CDBA6D4" w14:textId="77777777" w:rsidTr="00B42A3E">
        <w:tc>
          <w:tcPr>
            <w:tcW w:w="9354" w:type="dxa"/>
          </w:tcPr>
          <w:p w14:paraId="208797EA" w14:textId="77777777" w:rsidR="003A0B66" w:rsidRPr="003A0B66" w:rsidRDefault="003A0B66" w:rsidP="003A0B66">
            <w:pPr>
              <w:jc w:val="center"/>
              <w:rPr>
                <w:rFonts w:ascii="Arial" w:hAnsi="Arial" w:cs="Arial"/>
                <w:sz w:val="22"/>
                <w:szCs w:val="22"/>
              </w:rPr>
            </w:pPr>
            <w:r w:rsidRPr="003A0B66">
              <w:t>Reģ.Nr.90009116327</w:t>
            </w:r>
          </w:p>
        </w:tc>
      </w:tr>
      <w:tr w:rsidR="003A0B66" w:rsidRPr="003A0B66" w14:paraId="337BDA85" w14:textId="77777777" w:rsidTr="00B42A3E">
        <w:tc>
          <w:tcPr>
            <w:tcW w:w="9354" w:type="dxa"/>
          </w:tcPr>
          <w:p w14:paraId="619BDD0B" w14:textId="77777777" w:rsidR="003A0B66" w:rsidRPr="003A0B66" w:rsidRDefault="003A0B66" w:rsidP="003A0B66">
            <w:pPr>
              <w:jc w:val="center"/>
              <w:rPr>
                <w:rFonts w:ascii="Arial" w:hAnsi="Arial" w:cs="Arial"/>
                <w:sz w:val="22"/>
                <w:szCs w:val="22"/>
              </w:rPr>
            </w:pPr>
            <w:r w:rsidRPr="003A0B66">
              <w:t>Ābeļu iela 2, Gulbene, Gulbenes nov., LV-4401</w:t>
            </w:r>
          </w:p>
        </w:tc>
      </w:tr>
      <w:tr w:rsidR="003A0B66" w:rsidRPr="003A0B66" w14:paraId="53DED918" w14:textId="77777777" w:rsidTr="00B42A3E">
        <w:tc>
          <w:tcPr>
            <w:tcW w:w="9354" w:type="dxa"/>
          </w:tcPr>
          <w:p w14:paraId="317AECE5" w14:textId="77777777" w:rsidR="003A0B66" w:rsidRPr="003A0B66" w:rsidRDefault="003A0B66" w:rsidP="003A0B66">
            <w:pPr>
              <w:jc w:val="center"/>
              <w:rPr>
                <w:rFonts w:ascii="Arial" w:hAnsi="Arial" w:cs="Arial"/>
                <w:sz w:val="22"/>
                <w:szCs w:val="22"/>
              </w:rPr>
            </w:pPr>
            <w:r w:rsidRPr="003A0B66">
              <w:t>Tālrunis 64497710, mob.26595362, e-pasts: dome@gulbene.lv, www.gulbene.lv</w:t>
            </w:r>
          </w:p>
        </w:tc>
      </w:tr>
    </w:tbl>
    <w:p w14:paraId="273B47A2" w14:textId="77777777" w:rsidR="003A0B66" w:rsidRPr="003A0B66" w:rsidRDefault="003A0B66" w:rsidP="003A0B66">
      <w:pPr>
        <w:jc w:val="center"/>
        <w:rPr>
          <w:rFonts w:eastAsia="Calibri"/>
          <w:b/>
          <w:bCs/>
          <w:sz w:val="4"/>
          <w:szCs w:val="4"/>
          <w:lang w:eastAsia="en-US"/>
        </w:rPr>
      </w:pPr>
    </w:p>
    <w:p w14:paraId="2837EA7E" w14:textId="77777777" w:rsidR="003A0B66" w:rsidRPr="003A0B66" w:rsidRDefault="003A0B66" w:rsidP="003A0B66">
      <w:pPr>
        <w:jc w:val="center"/>
        <w:rPr>
          <w:rFonts w:eastAsia="Calibri"/>
          <w:b/>
          <w:bCs/>
          <w:lang w:eastAsia="en-US"/>
        </w:rPr>
      </w:pPr>
      <w:r w:rsidRPr="003A0B66">
        <w:rPr>
          <w:rFonts w:eastAsia="Calibri"/>
          <w:b/>
          <w:bCs/>
          <w:lang w:eastAsia="en-US"/>
        </w:rPr>
        <w:t>GULBENES NOVADA DOMES LĒMUMS</w:t>
      </w:r>
    </w:p>
    <w:p w14:paraId="042BB90C" w14:textId="77777777" w:rsidR="003A0B66" w:rsidRPr="003A0B66" w:rsidRDefault="003A0B66" w:rsidP="003A0B66">
      <w:pPr>
        <w:jc w:val="center"/>
        <w:rPr>
          <w:rFonts w:eastAsia="Calibri"/>
          <w:lang w:eastAsia="en-US"/>
        </w:rPr>
      </w:pPr>
      <w:r w:rsidRPr="003A0B66">
        <w:rPr>
          <w:rFonts w:eastAsia="Calibri"/>
          <w:lang w:eastAsia="en-US"/>
        </w:rPr>
        <w:t>Gulbenē</w:t>
      </w:r>
    </w:p>
    <w:tbl>
      <w:tblPr>
        <w:tblStyle w:val="Reatabula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A0B66" w:rsidRPr="003A0B66" w14:paraId="72627B4C" w14:textId="77777777" w:rsidTr="00800A3A">
        <w:tc>
          <w:tcPr>
            <w:tcW w:w="4676" w:type="dxa"/>
          </w:tcPr>
          <w:p w14:paraId="1C66A999" w14:textId="77777777" w:rsidR="003A0B66" w:rsidRPr="003A0B66" w:rsidRDefault="003A0B66" w:rsidP="003A0B66">
            <w:pPr>
              <w:rPr>
                <w:b/>
                <w:bCs/>
              </w:rPr>
            </w:pPr>
            <w:r w:rsidRPr="003A0B66">
              <w:rPr>
                <w:b/>
                <w:bCs/>
              </w:rPr>
              <w:t>2021.gada 30.decembrī</w:t>
            </w:r>
          </w:p>
        </w:tc>
        <w:tc>
          <w:tcPr>
            <w:tcW w:w="4678" w:type="dxa"/>
          </w:tcPr>
          <w:p w14:paraId="29851AD1" w14:textId="77777777" w:rsidR="003A0B66" w:rsidRPr="003A0B66" w:rsidRDefault="003A0B66" w:rsidP="003A0B66">
            <w:pPr>
              <w:rPr>
                <w:b/>
                <w:bCs/>
              </w:rPr>
            </w:pPr>
            <w:r w:rsidRPr="003A0B66">
              <w:rPr>
                <w:b/>
                <w:bCs/>
              </w:rPr>
              <w:t xml:space="preserve">                                  Nr. GND/2021/1381</w:t>
            </w:r>
          </w:p>
        </w:tc>
      </w:tr>
      <w:tr w:rsidR="003A0B66" w:rsidRPr="003A0B66" w14:paraId="68CD12E5" w14:textId="77777777" w:rsidTr="00800A3A">
        <w:tc>
          <w:tcPr>
            <w:tcW w:w="4676" w:type="dxa"/>
          </w:tcPr>
          <w:p w14:paraId="4720F55D" w14:textId="77777777" w:rsidR="003A0B66" w:rsidRPr="003A0B66" w:rsidRDefault="003A0B66" w:rsidP="003A0B66"/>
        </w:tc>
        <w:tc>
          <w:tcPr>
            <w:tcW w:w="4678" w:type="dxa"/>
          </w:tcPr>
          <w:p w14:paraId="5671DA35" w14:textId="77777777" w:rsidR="003A0B66" w:rsidRPr="003A0B66" w:rsidRDefault="003A0B66" w:rsidP="003A0B66">
            <w:pPr>
              <w:rPr>
                <w:b/>
                <w:bCs/>
              </w:rPr>
            </w:pPr>
            <w:r w:rsidRPr="003A0B66">
              <w:rPr>
                <w:b/>
                <w:bCs/>
              </w:rPr>
              <w:t xml:space="preserve">                                  (protokols Nr.23; 18.p.)</w:t>
            </w:r>
          </w:p>
        </w:tc>
      </w:tr>
    </w:tbl>
    <w:p w14:paraId="1E5ACDC2" w14:textId="77777777" w:rsidR="003A0B66" w:rsidRPr="003A0B66" w:rsidRDefault="003A0B66" w:rsidP="003A0B66"/>
    <w:p w14:paraId="1C945AE7" w14:textId="77777777" w:rsidR="003A0B66" w:rsidRPr="003A0B66" w:rsidRDefault="003A0B66" w:rsidP="003A0B66">
      <w:pPr>
        <w:jc w:val="center"/>
        <w:rPr>
          <w:snapToGrid w:val="0"/>
          <w:lang w:eastAsia="en-US"/>
        </w:rPr>
      </w:pPr>
      <w:r w:rsidRPr="003A0B66">
        <w:rPr>
          <w:b/>
          <w:snapToGrid w:val="0"/>
          <w:lang w:eastAsia="en-US"/>
        </w:rPr>
        <w:t xml:space="preserve">Par </w:t>
      </w:r>
      <w:r w:rsidRPr="003A0B66">
        <w:rPr>
          <w:b/>
          <w:snapToGrid w:val="0"/>
          <w:szCs w:val="20"/>
          <w:lang w:eastAsia="en-US"/>
        </w:rPr>
        <w:t xml:space="preserve">ēku (būvju) īpašuma Gulbenes pilsētā ar nosaukumu “Gaitnieku iela 2A” </w:t>
      </w:r>
      <w:r w:rsidRPr="003A0B66">
        <w:rPr>
          <w:b/>
          <w:snapToGrid w:val="0"/>
          <w:lang w:eastAsia="en-US"/>
        </w:rPr>
        <w:t>pircēja apstiprināšanu</w:t>
      </w:r>
    </w:p>
    <w:p w14:paraId="02701814" w14:textId="77777777" w:rsidR="003A0B66" w:rsidRPr="003A0B66" w:rsidRDefault="003A0B66" w:rsidP="003A0B66"/>
    <w:p w14:paraId="215867AC" w14:textId="77777777" w:rsidR="003A0B66" w:rsidRPr="003A0B66" w:rsidRDefault="003A0B66" w:rsidP="003A0B66">
      <w:pPr>
        <w:spacing w:line="360" w:lineRule="auto"/>
        <w:ind w:firstLine="567"/>
        <w:jc w:val="both"/>
      </w:pPr>
      <w:r w:rsidRPr="003A0B66">
        <w:t xml:space="preserve">Gulbenes novada dome 2021.gada 30.jūnijā pieņēma lēmumu </w:t>
      </w:r>
      <w:proofErr w:type="spellStart"/>
      <w:r w:rsidRPr="003A0B66">
        <w:t>Nr.GND</w:t>
      </w:r>
      <w:proofErr w:type="spellEnd"/>
      <w:r w:rsidRPr="003A0B66">
        <w:t xml:space="preserve">/2021/699 “Par ēku (būvju) īpašuma Gulbenes pilsētā ar nosaukumu “Gaitnieku iela 2A” atsavināšanu” (protokols Nr.7, 17.p.), ar kuru nolēma nodot atsavināšanai Gulbenes novada pašvaldībai piederošo ēku (būvju) īpašumu Gulbenes pilsētā ar nosaukumu “Gaitnieku iela 2A”, kadastra numurs 5001 501 4224, un uzdeva Gulbenes novada pašvaldības Īpašuma novērtēšanas un izsoļu komisijai organizēt nekustamā īpašuma novērtēšanu un nosacītās cenas noteikšanu un iesniegt to apstiprināšanai Gulbenes novada domes sēdē. </w:t>
      </w:r>
    </w:p>
    <w:p w14:paraId="578DF200" w14:textId="77777777" w:rsidR="003A0B66" w:rsidRPr="003A0B66" w:rsidRDefault="003A0B66" w:rsidP="003A0B66">
      <w:pPr>
        <w:spacing w:line="360" w:lineRule="auto"/>
        <w:ind w:firstLine="567"/>
        <w:jc w:val="both"/>
      </w:pPr>
      <w:r w:rsidRPr="003A0B66">
        <w:t xml:space="preserve">Gulbenes novada dome 2021.gada 30.septembrī pieņēma lēmumu </w:t>
      </w:r>
      <w:proofErr w:type="spellStart"/>
      <w:r w:rsidRPr="003A0B66">
        <w:t>Nr.GND</w:t>
      </w:r>
      <w:proofErr w:type="spellEnd"/>
      <w:r w:rsidRPr="003A0B66">
        <w:t xml:space="preserve">/2021/1036 “Par ēku (būvju) īpašuma Gulbenes pilsētā ar nosaukumu “Gaitnieku iela 2A” nosacītās cenas apstiprināšanu” (protokols Nr.16, 9.p.), ar kuru nolēma apstiprināt ēku (būvju) īpašuma Gulbenes pilsētā ar nosaukumu “Gaitnieku iela 2A”, kadastra numurs 5001 501 4224, kas sastāv no ēkas (būves) – garāžas ar kadastra apzīmējumu 5001 001 0034 005, 55,40 m2 platībā, nosacīto cenu 2000 EUR (divi tūkstoši </w:t>
      </w:r>
      <w:proofErr w:type="spellStart"/>
      <w:r w:rsidRPr="003A0B66">
        <w:rPr>
          <w:i/>
        </w:rPr>
        <w:t>euro</w:t>
      </w:r>
      <w:proofErr w:type="spellEnd"/>
      <w:r w:rsidRPr="003A0B66">
        <w:t>), un uzdeva Gulbenes novada pašvaldības Īpašuma novērtēšanas un izsoļu komisijai organizēt ēku (būvju) īpašuma Gulbenes pilsētā ar nosaukumu “Gaitnieku iela 2A”, kadastra numurs 5001 501 4224, atsavināšanu.</w:t>
      </w:r>
    </w:p>
    <w:p w14:paraId="7B89C389" w14:textId="77777777" w:rsidR="003A0B66" w:rsidRPr="003A0B66" w:rsidRDefault="003A0B66" w:rsidP="003A0B66">
      <w:pPr>
        <w:widowControl w:val="0"/>
        <w:spacing w:line="360" w:lineRule="auto"/>
        <w:ind w:firstLine="567"/>
        <w:jc w:val="both"/>
        <w:rPr>
          <w:rFonts w:ascii="Arial" w:hAnsi="Arial" w:cs="Arial"/>
          <w:sz w:val="22"/>
          <w:szCs w:val="22"/>
        </w:rPr>
      </w:pPr>
      <w:r w:rsidRPr="003A0B66">
        <w:t xml:space="preserve">Ņemot vērā, ka Gulbenes novada pašvaldībai piederošā ēka (būve): garāža ar kadastra apzīmējumu 5001 001 0034 005, atrodas uz fiziskām personām kopīpašumā piederošas nekustamā īpašuma Gulbenes pilsētā ar nosaukumu “Ozolu iela 3B”, kadastra numurs 5001 001 0034, sastāvā ietilpstošas zemes vienības ar kadastra apzīmējumu 5001 001 0034, Gulbenes novada pašvaldība </w:t>
      </w:r>
      <w:r w:rsidRPr="003A0B66">
        <w:rPr>
          <w:rFonts w:eastAsia="SimSun"/>
          <w:color w:val="00000A"/>
          <w:lang w:eastAsia="zh-CN" w:bidi="hi-IN"/>
        </w:rPr>
        <w:t xml:space="preserve">2021.gada 1.novembrī nosūtīja atsavināšanas paziņojumus </w:t>
      </w:r>
      <w:r w:rsidRPr="003A0B66">
        <w:t>zemes kopīpašniekiem</w:t>
      </w:r>
      <w:r w:rsidRPr="003A0B66">
        <w:rPr>
          <w:rFonts w:eastAsia="SimSun"/>
          <w:color w:val="00000A"/>
          <w:lang w:eastAsia="zh-CN" w:bidi="hi-IN"/>
        </w:rPr>
        <w:t xml:space="preserve">, ar lūgumu </w:t>
      </w:r>
      <w:r w:rsidRPr="003A0B66">
        <w:t xml:space="preserve">līdz 2021.gada 8.decembrim rakstiski paziņot par vēlmi izmantot savas pirmpirkuma tiesības uz ēku (būvju) īpašumu Gulbenes pilsētā ar nosaukumu “Gaitnieku iela 2A”, kadastra numurs 5001 501 4224, par nosacīto cenu 2000 EUR (divi tūkstoši </w:t>
      </w:r>
      <w:proofErr w:type="spellStart"/>
      <w:r w:rsidRPr="003A0B66">
        <w:rPr>
          <w:i/>
        </w:rPr>
        <w:t>euro</w:t>
      </w:r>
      <w:proofErr w:type="spellEnd"/>
      <w:r w:rsidRPr="003A0B66">
        <w:t>).</w:t>
      </w:r>
    </w:p>
    <w:p w14:paraId="6F1F614B" w14:textId="51E5C8C8" w:rsidR="003A0B66" w:rsidRPr="003A0B66" w:rsidRDefault="003A0B66" w:rsidP="003A0B66">
      <w:pPr>
        <w:widowControl w:val="0"/>
        <w:suppressAutoHyphens/>
        <w:spacing w:line="360" w:lineRule="auto"/>
        <w:ind w:firstLine="567"/>
        <w:jc w:val="both"/>
      </w:pPr>
      <w:r w:rsidRPr="003A0B66">
        <w:t xml:space="preserve">Gulbenes novada pašvaldība saņēma </w:t>
      </w:r>
      <w:r w:rsidR="00B42A3E">
        <w:rPr>
          <w:b/>
        </w:rPr>
        <w:t>…</w:t>
      </w:r>
      <w:r w:rsidRPr="003A0B66">
        <w:t xml:space="preserve">, </w:t>
      </w:r>
      <w:r w:rsidRPr="003A0B66">
        <w:rPr>
          <w:rFonts w:eastAsia="SimSun"/>
          <w:color w:val="00000A"/>
          <w:lang w:eastAsia="zh-CN" w:bidi="hi-IN"/>
        </w:rPr>
        <w:t xml:space="preserve">2021.gada 10.novembra iesniegumu (Gulbenes novada pašvaldībā saņemts 2021.gada 11.novembrī un reģistrēts ar </w:t>
      </w:r>
      <w:proofErr w:type="spellStart"/>
      <w:r w:rsidRPr="003A0B66">
        <w:rPr>
          <w:rFonts w:eastAsia="SimSun"/>
          <w:color w:val="00000A"/>
          <w:lang w:eastAsia="zh-CN" w:bidi="hi-IN"/>
        </w:rPr>
        <w:t>Nr.GND</w:t>
      </w:r>
      <w:proofErr w:type="spellEnd"/>
      <w:r w:rsidRPr="003A0B66">
        <w:rPr>
          <w:rFonts w:eastAsia="SimSun"/>
          <w:color w:val="00000A"/>
          <w:lang w:eastAsia="zh-CN" w:bidi="hi-IN"/>
        </w:rPr>
        <w:t xml:space="preserve">/5.13.2/21/2874-Š), </w:t>
      </w:r>
      <w:r w:rsidRPr="003A0B66">
        <w:rPr>
          <w:rFonts w:eastAsia="SimSun" w:cs="Mangal"/>
          <w:lang w:eastAsia="zh-CN" w:bidi="hi-IN"/>
        </w:rPr>
        <w:t xml:space="preserve">kurā norādīts, ka iesniedzēja atsakās no </w:t>
      </w:r>
      <w:r w:rsidRPr="003A0B66">
        <w:t xml:space="preserve">pirmpirkuma tiesības uz ēku (būvju) īpašumu Gulbenes </w:t>
      </w:r>
      <w:r w:rsidRPr="003A0B66">
        <w:lastRenderedPageBreak/>
        <w:t>pilsētā ar nosaukumu “Gaitnieku iela 2A”, kadastra numurs 5001 501 4224.</w:t>
      </w:r>
    </w:p>
    <w:p w14:paraId="21E46446" w14:textId="696C0C23" w:rsidR="003A0B66" w:rsidRPr="003A0B66" w:rsidRDefault="003A0B66" w:rsidP="003A0B66">
      <w:pPr>
        <w:widowControl w:val="0"/>
        <w:suppressAutoHyphens/>
        <w:spacing w:line="360" w:lineRule="auto"/>
        <w:ind w:firstLine="567"/>
        <w:jc w:val="both"/>
        <w:rPr>
          <w:rFonts w:eastAsia="SimSun" w:cs="Mangal"/>
          <w:lang w:eastAsia="zh-CN" w:bidi="hi-IN"/>
        </w:rPr>
      </w:pPr>
      <w:r w:rsidRPr="003A0B66">
        <w:rPr>
          <w:rFonts w:eastAsia="SimSun" w:cs="Mangal"/>
          <w:lang w:eastAsia="zh-CN" w:bidi="hi-IN"/>
        </w:rPr>
        <w:t xml:space="preserve">Gulbenes novada pašvaldība saņēma </w:t>
      </w:r>
      <w:r w:rsidR="00B42A3E">
        <w:rPr>
          <w:rFonts w:eastAsia="SimSun" w:cs="Mangal"/>
          <w:b/>
          <w:lang w:eastAsia="zh-CN" w:bidi="hi-IN"/>
        </w:rPr>
        <w:t>…</w:t>
      </w:r>
      <w:r w:rsidRPr="003A0B66">
        <w:rPr>
          <w:rFonts w:eastAsia="SimSun" w:cs="Mangal"/>
          <w:lang w:eastAsia="zh-CN" w:bidi="hi-IN"/>
        </w:rPr>
        <w:t xml:space="preserve">, 2021.gada 10.novembra iesniegumu (Gulbenes novada pašvaldībā saņemts 2021.gada 11.novembrī un reģistrēts ar </w:t>
      </w:r>
      <w:proofErr w:type="spellStart"/>
      <w:r w:rsidRPr="003A0B66">
        <w:rPr>
          <w:rFonts w:eastAsia="SimSun" w:cs="Mangal"/>
          <w:lang w:eastAsia="zh-CN" w:bidi="hi-IN"/>
        </w:rPr>
        <w:t>Nr.GND</w:t>
      </w:r>
      <w:proofErr w:type="spellEnd"/>
      <w:r w:rsidRPr="003A0B66">
        <w:rPr>
          <w:rFonts w:eastAsia="SimSun" w:cs="Mangal"/>
          <w:lang w:eastAsia="zh-CN" w:bidi="hi-IN"/>
        </w:rPr>
        <w:t xml:space="preserve">/5.13.2/21/2873-V), kurā ir izteikta vēlme  izmantot savas </w:t>
      </w:r>
      <w:r w:rsidRPr="003A0B66">
        <w:t xml:space="preserve">pirmpirkuma tiesības uz ēku (būvju) īpašumu Gulbenes pilsētā ar nosaukumu “Gaitnieku iela 2A”, kadastra numurs 5001 501 4224, par nosacīto cenu 2000 </w:t>
      </w:r>
      <w:r w:rsidRPr="003A0B66">
        <w:rPr>
          <w:color w:val="000000"/>
        </w:rPr>
        <w:t xml:space="preserve">EUR (divi tūkstoši </w:t>
      </w:r>
      <w:proofErr w:type="spellStart"/>
      <w:r w:rsidRPr="003A0B66">
        <w:rPr>
          <w:i/>
          <w:color w:val="000000"/>
        </w:rPr>
        <w:t>euro</w:t>
      </w:r>
      <w:proofErr w:type="spellEnd"/>
      <w:r w:rsidRPr="003A0B66">
        <w:rPr>
          <w:color w:val="000000"/>
        </w:rPr>
        <w:t xml:space="preserve">), </w:t>
      </w:r>
      <w:r w:rsidRPr="003A0B66">
        <w:t>kā arī lūgums atļaut samaksu veikt uz nomaksu divu gadu laikā.</w:t>
      </w:r>
      <w:r w:rsidRPr="003A0B66">
        <w:rPr>
          <w:rFonts w:eastAsia="SimSun" w:cs="Mangal"/>
          <w:lang w:eastAsia="zh-CN" w:bidi="hi-IN"/>
        </w:rPr>
        <w:t xml:space="preserve"> </w:t>
      </w:r>
    </w:p>
    <w:p w14:paraId="51E785CE" w14:textId="77777777" w:rsidR="003A0B66" w:rsidRPr="003A0B66" w:rsidRDefault="003A0B66" w:rsidP="003A0B66">
      <w:pPr>
        <w:widowControl w:val="0"/>
        <w:suppressAutoHyphens/>
        <w:spacing w:line="360" w:lineRule="auto"/>
        <w:ind w:firstLine="567"/>
        <w:jc w:val="both"/>
        <w:rPr>
          <w:rFonts w:eastAsia="SimSun"/>
          <w:color w:val="00000A"/>
          <w:lang w:eastAsia="zh-CN" w:bidi="hi-IN"/>
        </w:rPr>
      </w:pPr>
      <w:r w:rsidRPr="003A0B66">
        <w:rPr>
          <w:rFonts w:eastAsia="SimSun"/>
          <w:color w:val="00000A"/>
          <w:lang w:eastAsia="zh-CN" w:bidi="hi-IN"/>
        </w:rPr>
        <w:t>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w:t>
      </w:r>
    </w:p>
    <w:p w14:paraId="3A050867" w14:textId="77777777" w:rsidR="003A0B66" w:rsidRPr="003A0B66" w:rsidRDefault="003A0B66" w:rsidP="003A0B66">
      <w:pPr>
        <w:widowControl w:val="0"/>
        <w:suppressAutoHyphens/>
        <w:spacing w:line="360" w:lineRule="auto"/>
        <w:ind w:firstLine="567"/>
        <w:jc w:val="both"/>
        <w:rPr>
          <w:rFonts w:eastAsia="SimSun"/>
          <w:color w:val="00000A"/>
          <w:lang w:eastAsia="zh-CN" w:bidi="hi-IN"/>
        </w:rPr>
      </w:pPr>
      <w:r w:rsidRPr="003A0B66">
        <w:rPr>
          <w:rFonts w:eastAsia="SimSun"/>
          <w:color w:val="00000A"/>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 36.panta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6E2025B7" w14:textId="77777777" w:rsidR="003A0B66" w:rsidRPr="003A0B66" w:rsidRDefault="003A0B66" w:rsidP="003A0B66">
      <w:pPr>
        <w:widowControl w:val="0"/>
        <w:suppressAutoHyphens/>
        <w:spacing w:line="360" w:lineRule="auto"/>
        <w:ind w:firstLine="567"/>
        <w:jc w:val="both"/>
        <w:rPr>
          <w:rFonts w:eastAsia="SimSun"/>
          <w:lang w:eastAsia="zh-CN" w:bidi="hi-IN"/>
        </w:rPr>
      </w:pPr>
      <w:r w:rsidRPr="003A0B66">
        <w:rPr>
          <w:rFonts w:eastAsia="SimSun"/>
          <w:lang w:eastAsia="zh-CN" w:bidi="hi-IN"/>
        </w:rPr>
        <w:t xml:space="preserve">Saskaņā ar Publiskas personas mantas atsavināšanas likuma 41.panta pirmo daļu </w:t>
      </w:r>
      <w:r w:rsidRPr="003A0B66">
        <w:rPr>
          <w:rFonts w:eastAsia="SimSun"/>
          <w:color w:val="00000A"/>
          <w:lang w:eastAsia="zh-CN" w:bidi="hi-IN"/>
        </w:rPr>
        <w:t>nekustamā īpašuma pirkuma līgumu atvasinātas publiskas personas vārdā paraksta attiecīgās atvasinātās publiskās personas lēmējinstitūcijas vadītājs vai viņa pilnvarota persona.</w:t>
      </w:r>
    </w:p>
    <w:p w14:paraId="6253D690" w14:textId="77777777" w:rsidR="003A0B66" w:rsidRPr="003A0B66" w:rsidRDefault="003A0B66" w:rsidP="00613DBF">
      <w:pPr>
        <w:widowControl w:val="0"/>
        <w:spacing w:line="360" w:lineRule="auto"/>
        <w:ind w:firstLine="567"/>
        <w:jc w:val="both"/>
        <w:rPr>
          <w:noProof/>
          <w:color w:val="000000"/>
        </w:rPr>
      </w:pPr>
      <w:r w:rsidRPr="003A0B66">
        <w:t xml:space="preserve">Pamatojoties uz likuma „Par pašvaldībām” 14.panta pirmās daļas 2.punktu, 21.panta pirmās daļas 17.punktu, Publiskas personas mantas atsavināšanas likuma 4.panta ceturtās daļas 2.punktu, 36.panta trešo daļu, 37.panta pirmās daļas 4.punktu, 41.panta pirmo daļu, 47.pantu, un Tautsaimniecības komitejas ieteikumu, atklāti balsojot: </w:t>
      </w:r>
      <w:r w:rsidRPr="003A0B66">
        <w:rPr>
          <w:noProof/>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3A0B66">
        <w:rPr>
          <w:color w:val="000000"/>
        </w:rPr>
        <w:t>, Gulbenes novada dome NOLEMJ:</w:t>
      </w:r>
    </w:p>
    <w:p w14:paraId="455B4088" w14:textId="2808A279" w:rsidR="003A0B66" w:rsidRPr="003A0B66" w:rsidRDefault="003A0B66" w:rsidP="00613DBF">
      <w:pPr>
        <w:widowControl w:val="0"/>
        <w:spacing w:line="360" w:lineRule="auto"/>
        <w:ind w:firstLine="567"/>
        <w:jc w:val="both"/>
      </w:pPr>
      <w:r w:rsidRPr="003A0B66">
        <w:t xml:space="preserve">1. APSTIPRINĀT par Gulbenes novada pašvaldībai piederošā ēku (būvju) īpašuma Gulbenes pilsētā ar nosaukumu “Gaitnieku iela 2A”, kadastra numurs 5001 501 4224, kas sastāv </w:t>
      </w:r>
      <w:r w:rsidRPr="003A0B66">
        <w:lastRenderedPageBreak/>
        <w:t>no ēkas (būves) – garāžas ar kadastra apzīmējumu 5001 001 0034 005, 55,40 m</w:t>
      </w:r>
      <w:r w:rsidRPr="003A0B66">
        <w:rPr>
          <w:vertAlign w:val="superscript"/>
        </w:rPr>
        <w:t>2</w:t>
      </w:r>
      <w:r w:rsidRPr="003A0B66">
        <w:t xml:space="preserve"> platībā, pircēju </w:t>
      </w:r>
      <w:r w:rsidR="00836875">
        <w:rPr>
          <w:rFonts w:eastAsia="SimSun" w:cs="Mangal"/>
          <w:lang w:eastAsia="zh-CN" w:bidi="hi-IN"/>
        </w:rPr>
        <w:t>…</w:t>
      </w:r>
      <w:r w:rsidRPr="003A0B66">
        <w:t>.</w:t>
      </w:r>
    </w:p>
    <w:p w14:paraId="58C782A9" w14:textId="77777777" w:rsidR="003A0B66" w:rsidRPr="003A0B66" w:rsidRDefault="003A0B66" w:rsidP="00613DBF">
      <w:pPr>
        <w:widowControl w:val="0"/>
        <w:spacing w:line="360" w:lineRule="auto"/>
        <w:ind w:firstLine="567"/>
        <w:jc w:val="both"/>
      </w:pPr>
      <w:r w:rsidRPr="003A0B66">
        <w:t xml:space="preserve">2. ATĻAUT samaksu 2000 </w:t>
      </w:r>
      <w:r w:rsidRPr="003A0B66">
        <w:rPr>
          <w:color w:val="000000"/>
        </w:rPr>
        <w:t xml:space="preserve">EUR (divi tūkstoši </w:t>
      </w:r>
      <w:proofErr w:type="spellStart"/>
      <w:r w:rsidRPr="003A0B66">
        <w:rPr>
          <w:i/>
          <w:color w:val="000000"/>
        </w:rPr>
        <w:t>euro</w:t>
      </w:r>
      <w:proofErr w:type="spellEnd"/>
      <w:r w:rsidRPr="003A0B66">
        <w:rPr>
          <w:color w:val="000000"/>
        </w:rPr>
        <w:t xml:space="preserve">) </w:t>
      </w:r>
      <w:r w:rsidRPr="003A0B66">
        <w:t>veikt uz nomaksu līdz 2023.gada 25.novembrim, saskaņā ar maksājuma grafiku (1.pielikums), kas ir šī lēmuma neatņemama sastāvdaļa.</w:t>
      </w:r>
    </w:p>
    <w:p w14:paraId="78EC84C1" w14:textId="77777777" w:rsidR="003A0B66" w:rsidRPr="003A0B66" w:rsidRDefault="003A0B66" w:rsidP="003A0B66">
      <w:pPr>
        <w:spacing w:line="360" w:lineRule="auto"/>
        <w:ind w:firstLine="567"/>
        <w:jc w:val="both"/>
      </w:pPr>
      <w:r w:rsidRPr="003A0B66">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24ADC784" w14:textId="1AE2F98E" w:rsidR="003A0B66" w:rsidRPr="003A0B66" w:rsidRDefault="003A0B66" w:rsidP="003A0B66">
      <w:pPr>
        <w:spacing w:line="360" w:lineRule="auto"/>
        <w:ind w:firstLine="567"/>
        <w:jc w:val="both"/>
      </w:pPr>
      <w:r w:rsidRPr="003A0B66">
        <w:t xml:space="preserve">4. PIEŠĶIRT pircējam </w:t>
      </w:r>
      <w:r w:rsidR="00836875">
        <w:rPr>
          <w:rFonts w:eastAsia="SimSun" w:cs="Mangal"/>
          <w:lang w:eastAsia="zh-CN" w:bidi="hi-IN"/>
        </w:rPr>
        <w:t>….</w:t>
      </w:r>
      <w:r w:rsidRPr="003A0B66">
        <w:t>, tiesības nostiprināt lēmuma 1.punktā minēto nekustamo īpašumu zemesgrāmatā uz sava vārda, vienlaikus zemesgrāmatā nostiprinot ķīlas tiesības par labu Gulbenes novada pašvaldībai.</w:t>
      </w:r>
    </w:p>
    <w:p w14:paraId="39CBDFE8" w14:textId="77777777" w:rsidR="003A0B66" w:rsidRPr="003A0B66" w:rsidRDefault="003A0B66" w:rsidP="003A0B66">
      <w:pPr>
        <w:spacing w:line="360" w:lineRule="auto"/>
        <w:ind w:firstLine="567"/>
        <w:jc w:val="both"/>
      </w:pPr>
      <w:r w:rsidRPr="003A0B66">
        <w:t xml:space="preserve">5. Lēmuma izpildi organizēt Gulbenes novada pašvaldības Īpašuma novērtēšanas un izsoļu komisijai. </w:t>
      </w:r>
    </w:p>
    <w:p w14:paraId="5D598FA9" w14:textId="77777777" w:rsidR="003A0B66" w:rsidRPr="003A0B66" w:rsidRDefault="003A0B66" w:rsidP="003A0B66">
      <w:pPr>
        <w:spacing w:line="360" w:lineRule="auto"/>
        <w:ind w:firstLine="567"/>
        <w:jc w:val="both"/>
      </w:pPr>
    </w:p>
    <w:p w14:paraId="4FE93211" w14:textId="77777777" w:rsidR="003A0B66" w:rsidRPr="003A0B66" w:rsidRDefault="003A0B66" w:rsidP="003A0B66">
      <w:pPr>
        <w:spacing w:line="360" w:lineRule="auto"/>
      </w:pPr>
      <w:r w:rsidRPr="003A0B66">
        <w:t xml:space="preserve">Gulbenes novada domes priekšsēdētājs </w:t>
      </w:r>
      <w:r w:rsidRPr="003A0B66">
        <w:tab/>
      </w:r>
      <w:r w:rsidRPr="003A0B66">
        <w:tab/>
      </w:r>
      <w:r w:rsidRPr="003A0B66">
        <w:tab/>
      </w:r>
      <w:r w:rsidRPr="003A0B66">
        <w:tab/>
      </w:r>
      <w:r w:rsidRPr="003A0B66">
        <w:tab/>
      </w:r>
      <w:r w:rsidRPr="003A0B66">
        <w:tab/>
      </w:r>
      <w:proofErr w:type="spellStart"/>
      <w:r w:rsidRPr="003A0B66">
        <w:t>A.Caunītis</w:t>
      </w:r>
      <w:proofErr w:type="spellEnd"/>
    </w:p>
    <w:p w14:paraId="403290B1" w14:textId="77777777" w:rsidR="003A0B66" w:rsidRPr="003A0B66" w:rsidRDefault="003A0B66" w:rsidP="003A0B66">
      <w:pPr>
        <w:spacing w:line="360" w:lineRule="auto"/>
      </w:pPr>
    </w:p>
    <w:p w14:paraId="6EE599F5" w14:textId="77777777" w:rsidR="003A0B66" w:rsidRPr="003A0B66" w:rsidRDefault="003A0B66" w:rsidP="003A0B66">
      <w:pPr>
        <w:spacing w:line="360" w:lineRule="auto"/>
      </w:pPr>
      <w:r w:rsidRPr="003A0B66">
        <w:t xml:space="preserve">Sagatavoja: </w:t>
      </w:r>
      <w:proofErr w:type="spellStart"/>
      <w:r w:rsidRPr="003A0B66">
        <w:t>A.Deksne</w:t>
      </w:r>
      <w:proofErr w:type="spellEnd"/>
    </w:p>
    <w:p w14:paraId="79504D07" w14:textId="77777777" w:rsidR="003A0B66" w:rsidRPr="003A0B66" w:rsidRDefault="003A0B66" w:rsidP="003A0B66">
      <w:pPr>
        <w:spacing w:after="160" w:line="259" w:lineRule="auto"/>
      </w:pPr>
      <w:r w:rsidRPr="003A0B66">
        <w:br w:type="page"/>
      </w:r>
    </w:p>
    <w:p w14:paraId="18A7FDA8" w14:textId="77777777" w:rsidR="003A0B66" w:rsidRPr="003A0B66" w:rsidRDefault="003A0B66" w:rsidP="003A0B66">
      <w:pPr>
        <w:jc w:val="right"/>
      </w:pPr>
      <w:r w:rsidRPr="003A0B66">
        <w:lastRenderedPageBreak/>
        <w:t>Pielikums 30.12.2021. Gulbenes novada domes lēmumam Nr. GND/2021/1381</w:t>
      </w:r>
    </w:p>
    <w:p w14:paraId="7FBAD019" w14:textId="77777777" w:rsidR="003A0B66" w:rsidRPr="003A0B66" w:rsidRDefault="003A0B66" w:rsidP="003A0B66">
      <w:pPr>
        <w:spacing w:line="360" w:lineRule="auto"/>
        <w:jc w:val="center"/>
      </w:pPr>
    </w:p>
    <w:p w14:paraId="3CCE4685" w14:textId="77777777" w:rsidR="003A0B66" w:rsidRPr="003A0B66" w:rsidRDefault="003A0B66" w:rsidP="003A0B66">
      <w:pPr>
        <w:jc w:val="center"/>
        <w:rPr>
          <w:b/>
          <w:bCs/>
        </w:rPr>
      </w:pPr>
      <w:r w:rsidRPr="003A0B66">
        <w:rPr>
          <w:b/>
          <w:bCs/>
        </w:rPr>
        <w:t>Maksājumu grafiks nekustamā īpašuma Gulbenes pilsētā ar nosaukumu “Gaitnieku iela 2A” atsavināšanai</w:t>
      </w:r>
    </w:p>
    <w:p w14:paraId="50742479" w14:textId="77777777" w:rsidR="003A0B66" w:rsidRPr="003A0B66" w:rsidRDefault="003A0B66" w:rsidP="003A0B66">
      <w:pPr>
        <w:jc w:val="center"/>
        <w:rPr>
          <w:b/>
          <w:bCs/>
        </w:rPr>
      </w:pPr>
    </w:p>
    <w:tbl>
      <w:tblPr>
        <w:tblW w:w="8400" w:type="dxa"/>
        <w:tblInd w:w="-5" w:type="dxa"/>
        <w:tblLook w:val="04A0" w:firstRow="1" w:lastRow="0" w:firstColumn="1" w:lastColumn="0" w:noHBand="0" w:noVBand="1"/>
      </w:tblPr>
      <w:tblGrid>
        <w:gridCol w:w="1356"/>
        <w:gridCol w:w="960"/>
        <w:gridCol w:w="1456"/>
        <w:gridCol w:w="1296"/>
        <w:gridCol w:w="1296"/>
        <w:gridCol w:w="1440"/>
        <w:gridCol w:w="960"/>
      </w:tblGrid>
      <w:tr w:rsidR="003A0B66" w:rsidRPr="003A0B66" w14:paraId="4B16BB4B" w14:textId="77777777" w:rsidTr="00800A3A">
        <w:trPr>
          <w:trHeight w:val="600"/>
        </w:trPr>
        <w:tc>
          <w:tcPr>
            <w:tcW w:w="12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A80CBA" w14:textId="77777777" w:rsidR="003A0B66" w:rsidRPr="003A0B66" w:rsidRDefault="003A0B66" w:rsidP="003A0B66">
            <w:pPr>
              <w:jc w:val="center"/>
              <w:rPr>
                <w:color w:val="000000"/>
              </w:rPr>
            </w:pPr>
            <w:r w:rsidRPr="003A0B66">
              <w:rPr>
                <w:color w:val="000000"/>
              </w:rPr>
              <w:t>Maksājuma termiņš</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53FCFC15" w14:textId="77777777" w:rsidR="003A0B66" w:rsidRPr="003A0B66" w:rsidRDefault="003A0B66" w:rsidP="003A0B66">
            <w:pPr>
              <w:jc w:val="center"/>
              <w:rPr>
                <w:color w:val="000000"/>
              </w:rPr>
            </w:pPr>
            <w:r w:rsidRPr="003A0B66">
              <w:rPr>
                <w:color w:val="000000"/>
              </w:rPr>
              <w:t>Valūta</w:t>
            </w:r>
          </w:p>
        </w:tc>
        <w:tc>
          <w:tcPr>
            <w:tcW w:w="1380" w:type="dxa"/>
            <w:tcBorders>
              <w:top w:val="single" w:sz="4" w:space="0" w:color="auto"/>
              <w:left w:val="nil"/>
              <w:bottom w:val="single" w:sz="4" w:space="0" w:color="auto"/>
              <w:right w:val="single" w:sz="4" w:space="0" w:color="auto"/>
            </w:tcBorders>
            <w:shd w:val="clear" w:color="auto" w:fill="auto"/>
            <w:vAlign w:val="bottom"/>
            <w:hideMark/>
          </w:tcPr>
          <w:p w14:paraId="2B5F9A88" w14:textId="77777777" w:rsidR="003A0B66" w:rsidRPr="003A0B66" w:rsidRDefault="003A0B66" w:rsidP="003A0B66">
            <w:pPr>
              <w:jc w:val="center"/>
              <w:rPr>
                <w:color w:val="000000"/>
              </w:rPr>
            </w:pPr>
            <w:r w:rsidRPr="003A0B66">
              <w:rPr>
                <w:color w:val="000000"/>
              </w:rPr>
              <w:t xml:space="preserve">Neizmaksātā vērtība </w:t>
            </w:r>
          </w:p>
        </w:tc>
        <w:tc>
          <w:tcPr>
            <w:tcW w:w="1180" w:type="dxa"/>
            <w:tcBorders>
              <w:top w:val="single" w:sz="4" w:space="0" w:color="auto"/>
              <w:left w:val="nil"/>
              <w:bottom w:val="single" w:sz="4" w:space="0" w:color="auto"/>
              <w:right w:val="single" w:sz="4" w:space="0" w:color="auto"/>
            </w:tcBorders>
            <w:shd w:val="clear" w:color="auto" w:fill="auto"/>
            <w:vAlign w:val="bottom"/>
            <w:hideMark/>
          </w:tcPr>
          <w:p w14:paraId="0DB81246" w14:textId="77777777" w:rsidR="003A0B66" w:rsidRPr="003A0B66" w:rsidRDefault="003A0B66" w:rsidP="003A0B66">
            <w:pPr>
              <w:jc w:val="center"/>
              <w:rPr>
                <w:color w:val="000000"/>
              </w:rPr>
            </w:pPr>
            <w:r w:rsidRPr="003A0B66">
              <w:rPr>
                <w:color w:val="000000"/>
              </w:rPr>
              <w:t xml:space="preserve">Izpirkuma maksājums </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69A1CA1D" w14:textId="77777777" w:rsidR="003A0B66" w:rsidRPr="003A0B66" w:rsidRDefault="003A0B66" w:rsidP="003A0B66">
            <w:pPr>
              <w:jc w:val="center"/>
              <w:rPr>
                <w:color w:val="000000"/>
              </w:rPr>
            </w:pPr>
            <w:r w:rsidRPr="003A0B66">
              <w:rPr>
                <w:color w:val="000000"/>
              </w:rPr>
              <w:t xml:space="preserve">Procentu maksājums </w:t>
            </w:r>
          </w:p>
        </w:tc>
        <w:tc>
          <w:tcPr>
            <w:tcW w:w="1440" w:type="dxa"/>
            <w:tcBorders>
              <w:top w:val="single" w:sz="4" w:space="0" w:color="auto"/>
              <w:left w:val="nil"/>
              <w:bottom w:val="single" w:sz="4" w:space="0" w:color="auto"/>
              <w:right w:val="single" w:sz="4" w:space="0" w:color="auto"/>
            </w:tcBorders>
            <w:shd w:val="clear" w:color="auto" w:fill="auto"/>
            <w:vAlign w:val="bottom"/>
            <w:hideMark/>
          </w:tcPr>
          <w:p w14:paraId="7ED3ADB2" w14:textId="77777777" w:rsidR="003A0B66" w:rsidRPr="003A0B66" w:rsidRDefault="003A0B66" w:rsidP="003A0B66">
            <w:pPr>
              <w:jc w:val="center"/>
              <w:rPr>
                <w:color w:val="000000"/>
              </w:rPr>
            </w:pPr>
            <w:r w:rsidRPr="003A0B66">
              <w:rPr>
                <w:color w:val="000000"/>
              </w:rPr>
              <w:t xml:space="preserve">Maksājums kopā </w:t>
            </w:r>
          </w:p>
        </w:tc>
        <w:tc>
          <w:tcPr>
            <w:tcW w:w="960" w:type="dxa"/>
            <w:tcBorders>
              <w:top w:val="single" w:sz="4" w:space="0" w:color="auto"/>
              <w:left w:val="nil"/>
              <w:bottom w:val="single" w:sz="4" w:space="0" w:color="auto"/>
              <w:right w:val="single" w:sz="4" w:space="0" w:color="auto"/>
            </w:tcBorders>
            <w:shd w:val="clear" w:color="auto" w:fill="auto"/>
            <w:vAlign w:val="bottom"/>
            <w:hideMark/>
          </w:tcPr>
          <w:p w14:paraId="19BB8CD6" w14:textId="77777777" w:rsidR="003A0B66" w:rsidRPr="003A0B66" w:rsidRDefault="003A0B66" w:rsidP="003A0B66">
            <w:pPr>
              <w:jc w:val="center"/>
              <w:rPr>
                <w:color w:val="000000"/>
              </w:rPr>
            </w:pPr>
            <w:r w:rsidRPr="003A0B66">
              <w:rPr>
                <w:color w:val="000000"/>
              </w:rPr>
              <w:t>Dienu skaits</w:t>
            </w:r>
          </w:p>
        </w:tc>
      </w:tr>
      <w:tr w:rsidR="003A0B66" w:rsidRPr="003A0B66" w14:paraId="355A1A7E" w14:textId="77777777" w:rsidTr="00800A3A">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421C0603" w14:textId="77777777" w:rsidR="003A0B66" w:rsidRPr="003A0B66" w:rsidRDefault="003A0B66" w:rsidP="003A0B66">
            <w:pPr>
              <w:spacing w:line="360" w:lineRule="auto"/>
              <w:rPr>
                <w:color w:val="000000"/>
              </w:rPr>
            </w:pPr>
            <w:r w:rsidRPr="003A0B66">
              <w:rPr>
                <w:color w:val="000000"/>
              </w:rPr>
              <w:t>08.12.2021.</w:t>
            </w:r>
          </w:p>
        </w:tc>
        <w:tc>
          <w:tcPr>
            <w:tcW w:w="960" w:type="dxa"/>
            <w:tcBorders>
              <w:top w:val="nil"/>
              <w:left w:val="nil"/>
              <w:bottom w:val="single" w:sz="4" w:space="0" w:color="auto"/>
              <w:right w:val="single" w:sz="4" w:space="0" w:color="auto"/>
            </w:tcBorders>
            <w:shd w:val="clear" w:color="auto" w:fill="auto"/>
            <w:noWrap/>
            <w:vAlign w:val="bottom"/>
            <w:hideMark/>
          </w:tcPr>
          <w:p w14:paraId="481F6BCB" w14:textId="77777777" w:rsidR="003A0B66" w:rsidRPr="003A0B66" w:rsidRDefault="003A0B66" w:rsidP="003A0B66">
            <w:pPr>
              <w:spacing w:line="360" w:lineRule="auto"/>
              <w:rPr>
                <w:color w:val="000000"/>
              </w:rPr>
            </w:pPr>
            <w:r w:rsidRPr="003A0B66">
              <w:rPr>
                <w:color w:val="000000"/>
              </w:rPr>
              <w:t>EUR</w:t>
            </w:r>
          </w:p>
        </w:tc>
        <w:tc>
          <w:tcPr>
            <w:tcW w:w="1380" w:type="dxa"/>
            <w:tcBorders>
              <w:top w:val="nil"/>
              <w:left w:val="nil"/>
              <w:bottom w:val="single" w:sz="4" w:space="0" w:color="auto"/>
              <w:right w:val="single" w:sz="4" w:space="0" w:color="auto"/>
            </w:tcBorders>
            <w:shd w:val="clear" w:color="auto" w:fill="auto"/>
            <w:noWrap/>
            <w:vAlign w:val="bottom"/>
            <w:hideMark/>
          </w:tcPr>
          <w:p w14:paraId="78772841" w14:textId="77777777" w:rsidR="003A0B66" w:rsidRPr="003A0B66" w:rsidRDefault="003A0B66" w:rsidP="003A0B66">
            <w:pPr>
              <w:spacing w:line="360" w:lineRule="auto"/>
              <w:jc w:val="right"/>
              <w:rPr>
                <w:color w:val="000000"/>
              </w:rPr>
            </w:pPr>
            <w:r w:rsidRPr="003A0B66">
              <w:rPr>
                <w:color w:val="000000"/>
              </w:rPr>
              <w:t>2000</w:t>
            </w:r>
          </w:p>
        </w:tc>
        <w:tc>
          <w:tcPr>
            <w:tcW w:w="1180" w:type="dxa"/>
            <w:tcBorders>
              <w:top w:val="nil"/>
              <w:left w:val="nil"/>
              <w:bottom w:val="single" w:sz="4" w:space="0" w:color="auto"/>
              <w:right w:val="single" w:sz="4" w:space="0" w:color="auto"/>
            </w:tcBorders>
            <w:shd w:val="clear" w:color="auto" w:fill="auto"/>
            <w:noWrap/>
            <w:vAlign w:val="bottom"/>
            <w:hideMark/>
          </w:tcPr>
          <w:p w14:paraId="0E5039D5" w14:textId="77777777" w:rsidR="003A0B66" w:rsidRPr="003A0B66" w:rsidRDefault="003A0B66" w:rsidP="003A0B66">
            <w:pPr>
              <w:spacing w:line="360" w:lineRule="auto"/>
              <w:jc w:val="right"/>
              <w:rPr>
                <w:color w:val="000000"/>
              </w:rPr>
            </w:pPr>
            <w:r w:rsidRPr="003A0B66">
              <w:rPr>
                <w:color w:val="000000"/>
              </w:rPr>
              <w:t>200</w:t>
            </w:r>
          </w:p>
        </w:tc>
        <w:tc>
          <w:tcPr>
            <w:tcW w:w="1260" w:type="dxa"/>
            <w:tcBorders>
              <w:top w:val="nil"/>
              <w:left w:val="nil"/>
              <w:bottom w:val="single" w:sz="4" w:space="0" w:color="auto"/>
              <w:right w:val="single" w:sz="4" w:space="0" w:color="auto"/>
            </w:tcBorders>
            <w:shd w:val="clear" w:color="auto" w:fill="auto"/>
            <w:noWrap/>
            <w:vAlign w:val="bottom"/>
            <w:hideMark/>
          </w:tcPr>
          <w:p w14:paraId="36C7495E" w14:textId="77777777" w:rsidR="003A0B66" w:rsidRPr="003A0B66" w:rsidRDefault="003A0B66" w:rsidP="003A0B66">
            <w:pPr>
              <w:spacing w:line="360" w:lineRule="auto"/>
              <w:jc w:val="right"/>
              <w:rPr>
                <w:color w:val="000000"/>
              </w:rPr>
            </w:pPr>
            <w:r w:rsidRPr="003A0B66">
              <w:rPr>
                <w:color w:val="000000"/>
              </w:rPr>
              <w:t>0</w:t>
            </w:r>
          </w:p>
        </w:tc>
        <w:tc>
          <w:tcPr>
            <w:tcW w:w="1440" w:type="dxa"/>
            <w:tcBorders>
              <w:top w:val="nil"/>
              <w:left w:val="nil"/>
              <w:bottom w:val="single" w:sz="4" w:space="0" w:color="auto"/>
              <w:right w:val="single" w:sz="4" w:space="0" w:color="auto"/>
            </w:tcBorders>
            <w:shd w:val="clear" w:color="auto" w:fill="auto"/>
            <w:noWrap/>
            <w:vAlign w:val="bottom"/>
            <w:hideMark/>
          </w:tcPr>
          <w:p w14:paraId="16565C57" w14:textId="77777777" w:rsidR="003A0B66" w:rsidRPr="003A0B66" w:rsidRDefault="003A0B66" w:rsidP="003A0B66">
            <w:pPr>
              <w:spacing w:line="360" w:lineRule="auto"/>
              <w:jc w:val="right"/>
              <w:rPr>
                <w:color w:val="000000"/>
              </w:rPr>
            </w:pPr>
            <w:r w:rsidRPr="003A0B66">
              <w:rPr>
                <w:color w:val="000000"/>
              </w:rPr>
              <w:t>200</w:t>
            </w:r>
          </w:p>
        </w:tc>
        <w:tc>
          <w:tcPr>
            <w:tcW w:w="960" w:type="dxa"/>
            <w:tcBorders>
              <w:top w:val="nil"/>
              <w:left w:val="nil"/>
              <w:bottom w:val="single" w:sz="4" w:space="0" w:color="auto"/>
              <w:right w:val="single" w:sz="4" w:space="0" w:color="auto"/>
            </w:tcBorders>
            <w:shd w:val="clear" w:color="auto" w:fill="auto"/>
            <w:noWrap/>
            <w:vAlign w:val="bottom"/>
            <w:hideMark/>
          </w:tcPr>
          <w:p w14:paraId="0A212A22" w14:textId="77777777" w:rsidR="003A0B66" w:rsidRPr="003A0B66" w:rsidRDefault="003A0B66" w:rsidP="003A0B66">
            <w:pPr>
              <w:spacing w:line="360" w:lineRule="auto"/>
              <w:jc w:val="right"/>
              <w:rPr>
                <w:color w:val="000000"/>
              </w:rPr>
            </w:pPr>
            <w:r w:rsidRPr="003A0B66">
              <w:rPr>
                <w:color w:val="000000"/>
              </w:rPr>
              <w:t>0</w:t>
            </w:r>
          </w:p>
        </w:tc>
      </w:tr>
      <w:tr w:rsidR="003A0B66" w:rsidRPr="003A0B66" w14:paraId="0E00E1F5" w14:textId="77777777" w:rsidTr="00800A3A">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5CB719D4" w14:textId="77777777" w:rsidR="003A0B66" w:rsidRPr="003A0B66" w:rsidRDefault="003A0B66" w:rsidP="003A0B66">
            <w:pPr>
              <w:spacing w:line="360" w:lineRule="auto"/>
              <w:rPr>
                <w:color w:val="000000"/>
              </w:rPr>
            </w:pPr>
            <w:r w:rsidRPr="003A0B66">
              <w:rPr>
                <w:color w:val="000000"/>
              </w:rPr>
              <w:t>25.01.2022.</w:t>
            </w:r>
          </w:p>
        </w:tc>
        <w:tc>
          <w:tcPr>
            <w:tcW w:w="960" w:type="dxa"/>
            <w:tcBorders>
              <w:top w:val="nil"/>
              <w:left w:val="nil"/>
              <w:bottom w:val="single" w:sz="4" w:space="0" w:color="auto"/>
              <w:right w:val="single" w:sz="4" w:space="0" w:color="auto"/>
            </w:tcBorders>
            <w:shd w:val="clear" w:color="auto" w:fill="auto"/>
            <w:noWrap/>
            <w:vAlign w:val="bottom"/>
            <w:hideMark/>
          </w:tcPr>
          <w:p w14:paraId="7766D3D9" w14:textId="77777777" w:rsidR="003A0B66" w:rsidRPr="003A0B66" w:rsidRDefault="003A0B66" w:rsidP="003A0B66">
            <w:pPr>
              <w:spacing w:line="360" w:lineRule="auto"/>
              <w:rPr>
                <w:color w:val="000000"/>
              </w:rPr>
            </w:pPr>
            <w:r w:rsidRPr="003A0B66">
              <w:rPr>
                <w:color w:val="000000"/>
              </w:rPr>
              <w:t>EUR</w:t>
            </w:r>
          </w:p>
        </w:tc>
        <w:tc>
          <w:tcPr>
            <w:tcW w:w="1380" w:type="dxa"/>
            <w:tcBorders>
              <w:top w:val="nil"/>
              <w:left w:val="nil"/>
              <w:bottom w:val="single" w:sz="4" w:space="0" w:color="auto"/>
              <w:right w:val="single" w:sz="4" w:space="0" w:color="auto"/>
            </w:tcBorders>
            <w:shd w:val="clear" w:color="auto" w:fill="auto"/>
            <w:noWrap/>
            <w:vAlign w:val="bottom"/>
            <w:hideMark/>
          </w:tcPr>
          <w:p w14:paraId="3EDA1302" w14:textId="77777777" w:rsidR="003A0B66" w:rsidRPr="003A0B66" w:rsidRDefault="003A0B66" w:rsidP="003A0B66">
            <w:pPr>
              <w:spacing w:line="360" w:lineRule="auto"/>
              <w:jc w:val="right"/>
              <w:rPr>
                <w:color w:val="000000"/>
              </w:rPr>
            </w:pPr>
            <w:r w:rsidRPr="003A0B66">
              <w:rPr>
                <w:color w:val="000000"/>
              </w:rPr>
              <w:t>1800</w:t>
            </w:r>
          </w:p>
        </w:tc>
        <w:tc>
          <w:tcPr>
            <w:tcW w:w="1180" w:type="dxa"/>
            <w:tcBorders>
              <w:top w:val="nil"/>
              <w:left w:val="nil"/>
              <w:bottom w:val="single" w:sz="4" w:space="0" w:color="auto"/>
              <w:right w:val="single" w:sz="4" w:space="0" w:color="auto"/>
            </w:tcBorders>
            <w:shd w:val="clear" w:color="auto" w:fill="auto"/>
            <w:noWrap/>
            <w:vAlign w:val="bottom"/>
            <w:hideMark/>
          </w:tcPr>
          <w:p w14:paraId="4F181236" w14:textId="77777777" w:rsidR="003A0B66" w:rsidRPr="003A0B66" w:rsidRDefault="003A0B66" w:rsidP="003A0B66">
            <w:pPr>
              <w:spacing w:line="360" w:lineRule="auto"/>
              <w:jc w:val="right"/>
              <w:rPr>
                <w:color w:val="000000"/>
              </w:rPr>
            </w:pPr>
            <w:r w:rsidRPr="003A0B66">
              <w:rPr>
                <w:color w:val="000000"/>
              </w:rPr>
              <w:t>78</w:t>
            </w:r>
          </w:p>
        </w:tc>
        <w:tc>
          <w:tcPr>
            <w:tcW w:w="1260" w:type="dxa"/>
            <w:tcBorders>
              <w:top w:val="nil"/>
              <w:left w:val="nil"/>
              <w:bottom w:val="single" w:sz="4" w:space="0" w:color="auto"/>
              <w:right w:val="single" w:sz="4" w:space="0" w:color="auto"/>
            </w:tcBorders>
            <w:shd w:val="clear" w:color="auto" w:fill="auto"/>
            <w:noWrap/>
            <w:vAlign w:val="bottom"/>
            <w:hideMark/>
          </w:tcPr>
          <w:p w14:paraId="697F7D54" w14:textId="77777777" w:rsidR="003A0B66" w:rsidRPr="003A0B66" w:rsidRDefault="003A0B66" w:rsidP="003A0B66">
            <w:pPr>
              <w:spacing w:line="360" w:lineRule="auto"/>
              <w:jc w:val="right"/>
              <w:rPr>
                <w:color w:val="000000"/>
              </w:rPr>
            </w:pPr>
            <w:r w:rsidRPr="003A0B66">
              <w:rPr>
                <w:color w:val="000000"/>
              </w:rPr>
              <w:t>7.8</w:t>
            </w:r>
          </w:p>
        </w:tc>
        <w:tc>
          <w:tcPr>
            <w:tcW w:w="1440" w:type="dxa"/>
            <w:tcBorders>
              <w:top w:val="nil"/>
              <w:left w:val="nil"/>
              <w:bottom w:val="single" w:sz="4" w:space="0" w:color="auto"/>
              <w:right w:val="single" w:sz="4" w:space="0" w:color="auto"/>
            </w:tcBorders>
            <w:shd w:val="clear" w:color="auto" w:fill="auto"/>
            <w:noWrap/>
            <w:vAlign w:val="bottom"/>
            <w:hideMark/>
          </w:tcPr>
          <w:p w14:paraId="5AF7E5F1" w14:textId="77777777" w:rsidR="003A0B66" w:rsidRPr="003A0B66" w:rsidRDefault="003A0B66" w:rsidP="003A0B66">
            <w:pPr>
              <w:spacing w:line="360" w:lineRule="auto"/>
              <w:jc w:val="right"/>
              <w:rPr>
                <w:color w:val="000000"/>
              </w:rPr>
            </w:pPr>
            <w:r w:rsidRPr="003A0B66">
              <w:rPr>
                <w:color w:val="000000"/>
              </w:rPr>
              <w:t>85.8</w:t>
            </w:r>
          </w:p>
        </w:tc>
        <w:tc>
          <w:tcPr>
            <w:tcW w:w="960" w:type="dxa"/>
            <w:tcBorders>
              <w:top w:val="nil"/>
              <w:left w:val="nil"/>
              <w:bottom w:val="single" w:sz="4" w:space="0" w:color="auto"/>
              <w:right w:val="single" w:sz="4" w:space="0" w:color="auto"/>
            </w:tcBorders>
            <w:shd w:val="clear" w:color="auto" w:fill="auto"/>
            <w:noWrap/>
            <w:vAlign w:val="bottom"/>
            <w:hideMark/>
          </w:tcPr>
          <w:p w14:paraId="733D3400" w14:textId="77777777" w:rsidR="003A0B66" w:rsidRPr="003A0B66" w:rsidRDefault="003A0B66" w:rsidP="003A0B66">
            <w:pPr>
              <w:spacing w:line="360" w:lineRule="auto"/>
              <w:jc w:val="right"/>
              <w:rPr>
                <w:color w:val="000000"/>
              </w:rPr>
            </w:pPr>
            <w:r w:rsidRPr="003A0B66">
              <w:rPr>
                <w:color w:val="000000"/>
              </w:rPr>
              <w:t>26</w:t>
            </w:r>
          </w:p>
        </w:tc>
      </w:tr>
      <w:tr w:rsidR="003A0B66" w:rsidRPr="003A0B66" w14:paraId="0F66E81E" w14:textId="77777777" w:rsidTr="00800A3A">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52E93484" w14:textId="77777777" w:rsidR="003A0B66" w:rsidRPr="003A0B66" w:rsidRDefault="003A0B66" w:rsidP="003A0B66">
            <w:pPr>
              <w:spacing w:line="360" w:lineRule="auto"/>
              <w:rPr>
                <w:color w:val="000000"/>
              </w:rPr>
            </w:pPr>
            <w:r w:rsidRPr="003A0B66">
              <w:rPr>
                <w:color w:val="000000"/>
              </w:rPr>
              <w:t>25.02.2022.</w:t>
            </w:r>
          </w:p>
        </w:tc>
        <w:tc>
          <w:tcPr>
            <w:tcW w:w="960" w:type="dxa"/>
            <w:tcBorders>
              <w:top w:val="nil"/>
              <w:left w:val="nil"/>
              <w:bottom w:val="single" w:sz="4" w:space="0" w:color="auto"/>
              <w:right w:val="single" w:sz="4" w:space="0" w:color="auto"/>
            </w:tcBorders>
            <w:shd w:val="clear" w:color="auto" w:fill="auto"/>
            <w:noWrap/>
            <w:vAlign w:val="bottom"/>
            <w:hideMark/>
          </w:tcPr>
          <w:p w14:paraId="579094DA" w14:textId="77777777" w:rsidR="003A0B66" w:rsidRPr="003A0B66" w:rsidRDefault="003A0B66" w:rsidP="003A0B66">
            <w:pPr>
              <w:spacing w:line="360" w:lineRule="auto"/>
              <w:rPr>
                <w:color w:val="000000"/>
              </w:rPr>
            </w:pPr>
            <w:r w:rsidRPr="003A0B66">
              <w:rPr>
                <w:color w:val="000000"/>
              </w:rPr>
              <w:t>EUR</w:t>
            </w:r>
          </w:p>
        </w:tc>
        <w:tc>
          <w:tcPr>
            <w:tcW w:w="1380" w:type="dxa"/>
            <w:tcBorders>
              <w:top w:val="nil"/>
              <w:left w:val="nil"/>
              <w:bottom w:val="single" w:sz="4" w:space="0" w:color="auto"/>
              <w:right w:val="single" w:sz="4" w:space="0" w:color="auto"/>
            </w:tcBorders>
            <w:shd w:val="clear" w:color="auto" w:fill="auto"/>
            <w:noWrap/>
            <w:vAlign w:val="bottom"/>
            <w:hideMark/>
          </w:tcPr>
          <w:p w14:paraId="60AB546C" w14:textId="77777777" w:rsidR="003A0B66" w:rsidRPr="003A0B66" w:rsidRDefault="003A0B66" w:rsidP="003A0B66">
            <w:pPr>
              <w:spacing w:line="360" w:lineRule="auto"/>
              <w:jc w:val="right"/>
              <w:rPr>
                <w:color w:val="000000"/>
              </w:rPr>
            </w:pPr>
            <w:r w:rsidRPr="003A0B66">
              <w:rPr>
                <w:color w:val="000000"/>
              </w:rPr>
              <w:t>1722</w:t>
            </w:r>
          </w:p>
        </w:tc>
        <w:tc>
          <w:tcPr>
            <w:tcW w:w="1180" w:type="dxa"/>
            <w:tcBorders>
              <w:top w:val="nil"/>
              <w:left w:val="nil"/>
              <w:bottom w:val="single" w:sz="4" w:space="0" w:color="auto"/>
              <w:right w:val="single" w:sz="4" w:space="0" w:color="auto"/>
            </w:tcBorders>
            <w:shd w:val="clear" w:color="auto" w:fill="auto"/>
            <w:noWrap/>
            <w:vAlign w:val="bottom"/>
            <w:hideMark/>
          </w:tcPr>
          <w:p w14:paraId="27D29C49" w14:textId="77777777" w:rsidR="003A0B66" w:rsidRPr="003A0B66" w:rsidRDefault="003A0B66" w:rsidP="003A0B66">
            <w:pPr>
              <w:spacing w:line="360" w:lineRule="auto"/>
              <w:jc w:val="right"/>
              <w:rPr>
                <w:color w:val="000000"/>
              </w:rPr>
            </w:pPr>
            <w:r w:rsidRPr="003A0B66">
              <w:rPr>
                <w:color w:val="000000"/>
              </w:rPr>
              <w:t>78</w:t>
            </w:r>
          </w:p>
        </w:tc>
        <w:tc>
          <w:tcPr>
            <w:tcW w:w="1260" w:type="dxa"/>
            <w:tcBorders>
              <w:top w:val="nil"/>
              <w:left w:val="nil"/>
              <w:bottom w:val="single" w:sz="4" w:space="0" w:color="auto"/>
              <w:right w:val="single" w:sz="4" w:space="0" w:color="auto"/>
            </w:tcBorders>
            <w:shd w:val="clear" w:color="auto" w:fill="auto"/>
            <w:noWrap/>
            <w:vAlign w:val="bottom"/>
            <w:hideMark/>
          </w:tcPr>
          <w:p w14:paraId="55C26952" w14:textId="77777777" w:rsidR="003A0B66" w:rsidRPr="003A0B66" w:rsidRDefault="003A0B66" w:rsidP="003A0B66">
            <w:pPr>
              <w:spacing w:line="360" w:lineRule="auto"/>
              <w:jc w:val="right"/>
              <w:rPr>
                <w:color w:val="000000"/>
              </w:rPr>
            </w:pPr>
            <w:r w:rsidRPr="003A0B66">
              <w:rPr>
                <w:color w:val="000000"/>
              </w:rPr>
              <w:t>8.9</w:t>
            </w:r>
          </w:p>
        </w:tc>
        <w:tc>
          <w:tcPr>
            <w:tcW w:w="1440" w:type="dxa"/>
            <w:tcBorders>
              <w:top w:val="nil"/>
              <w:left w:val="nil"/>
              <w:bottom w:val="single" w:sz="4" w:space="0" w:color="auto"/>
              <w:right w:val="single" w:sz="4" w:space="0" w:color="auto"/>
            </w:tcBorders>
            <w:shd w:val="clear" w:color="auto" w:fill="auto"/>
            <w:noWrap/>
            <w:vAlign w:val="bottom"/>
            <w:hideMark/>
          </w:tcPr>
          <w:p w14:paraId="1E4F4F99" w14:textId="77777777" w:rsidR="003A0B66" w:rsidRPr="003A0B66" w:rsidRDefault="003A0B66" w:rsidP="003A0B66">
            <w:pPr>
              <w:spacing w:line="360" w:lineRule="auto"/>
              <w:jc w:val="right"/>
              <w:rPr>
                <w:color w:val="000000"/>
              </w:rPr>
            </w:pPr>
            <w:r w:rsidRPr="003A0B66">
              <w:rPr>
                <w:color w:val="000000"/>
              </w:rPr>
              <w:t>86.9</w:t>
            </w:r>
          </w:p>
        </w:tc>
        <w:tc>
          <w:tcPr>
            <w:tcW w:w="960" w:type="dxa"/>
            <w:tcBorders>
              <w:top w:val="nil"/>
              <w:left w:val="nil"/>
              <w:bottom w:val="single" w:sz="4" w:space="0" w:color="auto"/>
              <w:right w:val="single" w:sz="4" w:space="0" w:color="auto"/>
            </w:tcBorders>
            <w:shd w:val="clear" w:color="auto" w:fill="auto"/>
            <w:noWrap/>
            <w:vAlign w:val="bottom"/>
            <w:hideMark/>
          </w:tcPr>
          <w:p w14:paraId="63AD6E22" w14:textId="77777777" w:rsidR="003A0B66" w:rsidRPr="003A0B66" w:rsidRDefault="003A0B66" w:rsidP="003A0B66">
            <w:pPr>
              <w:spacing w:line="360" w:lineRule="auto"/>
              <w:jc w:val="right"/>
              <w:rPr>
                <w:color w:val="000000"/>
              </w:rPr>
            </w:pPr>
            <w:r w:rsidRPr="003A0B66">
              <w:rPr>
                <w:color w:val="000000"/>
              </w:rPr>
              <w:t>31</w:t>
            </w:r>
          </w:p>
        </w:tc>
      </w:tr>
      <w:tr w:rsidR="003A0B66" w:rsidRPr="003A0B66" w14:paraId="01583D86" w14:textId="77777777" w:rsidTr="00800A3A">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79E39199" w14:textId="77777777" w:rsidR="003A0B66" w:rsidRPr="003A0B66" w:rsidRDefault="003A0B66" w:rsidP="003A0B66">
            <w:pPr>
              <w:spacing w:line="360" w:lineRule="auto"/>
              <w:rPr>
                <w:color w:val="000000"/>
              </w:rPr>
            </w:pPr>
            <w:r w:rsidRPr="003A0B66">
              <w:rPr>
                <w:color w:val="000000"/>
              </w:rPr>
              <w:t>25.03.2022.</w:t>
            </w:r>
          </w:p>
        </w:tc>
        <w:tc>
          <w:tcPr>
            <w:tcW w:w="960" w:type="dxa"/>
            <w:tcBorders>
              <w:top w:val="nil"/>
              <w:left w:val="nil"/>
              <w:bottom w:val="single" w:sz="4" w:space="0" w:color="auto"/>
              <w:right w:val="single" w:sz="4" w:space="0" w:color="auto"/>
            </w:tcBorders>
            <w:shd w:val="clear" w:color="auto" w:fill="auto"/>
            <w:noWrap/>
            <w:vAlign w:val="bottom"/>
            <w:hideMark/>
          </w:tcPr>
          <w:p w14:paraId="2A559E75" w14:textId="77777777" w:rsidR="003A0B66" w:rsidRPr="003A0B66" w:rsidRDefault="003A0B66" w:rsidP="003A0B66">
            <w:pPr>
              <w:spacing w:line="360" w:lineRule="auto"/>
              <w:rPr>
                <w:color w:val="000000"/>
              </w:rPr>
            </w:pPr>
            <w:r w:rsidRPr="003A0B66">
              <w:rPr>
                <w:color w:val="000000"/>
              </w:rPr>
              <w:t>EUR</w:t>
            </w:r>
          </w:p>
        </w:tc>
        <w:tc>
          <w:tcPr>
            <w:tcW w:w="1380" w:type="dxa"/>
            <w:tcBorders>
              <w:top w:val="nil"/>
              <w:left w:val="nil"/>
              <w:bottom w:val="single" w:sz="4" w:space="0" w:color="auto"/>
              <w:right w:val="single" w:sz="4" w:space="0" w:color="auto"/>
            </w:tcBorders>
            <w:shd w:val="clear" w:color="auto" w:fill="auto"/>
            <w:noWrap/>
            <w:vAlign w:val="bottom"/>
            <w:hideMark/>
          </w:tcPr>
          <w:p w14:paraId="31ACBC5B" w14:textId="77777777" w:rsidR="003A0B66" w:rsidRPr="003A0B66" w:rsidRDefault="003A0B66" w:rsidP="003A0B66">
            <w:pPr>
              <w:spacing w:line="360" w:lineRule="auto"/>
              <w:jc w:val="right"/>
              <w:rPr>
                <w:color w:val="000000"/>
              </w:rPr>
            </w:pPr>
            <w:r w:rsidRPr="003A0B66">
              <w:rPr>
                <w:color w:val="000000"/>
              </w:rPr>
              <w:t>1644</w:t>
            </w:r>
          </w:p>
        </w:tc>
        <w:tc>
          <w:tcPr>
            <w:tcW w:w="1180" w:type="dxa"/>
            <w:tcBorders>
              <w:top w:val="nil"/>
              <w:left w:val="nil"/>
              <w:bottom w:val="single" w:sz="4" w:space="0" w:color="auto"/>
              <w:right w:val="single" w:sz="4" w:space="0" w:color="auto"/>
            </w:tcBorders>
            <w:shd w:val="clear" w:color="auto" w:fill="auto"/>
            <w:noWrap/>
            <w:vAlign w:val="bottom"/>
            <w:hideMark/>
          </w:tcPr>
          <w:p w14:paraId="4AC2BE55" w14:textId="77777777" w:rsidR="003A0B66" w:rsidRPr="003A0B66" w:rsidRDefault="003A0B66" w:rsidP="003A0B66">
            <w:pPr>
              <w:spacing w:line="360" w:lineRule="auto"/>
              <w:jc w:val="right"/>
              <w:rPr>
                <w:color w:val="000000"/>
              </w:rPr>
            </w:pPr>
            <w:r w:rsidRPr="003A0B66">
              <w:rPr>
                <w:color w:val="000000"/>
              </w:rPr>
              <w:t>78</w:t>
            </w:r>
          </w:p>
        </w:tc>
        <w:tc>
          <w:tcPr>
            <w:tcW w:w="1260" w:type="dxa"/>
            <w:tcBorders>
              <w:top w:val="nil"/>
              <w:left w:val="nil"/>
              <w:bottom w:val="single" w:sz="4" w:space="0" w:color="auto"/>
              <w:right w:val="single" w:sz="4" w:space="0" w:color="auto"/>
            </w:tcBorders>
            <w:shd w:val="clear" w:color="auto" w:fill="auto"/>
            <w:noWrap/>
            <w:vAlign w:val="bottom"/>
            <w:hideMark/>
          </w:tcPr>
          <w:p w14:paraId="2C0CA377" w14:textId="77777777" w:rsidR="003A0B66" w:rsidRPr="003A0B66" w:rsidRDefault="003A0B66" w:rsidP="003A0B66">
            <w:pPr>
              <w:spacing w:line="360" w:lineRule="auto"/>
              <w:jc w:val="right"/>
              <w:rPr>
                <w:color w:val="000000"/>
              </w:rPr>
            </w:pPr>
            <w:r w:rsidRPr="003A0B66">
              <w:rPr>
                <w:color w:val="000000"/>
              </w:rPr>
              <w:t>7.67</w:t>
            </w:r>
          </w:p>
        </w:tc>
        <w:tc>
          <w:tcPr>
            <w:tcW w:w="1440" w:type="dxa"/>
            <w:tcBorders>
              <w:top w:val="nil"/>
              <w:left w:val="nil"/>
              <w:bottom w:val="single" w:sz="4" w:space="0" w:color="auto"/>
              <w:right w:val="single" w:sz="4" w:space="0" w:color="auto"/>
            </w:tcBorders>
            <w:shd w:val="clear" w:color="auto" w:fill="auto"/>
            <w:noWrap/>
            <w:vAlign w:val="bottom"/>
            <w:hideMark/>
          </w:tcPr>
          <w:p w14:paraId="7BE7C4DF" w14:textId="77777777" w:rsidR="003A0B66" w:rsidRPr="003A0B66" w:rsidRDefault="003A0B66" w:rsidP="003A0B66">
            <w:pPr>
              <w:spacing w:line="360" w:lineRule="auto"/>
              <w:jc w:val="right"/>
              <w:rPr>
                <w:color w:val="000000"/>
              </w:rPr>
            </w:pPr>
            <w:r w:rsidRPr="003A0B66">
              <w:rPr>
                <w:color w:val="000000"/>
              </w:rPr>
              <w:t>85.67</w:t>
            </w:r>
          </w:p>
        </w:tc>
        <w:tc>
          <w:tcPr>
            <w:tcW w:w="960" w:type="dxa"/>
            <w:tcBorders>
              <w:top w:val="nil"/>
              <w:left w:val="nil"/>
              <w:bottom w:val="single" w:sz="4" w:space="0" w:color="auto"/>
              <w:right w:val="single" w:sz="4" w:space="0" w:color="auto"/>
            </w:tcBorders>
            <w:shd w:val="clear" w:color="auto" w:fill="auto"/>
            <w:noWrap/>
            <w:vAlign w:val="bottom"/>
            <w:hideMark/>
          </w:tcPr>
          <w:p w14:paraId="0578AB82" w14:textId="77777777" w:rsidR="003A0B66" w:rsidRPr="003A0B66" w:rsidRDefault="003A0B66" w:rsidP="003A0B66">
            <w:pPr>
              <w:spacing w:line="360" w:lineRule="auto"/>
              <w:jc w:val="right"/>
              <w:rPr>
                <w:color w:val="000000"/>
              </w:rPr>
            </w:pPr>
            <w:r w:rsidRPr="003A0B66">
              <w:rPr>
                <w:color w:val="000000"/>
              </w:rPr>
              <w:t>28</w:t>
            </w:r>
          </w:p>
        </w:tc>
      </w:tr>
      <w:tr w:rsidR="003A0B66" w:rsidRPr="003A0B66" w14:paraId="72A6D366" w14:textId="77777777" w:rsidTr="00800A3A">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313CE000" w14:textId="77777777" w:rsidR="003A0B66" w:rsidRPr="003A0B66" w:rsidRDefault="003A0B66" w:rsidP="003A0B66">
            <w:pPr>
              <w:spacing w:line="360" w:lineRule="auto"/>
              <w:rPr>
                <w:color w:val="000000"/>
              </w:rPr>
            </w:pPr>
            <w:r w:rsidRPr="003A0B66">
              <w:rPr>
                <w:color w:val="000000"/>
              </w:rPr>
              <w:t>25.04.2022.</w:t>
            </w:r>
          </w:p>
        </w:tc>
        <w:tc>
          <w:tcPr>
            <w:tcW w:w="960" w:type="dxa"/>
            <w:tcBorders>
              <w:top w:val="nil"/>
              <w:left w:val="nil"/>
              <w:bottom w:val="single" w:sz="4" w:space="0" w:color="auto"/>
              <w:right w:val="single" w:sz="4" w:space="0" w:color="auto"/>
            </w:tcBorders>
            <w:shd w:val="clear" w:color="auto" w:fill="auto"/>
            <w:noWrap/>
            <w:vAlign w:val="bottom"/>
            <w:hideMark/>
          </w:tcPr>
          <w:p w14:paraId="076A1AD3" w14:textId="77777777" w:rsidR="003A0B66" w:rsidRPr="003A0B66" w:rsidRDefault="003A0B66" w:rsidP="003A0B66">
            <w:pPr>
              <w:spacing w:line="360" w:lineRule="auto"/>
              <w:rPr>
                <w:color w:val="000000"/>
              </w:rPr>
            </w:pPr>
            <w:r w:rsidRPr="003A0B66">
              <w:rPr>
                <w:color w:val="000000"/>
              </w:rPr>
              <w:t>EUR</w:t>
            </w:r>
          </w:p>
        </w:tc>
        <w:tc>
          <w:tcPr>
            <w:tcW w:w="1380" w:type="dxa"/>
            <w:tcBorders>
              <w:top w:val="nil"/>
              <w:left w:val="nil"/>
              <w:bottom w:val="single" w:sz="4" w:space="0" w:color="auto"/>
              <w:right w:val="single" w:sz="4" w:space="0" w:color="auto"/>
            </w:tcBorders>
            <w:shd w:val="clear" w:color="auto" w:fill="auto"/>
            <w:noWrap/>
            <w:vAlign w:val="bottom"/>
            <w:hideMark/>
          </w:tcPr>
          <w:p w14:paraId="0C93BFD3" w14:textId="77777777" w:rsidR="003A0B66" w:rsidRPr="003A0B66" w:rsidRDefault="003A0B66" w:rsidP="003A0B66">
            <w:pPr>
              <w:spacing w:line="360" w:lineRule="auto"/>
              <w:jc w:val="right"/>
              <w:rPr>
                <w:color w:val="000000"/>
              </w:rPr>
            </w:pPr>
            <w:r w:rsidRPr="003A0B66">
              <w:rPr>
                <w:color w:val="000000"/>
              </w:rPr>
              <w:t>1566</w:t>
            </w:r>
          </w:p>
        </w:tc>
        <w:tc>
          <w:tcPr>
            <w:tcW w:w="1180" w:type="dxa"/>
            <w:tcBorders>
              <w:top w:val="nil"/>
              <w:left w:val="nil"/>
              <w:bottom w:val="single" w:sz="4" w:space="0" w:color="auto"/>
              <w:right w:val="single" w:sz="4" w:space="0" w:color="auto"/>
            </w:tcBorders>
            <w:shd w:val="clear" w:color="auto" w:fill="auto"/>
            <w:noWrap/>
            <w:vAlign w:val="bottom"/>
            <w:hideMark/>
          </w:tcPr>
          <w:p w14:paraId="1B32AF19" w14:textId="77777777" w:rsidR="003A0B66" w:rsidRPr="003A0B66" w:rsidRDefault="003A0B66" w:rsidP="003A0B66">
            <w:pPr>
              <w:spacing w:line="360" w:lineRule="auto"/>
              <w:jc w:val="right"/>
              <w:rPr>
                <w:color w:val="000000"/>
              </w:rPr>
            </w:pPr>
            <w:r w:rsidRPr="003A0B66">
              <w:rPr>
                <w:color w:val="000000"/>
              </w:rPr>
              <w:t>78</w:t>
            </w:r>
          </w:p>
        </w:tc>
        <w:tc>
          <w:tcPr>
            <w:tcW w:w="1260" w:type="dxa"/>
            <w:tcBorders>
              <w:top w:val="nil"/>
              <w:left w:val="nil"/>
              <w:bottom w:val="single" w:sz="4" w:space="0" w:color="auto"/>
              <w:right w:val="single" w:sz="4" w:space="0" w:color="auto"/>
            </w:tcBorders>
            <w:shd w:val="clear" w:color="auto" w:fill="auto"/>
            <w:noWrap/>
            <w:vAlign w:val="bottom"/>
            <w:hideMark/>
          </w:tcPr>
          <w:p w14:paraId="02741F13" w14:textId="77777777" w:rsidR="003A0B66" w:rsidRPr="003A0B66" w:rsidRDefault="003A0B66" w:rsidP="003A0B66">
            <w:pPr>
              <w:spacing w:line="360" w:lineRule="auto"/>
              <w:jc w:val="right"/>
              <w:rPr>
                <w:color w:val="000000"/>
              </w:rPr>
            </w:pPr>
            <w:r w:rsidRPr="003A0B66">
              <w:rPr>
                <w:color w:val="000000"/>
              </w:rPr>
              <w:t>8.09</w:t>
            </w:r>
          </w:p>
        </w:tc>
        <w:tc>
          <w:tcPr>
            <w:tcW w:w="1440" w:type="dxa"/>
            <w:tcBorders>
              <w:top w:val="nil"/>
              <w:left w:val="nil"/>
              <w:bottom w:val="single" w:sz="4" w:space="0" w:color="auto"/>
              <w:right w:val="single" w:sz="4" w:space="0" w:color="auto"/>
            </w:tcBorders>
            <w:shd w:val="clear" w:color="auto" w:fill="auto"/>
            <w:noWrap/>
            <w:vAlign w:val="bottom"/>
            <w:hideMark/>
          </w:tcPr>
          <w:p w14:paraId="3BD8D496" w14:textId="77777777" w:rsidR="003A0B66" w:rsidRPr="003A0B66" w:rsidRDefault="003A0B66" w:rsidP="003A0B66">
            <w:pPr>
              <w:spacing w:line="360" w:lineRule="auto"/>
              <w:jc w:val="right"/>
              <w:rPr>
                <w:color w:val="000000"/>
              </w:rPr>
            </w:pPr>
            <w:r w:rsidRPr="003A0B66">
              <w:rPr>
                <w:color w:val="000000"/>
              </w:rPr>
              <w:t>86.09</w:t>
            </w:r>
          </w:p>
        </w:tc>
        <w:tc>
          <w:tcPr>
            <w:tcW w:w="960" w:type="dxa"/>
            <w:tcBorders>
              <w:top w:val="nil"/>
              <w:left w:val="nil"/>
              <w:bottom w:val="single" w:sz="4" w:space="0" w:color="auto"/>
              <w:right w:val="single" w:sz="4" w:space="0" w:color="auto"/>
            </w:tcBorders>
            <w:shd w:val="clear" w:color="auto" w:fill="auto"/>
            <w:noWrap/>
            <w:vAlign w:val="bottom"/>
            <w:hideMark/>
          </w:tcPr>
          <w:p w14:paraId="086054EE" w14:textId="77777777" w:rsidR="003A0B66" w:rsidRPr="003A0B66" w:rsidRDefault="003A0B66" w:rsidP="003A0B66">
            <w:pPr>
              <w:spacing w:line="360" w:lineRule="auto"/>
              <w:jc w:val="right"/>
              <w:rPr>
                <w:color w:val="000000"/>
              </w:rPr>
            </w:pPr>
            <w:r w:rsidRPr="003A0B66">
              <w:rPr>
                <w:color w:val="000000"/>
              </w:rPr>
              <w:t>31</w:t>
            </w:r>
          </w:p>
        </w:tc>
      </w:tr>
      <w:tr w:rsidR="003A0B66" w:rsidRPr="003A0B66" w14:paraId="00F787CA" w14:textId="77777777" w:rsidTr="00800A3A">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0508DEF4" w14:textId="77777777" w:rsidR="003A0B66" w:rsidRPr="003A0B66" w:rsidRDefault="003A0B66" w:rsidP="003A0B66">
            <w:pPr>
              <w:spacing w:line="360" w:lineRule="auto"/>
              <w:rPr>
                <w:color w:val="000000"/>
              </w:rPr>
            </w:pPr>
            <w:r w:rsidRPr="003A0B66">
              <w:rPr>
                <w:color w:val="000000"/>
              </w:rPr>
              <w:t>25.05.2022.</w:t>
            </w:r>
          </w:p>
        </w:tc>
        <w:tc>
          <w:tcPr>
            <w:tcW w:w="960" w:type="dxa"/>
            <w:tcBorders>
              <w:top w:val="nil"/>
              <w:left w:val="nil"/>
              <w:bottom w:val="single" w:sz="4" w:space="0" w:color="auto"/>
              <w:right w:val="single" w:sz="4" w:space="0" w:color="auto"/>
            </w:tcBorders>
            <w:shd w:val="clear" w:color="auto" w:fill="auto"/>
            <w:noWrap/>
            <w:vAlign w:val="bottom"/>
            <w:hideMark/>
          </w:tcPr>
          <w:p w14:paraId="405DE386" w14:textId="77777777" w:rsidR="003A0B66" w:rsidRPr="003A0B66" w:rsidRDefault="003A0B66" w:rsidP="003A0B66">
            <w:pPr>
              <w:spacing w:line="360" w:lineRule="auto"/>
              <w:rPr>
                <w:color w:val="000000"/>
              </w:rPr>
            </w:pPr>
            <w:r w:rsidRPr="003A0B66">
              <w:rPr>
                <w:color w:val="000000"/>
              </w:rPr>
              <w:t>EUR</w:t>
            </w:r>
          </w:p>
        </w:tc>
        <w:tc>
          <w:tcPr>
            <w:tcW w:w="1380" w:type="dxa"/>
            <w:tcBorders>
              <w:top w:val="nil"/>
              <w:left w:val="nil"/>
              <w:bottom w:val="single" w:sz="4" w:space="0" w:color="auto"/>
              <w:right w:val="single" w:sz="4" w:space="0" w:color="auto"/>
            </w:tcBorders>
            <w:shd w:val="clear" w:color="auto" w:fill="auto"/>
            <w:noWrap/>
            <w:vAlign w:val="bottom"/>
            <w:hideMark/>
          </w:tcPr>
          <w:p w14:paraId="6CEE5DF3" w14:textId="77777777" w:rsidR="003A0B66" w:rsidRPr="003A0B66" w:rsidRDefault="003A0B66" w:rsidP="003A0B66">
            <w:pPr>
              <w:spacing w:line="360" w:lineRule="auto"/>
              <w:jc w:val="right"/>
              <w:rPr>
                <w:color w:val="000000"/>
              </w:rPr>
            </w:pPr>
            <w:r w:rsidRPr="003A0B66">
              <w:rPr>
                <w:color w:val="000000"/>
              </w:rPr>
              <w:t>1488</w:t>
            </w:r>
          </w:p>
        </w:tc>
        <w:tc>
          <w:tcPr>
            <w:tcW w:w="1180" w:type="dxa"/>
            <w:tcBorders>
              <w:top w:val="nil"/>
              <w:left w:val="nil"/>
              <w:bottom w:val="single" w:sz="4" w:space="0" w:color="auto"/>
              <w:right w:val="single" w:sz="4" w:space="0" w:color="auto"/>
            </w:tcBorders>
            <w:shd w:val="clear" w:color="auto" w:fill="auto"/>
            <w:noWrap/>
            <w:vAlign w:val="bottom"/>
            <w:hideMark/>
          </w:tcPr>
          <w:p w14:paraId="0F971E0E" w14:textId="77777777" w:rsidR="003A0B66" w:rsidRPr="003A0B66" w:rsidRDefault="003A0B66" w:rsidP="003A0B66">
            <w:pPr>
              <w:spacing w:line="360" w:lineRule="auto"/>
              <w:jc w:val="right"/>
              <w:rPr>
                <w:color w:val="000000"/>
              </w:rPr>
            </w:pPr>
            <w:r w:rsidRPr="003A0B66">
              <w:rPr>
                <w:color w:val="000000"/>
              </w:rPr>
              <w:t>78</w:t>
            </w:r>
          </w:p>
        </w:tc>
        <w:tc>
          <w:tcPr>
            <w:tcW w:w="1260" w:type="dxa"/>
            <w:tcBorders>
              <w:top w:val="nil"/>
              <w:left w:val="nil"/>
              <w:bottom w:val="single" w:sz="4" w:space="0" w:color="auto"/>
              <w:right w:val="single" w:sz="4" w:space="0" w:color="auto"/>
            </w:tcBorders>
            <w:shd w:val="clear" w:color="auto" w:fill="auto"/>
            <w:noWrap/>
            <w:vAlign w:val="bottom"/>
            <w:hideMark/>
          </w:tcPr>
          <w:p w14:paraId="3368AC6B" w14:textId="77777777" w:rsidR="003A0B66" w:rsidRPr="003A0B66" w:rsidRDefault="003A0B66" w:rsidP="003A0B66">
            <w:pPr>
              <w:spacing w:line="360" w:lineRule="auto"/>
              <w:jc w:val="right"/>
              <w:rPr>
                <w:color w:val="000000"/>
              </w:rPr>
            </w:pPr>
            <w:r w:rsidRPr="003A0B66">
              <w:rPr>
                <w:color w:val="000000"/>
              </w:rPr>
              <w:t>7.44</w:t>
            </w:r>
          </w:p>
        </w:tc>
        <w:tc>
          <w:tcPr>
            <w:tcW w:w="1440" w:type="dxa"/>
            <w:tcBorders>
              <w:top w:val="nil"/>
              <w:left w:val="nil"/>
              <w:bottom w:val="single" w:sz="4" w:space="0" w:color="auto"/>
              <w:right w:val="single" w:sz="4" w:space="0" w:color="auto"/>
            </w:tcBorders>
            <w:shd w:val="clear" w:color="auto" w:fill="auto"/>
            <w:noWrap/>
            <w:vAlign w:val="bottom"/>
            <w:hideMark/>
          </w:tcPr>
          <w:p w14:paraId="51AB5A97" w14:textId="77777777" w:rsidR="003A0B66" w:rsidRPr="003A0B66" w:rsidRDefault="003A0B66" w:rsidP="003A0B66">
            <w:pPr>
              <w:spacing w:line="360" w:lineRule="auto"/>
              <w:jc w:val="right"/>
              <w:rPr>
                <w:color w:val="000000"/>
              </w:rPr>
            </w:pPr>
            <w:r w:rsidRPr="003A0B66">
              <w:rPr>
                <w:color w:val="000000"/>
              </w:rPr>
              <w:t>85.44</w:t>
            </w:r>
          </w:p>
        </w:tc>
        <w:tc>
          <w:tcPr>
            <w:tcW w:w="960" w:type="dxa"/>
            <w:tcBorders>
              <w:top w:val="nil"/>
              <w:left w:val="nil"/>
              <w:bottom w:val="single" w:sz="4" w:space="0" w:color="auto"/>
              <w:right w:val="single" w:sz="4" w:space="0" w:color="auto"/>
            </w:tcBorders>
            <w:shd w:val="clear" w:color="auto" w:fill="auto"/>
            <w:noWrap/>
            <w:vAlign w:val="bottom"/>
            <w:hideMark/>
          </w:tcPr>
          <w:p w14:paraId="35BF24E7" w14:textId="77777777" w:rsidR="003A0B66" w:rsidRPr="003A0B66" w:rsidRDefault="003A0B66" w:rsidP="003A0B66">
            <w:pPr>
              <w:spacing w:line="360" w:lineRule="auto"/>
              <w:jc w:val="right"/>
              <w:rPr>
                <w:color w:val="000000"/>
              </w:rPr>
            </w:pPr>
            <w:r w:rsidRPr="003A0B66">
              <w:rPr>
                <w:color w:val="000000"/>
              </w:rPr>
              <w:t>30</w:t>
            </w:r>
          </w:p>
        </w:tc>
      </w:tr>
      <w:tr w:rsidR="003A0B66" w:rsidRPr="003A0B66" w14:paraId="18899C0F" w14:textId="77777777" w:rsidTr="00800A3A">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33210A01" w14:textId="77777777" w:rsidR="003A0B66" w:rsidRPr="003A0B66" w:rsidRDefault="003A0B66" w:rsidP="003A0B66">
            <w:pPr>
              <w:spacing w:line="360" w:lineRule="auto"/>
              <w:rPr>
                <w:color w:val="000000"/>
              </w:rPr>
            </w:pPr>
            <w:r w:rsidRPr="003A0B66">
              <w:rPr>
                <w:color w:val="000000"/>
              </w:rPr>
              <w:t>25.06.2022.</w:t>
            </w:r>
          </w:p>
        </w:tc>
        <w:tc>
          <w:tcPr>
            <w:tcW w:w="960" w:type="dxa"/>
            <w:tcBorders>
              <w:top w:val="nil"/>
              <w:left w:val="nil"/>
              <w:bottom w:val="single" w:sz="4" w:space="0" w:color="auto"/>
              <w:right w:val="single" w:sz="4" w:space="0" w:color="auto"/>
            </w:tcBorders>
            <w:shd w:val="clear" w:color="auto" w:fill="auto"/>
            <w:noWrap/>
            <w:vAlign w:val="bottom"/>
            <w:hideMark/>
          </w:tcPr>
          <w:p w14:paraId="158995FE" w14:textId="77777777" w:rsidR="003A0B66" w:rsidRPr="003A0B66" w:rsidRDefault="003A0B66" w:rsidP="003A0B66">
            <w:pPr>
              <w:spacing w:line="360" w:lineRule="auto"/>
              <w:rPr>
                <w:color w:val="000000"/>
              </w:rPr>
            </w:pPr>
            <w:r w:rsidRPr="003A0B66">
              <w:rPr>
                <w:color w:val="000000"/>
              </w:rPr>
              <w:t>EUR</w:t>
            </w:r>
          </w:p>
        </w:tc>
        <w:tc>
          <w:tcPr>
            <w:tcW w:w="1380" w:type="dxa"/>
            <w:tcBorders>
              <w:top w:val="nil"/>
              <w:left w:val="nil"/>
              <w:bottom w:val="single" w:sz="4" w:space="0" w:color="auto"/>
              <w:right w:val="single" w:sz="4" w:space="0" w:color="auto"/>
            </w:tcBorders>
            <w:shd w:val="clear" w:color="auto" w:fill="auto"/>
            <w:noWrap/>
            <w:vAlign w:val="bottom"/>
            <w:hideMark/>
          </w:tcPr>
          <w:p w14:paraId="5A4BF725" w14:textId="77777777" w:rsidR="003A0B66" w:rsidRPr="003A0B66" w:rsidRDefault="003A0B66" w:rsidP="003A0B66">
            <w:pPr>
              <w:spacing w:line="360" w:lineRule="auto"/>
              <w:jc w:val="right"/>
              <w:rPr>
                <w:color w:val="000000"/>
              </w:rPr>
            </w:pPr>
            <w:r w:rsidRPr="003A0B66">
              <w:rPr>
                <w:color w:val="000000"/>
              </w:rPr>
              <w:t>1410</w:t>
            </w:r>
          </w:p>
        </w:tc>
        <w:tc>
          <w:tcPr>
            <w:tcW w:w="1180" w:type="dxa"/>
            <w:tcBorders>
              <w:top w:val="nil"/>
              <w:left w:val="nil"/>
              <w:bottom w:val="single" w:sz="4" w:space="0" w:color="auto"/>
              <w:right w:val="single" w:sz="4" w:space="0" w:color="auto"/>
            </w:tcBorders>
            <w:shd w:val="clear" w:color="auto" w:fill="auto"/>
            <w:noWrap/>
            <w:vAlign w:val="bottom"/>
            <w:hideMark/>
          </w:tcPr>
          <w:p w14:paraId="2F551BAC" w14:textId="77777777" w:rsidR="003A0B66" w:rsidRPr="003A0B66" w:rsidRDefault="003A0B66" w:rsidP="003A0B66">
            <w:pPr>
              <w:spacing w:line="360" w:lineRule="auto"/>
              <w:jc w:val="right"/>
              <w:rPr>
                <w:color w:val="000000"/>
              </w:rPr>
            </w:pPr>
            <w:r w:rsidRPr="003A0B66">
              <w:rPr>
                <w:color w:val="000000"/>
              </w:rPr>
              <w:t>78</w:t>
            </w:r>
          </w:p>
        </w:tc>
        <w:tc>
          <w:tcPr>
            <w:tcW w:w="1260" w:type="dxa"/>
            <w:tcBorders>
              <w:top w:val="nil"/>
              <w:left w:val="nil"/>
              <w:bottom w:val="single" w:sz="4" w:space="0" w:color="auto"/>
              <w:right w:val="single" w:sz="4" w:space="0" w:color="auto"/>
            </w:tcBorders>
            <w:shd w:val="clear" w:color="auto" w:fill="auto"/>
            <w:noWrap/>
            <w:vAlign w:val="bottom"/>
            <w:hideMark/>
          </w:tcPr>
          <w:p w14:paraId="6F1373BE" w14:textId="77777777" w:rsidR="003A0B66" w:rsidRPr="003A0B66" w:rsidRDefault="003A0B66" w:rsidP="003A0B66">
            <w:pPr>
              <w:spacing w:line="360" w:lineRule="auto"/>
              <w:jc w:val="right"/>
              <w:rPr>
                <w:color w:val="000000"/>
              </w:rPr>
            </w:pPr>
            <w:r w:rsidRPr="003A0B66">
              <w:rPr>
                <w:color w:val="000000"/>
              </w:rPr>
              <w:t>7.29</w:t>
            </w:r>
          </w:p>
        </w:tc>
        <w:tc>
          <w:tcPr>
            <w:tcW w:w="1440" w:type="dxa"/>
            <w:tcBorders>
              <w:top w:val="nil"/>
              <w:left w:val="nil"/>
              <w:bottom w:val="single" w:sz="4" w:space="0" w:color="auto"/>
              <w:right w:val="single" w:sz="4" w:space="0" w:color="auto"/>
            </w:tcBorders>
            <w:shd w:val="clear" w:color="auto" w:fill="auto"/>
            <w:noWrap/>
            <w:vAlign w:val="bottom"/>
            <w:hideMark/>
          </w:tcPr>
          <w:p w14:paraId="584C2D31" w14:textId="77777777" w:rsidR="003A0B66" w:rsidRPr="003A0B66" w:rsidRDefault="003A0B66" w:rsidP="003A0B66">
            <w:pPr>
              <w:spacing w:line="360" w:lineRule="auto"/>
              <w:jc w:val="right"/>
              <w:rPr>
                <w:color w:val="000000"/>
              </w:rPr>
            </w:pPr>
            <w:r w:rsidRPr="003A0B66">
              <w:rPr>
                <w:color w:val="000000"/>
              </w:rPr>
              <w:t>85.29</w:t>
            </w:r>
          </w:p>
        </w:tc>
        <w:tc>
          <w:tcPr>
            <w:tcW w:w="960" w:type="dxa"/>
            <w:tcBorders>
              <w:top w:val="nil"/>
              <w:left w:val="nil"/>
              <w:bottom w:val="single" w:sz="4" w:space="0" w:color="auto"/>
              <w:right w:val="single" w:sz="4" w:space="0" w:color="auto"/>
            </w:tcBorders>
            <w:shd w:val="clear" w:color="auto" w:fill="auto"/>
            <w:noWrap/>
            <w:vAlign w:val="bottom"/>
            <w:hideMark/>
          </w:tcPr>
          <w:p w14:paraId="7D6EA3AA" w14:textId="77777777" w:rsidR="003A0B66" w:rsidRPr="003A0B66" w:rsidRDefault="003A0B66" w:rsidP="003A0B66">
            <w:pPr>
              <w:spacing w:line="360" w:lineRule="auto"/>
              <w:jc w:val="right"/>
              <w:rPr>
                <w:color w:val="000000"/>
              </w:rPr>
            </w:pPr>
            <w:r w:rsidRPr="003A0B66">
              <w:rPr>
                <w:color w:val="000000"/>
              </w:rPr>
              <w:t>31</w:t>
            </w:r>
          </w:p>
        </w:tc>
      </w:tr>
      <w:tr w:rsidR="003A0B66" w:rsidRPr="003A0B66" w14:paraId="4B4D1D3F" w14:textId="77777777" w:rsidTr="00800A3A">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7234A31E" w14:textId="77777777" w:rsidR="003A0B66" w:rsidRPr="003A0B66" w:rsidRDefault="003A0B66" w:rsidP="003A0B66">
            <w:pPr>
              <w:spacing w:line="360" w:lineRule="auto"/>
              <w:rPr>
                <w:color w:val="000000"/>
              </w:rPr>
            </w:pPr>
            <w:r w:rsidRPr="003A0B66">
              <w:rPr>
                <w:color w:val="000000"/>
              </w:rPr>
              <w:t>25.07.2022.</w:t>
            </w:r>
          </w:p>
        </w:tc>
        <w:tc>
          <w:tcPr>
            <w:tcW w:w="960" w:type="dxa"/>
            <w:tcBorders>
              <w:top w:val="nil"/>
              <w:left w:val="nil"/>
              <w:bottom w:val="single" w:sz="4" w:space="0" w:color="auto"/>
              <w:right w:val="single" w:sz="4" w:space="0" w:color="auto"/>
            </w:tcBorders>
            <w:shd w:val="clear" w:color="auto" w:fill="auto"/>
            <w:noWrap/>
            <w:vAlign w:val="bottom"/>
            <w:hideMark/>
          </w:tcPr>
          <w:p w14:paraId="6862B486" w14:textId="77777777" w:rsidR="003A0B66" w:rsidRPr="003A0B66" w:rsidRDefault="003A0B66" w:rsidP="003A0B66">
            <w:pPr>
              <w:spacing w:line="360" w:lineRule="auto"/>
              <w:rPr>
                <w:color w:val="000000"/>
              </w:rPr>
            </w:pPr>
            <w:r w:rsidRPr="003A0B66">
              <w:rPr>
                <w:color w:val="000000"/>
              </w:rPr>
              <w:t>EUR</w:t>
            </w:r>
          </w:p>
        </w:tc>
        <w:tc>
          <w:tcPr>
            <w:tcW w:w="1380" w:type="dxa"/>
            <w:tcBorders>
              <w:top w:val="nil"/>
              <w:left w:val="nil"/>
              <w:bottom w:val="single" w:sz="4" w:space="0" w:color="auto"/>
              <w:right w:val="single" w:sz="4" w:space="0" w:color="auto"/>
            </w:tcBorders>
            <w:shd w:val="clear" w:color="auto" w:fill="auto"/>
            <w:noWrap/>
            <w:vAlign w:val="bottom"/>
            <w:hideMark/>
          </w:tcPr>
          <w:p w14:paraId="2DB477FC" w14:textId="77777777" w:rsidR="003A0B66" w:rsidRPr="003A0B66" w:rsidRDefault="003A0B66" w:rsidP="003A0B66">
            <w:pPr>
              <w:spacing w:line="360" w:lineRule="auto"/>
              <w:jc w:val="right"/>
              <w:rPr>
                <w:color w:val="000000"/>
              </w:rPr>
            </w:pPr>
            <w:r w:rsidRPr="003A0B66">
              <w:rPr>
                <w:color w:val="000000"/>
              </w:rPr>
              <w:t>1332</w:t>
            </w:r>
          </w:p>
        </w:tc>
        <w:tc>
          <w:tcPr>
            <w:tcW w:w="1180" w:type="dxa"/>
            <w:tcBorders>
              <w:top w:val="nil"/>
              <w:left w:val="nil"/>
              <w:bottom w:val="single" w:sz="4" w:space="0" w:color="auto"/>
              <w:right w:val="single" w:sz="4" w:space="0" w:color="auto"/>
            </w:tcBorders>
            <w:shd w:val="clear" w:color="auto" w:fill="auto"/>
            <w:noWrap/>
            <w:vAlign w:val="bottom"/>
            <w:hideMark/>
          </w:tcPr>
          <w:p w14:paraId="7F6BC952" w14:textId="77777777" w:rsidR="003A0B66" w:rsidRPr="003A0B66" w:rsidRDefault="003A0B66" w:rsidP="003A0B66">
            <w:pPr>
              <w:spacing w:line="360" w:lineRule="auto"/>
              <w:jc w:val="right"/>
              <w:rPr>
                <w:color w:val="000000"/>
              </w:rPr>
            </w:pPr>
            <w:r w:rsidRPr="003A0B66">
              <w:rPr>
                <w:color w:val="000000"/>
              </w:rPr>
              <w:t>78</w:t>
            </w:r>
          </w:p>
        </w:tc>
        <w:tc>
          <w:tcPr>
            <w:tcW w:w="1260" w:type="dxa"/>
            <w:tcBorders>
              <w:top w:val="nil"/>
              <w:left w:val="nil"/>
              <w:bottom w:val="single" w:sz="4" w:space="0" w:color="auto"/>
              <w:right w:val="single" w:sz="4" w:space="0" w:color="auto"/>
            </w:tcBorders>
            <w:shd w:val="clear" w:color="auto" w:fill="auto"/>
            <w:noWrap/>
            <w:vAlign w:val="bottom"/>
            <w:hideMark/>
          </w:tcPr>
          <w:p w14:paraId="651759A1" w14:textId="77777777" w:rsidR="003A0B66" w:rsidRPr="003A0B66" w:rsidRDefault="003A0B66" w:rsidP="003A0B66">
            <w:pPr>
              <w:spacing w:line="360" w:lineRule="auto"/>
              <w:jc w:val="right"/>
              <w:rPr>
                <w:color w:val="000000"/>
              </w:rPr>
            </w:pPr>
            <w:r w:rsidRPr="003A0B66">
              <w:rPr>
                <w:color w:val="000000"/>
              </w:rPr>
              <w:t>6.66</w:t>
            </w:r>
          </w:p>
        </w:tc>
        <w:tc>
          <w:tcPr>
            <w:tcW w:w="1440" w:type="dxa"/>
            <w:tcBorders>
              <w:top w:val="nil"/>
              <w:left w:val="nil"/>
              <w:bottom w:val="single" w:sz="4" w:space="0" w:color="auto"/>
              <w:right w:val="single" w:sz="4" w:space="0" w:color="auto"/>
            </w:tcBorders>
            <w:shd w:val="clear" w:color="auto" w:fill="auto"/>
            <w:noWrap/>
            <w:vAlign w:val="bottom"/>
            <w:hideMark/>
          </w:tcPr>
          <w:p w14:paraId="4BD665A8" w14:textId="77777777" w:rsidR="003A0B66" w:rsidRPr="003A0B66" w:rsidRDefault="003A0B66" w:rsidP="003A0B66">
            <w:pPr>
              <w:spacing w:line="360" w:lineRule="auto"/>
              <w:jc w:val="right"/>
              <w:rPr>
                <w:color w:val="000000"/>
              </w:rPr>
            </w:pPr>
            <w:r w:rsidRPr="003A0B66">
              <w:rPr>
                <w:color w:val="000000"/>
              </w:rPr>
              <w:t>84.66</w:t>
            </w:r>
          </w:p>
        </w:tc>
        <w:tc>
          <w:tcPr>
            <w:tcW w:w="960" w:type="dxa"/>
            <w:tcBorders>
              <w:top w:val="nil"/>
              <w:left w:val="nil"/>
              <w:bottom w:val="single" w:sz="4" w:space="0" w:color="auto"/>
              <w:right w:val="single" w:sz="4" w:space="0" w:color="auto"/>
            </w:tcBorders>
            <w:shd w:val="clear" w:color="auto" w:fill="auto"/>
            <w:noWrap/>
            <w:vAlign w:val="bottom"/>
            <w:hideMark/>
          </w:tcPr>
          <w:p w14:paraId="7B06B4A5" w14:textId="77777777" w:rsidR="003A0B66" w:rsidRPr="003A0B66" w:rsidRDefault="003A0B66" w:rsidP="003A0B66">
            <w:pPr>
              <w:spacing w:line="360" w:lineRule="auto"/>
              <w:jc w:val="right"/>
              <w:rPr>
                <w:color w:val="000000"/>
              </w:rPr>
            </w:pPr>
            <w:r w:rsidRPr="003A0B66">
              <w:rPr>
                <w:color w:val="000000"/>
              </w:rPr>
              <w:t>30</w:t>
            </w:r>
          </w:p>
        </w:tc>
      </w:tr>
      <w:tr w:rsidR="003A0B66" w:rsidRPr="003A0B66" w14:paraId="7E2CB069" w14:textId="77777777" w:rsidTr="00800A3A">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6867C4BD" w14:textId="77777777" w:rsidR="003A0B66" w:rsidRPr="003A0B66" w:rsidRDefault="003A0B66" w:rsidP="003A0B66">
            <w:pPr>
              <w:spacing w:line="360" w:lineRule="auto"/>
              <w:rPr>
                <w:color w:val="000000"/>
              </w:rPr>
            </w:pPr>
            <w:r w:rsidRPr="003A0B66">
              <w:rPr>
                <w:color w:val="000000"/>
              </w:rPr>
              <w:t>25.08.2022.</w:t>
            </w:r>
          </w:p>
        </w:tc>
        <w:tc>
          <w:tcPr>
            <w:tcW w:w="960" w:type="dxa"/>
            <w:tcBorders>
              <w:top w:val="nil"/>
              <w:left w:val="nil"/>
              <w:bottom w:val="single" w:sz="4" w:space="0" w:color="auto"/>
              <w:right w:val="single" w:sz="4" w:space="0" w:color="auto"/>
            </w:tcBorders>
            <w:shd w:val="clear" w:color="auto" w:fill="auto"/>
            <w:noWrap/>
            <w:vAlign w:val="bottom"/>
            <w:hideMark/>
          </w:tcPr>
          <w:p w14:paraId="6FF3721B" w14:textId="77777777" w:rsidR="003A0B66" w:rsidRPr="003A0B66" w:rsidRDefault="003A0B66" w:rsidP="003A0B66">
            <w:pPr>
              <w:spacing w:line="360" w:lineRule="auto"/>
              <w:rPr>
                <w:color w:val="000000"/>
              </w:rPr>
            </w:pPr>
            <w:r w:rsidRPr="003A0B66">
              <w:rPr>
                <w:color w:val="000000"/>
              </w:rPr>
              <w:t>EUR</w:t>
            </w:r>
          </w:p>
        </w:tc>
        <w:tc>
          <w:tcPr>
            <w:tcW w:w="1380" w:type="dxa"/>
            <w:tcBorders>
              <w:top w:val="nil"/>
              <w:left w:val="nil"/>
              <w:bottom w:val="single" w:sz="4" w:space="0" w:color="auto"/>
              <w:right w:val="single" w:sz="4" w:space="0" w:color="auto"/>
            </w:tcBorders>
            <w:shd w:val="clear" w:color="auto" w:fill="auto"/>
            <w:noWrap/>
            <w:vAlign w:val="bottom"/>
            <w:hideMark/>
          </w:tcPr>
          <w:p w14:paraId="696D61C7" w14:textId="77777777" w:rsidR="003A0B66" w:rsidRPr="003A0B66" w:rsidRDefault="003A0B66" w:rsidP="003A0B66">
            <w:pPr>
              <w:spacing w:line="360" w:lineRule="auto"/>
              <w:jc w:val="right"/>
              <w:rPr>
                <w:color w:val="000000"/>
              </w:rPr>
            </w:pPr>
            <w:r w:rsidRPr="003A0B66">
              <w:rPr>
                <w:color w:val="000000"/>
              </w:rPr>
              <w:t>1254</w:t>
            </w:r>
          </w:p>
        </w:tc>
        <w:tc>
          <w:tcPr>
            <w:tcW w:w="1180" w:type="dxa"/>
            <w:tcBorders>
              <w:top w:val="nil"/>
              <w:left w:val="nil"/>
              <w:bottom w:val="single" w:sz="4" w:space="0" w:color="auto"/>
              <w:right w:val="single" w:sz="4" w:space="0" w:color="auto"/>
            </w:tcBorders>
            <w:shd w:val="clear" w:color="auto" w:fill="auto"/>
            <w:noWrap/>
            <w:vAlign w:val="bottom"/>
            <w:hideMark/>
          </w:tcPr>
          <w:p w14:paraId="244D05C2" w14:textId="77777777" w:rsidR="003A0B66" w:rsidRPr="003A0B66" w:rsidRDefault="003A0B66" w:rsidP="003A0B66">
            <w:pPr>
              <w:spacing w:line="360" w:lineRule="auto"/>
              <w:jc w:val="right"/>
              <w:rPr>
                <w:color w:val="000000"/>
              </w:rPr>
            </w:pPr>
            <w:r w:rsidRPr="003A0B66">
              <w:rPr>
                <w:color w:val="000000"/>
              </w:rPr>
              <w:t>78</w:t>
            </w:r>
          </w:p>
        </w:tc>
        <w:tc>
          <w:tcPr>
            <w:tcW w:w="1260" w:type="dxa"/>
            <w:tcBorders>
              <w:top w:val="nil"/>
              <w:left w:val="nil"/>
              <w:bottom w:val="single" w:sz="4" w:space="0" w:color="auto"/>
              <w:right w:val="single" w:sz="4" w:space="0" w:color="auto"/>
            </w:tcBorders>
            <w:shd w:val="clear" w:color="auto" w:fill="auto"/>
            <w:noWrap/>
            <w:vAlign w:val="bottom"/>
            <w:hideMark/>
          </w:tcPr>
          <w:p w14:paraId="39E29D9F" w14:textId="77777777" w:rsidR="003A0B66" w:rsidRPr="003A0B66" w:rsidRDefault="003A0B66" w:rsidP="003A0B66">
            <w:pPr>
              <w:spacing w:line="360" w:lineRule="auto"/>
              <w:jc w:val="right"/>
              <w:rPr>
                <w:color w:val="000000"/>
              </w:rPr>
            </w:pPr>
            <w:r w:rsidRPr="003A0B66">
              <w:rPr>
                <w:color w:val="000000"/>
              </w:rPr>
              <w:t>6.48</w:t>
            </w:r>
          </w:p>
        </w:tc>
        <w:tc>
          <w:tcPr>
            <w:tcW w:w="1440" w:type="dxa"/>
            <w:tcBorders>
              <w:top w:val="nil"/>
              <w:left w:val="nil"/>
              <w:bottom w:val="single" w:sz="4" w:space="0" w:color="auto"/>
              <w:right w:val="single" w:sz="4" w:space="0" w:color="auto"/>
            </w:tcBorders>
            <w:shd w:val="clear" w:color="auto" w:fill="auto"/>
            <w:noWrap/>
            <w:vAlign w:val="bottom"/>
            <w:hideMark/>
          </w:tcPr>
          <w:p w14:paraId="45C5B4CD" w14:textId="77777777" w:rsidR="003A0B66" w:rsidRPr="003A0B66" w:rsidRDefault="003A0B66" w:rsidP="003A0B66">
            <w:pPr>
              <w:spacing w:line="360" w:lineRule="auto"/>
              <w:jc w:val="right"/>
              <w:rPr>
                <w:color w:val="000000"/>
              </w:rPr>
            </w:pPr>
            <w:r w:rsidRPr="003A0B66">
              <w:rPr>
                <w:color w:val="000000"/>
              </w:rPr>
              <w:t>84.48</w:t>
            </w:r>
          </w:p>
        </w:tc>
        <w:tc>
          <w:tcPr>
            <w:tcW w:w="960" w:type="dxa"/>
            <w:tcBorders>
              <w:top w:val="nil"/>
              <w:left w:val="nil"/>
              <w:bottom w:val="single" w:sz="4" w:space="0" w:color="auto"/>
              <w:right w:val="single" w:sz="4" w:space="0" w:color="auto"/>
            </w:tcBorders>
            <w:shd w:val="clear" w:color="auto" w:fill="auto"/>
            <w:noWrap/>
            <w:vAlign w:val="bottom"/>
            <w:hideMark/>
          </w:tcPr>
          <w:p w14:paraId="4CB606B8" w14:textId="77777777" w:rsidR="003A0B66" w:rsidRPr="003A0B66" w:rsidRDefault="003A0B66" w:rsidP="003A0B66">
            <w:pPr>
              <w:spacing w:line="360" w:lineRule="auto"/>
              <w:jc w:val="right"/>
              <w:rPr>
                <w:color w:val="000000"/>
              </w:rPr>
            </w:pPr>
            <w:r w:rsidRPr="003A0B66">
              <w:rPr>
                <w:color w:val="000000"/>
              </w:rPr>
              <w:t>31</w:t>
            </w:r>
          </w:p>
        </w:tc>
      </w:tr>
      <w:tr w:rsidR="003A0B66" w:rsidRPr="003A0B66" w14:paraId="7BAF0600" w14:textId="77777777" w:rsidTr="00800A3A">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137897BF" w14:textId="77777777" w:rsidR="003A0B66" w:rsidRPr="003A0B66" w:rsidRDefault="003A0B66" w:rsidP="003A0B66">
            <w:pPr>
              <w:spacing w:line="360" w:lineRule="auto"/>
              <w:rPr>
                <w:color w:val="000000"/>
              </w:rPr>
            </w:pPr>
            <w:r w:rsidRPr="003A0B66">
              <w:rPr>
                <w:color w:val="000000"/>
              </w:rPr>
              <w:t>25.09.2022.</w:t>
            </w:r>
          </w:p>
        </w:tc>
        <w:tc>
          <w:tcPr>
            <w:tcW w:w="960" w:type="dxa"/>
            <w:tcBorders>
              <w:top w:val="nil"/>
              <w:left w:val="nil"/>
              <w:bottom w:val="single" w:sz="4" w:space="0" w:color="auto"/>
              <w:right w:val="single" w:sz="4" w:space="0" w:color="auto"/>
            </w:tcBorders>
            <w:shd w:val="clear" w:color="auto" w:fill="auto"/>
            <w:noWrap/>
            <w:vAlign w:val="bottom"/>
            <w:hideMark/>
          </w:tcPr>
          <w:p w14:paraId="14622792" w14:textId="77777777" w:rsidR="003A0B66" w:rsidRPr="003A0B66" w:rsidRDefault="003A0B66" w:rsidP="003A0B66">
            <w:pPr>
              <w:spacing w:line="360" w:lineRule="auto"/>
              <w:rPr>
                <w:color w:val="000000"/>
              </w:rPr>
            </w:pPr>
            <w:r w:rsidRPr="003A0B66">
              <w:rPr>
                <w:color w:val="000000"/>
              </w:rPr>
              <w:t>EUR</w:t>
            </w:r>
          </w:p>
        </w:tc>
        <w:tc>
          <w:tcPr>
            <w:tcW w:w="1380" w:type="dxa"/>
            <w:tcBorders>
              <w:top w:val="nil"/>
              <w:left w:val="nil"/>
              <w:bottom w:val="single" w:sz="4" w:space="0" w:color="auto"/>
              <w:right w:val="single" w:sz="4" w:space="0" w:color="auto"/>
            </w:tcBorders>
            <w:shd w:val="clear" w:color="auto" w:fill="auto"/>
            <w:noWrap/>
            <w:vAlign w:val="bottom"/>
            <w:hideMark/>
          </w:tcPr>
          <w:p w14:paraId="1494D3D3" w14:textId="77777777" w:rsidR="003A0B66" w:rsidRPr="003A0B66" w:rsidRDefault="003A0B66" w:rsidP="003A0B66">
            <w:pPr>
              <w:spacing w:line="360" w:lineRule="auto"/>
              <w:jc w:val="right"/>
              <w:rPr>
                <w:color w:val="000000"/>
              </w:rPr>
            </w:pPr>
            <w:r w:rsidRPr="003A0B66">
              <w:rPr>
                <w:color w:val="000000"/>
              </w:rPr>
              <w:t>1176</w:t>
            </w:r>
          </w:p>
        </w:tc>
        <w:tc>
          <w:tcPr>
            <w:tcW w:w="1180" w:type="dxa"/>
            <w:tcBorders>
              <w:top w:val="nil"/>
              <w:left w:val="nil"/>
              <w:bottom w:val="single" w:sz="4" w:space="0" w:color="auto"/>
              <w:right w:val="single" w:sz="4" w:space="0" w:color="auto"/>
            </w:tcBorders>
            <w:shd w:val="clear" w:color="auto" w:fill="auto"/>
            <w:noWrap/>
            <w:vAlign w:val="bottom"/>
            <w:hideMark/>
          </w:tcPr>
          <w:p w14:paraId="2C8EF994" w14:textId="77777777" w:rsidR="003A0B66" w:rsidRPr="003A0B66" w:rsidRDefault="003A0B66" w:rsidP="003A0B66">
            <w:pPr>
              <w:spacing w:line="360" w:lineRule="auto"/>
              <w:jc w:val="right"/>
              <w:rPr>
                <w:color w:val="000000"/>
              </w:rPr>
            </w:pPr>
            <w:r w:rsidRPr="003A0B66">
              <w:rPr>
                <w:color w:val="000000"/>
              </w:rPr>
              <w:t>78</w:t>
            </w:r>
          </w:p>
        </w:tc>
        <w:tc>
          <w:tcPr>
            <w:tcW w:w="1260" w:type="dxa"/>
            <w:tcBorders>
              <w:top w:val="nil"/>
              <w:left w:val="nil"/>
              <w:bottom w:val="single" w:sz="4" w:space="0" w:color="auto"/>
              <w:right w:val="single" w:sz="4" w:space="0" w:color="auto"/>
            </w:tcBorders>
            <w:shd w:val="clear" w:color="auto" w:fill="auto"/>
            <w:noWrap/>
            <w:vAlign w:val="bottom"/>
            <w:hideMark/>
          </w:tcPr>
          <w:p w14:paraId="040977E3" w14:textId="77777777" w:rsidR="003A0B66" w:rsidRPr="003A0B66" w:rsidRDefault="003A0B66" w:rsidP="003A0B66">
            <w:pPr>
              <w:spacing w:line="360" w:lineRule="auto"/>
              <w:jc w:val="right"/>
              <w:rPr>
                <w:color w:val="000000"/>
              </w:rPr>
            </w:pPr>
            <w:r w:rsidRPr="003A0B66">
              <w:rPr>
                <w:color w:val="000000"/>
              </w:rPr>
              <w:t>6.08</w:t>
            </w:r>
          </w:p>
        </w:tc>
        <w:tc>
          <w:tcPr>
            <w:tcW w:w="1440" w:type="dxa"/>
            <w:tcBorders>
              <w:top w:val="nil"/>
              <w:left w:val="nil"/>
              <w:bottom w:val="single" w:sz="4" w:space="0" w:color="auto"/>
              <w:right w:val="single" w:sz="4" w:space="0" w:color="auto"/>
            </w:tcBorders>
            <w:shd w:val="clear" w:color="auto" w:fill="auto"/>
            <w:noWrap/>
            <w:vAlign w:val="bottom"/>
            <w:hideMark/>
          </w:tcPr>
          <w:p w14:paraId="7A490020" w14:textId="77777777" w:rsidR="003A0B66" w:rsidRPr="003A0B66" w:rsidRDefault="003A0B66" w:rsidP="003A0B66">
            <w:pPr>
              <w:spacing w:line="360" w:lineRule="auto"/>
              <w:jc w:val="right"/>
              <w:rPr>
                <w:color w:val="000000"/>
              </w:rPr>
            </w:pPr>
            <w:r w:rsidRPr="003A0B66">
              <w:rPr>
                <w:color w:val="000000"/>
              </w:rPr>
              <w:t>84.08</w:t>
            </w:r>
          </w:p>
        </w:tc>
        <w:tc>
          <w:tcPr>
            <w:tcW w:w="960" w:type="dxa"/>
            <w:tcBorders>
              <w:top w:val="nil"/>
              <w:left w:val="nil"/>
              <w:bottom w:val="single" w:sz="4" w:space="0" w:color="auto"/>
              <w:right w:val="single" w:sz="4" w:space="0" w:color="auto"/>
            </w:tcBorders>
            <w:shd w:val="clear" w:color="auto" w:fill="auto"/>
            <w:noWrap/>
            <w:vAlign w:val="bottom"/>
            <w:hideMark/>
          </w:tcPr>
          <w:p w14:paraId="5D96C276" w14:textId="77777777" w:rsidR="003A0B66" w:rsidRPr="003A0B66" w:rsidRDefault="003A0B66" w:rsidP="003A0B66">
            <w:pPr>
              <w:spacing w:line="360" w:lineRule="auto"/>
              <w:jc w:val="right"/>
              <w:rPr>
                <w:color w:val="000000"/>
              </w:rPr>
            </w:pPr>
            <w:r w:rsidRPr="003A0B66">
              <w:rPr>
                <w:color w:val="000000"/>
              </w:rPr>
              <w:t>31</w:t>
            </w:r>
          </w:p>
        </w:tc>
      </w:tr>
      <w:tr w:rsidR="003A0B66" w:rsidRPr="003A0B66" w14:paraId="63722FAB" w14:textId="77777777" w:rsidTr="00800A3A">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048625BD" w14:textId="77777777" w:rsidR="003A0B66" w:rsidRPr="003A0B66" w:rsidRDefault="003A0B66" w:rsidP="003A0B66">
            <w:pPr>
              <w:spacing w:line="360" w:lineRule="auto"/>
              <w:rPr>
                <w:color w:val="000000"/>
              </w:rPr>
            </w:pPr>
            <w:r w:rsidRPr="003A0B66">
              <w:rPr>
                <w:color w:val="000000"/>
              </w:rPr>
              <w:t>25.10.2022.</w:t>
            </w:r>
          </w:p>
        </w:tc>
        <w:tc>
          <w:tcPr>
            <w:tcW w:w="960" w:type="dxa"/>
            <w:tcBorders>
              <w:top w:val="nil"/>
              <w:left w:val="nil"/>
              <w:bottom w:val="single" w:sz="4" w:space="0" w:color="auto"/>
              <w:right w:val="single" w:sz="4" w:space="0" w:color="auto"/>
            </w:tcBorders>
            <w:shd w:val="clear" w:color="auto" w:fill="auto"/>
            <w:noWrap/>
            <w:vAlign w:val="bottom"/>
            <w:hideMark/>
          </w:tcPr>
          <w:p w14:paraId="29628154" w14:textId="77777777" w:rsidR="003A0B66" w:rsidRPr="003A0B66" w:rsidRDefault="003A0B66" w:rsidP="003A0B66">
            <w:pPr>
              <w:spacing w:line="360" w:lineRule="auto"/>
              <w:rPr>
                <w:color w:val="000000"/>
              </w:rPr>
            </w:pPr>
            <w:r w:rsidRPr="003A0B66">
              <w:rPr>
                <w:color w:val="000000"/>
              </w:rPr>
              <w:t>EUR</w:t>
            </w:r>
          </w:p>
        </w:tc>
        <w:tc>
          <w:tcPr>
            <w:tcW w:w="1380" w:type="dxa"/>
            <w:tcBorders>
              <w:top w:val="nil"/>
              <w:left w:val="nil"/>
              <w:bottom w:val="single" w:sz="4" w:space="0" w:color="auto"/>
              <w:right w:val="single" w:sz="4" w:space="0" w:color="auto"/>
            </w:tcBorders>
            <w:shd w:val="clear" w:color="auto" w:fill="auto"/>
            <w:noWrap/>
            <w:vAlign w:val="bottom"/>
            <w:hideMark/>
          </w:tcPr>
          <w:p w14:paraId="430839CC" w14:textId="77777777" w:rsidR="003A0B66" w:rsidRPr="003A0B66" w:rsidRDefault="003A0B66" w:rsidP="003A0B66">
            <w:pPr>
              <w:spacing w:line="360" w:lineRule="auto"/>
              <w:jc w:val="right"/>
              <w:rPr>
                <w:color w:val="000000"/>
              </w:rPr>
            </w:pPr>
            <w:r w:rsidRPr="003A0B66">
              <w:rPr>
                <w:color w:val="000000"/>
              </w:rPr>
              <w:t>1098</w:t>
            </w:r>
          </w:p>
        </w:tc>
        <w:tc>
          <w:tcPr>
            <w:tcW w:w="1180" w:type="dxa"/>
            <w:tcBorders>
              <w:top w:val="nil"/>
              <w:left w:val="nil"/>
              <w:bottom w:val="single" w:sz="4" w:space="0" w:color="auto"/>
              <w:right w:val="single" w:sz="4" w:space="0" w:color="auto"/>
            </w:tcBorders>
            <w:shd w:val="clear" w:color="auto" w:fill="auto"/>
            <w:noWrap/>
            <w:vAlign w:val="bottom"/>
            <w:hideMark/>
          </w:tcPr>
          <w:p w14:paraId="2D9E2F7C" w14:textId="77777777" w:rsidR="003A0B66" w:rsidRPr="003A0B66" w:rsidRDefault="003A0B66" w:rsidP="003A0B66">
            <w:pPr>
              <w:spacing w:line="360" w:lineRule="auto"/>
              <w:jc w:val="right"/>
              <w:rPr>
                <w:color w:val="000000"/>
              </w:rPr>
            </w:pPr>
            <w:r w:rsidRPr="003A0B66">
              <w:rPr>
                <w:color w:val="000000"/>
              </w:rPr>
              <w:t>78</w:t>
            </w:r>
          </w:p>
        </w:tc>
        <w:tc>
          <w:tcPr>
            <w:tcW w:w="1260" w:type="dxa"/>
            <w:tcBorders>
              <w:top w:val="nil"/>
              <w:left w:val="nil"/>
              <w:bottom w:val="single" w:sz="4" w:space="0" w:color="auto"/>
              <w:right w:val="single" w:sz="4" w:space="0" w:color="auto"/>
            </w:tcBorders>
            <w:shd w:val="clear" w:color="auto" w:fill="auto"/>
            <w:noWrap/>
            <w:vAlign w:val="bottom"/>
            <w:hideMark/>
          </w:tcPr>
          <w:p w14:paraId="289082DD" w14:textId="77777777" w:rsidR="003A0B66" w:rsidRPr="003A0B66" w:rsidRDefault="003A0B66" w:rsidP="003A0B66">
            <w:pPr>
              <w:spacing w:line="360" w:lineRule="auto"/>
              <w:jc w:val="right"/>
              <w:rPr>
                <w:color w:val="000000"/>
              </w:rPr>
            </w:pPr>
            <w:r w:rsidRPr="003A0B66">
              <w:rPr>
                <w:color w:val="000000"/>
              </w:rPr>
              <w:t>5.49</w:t>
            </w:r>
          </w:p>
        </w:tc>
        <w:tc>
          <w:tcPr>
            <w:tcW w:w="1440" w:type="dxa"/>
            <w:tcBorders>
              <w:top w:val="nil"/>
              <w:left w:val="nil"/>
              <w:bottom w:val="single" w:sz="4" w:space="0" w:color="auto"/>
              <w:right w:val="single" w:sz="4" w:space="0" w:color="auto"/>
            </w:tcBorders>
            <w:shd w:val="clear" w:color="auto" w:fill="auto"/>
            <w:noWrap/>
            <w:vAlign w:val="bottom"/>
            <w:hideMark/>
          </w:tcPr>
          <w:p w14:paraId="4AF91175" w14:textId="77777777" w:rsidR="003A0B66" w:rsidRPr="003A0B66" w:rsidRDefault="003A0B66" w:rsidP="003A0B66">
            <w:pPr>
              <w:spacing w:line="360" w:lineRule="auto"/>
              <w:jc w:val="right"/>
              <w:rPr>
                <w:color w:val="000000"/>
              </w:rPr>
            </w:pPr>
            <w:r w:rsidRPr="003A0B66">
              <w:rPr>
                <w:color w:val="000000"/>
              </w:rPr>
              <w:t>83.49</w:t>
            </w:r>
          </w:p>
        </w:tc>
        <w:tc>
          <w:tcPr>
            <w:tcW w:w="960" w:type="dxa"/>
            <w:tcBorders>
              <w:top w:val="nil"/>
              <w:left w:val="nil"/>
              <w:bottom w:val="single" w:sz="4" w:space="0" w:color="auto"/>
              <w:right w:val="single" w:sz="4" w:space="0" w:color="auto"/>
            </w:tcBorders>
            <w:shd w:val="clear" w:color="auto" w:fill="auto"/>
            <w:noWrap/>
            <w:vAlign w:val="bottom"/>
            <w:hideMark/>
          </w:tcPr>
          <w:p w14:paraId="501F7FAF" w14:textId="77777777" w:rsidR="003A0B66" w:rsidRPr="003A0B66" w:rsidRDefault="003A0B66" w:rsidP="003A0B66">
            <w:pPr>
              <w:spacing w:line="360" w:lineRule="auto"/>
              <w:jc w:val="right"/>
              <w:rPr>
                <w:color w:val="000000"/>
              </w:rPr>
            </w:pPr>
            <w:r w:rsidRPr="003A0B66">
              <w:rPr>
                <w:color w:val="000000"/>
              </w:rPr>
              <w:t>30</w:t>
            </w:r>
          </w:p>
        </w:tc>
      </w:tr>
      <w:tr w:rsidR="003A0B66" w:rsidRPr="003A0B66" w14:paraId="06F9A34A" w14:textId="77777777" w:rsidTr="00800A3A">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2E9B9DD2" w14:textId="77777777" w:rsidR="003A0B66" w:rsidRPr="003A0B66" w:rsidRDefault="003A0B66" w:rsidP="003A0B66">
            <w:pPr>
              <w:spacing w:line="360" w:lineRule="auto"/>
              <w:rPr>
                <w:color w:val="000000"/>
              </w:rPr>
            </w:pPr>
            <w:r w:rsidRPr="003A0B66">
              <w:rPr>
                <w:color w:val="000000"/>
              </w:rPr>
              <w:t>25.11.2022.</w:t>
            </w:r>
          </w:p>
        </w:tc>
        <w:tc>
          <w:tcPr>
            <w:tcW w:w="960" w:type="dxa"/>
            <w:tcBorders>
              <w:top w:val="nil"/>
              <w:left w:val="nil"/>
              <w:bottom w:val="single" w:sz="4" w:space="0" w:color="auto"/>
              <w:right w:val="single" w:sz="4" w:space="0" w:color="auto"/>
            </w:tcBorders>
            <w:shd w:val="clear" w:color="auto" w:fill="auto"/>
            <w:noWrap/>
            <w:vAlign w:val="bottom"/>
            <w:hideMark/>
          </w:tcPr>
          <w:p w14:paraId="23024DF1" w14:textId="77777777" w:rsidR="003A0B66" w:rsidRPr="003A0B66" w:rsidRDefault="003A0B66" w:rsidP="003A0B66">
            <w:pPr>
              <w:spacing w:line="360" w:lineRule="auto"/>
              <w:rPr>
                <w:color w:val="000000"/>
              </w:rPr>
            </w:pPr>
            <w:r w:rsidRPr="003A0B66">
              <w:rPr>
                <w:color w:val="000000"/>
              </w:rPr>
              <w:t>EUR</w:t>
            </w:r>
          </w:p>
        </w:tc>
        <w:tc>
          <w:tcPr>
            <w:tcW w:w="1380" w:type="dxa"/>
            <w:tcBorders>
              <w:top w:val="nil"/>
              <w:left w:val="nil"/>
              <w:bottom w:val="single" w:sz="4" w:space="0" w:color="auto"/>
              <w:right w:val="single" w:sz="4" w:space="0" w:color="auto"/>
            </w:tcBorders>
            <w:shd w:val="clear" w:color="auto" w:fill="auto"/>
            <w:noWrap/>
            <w:vAlign w:val="bottom"/>
            <w:hideMark/>
          </w:tcPr>
          <w:p w14:paraId="2A74E96C" w14:textId="77777777" w:rsidR="003A0B66" w:rsidRPr="003A0B66" w:rsidRDefault="003A0B66" w:rsidP="003A0B66">
            <w:pPr>
              <w:spacing w:line="360" w:lineRule="auto"/>
              <w:jc w:val="right"/>
              <w:rPr>
                <w:color w:val="000000"/>
              </w:rPr>
            </w:pPr>
            <w:r w:rsidRPr="003A0B66">
              <w:rPr>
                <w:color w:val="000000"/>
              </w:rPr>
              <w:t>1020</w:t>
            </w:r>
          </w:p>
        </w:tc>
        <w:tc>
          <w:tcPr>
            <w:tcW w:w="1180" w:type="dxa"/>
            <w:tcBorders>
              <w:top w:val="nil"/>
              <w:left w:val="nil"/>
              <w:bottom w:val="single" w:sz="4" w:space="0" w:color="auto"/>
              <w:right w:val="single" w:sz="4" w:space="0" w:color="auto"/>
            </w:tcBorders>
            <w:shd w:val="clear" w:color="auto" w:fill="auto"/>
            <w:noWrap/>
            <w:vAlign w:val="bottom"/>
            <w:hideMark/>
          </w:tcPr>
          <w:p w14:paraId="622BAA07" w14:textId="77777777" w:rsidR="003A0B66" w:rsidRPr="003A0B66" w:rsidRDefault="003A0B66" w:rsidP="003A0B66">
            <w:pPr>
              <w:spacing w:line="360" w:lineRule="auto"/>
              <w:jc w:val="right"/>
              <w:rPr>
                <w:color w:val="000000"/>
              </w:rPr>
            </w:pPr>
            <w:r w:rsidRPr="003A0B66">
              <w:rPr>
                <w:color w:val="000000"/>
              </w:rPr>
              <w:t>78</w:t>
            </w:r>
          </w:p>
        </w:tc>
        <w:tc>
          <w:tcPr>
            <w:tcW w:w="1260" w:type="dxa"/>
            <w:tcBorders>
              <w:top w:val="nil"/>
              <w:left w:val="nil"/>
              <w:bottom w:val="single" w:sz="4" w:space="0" w:color="auto"/>
              <w:right w:val="single" w:sz="4" w:space="0" w:color="auto"/>
            </w:tcBorders>
            <w:shd w:val="clear" w:color="auto" w:fill="auto"/>
            <w:noWrap/>
            <w:vAlign w:val="bottom"/>
            <w:hideMark/>
          </w:tcPr>
          <w:p w14:paraId="4026A78F" w14:textId="77777777" w:rsidR="003A0B66" w:rsidRPr="003A0B66" w:rsidRDefault="003A0B66" w:rsidP="003A0B66">
            <w:pPr>
              <w:spacing w:line="360" w:lineRule="auto"/>
              <w:jc w:val="right"/>
              <w:rPr>
                <w:color w:val="000000"/>
              </w:rPr>
            </w:pPr>
            <w:r w:rsidRPr="003A0B66">
              <w:rPr>
                <w:color w:val="000000"/>
              </w:rPr>
              <w:t>5.27</w:t>
            </w:r>
          </w:p>
        </w:tc>
        <w:tc>
          <w:tcPr>
            <w:tcW w:w="1440" w:type="dxa"/>
            <w:tcBorders>
              <w:top w:val="nil"/>
              <w:left w:val="nil"/>
              <w:bottom w:val="single" w:sz="4" w:space="0" w:color="auto"/>
              <w:right w:val="single" w:sz="4" w:space="0" w:color="auto"/>
            </w:tcBorders>
            <w:shd w:val="clear" w:color="auto" w:fill="auto"/>
            <w:noWrap/>
            <w:vAlign w:val="bottom"/>
            <w:hideMark/>
          </w:tcPr>
          <w:p w14:paraId="25F6EAB3" w14:textId="77777777" w:rsidR="003A0B66" w:rsidRPr="003A0B66" w:rsidRDefault="003A0B66" w:rsidP="003A0B66">
            <w:pPr>
              <w:spacing w:line="360" w:lineRule="auto"/>
              <w:jc w:val="right"/>
              <w:rPr>
                <w:color w:val="000000"/>
              </w:rPr>
            </w:pPr>
            <w:r w:rsidRPr="003A0B66">
              <w:rPr>
                <w:color w:val="000000"/>
              </w:rPr>
              <w:t>83.27</w:t>
            </w:r>
          </w:p>
        </w:tc>
        <w:tc>
          <w:tcPr>
            <w:tcW w:w="960" w:type="dxa"/>
            <w:tcBorders>
              <w:top w:val="nil"/>
              <w:left w:val="nil"/>
              <w:bottom w:val="single" w:sz="4" w:space="0" w:color="auto"/>
              <w:right w:val="single" w:sz="4" w:space="0" w:color="auto"/>
            </w:tcBorders>
            <w:shd w:val="clear" w:color="auto" w:fill="auto"/>
            <w:noWrap/>
            <w:vAlign w:val="bottom"/>
            <w:hideMark/>
          </w:tcPr>
          <w:p w14:paraId="0C968F06" w14:textId="77777777" w:rsidR="003A0B66" w:rsidRPr="003A0B66" w:rsidRDefault="003A0B66" w:rsidP="003A0B66">
            <w:pPr>
              <w:spacing w:line="360" w:lineRule="auto"/>
              <w:jc w:val="right"/>
              <w:rPr>
                <w:color w:val="000000"/>
              </w:rPr>
            </w:pPr>
            <w:r w:rsidRPr="003A0B66">
              <w:rPr>
                <w:color w:val="000000"/>
              </w:rPr>
              <w:t>31</w:t>
            </w:r>
          </w:p>
        </w:tc>
      </w:tr>
      <w:tr w:rsidR="003A0B66" w:rsidRPr="003A0B66" w14:paraId="5BA91106" w14:textId="77777777" w:rsidTr="00800A3A">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31F9F3A6" w14:textId="77777777" w:rsidR="003A0B66" w:rsidRPr="003A0B66" w:rsidRDefault="003A0B66" w:rsidP="003A0B66">
            <w:pPr>
              <w:spacing w:line="360" w:lineRule="auto"/>
              <w:rPr>
                <w:color w:val="000000"/>
              </w:rPr>
            </w:pPr>
            <w:r w:rsidRPr="003A0B66">
              <w:rPr>
                <w:color w:val="000000"/>
              </w:rPr>
              <w:t>25.12.2022.</w:t>
            </w:r>
          </w:p>
        </w:tc>
        <w:tc>
          <w:tcPr>
            <w:tcW w:w="960" w:type="dxa"/>
            <w:tcBorders>
              <w:top w:val="nil"/>
              <w:left w:val="nil"/>
              <w:bottom w:val="single" w:sz="4" w:space="0" w:color="auto"/>
              <w:right w:val="single" w:sz="4" w:space="0" w:color="auto"/>
            </w:tcBorders>
            <w:shd w:val="clear" w:color="auto" w:fill="auto"/>
            <w:noWrap/>
            <w:vAlign w:val="bottom"/>
            <w:hideMark/>
          </w:tcPr>
          <w:p w14:paraId="5D04EFC2" w14:textId="77777777" w:rsidR="003A0B66" w:rsidRPr="003A0B66" w:rsidRDefault="003A0B66" w:rsidP="003A0B66">
            <w:pPr>
              <w:spacing w:line="360" w:lineRule="auto"/>
              <w:rPr>
                <w:color w:val="000000"/>
              </w:rPr>
            </w:pPr>
            <w:r w:rsidRPr="003A0B66">
              <w:rPr>
                <w:color w:val="000000"/>
              </w:rPr>
              <w:t>EUR</w:t>
            </w:r>
          </w:p>
        </w:tc>
        <w:tc>
          <w:tcPr>
            <w:tcW w:w="1380" w:type="dxa"/>
            <w:tcBorders>
              <w:top w:val="nil"/>
              <w:left w:val="nil"/>
              <w:bottom w:val="single" w:sz="4" w:space="0" w:color="auto"/>
              <w:right w:val="single" w:sz="4" w:space="0" w:color="auto"/>
            </w:tcBorders>
            <w:shd w:val="clear" w:color="auto" w:fill="auto"/>
            <w:noWrap/>
            <w:vAlign w:val="bottom"/>
            <w:hideMark/>
          </w:tcPr>
          <w:p w14:paraId="216ED81E" w14:textId="77777777" w:rsidR="003A0B66" w:rsidRPr="003A0B66" w:rsidRDefault="003A0B66" w:rsidP="003A0B66">
            <w:pPr>
              <w:spacing w:line="360" w:lineRule="auto"/>
              <w:jc w:val="right"/>
              <w:rPr>
                <w:color w:val="000000"/>
              </w:rPr>
            </w:pPr>
            <w:r w:rsidRPr="003A0B66">
              <w:rPr>
                <w:color w:val="000000"/>
              </w:rPr>
              <w:t>942</w:t>
            </w:r>
          </w:p>
        </w:tc>
        <w:tc>
          <w:tcPr>
            <w:tcW w:w="1180" w:type="dxa"/>
            <w:tcBorders>
              <w:top w:val="nil"/>
              <w:left w:val="nil"/>
              <w:bottom w:val="single" w:sz="4" w:space="0" w:color="auto"/>
              <w:right w:val="single" w:sz="4" w:space="0" w:color="auto"/>
            </w:tcBorders>
            <w:shd w:val="clear" w:color="auto" w:fill="auto"/>
            <w:noWrap/>
            <w:vAlign w:val="bottom"/>
            <w:hideMark/>
          </w:tcPr>
          <w:p w14:paraId="3465CD4B" w14:textId="77777777" w:rsidR="003A0B66" w:rsidRPr="003A0B66" w:rsidRDefault="003A0B66" w:rsidP="003A0B66">
            <w:pPr>
              <w:spacing w:line="360" w:lineRule="auto"/>
              <w:jc w:val="right"/>
              <w:rPr>
                <w:color w:val="000000"/>
              </w:rPr>
            </w:pPr>
            <w:r w:rsidRPr="003A0B66">
              <w:rPr>
                <w:color w:val="000000"/>
              </w:rPr>
              <w:t>78</w:t>
            </w:r>
          </w:p>
        </w:tc>
        <w:tc>
          <w:tcPr>
            <w:tcW w:w="1260" w:type="dxa"/>
            <w:tcBorders>
              <w:top w:val="nil"/>
              <w:left w:val="nil"/>
              <w:bottom w:val="single" w:sz="4" w:space="0" w:color="auto"/>
              <w:right w:val="single" w:sz="4" w:space="0" w:color="auto"/>
            </w:tcBorders>
            <w:shd w:val="clear" w:color="auto" w:fill="auto"/>
            <w:noWrap/>
            <w:vAlign w:val="bottom"/>
            <w:hideMark/>
          </w:tcPr>
          <w:p w14:paraId="40817A48" w14:textId="77777777" w:rsidR="003A0B66" w:rsidRPr="003A0B66" w:rsidRDefault="003A0B66" w:rsidP="003A0B66">
            <w:pPr>
              <w:spacing w:line="360" w:lineRule="auto"/>
              <w:jc w:val="right"/>
              <w:rPr>
                <w:color w:val="000000"/>
              </w:rPr>
            </w:pPr>
            <w:r w:rsidRPr="003A0B66">
              <w:rPr>
                <w:color w:val="000000"/>
              </w:rPr>
              <w:t>4.71</w:t>
            </w:r>
          </w:p>
        </w:tc>
        <w:tc>
          <w:tcPr>
            <w:tcW w:w="1440" w:type="dxa"/>
            <w:tcBorders>
              <w:top w:val="nil"/>
              <w:left w:val="nil"/>
              <w:bottom w:val="single" w:sz="4" w:space="0" w:color="auto"/>
              <w:right w:val="single" w:sz="4" w:space="0" w:color="auto"/>
            </w:tcBorders>
            <w:shd w:val="clear" w:color="auto" w:fill="auto"/>
            <w:noWrap/>
            <w:vAlign w:val="bottom"/>
            <w:hideMark/>
          </w:tcPr>
          <w:p w14:paraId="423CF34C" w14:textId="77777777" w:rsidR="003A0B66" w:rsidRPr="003A0B66" w:rsidRDefault="003A0B66" w:rsidP="003A0B66">
            <w:pPr>
              <w:spacing w:line="360" w:lineRule="auto"/>
              <w:jc w:val="right"/>
              <w:rPr>
                <w:color w:val="000000"/>
              </w:rPr>
            </w:pPr>
            <w:r w:rsidRPr="003A0B66">
              <w:rPr>
                <w:color w:val="000000"/>
              </w:rPr>
              <w:t>82.71</w:t>
            </w:r>
          </w:p>
        </w:tc>
        <w:tc>
          <w:tcPr>
            <w:tcW w:w="960" w:type="dxa"/>
            <w:tcBorders>
              <w:top w:val="nil"/>
              <w:left w:val="nil"/>
              <w:bottom w:val="single" w:sz="4" w:space="0" w:color="auto"/>
              <w:right w:val="single" w:sz="4" w:space="0" w:color="auto"/>
            </w:tcBorders>
            <w:shd w:val="clear" w:color="auto" w:fill="auto"/>
            <w:noWrap/>
            <w:vAlign w:val="bottom"/>
            <w:hideMark/>
          </w:tcPr>
          <w:p w14:paraId="374E8DF7" w14:textId="77777777" w:rsidR="003A0B66" w:rsidRPr="003A0B66" w:rsidRDefault="003A0B66" w:rsidP="003A0B66">
            <w:pPr>
              <w:spacing w:line="360" w:lineRule="auto"/>
              <w:jc w:val="right"/>
              <w:rPr>
                <w:color w:val="000000"/>
              </w:rPr>
            </w:pPr>
            <w:r w:rsidRPr="003A0B66">
              <w:rPr>
                <w:color w:val="000000"/>
              </w:rPr>
              <w:t>30</w:t>
            </w:r>
          </w:p>
        </w:tc>
      </w:tr>
      <w:tr w:rsidR="003A0B66" w:rsidRPr="003A0B66" w14:paraId="095BD37C" w14:textId="77777777" w:rsidTr="00800A3A">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7FFEFA47" w14:textId="77777777" w:rsidR="003A0B66" w:rsidRPr="003A0B66" w:rsidRDefault="003A0B66" w:rsidP="003A0B66">
            <w:pPr>
              <w:spacing w:line="360" w:lineRule="auto"/>
              <w:rPr>
                <w:color w:val="000000"/>
              </w:rPr>
            </w:pPr>
            <w:r w:rsidRPr="003A0B66">
              <w:rPr>
                <w:color w:val="000000"/>
              </w:rPr>
              <w:t>25.01.2023.</w:t>
            </w:r>
          </w:p>
        </w:tc>
        <w:tc>
          <w:tcPr>
            <w:tcW w:w="960" w:type="dxa"/>
            <w:tcBorders>
              <w:top w:val="nil"/>
              <w:left w:val="nil"/>
              <w:bottom w:val="single" w:sz="4" w:space="0" w:color="auto"/>
              <w:right w:val="single" w:sz="4" w:space="0" w:color="auto"/>
            </w:tcBorders>
            <w:shd w:val="clear" w:color="auto" w:fill="auto"/>
            <w:noWrap/>
            <w:vAlign w:val="bottom"/>
            <w:hideMark/>
          </w:tcPr>
          <w:p w14:paraId="73D47398" w14:textId="77777777" w:rsidR="003A0B66" w:rsidRPr="003A0B66" w:rsidRDefault="003A0B66" w:rsidP="003A0B66">
            <w:pPr>
              <w:spacing w:line="360" w:lineRule="auto"/>
              <w:rPr>
                <w:color w:val="000000"/>
              </w:rPr>
            </w:pPr>
            <w:r w:rsidRPr="003A0B66">
              <w:rPr>
                <w:color w:val="000000"/>
              </w:rPr>
              <w:t>EUR</w:t>
            </w:r>
          </w:p>
        </w:tc>
        <w:tc>
          <w:tcPr>
            <w:tcW w:w="1380" w:type="dxa"/>
            <w:tcBorders>
              <w:top w:val="nil"/>
              <w:left w:val="nil"/>
              <w:bottom w:val="single" w:sz="4" w:space="0" w:color="auto"/>
              <w:right w:val="single" w:sz="4" w:space="0" w:color="auto"/>
            </w:tcBorders>
            <w:shd w:val="clear" w:color="auto" w:fill="auto"/>
            <w:noWrap/>
            <w:vAlign w:val="bottom"/>
            <w:hideMark/>
          </w:tcPr>
          <w:p w14:paraId="38638D86" w14:textId="77777777" w:rsidR="003A0B66" w:rsidRPr="003A0B66" w:rsidRDefault="003A0B66" w:rsidP="003A0B66">
            <w:pPr>
              <w:spacing w:line="360" w:lineRule="auto"/>
              <w:jc w:val="right"/>
              <w:rPr>
                <w:color w:val="000000"/>
              </w:rPr>
            </w:pPr>
            <w:r w:rsidRPr="003A0B66">
              <w:rPr>
                <w:color w:val="000000"/>
              </w:rPr>
              <w:t>864</w:t>
            </w:r>
          </w:p>
        </w:tc>
        <w:tc>
          <w:tcPr>
            <w:tcW w:w="1180" w:type="dxa"/>
            <w:tcBorders>
              <w:top w:val="nil"/>
              <w:left w:val="nil"/>
              <w:bottom w:val="single" w:sz="4" w:space="0" w:color="auto"/>
              <w:right w:val="single" w:sz="4" w:space="0" w:color="auto"/>
            </w:tcBorders>
            <w:shd w:val="clear" w:color="auto" w:fill="auto"/>
            <w:noWrap/>
            <w:vAlign w:val="bottom"/>
            <w:hideMark/>
          </w:tcPr>
          <w:p w14:paraId="5E391888" w14:textId="77777777" w:rsidR="003A0B66" w:rsidRPr="003A0B66" w:rsidRDefault="003A0B66" w:rsidP="003A0B66">
            <w:pPr>
              <w:spacing w:line="360" w:lineRule="auto"/>
              <w:jc w:val="right"/>
              <w:rPr>
                <w:color w:val="000000"/>
              </w:rPr>
            </w:pPr>
            <w:r w:rsidRPr="003A0B66">
              <w:rPr>
                <w:color w:val="000000"/>
              </w:rPr>
              <w:t>78</w:t>
            </w:r>
          </w:p>
        </w:tc>
        <w:tc>
          <w:tcPr>
            <w:tcW w:w="1260" w:type="dxa"/>
            <w:tcBorders>
              <w:top w:val="nil"/>
              <w:left w:val="nil"/>
              <w:bottom w:val="single" w:sz="4" w:space="0" w:color="auto"/>
              <w:right w:val="single" w:sz="4" w:space="0" w:color="auto"/>
            </w:tcBorders>
            <w:shd w:val="clear" w:color="auto" w:fill="auto"/>
            <w:noWrap/>
            <w:vAlign w:val="bottom"/>
            <w:hideMark/>
          </w:tcPr>
          <w:p w14:paraId="4F6F04DA" w14:textId="77777777" w:rsidR="003A0B66" w:rsidRPr="003A0B66" w:rsidRDefault="003A0B66" w:rsidP="003A0B66">
            <w:pPr>
              <w:spacing w:line="360" w:lineRule="auto"/>
              <w:jc w:val="right"/>
              <w:rPr>
                <w:color w:val="000000"/>
              </w:rPr>
            </w:pPr>
            <w:r w:rsidRPr="003A0B66">
              <w:rPr>
                <w:color w:val="000000"/>
              </w:rPr>
              <w:t>4.46</w:t>
            </w:r>
          </w:p>
        </w:tc>
        <w:tc>
          <w:tcPr>
            <w:tcW w:w="1440" w:type="dxa"/>
            <w:tcBorders>
              <w:top w:val="nil"/>
              <w:left w:val="nil"/>
              <w:bottom w:val="single" w:sz="4" w:space="0" w:color="auto"/>
              <w:right w:val="single" w:sz="4" w:space="0" w:color="auto"/>
            </w:tcBorders>
            <w:shd w:val="clear" w:color="auto" w:fill="auto"/>
            <w:noWrap/>
            <w:vAlign w:val="bottom"/>
            <w:hideMark/>
          </w:tcPr>
          <w:p w14:paraId="711A0B2A" w14:textId="77777777" w:rsidR="003A0B66" w:rsidRPr="003A0B66" w:rsidRDefault="003A0B66" w:rsidP="003A0B66">
            <w:pPr>
              <w:spacing w:line="360" w:lineRule="auto"/>
              <w:jc w:val="right"/>
              <w:rPr>
                <w:color w:val="000000"/>
              </w:rPr>
            </w:pPr>
            <w:r w:rsidRPr="003A0B66">
              <w:rPr>
                <w:color w:val="000000"/>
              </w:rPr>
              <w:t>82.46</w:t>
            </w:r>
          </w:p>
        </w:tc>
        <w:tc>
          <w:tcPr>
            <w:tcW w:w="960" w:type="dxa"/>
            <w:tcBorders>
              <w:top w:val="nil"/>
              <w:left w:val="nil"/>
              <w:bottom w:val="single" w:sz="4" w:space="0" w:color="auto"/>
              <w:right w:val="single" w:sz="4" w:space="0" w:color="auto"/>
            </w:tcBorders>
            <w:shd w:val="clear" w:color="auto" w:fill="auto"/>
            <w:noWrap/>
            <w:vAlign w:val="bottom"/>
            <w:hideMark/>
          </w:tcPr>
          <w:p w14:paraId="0F2B40A6" w14:textId="77777777" w:rsidR="003A0B66" w:rsidRPr="003A0B66" w:rsidRDefault="003A0B66" w:rsidP="003A0B66">
            <w:pPr>
              <w:spacing w:line="360" w:lineRule="auto"/>
              <w:jc w:val="right"/>
              <w:rPr>
                <w:color w:val="000000"/>
              </w:rPr>
            </w:pPr>
            <w:r w:rsidRPr="003A0B66">
              <w:rPr>
                <w:color w:val="000000"/>
              </w:rPr>
              <w:t>31</w:t>
            </w:r>
          </w:p>
        </w:tc>
      </w:tr>
      <w:tr w:rsidR="003A0B66" w:rsidRPr="003A0B66" w14:paraId="42901E04" w14:textId="77777777" w:rsidTr="00800A3A">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22CCF1D9" w14:textId="77777777" w:rsidR="003A0B66" w:rsidRPr="003A0B66" w:rsidRDefault="003A0B66" w:rsidP="003A0B66">
            <w:pPr>
              <w:spacing w:line="360" w:lineRule="auto"/>
              <w:rPr>
                <w:color w:val="000000"/>
              </w:rPr>
            </w:pPr>
            <w:r w:rsidRPr="003A0B66">
              <w:rPr>
                <w:color w:val="000000"/>
              </w:rPr>
              <w:t>25.02.2023.</w:t>
            </w:r>
          </w:p>
        </w:tc>
        <w:tc>
          <w:tcPr>
            <w:tcW w:w="960" w:type="dxa"/>
            <w:tcBorders>
              <w:top w:val="nil"/>
              <w:left w:val="nil"/>
              <w:bottom w:val="single" w:sz="4" w:space="0" w:color="auto"/>
              <w:right w:val="single" w:sz="4" w:space="0" w:color="auto"/>
            </w:tcBorders>
            <w:shd w:val="clear" w:color="auto" w:fill="auto"/>
            <w:noWrap/>
            <w:vAlign w:val="bottom"/>
            <w:hideMark/>
          </w:tcPr>
          <w:p w14:paraId="2B66D558" w14:textId="77777777" w:rsidR="003A0B66" w:rsidRPr="003A0B66" w:rsidRDefault="003A0B66" w:rsidP="003A0B66">
            <w:pPr>
              <w:spacing w:line="360" w:lineRule="auto"/>
              <w:rPr>
                <w:color w:val="000000"/>
              </w:rPr>
            </w:pPr>
            <w:r w:rsidRPr="003A0B66">
              <w:rPr>
                <w:color w:val="000000"/>
              </w:rPr>
              <w:t>EUR</w:t>
            </w:r>
          </w:p>
        </w:tc>
        <w:tc>
          <w:tcPr>
            <w:tcW w:w="1380" w:type="dxa"/>
            <w:tcBorders>
              <w:top w:val="nil"/>
              <w:left w:val="nil"/>
              <w:bottom w:val="single" w:sz="4" w:space="0" w:color="auto"/>
              <w:right w:val="single" w:sz="4" w:space="0" w:color="auto"/>
            </w:tcBorders>
            <w:shd w:val="clear" w:color="auto" w:fill="auto"/>
            <w:noWrap/>
            <w:vAlign w:val="bottom"/>
            <w:hideMark/>
          </w:tcPr>
          <w:p w14:paraId="23135DB3" w14:textId="77777777" w:rsidR="003A0B66" w:rsidRPr="003A0B66" w:rsidRDefault="003A0B66" w:rsidP="003A0B66">
            <w:pPr>
              <w:spacing w:line="360" w:lineRule="auto"/>
              <w:jc w:val="right"/>
              <w:rPr>
                <w:color w:val="000000"/>
              </w:rPr>
            </w:pPr>
            <w:r w:rsidRPr="003A0B66">
              <w:rPr>
                <w:color w:val="000000"/>
              </w:rPr>
              <w:t>786</w:t>
            </w:r>
          </w:p>
        </w:tc>
        <w:tc>
          <w:tcPr>
            <w:tcW w:w="1180" w:type="dxa"/>
            <w:tcBorders>
              <w:top w:val="nil"/>
              <w:left w:val="nil"/>
              <w:bottom w:val="single" w:sz="4" w:space="0" w:color="auto"/>
              <w:right w:val="single" w:sz="4" w:space="0" w:color="auto"/>
            </w:tcBorders>
            <w:shd w:val="clear" w:color="auto" w:fill="auto"/>
            <w:noWrap/>
            <w:vAlign w:val="bottom"/>
            <w:hideMark/>
          </w:tcPr>
          <w:p w14:paraId="38FE4F81" w14:textId="77777777" w:rsidR="003A0B66" w:rsidRPr="003A0B66" w:rsidRDefault="003A0B66" w:rsidP="003A0B66">
            <w:pPr>
              <w:spacing w:line="360" w:lineRule="auto"/>
              <w:jc w:val="right"/>
              <w:rPr>
                <w:color w:val="000000"/>
              </w:rPr>
            </w:pPr>
            <w:r w:rsidRPr="003A0B66">
              <w:rPr>
                <w:color w:val="000000"/>
              </w:rPr>
              <w:t>78</w:t>
            </w:r>
          </w:p>
        </w:tc>
        <w:tc>
          <w:tcPr>
            <w:tcW w:w="1260" w:type="dxa"/>
            <w:tcBorders>
              <w:top w:val="nil"/>
              <w:left w:val="nil"/>
              <w:bottom w:val="single" w:sz="4" w:space="0" w:color="auto"/>
              <w:right w:val="single" w:sz="4" w:space="0" w:color="auto"/>
            </w:tcBorders>
            <w:shd w:val="clear" w:color="auto" w:fill="auto"/>
            <w:noWrap/>
            <w:vAlign w:val="bottom"/>
            <w:hideMark/>
          </w:tcPr>
          <w:p w14:paraId="0F3CD98A" w14:textId="77777777" w:rsidR="003A0B66" w:rsidRPr="003A0B66" w:rsidRDefault="003A0B66" w:rsidP="003A0B66">
            <w:pPr>
              <w:spacing w:line="360" w:lineRule="auto"/>
              <w:jc w:val="right"/>
              <w:rPr>
                <w:color w:val="000000"/>
              </w:rPr>
            </w:pPr>
            <w:r w:rsidRPr="003A0B66">
              <w:rPr>
                <w:color w:val="000000"/>
              </w:rPr>
              <w:t>4.06</w:t>
            </w:r>
          </w:p>
        </w:tc>
        <w:tc>
          <w:tcPr>
            <w:tcW w:w="1440" w:type="dxa"/>
            <w:tcBorders>
              <w:top w:val="nil"/>
              <w:left w:val="nil"/>
              <w:bottom w:val="single" w:sz="4" w:space="0" w:color="auto"/>
              <w:right w:val="single" w:sz="4" w:space="0" w:color="auto"/>
            </w:tcBorders>
            <w:shd w:val="clear" w:color="auto" w:fill="auto"/>
            <w:noWrap/>
            <w:vAlign w:val="bottom"/>
            <w:hideMark/>
          </w:tcPr>
          <w:p w14:paraId="2C723629" w14:textId="77777777" w:rsidR="003A0B66" w:rsidRPr="003A0B66" w:rsidRDefault="003A0B66" w:rsidP="003A0B66">
            <w:pPr>
              <w:spacing w:line="360" w:lineRule="auto"/>
              <w:jc w:val="right"/>
              <w:rPr>
                <w:color w:val="000000"/>
              </w:rPr>
            </w:pPr>
            <w:r w:rsidRPr="003A0B66">
              <w:rPr>
                <w:color w:val="000000"/>
              </w:rPr>
              <w:t>82.06</w:t>
            </w:r>
          </w:p>
        </w:tc>
        <w:tc>
          <w:tcPr>
            <w:tcW w:w="960" w:type="dxa"/>
            <w:tcBorders>
              <w:top w:val="nil"/>
              <w:left w:val="nil"/>
              <w:bottom w:val="single" w:sz="4" w:space="0" w:color="auto"/>
              <w:right w:val="single" w:sz="4" w:space="0" w:color="auto"/>
            </w:tcBorders>
            <w:shd w:val="clear" w:color="auto" w:fill="auto"/>
            <w:noWrap/>
            <w:vAlign w:val="bottom"/>
            <w:hideMark/>
          </w:tcPr>
          <w:p w14:paraId="3494911F" w14:textId="77777777" w:rsidR="003A0B66" w:rsidRPr="003A0B66" w:rsidRDefault="003A0B66" w:rsidP="003A0B66">
            <w:pPr>
              <w:spacing w:line="360" w:lineRule="auto"/>
              <w:jc w:val="right"/>
              <w:rPr>
                <w:color w:val="000000"/>
              </w:rPr>
            </w:pPr>
            <w:r w:rsidRPr="003A0B66">
              <w:rPr>
                <w:color w:val="000000"/>
              </w:rPr>
              <w:t>31</w:t>
            </w:r>
          </w:p>
        </w:tc>
      </w:tr>
      <w:tr w:rsidR="003A0B66" w:rsidRPr="003A0B66" w14:paraId="0A09FEFE" w14:textId="77777777" w:rsidTr="00800A3A">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2DDC4B6F" w14:textId="77777777" w:rsidR="003A0B66" w:rsidRPr="003A0B66" w:rsidRDefault="003A0B66" w:rsidP="003A0B66">
            <w:pPr>
              <w:spacing w:line="360" w:lineRule="auto"/>
              <w:rPr>
                <w:color w:val="000000"/>
              </w:rPr>
            </w:pPr>
            <w:r w:rsidRPr="003A0B66">
              <w:rPr>
                <w:color w:val="000000"/>
              </w:rPr>
              <w:t>25.03.2023.</w:t>
            </w:r>
          </w:p>
        </w:tc>
        <w:tc>
          <w:tcPr>
            <w:tcW w:w="960" w:type="dxa"/>
            <w:tcBorders>
              <w:top w:val="nil"/>
              <w:left w:val="nil"/>
              <w:bottom w:val="single" w:sz="4" w:space="0" w:color="auto"/>
              <w:right w:val="single" w:sz="4" w:space="0" w:color="auto"/>
            </w:tcBorders>
            <w:shd w:val="clear" w:color="auto" w:fill="auto"/>
            <w:noWrap/>
            <w:vAlign w:val="bottom"/>
            <w:hideMark/>
          </w:tcPr>
          <w:p w14:paraId="77469BD7" w14:textId="77777777" w:rsidR="003A0B66" w:rsidRPr="003A0B66" w:rsidRDefault="003A0B66" w:rsidP="003A0B66">
            <w:pPr>
              <w:spacing w:line="360" w:lineRule="auto"/>
              <w:rPr>
                <w:color w:val="000000"/>
              </w:rPr>
            </w:pPr>
            <w:r w:rsidRPr="003A0B66">
              <w:rPr>
                <w:color w:val="000000"/>
              </w:rPr>
              <w:t>EUR</w:t>
            </w:r>
          </w:p>
        </w:tc>
        <w:tc>
          <w:tcPr>
            <w:tcW w:w="1380" w:type="dxa"/>
            <w:tcBorders>
              <w:top w:val="nil"/>
              <w:left w:val="nil"/>
              <w:bottom w:val="single" w:sz="4" w:space="0" w:color="auto"/>
              <w:right w:val="single" w:sz="4" w:space="0" w:color="auto"/>
            </w:tcBorders>
            <w:shd w:val="clear" w:color="auto" w:fill="auto"/>
            <w:noWrap/>
            <w:vAlign w:val="bottom"/>
            <w:hideMark/>
          </w:tcPr>
          <w:p w14:paraId="6AD581FC" w14:textId="77777777" w:rsidR="003A0B66" w:rsidRPr="003A0B66" w:rsidRDefault="003A0B66" w:rsidP="003A0B66">
            <w:pPr>
              <w:spacing w:line="360" w:lineRule="auto"/>
              <w:jc w:val="right"/>
              <w:rPr>
                <w:color w:val="000000"/>
              </w:rPr>
            </w:pPr>
            <w:r w:rsidRPr="003A0B66">
              <w:rPr>
                <w:color w:val="000000"/>
              </w:rPr>
              <w:t>708</w:t>
            </w:r>
          </w:p>
        </w:tc>
        <w:tc>
          <w:tcPr>
            <w:tcW w:w="1180" w:type="dxa"/>
            <w:tcBorders>
              <w:top w:val="nil"/>
              <w:left w:val="nil"/>
              <w:bottom w:val="single" w:sz="4" w:space="0" w:color="auto"/>
              <w:right w:val="single" w:sz="4" w:space="0" w:color="auto"/>
            </w:tcBorders>
            <w:shd w:val="clear" w:color="auto" w:fill="auto"/>
            <w:noWrap/>
            <w:vAlign w:val="bottom"/>
            <w:hideMark/>
          </w:tcPr>
          <w:p w14:paraId="1BE89C8E" w14:textId="77777777" w:rsidR="003A0B66" w:rsidRPr="003A0B66" w:rsidRDefault="003A0B66" w:rsidP="003A0B66">
            <w:pPr>
              <w:spacing w:line="360" w:lineRule="auto"/>
              <w:jc w:val="right"/>
              <w:rPr>
                <w:color w:val="000000"/>
              </w:rPr>
            </w:pPr>
            <w:r w:rsidRPr="003A0B66">
              <w:rPr>
                <w:color w:val="000000"/>
              </w:rPr>
              <w:t>78</w:t>
            </w:r>
          </w:p>
        </w:tc>
        <w:tc>
          <w:tcPr>
            <w:tcW w:w="1260" w:type="dxa"/>
            <w:tcBorders>
              <w:top w:val="nil"/>
              <w:left w:val="nil"/>
              <w:bottom w:val="single" w:sz="4" w:space="0" w:color="auto"/>
              <w:right w:val="single" w:sz="4" w:space="0" w:color="auto"/>
            </w:tcBorders>
            <w:shd w:val="clear" w:color="auto" w:fill="auto"/>
            <w:noWrap/>
            <w:vAlign w:val="bottom"/>
            <w:hideMark/>
          </w:tcPr>
          <w:p w14:paraId="45CABEBD" w14:textId="77777777" w:rsidR="003A0B66" w:rsidRPr="003A0B66" w:rsidRDefault="003A0B66" w:rsidP="003A0B66">
            <w:pPr>
              <w:spacing w:line="360" w:lineRule="auto"/>
              <w:jc w:val="right"/>
              <w:rPr>
                <w:color w:val="000000"/>
              </w:rPr>
            </w:pPr>
            <w:r w:rsidRPr="003A0B66">
              <w:rPr>
                <w:color w:val="000000"/>
              </w:rPr>
              <w:t>3.3</w:t>
            </w:r>
          </w:p>
        </w:tc>
        <w:tc>
          <w:tcPr>
            <w:tcW w:w="1440" w:type="dxa"/>
            <w:tcBorders>
              <w:top w:val="nil"/>
              <w:left w:val="nil"/>
              <w:bottom w:val="single" w:sz="4" w:space="0" w:color="auto"/>
              <w:right w:val="single" w:sz="4" w:space="0" w:color="auto"/>
            </w:tcBorders>
            <w:shd w:val="clear" w:color="auto" w:fill="auto"/>
            <w:noWrap/>
            <w:vAlign w:val="bottom"/>
            <w:hideMark/>
          </w:tcPr>
          <w:p w14:paraId="0E04399F" w14:textId="77777777" w:rsidR="003A0B66" w:rsidRPr="003A0B66" w:rsidRDefault="003A0B66" w:rsidP="003A0B66">
            <w:pPr>
              <w:spacing w:line="360" w:lineRule="auto"/>
              <w:jc w:val="right"/>
              <w:rPr>
                <w:color w:val="000000"/>
              </w:rPr>
            </w:pPr>
            <w:r w:rsidRPr="003A0B66">
              <w:rPr>
                <w:color w:val="000000"/>
              </w:rPr>
              <w:t>81.3</w:t>
            </w:r>
          </w:p>
        </w:tc>
        <w:tc>
          <w:tcPr>
            <w:tcW w:w="960" w:type="dxa"/>
            <w:tcBorders>
              <w:top w:val="nil"/>
              <w:left w:val="nil"/>
              <w:bottom w:val="single" w:sz="4" w:space="0" w:color="auto"/>
              <w:right w:val="single" w:sz="4" w:space="0" w:color="auto"/>
            </w:tcBorders>
            <w:shd w:val="clear" w:color="auto" w:fill="auto"/>
            <w:noWrap/>
            <w:vAlign w:val="bottom"/>
            <w:hideMark/>
          </w:tcPr>
          <w:p w14:paraId="53233DE3" w14:textId="77777777" w:rsidR="003A0B66" w:rsidRPr="003A0B66" w:rsidRDefault="003A0B66" w:rsidP="003A0B66">
            <w:pPr>
              <w:spacing w:line="360" w:lineRule="auto"/>
              <w:jc w:val="right"/>
              <w:rPr>
                <w:color w:val="000000"/>
              </w:rPr>
            </w:pPr>
            <w:r w:rsidRPr="003A0B66">
              <w:rPr>
                <w:color w:val="000000"/>
              </w:rPr>
              <w:t>28</w:t>
            </w:r>
          </w:p>
        </w:tc>
      </w:tr>
      <w:tr w:rsidR="003A0B66" w:rsidRPr="003A0B66" w14:paraId="205988EC" w14:textId="77777777" w:rsidTr="00800A3A">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3C87FB5D" w14:textId="77777777" w:rsidR="003A0B66" w:rsidRPr="003A0B66" w:rsidRDefault="003A0B66" w:rsidP="003A0B66">
            <w:pPr>
              <w:spacing w:line="360" w:lineRule="auto"/>
              <w:rPr>
                <w:color w:val="000000"/>
              </w:rPr>
            </w:pPr>
            <w:r w:rsidRPr="003A0B66">
              <w:rPr>
                <w:color w:val="000000"/>
              </w:rPr>
              <w:t>25.04.2023.</w:t>
            </w:r>
          </w:p>
        </w:tc>
        <w:tc>
          <w:tcPr>
            <w:tcW w:w="960" w:type="dxa"/>
            <w:tcBorders>
              <w:top w:val="nil"/>
              <w:left w:val="nil"/>
              <w:bottom w:val="single" w:sz="4" w:space="0" w:color="auto"/>
              <w:right w:val="single" w:sz="4" w:space="0" w:color="auto"/>
            </w:tcBorders>
            <w:shd w:val="clear" w:color="auto" w:fill="auto"/>
            <w:noWrap/>
            <w:vAlign w:val="bottom"/>
            <w:hideMark/>
          </w:tcPr>
          <w:p w14:paraId="47C2F541" w14:textId="77777777" w:rsidR="003A0B66" w:rsidRPr="003A0B66" w:rsidRDefault="003A0B66" w:rsidP="003A0B66">
            <w:pPr>
              <w:spacing w:line="360" w:lineRule="auto"/>
              <w:rPr>
                <w:color w:val="000000"/>
              </w:rPr>
            </w:pPr>
            <w:r w:rsidRPr="003A0B66">
              <w:rPr>
                <w:color w:val="000000"/>
              </w:rPr>
              <w:t>EUR</w:t>
            </w:r>
          </w:p>
        </w:tc>
        <w:tc>
          <w:tcPr>
            <w:tcW w:w="1380" w:type="dxa"/>
            <w:tcBorders>
              <w:top w:val="nil"/>
              <w:left w:val="nil"/>
              <w:bottom w:val="single" w:sz="4" w:space="0" w:color="auto"/>
              <w:right w:val="single" w:sz="4" w:space="0" w:color="auto"/>
            </w:tcBorders>
            <w:shd w:val="clear" w:color="auto" w:fill="auto"/>
            <w:noWrap/>
            <w:vAlign w:val="bottom"/>
            <w:hideMark/>
          </w:tcPr>
          <w:p w14:paraId="1D47899E" w14:textId="77777777" w:rsidR="003A0B66" w:rsidRPr="003A0B66" w:rsidRDefault="003A0B66" w:rsidP="003A0B66">
            <w:pPr>
              <w:spacing w:line="360" w:lineRule="auto"/>
              <w:jc w:val="right"/>
              <w:rPr>
                <w:color w:val="000000"/>
              </w:rPr>
            </w:pPr>
            <w:r w:rsidRPr="003A0B66">
              <w:rPr>
                <w:color w:val="000000"/>
              </w:rPr>
              <w:t>630</w:t>
            </w:r>
          </w:p>
        </w:tc>
        <w:tc>
          <w:tcPr>
            <w:tcW w:w="1180" w:type="dxa"/>
            <w:tcBorders>
              <w:top w:val="nil"/>
              <w:left w:val="nil"/>
              <w:bottom w:val="single" w:sz="4" w:space="0" w:color="auto"/>
              <w:right w:val="single" w:sz="4" w:space="0" w:color="auto"/>
            </w:tcBorders>
            <w:shd w:val="clear" w:color="auto" w:fill="auto"/>
            <w:noWrap/>
            <w:vAlign w:val="bottom"/>
            <w:hideMark/>
          </w:tcPr>
          <w:p w14:paraId="5C77456B" w14:textId="77777777" w:rsidR="003A0B66" w:rsidRPr="003A0B66" w:rsidRDefault="003A0B66" w:rsidP="003A0B66">
            <w:pPr>
              <w:spacing w:line="360" w:lineRule="auto"/>
              <w:jc w:val="right"/>
              <w:rPr>
                <w:color w:val="000000"/>
              </w:rPr>
            </w:pPr>
            <w:r w:rsidRPr="003A0B66">
              <w:rPr>
                <w:color w:val="000000"/>
              </w:rPr>
              <w:t>78</w:t>
            </w:r>
          </w:p>
        </w:tc>
        <w:tc>
          <w:tcPr>
            <w:tcW w:w="1260" w:type="dxa"/>
            <w:tcBorders>
              <w:top w:val="nil"/>
              <w:left w:val="nil"/>
              <w:bottom w:val="single" w:sz="4" w:space="0" w:color="auto"/>
              <w:right w:val="single" w:sz="4" w:space="0" w:color="auto"/>
            </w:tcBorders>
            <w:shd w:val="clear" w:color="auto" w:fill="auto"/>
            <w:noWrap/>
            <w:vAlign w:val="bottom"/>
            <w:hideMark/>
          </w:tcPr>
          <w:p w14:paraId="66AEFD99" w14:textId="77777777" w:rsidR="003A0B66" w:rsidRPr="003A0B66" w:rsidRDefault="003A0B66" w:rsidP="003A0B66">
            <w:pPr>
              <w:spacing w:line="360" w:lineRule="auto"/>
              <w:jc w:val="right"/>
              <w:rPr>
                <w:color w:val="000000"/>
              </w:rPr>
            </w:pPr>
            <w:r w:rsidRPr="003A0B66">
              <w:rPr>
                <w:color w:val="000000"/>
              </w:rPr>
              <w:t>3.26</w:t>
            </w:r>
          </w:p>
        </w:tc>
        <w:tc>
          <w:tcPr>
            <w:tcW w:w="1440" w:type="dxa"/>
            <w:tcBorders>
              <w:top w:val="nil"/>
              <w:left w:val="nil"/>
              <w:bottom w:val="single" w:sz="4" w:space="0" w:color="auto"/>
              <w:right w:val="single" w:sz="4" w:space="0" w:color="auto"/>
            </w:tcBorders>
            <w:shd w:val="clear" w:color="auto" w:fill="auto"/>
            <w:noWrap/>
            <w:vAlign w:val="bottom"/>
            <w:hideMark/>
          </w:tcPr>
          <w:p w14:paraId="6243CDB7" w14:textId="77777777" w:rsidR="003A0B66" w:rsidRPr="003A0B66" w:rsidRDefault="003A0B66" w:rsidP="003A0B66">
            <w:pPr>
              <w:spacing w:line="360" w:lineRule="auto"/>
              <w:jc w:val="right"/>
              <w:rPr>
                <w:color w:val="000000"/>
              </w:rPr>
            </w:pPr>
            <w:r w:rsidRPr="003A0B66">
              <w:rPr>
                <w:color w:val="000000"/>
              </w:rPr>
              <w:t>81.26</w:t>
            </w:r>
          </w:p>
        </w:tc>
        <w:tc>
          <w:tcPr>
            <w:tcW w:w="960" w:type="dxa"/>
            <w:tcBorders>
              <w:top w:val="nil"/>
              <w:left w:val="nil"/>
              <w:bottom w:val="single" w:sz="4" w:space="0" w:color="auto"/>
              <w:right w:val="single" w:sz="4" w:space="0" w:color="auto"/>
            </w:tcBorders>
            <w:shd w:val="clear" w:color="auto" w:fill="auto"/>
            <w:noWrap/>
            <w:vAlign w:val="bottom"/>
            <w:hideMark/>
          </w:tcPr>
          <w:p w14:paraId="5E37DE57" w14:textId="77777777" w:rsidR="003A0B66" w:rsidRPr="003A0B66" w:rsidRDefault="003A0B66" w:rsidP="003A0B66">
            <w:pPr>
              <w:spacing w:line="360" w:lineRule="auto"/>
              <w:jc w:val="right"/>
              <w:rPr>
                <w:color w:val="000000"/>
              </w:rPr>
            </w:pPr>
            <w:r w:rsidRPr="003A0B66">
              <w:rPr>
                <w:color w:val="000000"/>
              </w:rPr>
              <w:t>31</w:t>
            </w:r>
          </w:p>
        </w:tc>
      </w:tr>
      <w:tr w:rsidR="003A0B66" w:rsidRPr="003A0B66" w14:paraId="2CB3665F" w14:textId="77777777" w:rsidTr="00800A3A">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25E68CFE" w14:textId="77777777" w:rsidR="003A0B66" w:rsidRPr="003A0B66" w:rsidRDefault="003A0B66" w:rsidP="003A0B66">
            <w:pPr>
              <w:spacing w:line="360" w:lineRule="auto"/>
              <w:rPr>
                <w:color w:val="000000"/>
              </w:rPr>
            </w:pPr>
            <w:r w:rsidRPr="003A0B66">
              <w:rPr>
                <w:color w:val="000000"/>
              </w:rPr>
              <w:t>25.05.2023.</w:t>
            </w:r>
          </w:p>
        </w:tc>
        <w:tc>
          <w:tcPr>
            <w:tcW w:w="960" w:type="dxa"/>
            <w:tcBorders>
              <w:top w:val="nil"/>
              <w:left w:val="nil"/>
              <w:bottom w:val="single" w:sz="4" w:space="0" w:color="auto"/>
              <w:right w:val="single" w:sz="4" w:space="0" w:color="auto"/>
            </w:tcBorders>
            <w:shd w:val="clear" w:color="auto" w:fill="auto"/>
            <w:noWrap/>
            <w:vAlign w:val="bottom"/>
            <w:hideMark/>
          </w:tcPr>
          <w:p w14:paraId="18BBBC26" w14:textId="77777777" w:rsidR="003A0B66" w:rsidRPr="003A0B66" w:rsidRDefault="003A0B66" w:rsidP="003A0B66">
            <w:pPr>
              <w:spacing w:line="360" w:lineRule="auto"/>
              <w:rPr>
                <w:color w:val="000000"/>
              </w:rPr>
            </w:pPr>
            <w:r w:rsidRPr="003A0B66">
              <w:rPr>
                <w:color w:val="000000"/>
              </w:rPr>
              <w:t>EUR</w:t>
            </w:r>
          </w:p>
        </w:tc>
        <w:tc>
          <w:tcPr>
            <w:tcW w:w="1380" w:type="dxa"/>
            <w:tcBorders>
              <w:top w:val="nil"/>
              <w:left w:val="nil"/>
              <w:bottom w:val="single" w:sz="4" w:space="0" w:color="auto"/>
              <w:right w:val="single" w:sz="4" w:space="0" w:color="auto"/>
            </w:tcBorders>
            <w:shd w:val="clear" w:color="auto" w:fill="auto"/>
            <w:noWrap/>
            <w:vAlign w:val="bottom"/>
            <w:hideMark/>
          </w:tcPr>
          <w:p w14:paraId="752DC968" w14:textId="77777777" w:rsidR="003A0B66" w:rsidRPr="003A0B66" w:rsidRDefault="003A0B66" w:rsidP="003A0B66">
            <w:pPr>
              <w:spacing w:line="360" w:lineRule="auto"/>
              <w:jc w:val="right"/>
              <w:rPr>
                <w:color w:val="000000"/>
              </w:rPr>
            </w:pPr>
            <w:r w:rsidRPr="003A0B66">
              <w:rPr>
                <w:color w:val="000000"/>
              </w:rPr>
              <w:t>552</w:t>
            </w:r>
          </w:p>
        </w:tc>
        <w:tc>
          <w:tcPr>
            <w:tcW w:w="1180" w:type="dxa"/>
            <w:tcBorders>
              <w:top w:val="nil"/>
              <w:left w:val="nil"/>
              <w:bottom w:val="single" w:sz="4" w:space="0" w:color="auto"/>
              <w:right w:val="single" w:sz="4" w:space="0" w:color="auto"/>
            </w:tcBorders>
            <w:shd w:val="clear" w:color="auto" w:fill="auto"/>
            <w:noWrap/>
            <w:vAlign w:val="bottom"/>
            <w:hideMark/>
          </w:tcPr>
          <w:p w14:paraId="78947F2F" w14:textId="77777777" w:rsidR="003A0B66" w:rsidRPr="003A0B66" w:rsidRDefault="003A0B66" w:rsidP="003A0B66">
            <w:pPr>
              <w:spacing w:line="360" w:lineRule="auto"/>
              <w:jc w:val="right"/>
              <w:rPr>
                <w:color w:val="000000"/>
              </w:rPr>
            </w:pPr>
            <w:r w:rsidRPr="003A0B66">
              <w:rPr>
                <w:color w:val="000000"/>
              </w:rPr>
              <w:t>78</w:t>
            </w:r>
          </w:p>
        </w:tc>
        <w:tc>
          <w:tcPr>
            <w:tcW w:w="1260" w:type="dxa"/>
            <w:tcBorders>
              <w:top w:val="nil"/>
              <w:left w:val="nil"/>
              <w:bottom w:val="single" w:sz="4" w:space="0" w:color="auto"/>
              <w:right w:val="single" w:sz="4" w:space="0" w:color="auto"/>
            </w:tcBorders>
            <w:shd w:val="clear" w:color="auto" w:fill="auto"/>
            <w:noWrap/>
            <w:vAlign w:val="bottom"/>
            <w:hideMark/>
          </w:tcPr>
          <w:p w14:paraId="73E01732" w14:textId="77777777" w:rsidR="003A0B66" w:rsidRPr="003A0B66" w:rsidRDefault="003A0B66" w:rsidP="003A0B66">
            <w:pPr>
              <w:spacing w:line="360" w:lineRule="auto"/>
              <w:jc w:val="right"/>
              <w:rPr>
                <w:color w:val="000000"/>
              </w:rPr>
            </w:pPr>
            <w:r w:rsidRPr="003A0B66">
              <w:rPr>
                <w:color w:val="000000"/>
              </w:rPr>
              <w:t>2.76</w:t>
            </w:r>
          </w:p>
        </w:tc>
        <w:tc>
          <w:tcPr>
            <w:tcW w:w="1440" w:type="dxa"/>
            <w:tcBorders>
              <w:top w:val="nil"/>
              <w:left w:val="nil"/>
              <w:bottom w:val="single" w:sz="4" w:space="0" w:color="auto"/>
              <w:right w:val="single" w:sz="4" w:space="0" w:color="auto"/>
            </w:tcBorders>
            <w:shd w:val="clear" w:color="auto" w:fill="auto"/>
            <w:noWrap/>
            <w:vAlign w:val="bottom"/>
            <w:hideMark/>
          </w:tcPr>
          <w:p w14:paraId="76E6D35E" w14:textId="77777777" w:rsidR="003A0B66" w:rsidRPr="003A0B66" w:rsidRDefault="003A0B66" w:rsidP="003A0B66">
            <w:pPr>
              <w:spacing w:line="360" w:lineRule="auto"/>
              <w:jc w:val="right"/>
              <w:rPr>
                <w:color w:val="000000"/>
              </w:rPr>
            </w:pPr>
            <w:r w:rsidRPr="003A0B66">
              <w:rPr>
                <w:color w:val="000000"/>
              </w:rPr>
              <w:t>80.76</w:t>
            </w:r>
          </w:p>
        </w:tc>
        <w:tc>
          <w:tcPr>
            <w:tcW w:w="960" w:type="dxa"/>
            <w:tcBorders>
              <w:top w:val="nil"/>
              <w:left w:val="nil"/>
              <w:bottom w:val="single" w:sz="4" w:space="0" w:color="auto"/>
              <w:right w:val="single" w:sz="4" w:space="0" w:color="auto"/>
            </w:tcBorders>
            <w:shd w:val="clear" w:color="auto" w:fill="auto"/>
            <w:noWrap/>
            <w:vAlign w:val="bottom"/>
            <w:hideMark/>
          </w:tcPr>
          <w:p w14:paraId="1047C73F" w14:textId="77777777" w:rsidR="003A0B66" w:rsidRPr="003A0B66" w:rsidRDefault="003A0B66" w:rsidP="003A0B66">
            <w:pPr>
              <w:spacing w:line="360" w:lineRule="auto"/>
              <w:jc w:val="right"/>
              <w:rPr>
                <w:color w:val="000000"/>
              </w:rPr>
            </w:pPr>
            <w:r w:rsidRPr="003A0B66">
              <w:rPr>
                <w:color w:val="000000"/>
              </w:rPr>
              <w:t>30</w:t>
            </w:r>
          </w:p>
        </w:tc>
      </w:tr>
      <w:tr w:rsidR="003A0B66" w:rsidRPr="003A0B66" w14:paraId="4809D114" w14:textId="77777777" w:rsidTr="00800A3A">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796B23F9" w14:textId="77777777" w:rsidR="003A0B66" w:rsidRPr="003A0B66" w:rsidRDefault="003A0B66" w:rsidP="003A0B66">
            <w:pPr>
              <w:spacing w:line="360" w:lineRule="auto"/>
              <w:rPr>
                <w:color w:val="000000"/>
              </w:rPr>
            </w:pPr>
            <w:r w:rsidRPr="003A0B66">
              <w:rPr>
                <w:color w:val="000000"/>
              </w:rPr>
              <w:t>25.06.2023.</w:t>
            </w:r>
          </w:p>
        </w:tc>
        <w:tc>
          <w:tcPr>
            <w:tcW w:w="960" w:type="dxa"/>
            <w:tcBorders>
              <w:top w:val="nil"/>
              <w:left w:val="nil"/>
              <w:bottom w:val="single" w:sz="4" w:space="0" w:color="auto"/>
              <w:right w:val="single" w:sz="4" w:space="0" w:color="auto"/>
            </w:tcBorders>
            <w:shd w:val="clear" w:color="auto" w:fill="auto"/>
            <w:noWrap/>
            <w:vAlign w:val="bottom"/>
            <w:hideMark/>
          </w:tcPr>
          <w:p w14:paraId="1E500304" w14:textId="77777777" w:rsidR="003A0B66" w:rsidRPr="003A0B66" w:rsidRDefault="003A0B66" w:rsidP="003A0B66">
            <w:pPr>
              <w:spacing w:line="360" w:lineRule="auto"/>
              <w:rPr>
                <w:color w:val="000000"/>
              </w:rPr>
            </w:pPr>
            <w:r w:rsidRPr="003A0B66">
              <w:rPr>
                <w:color w:val="000000"/>
              </w:rPr>
              <w:t>EUR</w:t>
            </w:r>
          </w:p>
        </w:tc>
        <w:tc>
          <w:tcPr>
            <w:tcW w:w="1380" w:type="dxa"/>
            <w:tcBorders>
              <w:top w:val="nil"/>
              <w:left w:val="nil"/>
              <w:bottom w:val="single" w:sz="4" w:space="0" w:color="auto"/>
              <w:right w:val="single" w:sz="4" w:space="0" w:color="auto"/>
            </w:tcBorders>
            <w:shd w:val="clear" w:color="auto" w:fill="auto"/>
            <w:noWrap/>
            <w:vAlign w:val="bottom"/>
            <w:hideMark/>
          </w:tcPr>
          <w:p w14:paraId="7E907828" w14:textId="77777777" w:rsidR="003A0B66" w:rsidRPr="003A0B66" w:rsidRDefault="003A0B66" w:rsidP="003A0B66">
            <w:pPr>
              <w:spacing w:line="360" w:lineRule="auto"/>
              <w:jc w:val="right"/>
              <w:rPr>
                <w:color w:val="000000"/>
              </w:rPr>
            </w:pPr>
            <w:r w:rsidRPr="003A0B66">
              <w:rPr>
                <w:color w:val="000000"/>
              </w:rPr>
              <w:t>474</w:t>
            </w:r>
          </w:p>
        </w:tc>
        <w:tc>
          <w:tcPr>
            <w:tcW w:w="1180" w:type="dxa"/>
            <w:tcBorders>
              <w:top w:val="nil"/>
              <w:left w:val="nil"/>
              <w:bottom w:val="single" w:sz="4" w:space="0" w:color="auto"/>
              <w:right w:val="single" w:sz="4" w:space="0" w:color="auto"/>
            </w:tcBorders>
            <w:shd w:val="clear" w:color="auto" w:fill="auto"/>
            <w:noWrap/>
            <w:vAlign w:val="bottom"/>
            <w:hideMark/>
          </w:tcPr>
          <w:p w14:paraId="075E9038" w14:textId="77777777" w:rsidR="003A0B66" w:rsidRPr="003A0B66" w:rsidRDefault="003A0B66" w:rsidP="003A0B66">
            <w:pPr>
              <w:spacing w:line="360" w:lineRule="auto"/>
              <w:jc w:val="right"/>
              <w:rPr>
                <w:color w:val="000000"/>
              </w:rPr>
            </w:pPr>
            <w:r w:rsidRPr="003A0B66">
              <w:rPr>
                <w:color w:val="000000"/>
              </w:rPr>
              <w:t>78</w:t>
            </w:r>
          </w:p>
        </w:tc>
        <w:tc>
          <w:tcPr>
            <w:tcW w:w="1260" w:type="dxa"/>
            <w:tcBorders>
              <w:top w:val="nil"/>
              <w:left w:val="nil"/>
              <w:bottom w:val="single" w:sz="4" w:space="0" w:color="auto"/>
              <w:right w:val="single" w:sz="4" w:space="0" w:color="auto"/>
            </w:tcBorders>
            <w:shd w:val="clear" w:color="auto" w:fill="auto"/>
            <w:noWrap/>
            <w:vAlign w:val="bottom"/>
            <w:hideMark/>
          </w:tcPr>
          <w:p w14:paraId="51CF6738" w14:textId="77777777" w:rsidR="003A0B66" w:rsidRPr="003A0B66" w:rsidRDefault="003A0B66" w:rsidP="003A0B66">
            <w:pPr>
              <w:spacing w:line="360" w:lineRule="auto"/>
              <w:jc w:val="right"/>
              <w:rPr>
                <w:color w:val="000000"/>
              </w:rPr>
            </w:pPr>
            <w:r w:rsidRPr="003A0B66">
              <w:rPr>
                <w:color w:val="000000"/>
              </w:rPr>
              <w:t>2.45</w:t>
            </w:r>
          </w:p>
        </w:tc>
        <w:tc>
          <w:tcPr>
            <w:tcW w:w="1440" w:type="dxa"/>
            <w:tcBorders>
              <w:top w:val="nil"/>
              <w:left w:val="nil"/>
              <w:bottom w:val="single" w:sz="4" w:space="0" w:color="auto"/>
              <w:right w:val="single" w:sz="4" w:space="0" w:color="auto"/>
            </w:tcBorders>
            <w:shd w:val="clear" w:color="auto" w:fill="auto"/>
            <w:noWrap/>
            <w:vAlign w:val="bottom"/>
            <w:hideMark/>
          </w:tcPr>
          <w:p w14:paraId="1CB7B5FF" w14:textId="77777777" w:rsidR="003A0B66" w:rsidRPr="003A0B66" w:rsidRDefault="003A0B66" w:rsidP="003A0B66">
            <w:pPr>
              <w:spacing w:line="360" w:lineRule="auto"/>
              <w:jc w:val="right"/>
              <w:rPr>
                <w:color w:val="000000"/>
              </w:rPr>
            </w:pPr>
            <w:r w:rsidRPr="003A0B66">
              <w:rPr>
                <w:color w:val="000000"/>
              </w:rPr>
              <w:t>80.45</w:t>
            </w:r>
          </w:p>
        </w:tc>
        <w:tc>
          <w:tcPr>
            <w:tcW w:w="960" w:type="dxa"/>
            <w:tcBorders>
              <w:top w:val="nil"/>
              <w:left w:val="nil"/>
              <w:bottom w:val="single" w:sz="4" w:space="0" w:color="auto"/>
              <w:right w:val="single" w:sz="4" w:space="0" w:color="auto"/>
            </w:tcBorders>
            <w:shd w:val="clear" w:color="auto" w:fill="auto"/>
            <w:noWrap/>
            <w:vAlign w:val="bottom"/>
            <w:hideMark/>
          </w:tcPr>
          <w:p w14:paraId="4ECDCBA1" w14:textId="77777777" w:rsidR="003A0B66" w:rsidRPr="003A0B66" w:rsidRDefault="003A0B66" w:rsidP="003A0B66">
            <w:pPr>
              <w:spacing w:line="360" w:lineRule="auto"/>
              <w:jc w:val="right"/>
              <w:rPr>
                <w:color w:val="000000"/>
              </w:rPr>
            </w:pPr>
            <w:r w:rsidRPr="003A0B66">
              <w:rPr>
                <w:color w:val="000000"/>
              </w:rPr>
              <w:t>31</w:t>
            </w:r>
          </w:p>
        </w:tc>
      </w:tr>
      <w:tr w:rsidR="003A0B66" w:rsidRPr="003A0B66" w14:paraId="35C3C02A" w14:textId="77777777" w:rsidTr="00800A3A">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3BA6D431" w14:textId="77777777" w:rsidR="003A0B66" w:rsidRPr="003A0B66" w:rsidRDefault="003A0B66" w:rsidP="003A0B66">
            <w:pPr>
              <w:spacing w:line="360" w:lineRule="auto"/>
              <w:rPr>
                <w:color w:val="000000"/>
              </w:rPr>
            </w:pPr>
            <w:r w:rsidRPr="003A0B66">
              <w:rPr>
                <w:color w:val="000000"/>
              </w:rPr>
              <w:t>25.07.2023.</w:t>
            </w:r>
          </w:p>
        </w:tc>
        <w:tc>
          <w:tcPr>
            <w:tcW w:w="960" w:type="dxa"/>
            <w:tcBorders>
              <w:top w:val="nil"/>
              <w:left w:val="nil"/>
              <w:bottom w:val="single" w:sz="4" w:space="0" w:color="auto"/>
              <w:right w:val="single" w:sz="4" w:space="0" w:color="auto"/>
            </w:tcBorders>
            <w:shd w:val="clear" w:color="auto" w:fill="auto"/>
            <w:noWrap/>
            <w:vAlign w:val="bottom"/>
            <w:hideMark/>
          </w:tcPr>
          <w:p w14:paraId="0A27332C" w14:textId="77777777" w:rsidR="003A0B66" w:rsidRPr="003A0B66" w:rsidRDefault="003A0B66" w:rsidP="003A0B66">
            <w:pPr>
              <w:spacing w:line="360" w:lineRule="auto"/>
              <w:rPr>
                <w:color w:val="000000"/>
              </w:rPr>
            </w:pPr>
            <w:r w:rsidRPr="003A0B66">
              <w:rPr>
                <w:color w:val="000000"/>
              </w:rPr>
              <w:t>EUR</w:t>
            </w:r>
          </w:p>
        </w:tc>
        <w:tc>
          <w:tcPr>
            <w:tcW w:w="1380" w:type="dxa"/>
            <w:tcBorders>
              <w:top w:val="nil"/>
              <w:left w:val="nil"/>
              <w:bottom w:val="single" w:sz="4" w:space="0" w:color="auto"/>
              <w:right w:val="single" w:sz="4" w:space="0" w:color="auto"/>
            </w:tcBorders>
            <w:shd w:val="clear" w:color="auto" w:fill="auto"/>
            <w:noWrap/>
            <w:vAlign w:val="bottom"/>
            <w:hideMark/>
          </w:tcPr>
          <w:p w14:paraId="1CE2CA85" w14:textId="77777777" w:rsidR="003A0B66" w:rsidRPr="003A0B66" w:rsidRDefault="003A0B66" w:rsidP="003A0B66">
            <w:pPr>
              <w:spacing w:line="360" w:lineRule="auto"/>
              <w:jc w:val="right"/>
              <w:rPr>
                <w:color w:val="000000"/>
              </w:rPr>
            </w:pPr>
            <w:r w:rsidRPr="003A0B66">
              <w:rPr>
                <w:color w:val="000000"/>
              </w:rPr>
              <w:t>396</w:t>
            </w:r>
          </w:p>
        </w:tc>
        <w:tc>
          <w:tcPr>
            <w:tcW w:w="1180" w:type="dxa"/>
            <w:tcBorders>
              <w:top w:val="nil"/>
              <w:left w:val="nil"/>
              <w:bottom w:val="single" w:sz="4" w:space="0" w:color="auto"/>
              <w:right w:val="single" w:sz="4" w:space="0" w:color="auto"/>
            </w:tcBorders>
            <w:shd w:val="clear" w:color="auto" w:fill="auto"/>
            <w:noWrap/>
            <w:vAlign w:val="bottom"/>
            <w:hideMark/>
          </w:tcPr>
          <w:p w14:paraId="4380183F" w14:textId="77777777" w:rsidR="003A0B66" w:rsidRPr="003A0B66" w:rsidRDefault="003A0B66" w:rsidP="003A0B66">
            <w:pPr>
              <w:spacing w:line="360" w:lineRule="auto"/>
              <w:jc w:val="right"/>
              <w:rPr>
                <w:color w:val="000000"/>
              </w:rPr>
            </w:pPr>
            <w:r w:rsidRPr="003A0B66">
              <w:rPr>
                <w:color w:val="000000"/>
              </w:rPr>
              <w:t>78</w:t>
            </w:r>
          </w:p>
        </w:tc>
        <w:tc>
          <w:tcPr>
            <w:tcW w:w="1260" w:type="dxa"/>
            <w:tcBorders>
              <w:top w:val="nil"/>
              <w:left w:val="nil"/>
              <w:bottom w:val="single" w:sz="4" w:space="0" w:color="auto"/>
              <w:right w:val="single" w:sz="4" w:space="0" w:color="auto"/>
            </w:tcBorders>
            <w:shd w:val="clear" w:color="auto" w:fill="auto"/>
            <w:noWrap/>
            <w:vAlign w:val="bottom"/>
            <w:hideMark/>
          </w:tcPr>
          <w:p w14:paraId="242F111D" w14:textId="77777777" w:rsidR="003A0B66" w:rsidRPr="003A0B66" w:rsidRDefault="003A0B66" w:rsidP="003A0B66">
            <w:pPr>
              <w:spacing w:line="360" w:lineRule="auto"/>
              <w:jc w:val="right"/>
              <w:rPr>
                <w:color w:val="000000"/>
              </w:rPr>
            </w:pPr>
            <w:r w:rsidRPr="003A0B66">
              <w:rPr>
                <w:color w:val="000000"/>
              </w:rPr>
              <w:t>1.98</w:t>
            </w:r>
          </w:p>
        </w:tc>
        <w:tc>
          <w:tcPr>
            <w:tcW w:w="1440" w:type="dxa"/>
            <w:tcBorders>
              <w:top w:val="nil"/>
              <w:left w:val="nil"/>
              <w:bottom w:val="single" w:sz="4" w:space="0" w:color="auto"/>
              <w:right w:val="single" w:sz="4" w:space="0" w:color="auto"/>
            </w:tcBorders>
            <w:shd w:val="clear" w:color="auto" w:fill="auto"/>
            <w:noWrap/>
            <w:vAlign w:val="bottom"/>
            <w:hideMark/>
          </w:tcPr>
          <w:p w14:paraId="3CB0526A" w14:textId="77777777" w:rsidR="003A0B66" w:rsidRPr="003A0B66" w:rsidRDefault="003A0B66" w:rsidP="003A0B66">
            <w:pPr>
              <w:spacing w:line="360" w:lineRule="auto"/>
              <w:jc w:val="right"/>
              <w:rPr>
                <w:color w:val="000000"/>
              </w:rPr>
            </w:pPr>
            <w:r w:rsidRPr="003A0B66">
              <w:rPr>
                <w:color w:val="000000"/>
              </w:rPr>
              <w:t>79.98</w:t>
            </w:r>
          </w:p>
        </w:tc>
        <w:tc>
          <w:tcPr>
            <w:tcW w:w="960" w:type="dxa"/>
            <w:tcBorders>
              <w:top w:val="nil"/>
              <w:left w:val="nil"/>
              <w:bottom w:val="single" w:sz="4" w:space="0" w:color="auto"/>
              <w:right w:val="single" w:sz="4" w:space="0" w:color="auto"/>
            </w:tcBorders>
            <w:shd w:val="clear" w:color="auto" w:fill="auto"/>
            <w:noWrap/>
            <w:vAlign w:val="bottom"/>
            <w:hideMark/>
          </w:tcPr>
          <w:p w14:paraId="53566DEB" w14:textId="77777777" w:rsidR="003A0B66" w:rsidRPr="003A0B66" w:rsidRDefault="003A0B66" w:rsidP="003A0B66">
            <w:pPr>
              <w:spacing w:line="360" w:lineRule="auto"/>
              <w:jc w:val="right"/>
              <w:rPr>
                <w:color w:val="000000"/>
              </w:rPr>
            </w:pPr>
            <w:r w:rsidRPr="003A0B66">
              <w:rPr>
                <w:color w:val="000000"/>
              </w:rPr>
              <w:t>30</w:t>
            </w:r>
          </w:p>
        </w:tc>
      </w:tr>
      <w:tr w:rsidR="003A0B66" w:rsidRPr="003A0B66" w14:paraId="6ECF6326" w14:textId="77777777" w:rsidTr="00800A3A">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31AFE566" w14:textId="77777777" w:rsidR="003A0B66" w:rsidRPr="003A0B66" w:rsidRDefault="003A0B66" w:rsidP="003A0B66">
            <w:pPr>
              <w:spacing w:line="360" w:lineRule="auto"/>
              <w:rPr>
                <w:color w:val="000000"/>
              </w:rPr>
            </w:pPr>
            <w:r w:rsidRPr="003A0B66">
              <w:rPr>
                <w:color w:val="000000"/>
              </w:rPr>
              <w:t>25.08.2023.</w:t>
            </w:r>
          </w:p>
        </w:tc>
        <w:tc>
          <w:tcPr>
            <w:tcW w:w="960" w:type="dxa"/>
            <w:tcBorders>
              <w:top w:val="nil"/>
              <w:left w:val="nil"/>
              <w:bottom w:val="single" w:sz="4" w:space="0" w:color="auto"/>
              <w:right w:val="single" w:sz="4" w:space="0" w:color="auto"/>
            </w:tcBorders>
            <w:shd w:val="clear" w:color="auto" w:fill="auto"/>
            <w:noWrap/>
            <w:vAlign w:val="bottom"/>
            <w:hideMark/>
          </w:tcPr>
          <w:p w14:paraId="4400413D" w14:textId="77777777" w:rsidR="003A0B66" w:rsidRPr="003A0B66" w:rsidRDefault="003A0B66" w:rsidP="003A0B66">
            <w:pPr>
              <w:spacing w:line="360" w:lineRule="auto"/>
              <w:rPr>
                <w:color w:val="000000"/>
              </w:rPr>
            </w:pPr>
            <w:r w:rsidRPr="003A0B66">
              <w:rPr>
                <w:color w:val="000000"/>
              </w:rPr>
              <w:t>EUR</w:t>
            </w:r>
          </w:p>
        </w:tc>
        <w:tc>
          <w:tcPr>
            <w:tcW w:w="1380" w:type="dxa"/>
            <w:tcBorders>
              <w:top w:val="nil"/>
              <w:left w:val="nil"/>
              <w:bottom w:val="single" w:sz="4" w:space="0" w:color="auto"/>
              <w:right w:val="single" w:sz="4" w:space="0" w:color="auto"/>
            </w:tcBorders>
            <w:shd w:val="clear" w:color="auto" w:fill="auto"/>
            <w:noWrap/>
            <w:vAlign w:val="bottom"/>
            <w:hideMark/>
          </w:tcPr>
          <w:p w14:paraId="58D38A10" w14:textId="77777777" w:rsidR="003A0B66" w:rsidRPr="003A0B66" w:rsidRDefault="003A0B66" w:rsidP="003A0B66">
            <w:pPr>
              <w:spacing w:line="360" w:lineRule="auto"/>
              <w:jc w:val="right"/>
              <w:rPr>
                <w:color w:val="000000"/>
              </w:rPr>
            </w:pPr>
            <w:r w:rsidRPr="003A0B66">
              <w:rPr>
                <w:color w:val="000000"/>
              </w:rPr>
              <w:t>318</w:t>
            </w:r>
          </w:p>
        </w:tc>
        <w:tc>
          <w:tcPr>
            <w:tcW w:w="1180" w:type="dxa"/>
            <w:tcBorders>
              <w:top w:val="nil"/>
              <w:left w:val="nil"/>
              <w:bottom w:val="single" w:sz="4" w:space="0" w:color="auto"/>
              <w:right w:val="single" w:sz="4" w:space="0" w:color="auto"/>
            </w:tcBorders>
            <w:shd w:val="clear" w:color="auto" w:fill="auto"/>
            <w:noWrap/>
            <w:vAlign w:val="bottom"/>
            <w:hideMark/>
          </w:tcPr>
          <w:p w14:paraId="46647DE6" w14:textId="77777777" w:rsidR="003A0B66" w:rsidRPr="003A0B66" w:rsidRDefault="003A0B66" w:rsidP="003A0B66">
            <w:pPr>
              <w:spacing w:line="360" w:lineRule="auto"/>
              <w:jc w:val="right"/>
              <w:rPr>
                <w:color w:val="000000"/>
              </w:rPr>
            </w:pPr>
            <w:r w:rsidRPr="003A0B66">
              <w:rPr>
                <w:color w:val="000000"/>
              </w:rPr>
              <w:t>78</w:t>
            </w:r>
          </w:p>
        </w:tc>
        <w:tc>
          <w:tcPr>
            <w:tcW w:w="1260" w:type="dxa"/>
            <w:tcBorders>
              <w:top w:val="nil"/>
              <w:left w:val="nil"/>
              <w:bottom w:val="single" w:sz="4" w:space="0" w:color="auto"/>
              <w:right w:val="single" w:sz="4" w:space="0" w:color="auto"/>
            </w:tcBorders>
            <w:shd w:val="clear" w:color="auto" w:fill="auto"/>
            <w:noWrap/>
            <w:vAlign w:val="bottom"/>
            <w:hideMark/>
          </w:tcPr>
          <w:p w14:paraId="183EC496" w14:textId="77777777" w:rsidR="003A0B66" w:rsidRPr="003A0B66" w:rsidRDefault="003A0B66" w:rsidP="003A0B66">
            <w:pPr>
              <w:spacing w:line="360" w:lineRule="auto"/>
              <w:jc w:val="right"/>
              <w:rPr>
                <w:color w:val="000000"/>
              </w:rPr>
            </w:pPr>
            <w:r w:rsidRPr="003A0B66">
              <w:rPr>
                <w:color w:val="000000"/>
              </w:rPr>
              <w:t>1.64</w:t>
            </w:r>
          </w:p>
        </w:tc>
        <w:tc>
          <w:tcPr>
            <w:tcW w:w="1440" w:type="dxa"/>
            <w:tcBorders>
              <w:top w:val="nil"/>
              <w:left w:val="nil"/>
              <w:bottom w:val="single" w:sz="4" w:space="0" w:color="auto"/>
              <w:right w:val="single" w:sz="4" w:space="0" w:color="auto"/>
            </w:tcBorders>
            <w:shd w:val="clear" w:color="auto" w:fill="auto"/>
            <w:noWrap/>
            <w:vAlign w:val="bottom"/>
            <w:hideMark/>
          </w:tcPr>
          <w:p w14:paraId="3B0874C7" w14:textId="77777777" w:rsidR="003A0B66" w:rsidRPr="003A0B66" w:rsidRDefault="003A0B66" w:rsidP="003A0B66">
            <w:pPr>
              <w:spacing w:line="360" w:lineRule="auto"/>
              <w:jc w:val="right"/>
              <w:rPr>
                <w:color w:val="000000"/>
              </w:rPr>
            </w:pPr>
            <w:r w:rsidRPr="003A0B66">
              <w:rPr>
                <w:color w:val="000000"/>
              </w:rPr>
              <w:t>79.64</w:t>
            </w:r>
          </w:p>
        </w:tc>
        <w:tc>
          <w:tcPr>
            <w:tcW w:w="960" w:type="dxa"/>
            <w:tcBorders>
              <w:top w:val="nil"/>
              <w:left w:val="nil"/>
              <w:bottom w:val="single" w:sz="4" w:space="0" w:color="auto"/>
              <w:right w:val="single" w:sz="4" w:space="0" w:color="auto"/>
            </w:tcBorders>
            <w:shd w:val="clear" w:color="auto" w:fill="auto"/>
            <w:noWrap/>
            <w:vAlign w:val="bottom"/>
            <w:hideMark/>
          </w:tcPr>
          <w:p w14:paraId="4E74B84E" w14:textId="77777777" w:rsidR="003A0B66" w:rsidRPr="003A0B66" w:rsidRDefault="003A0B66" w:rsidP="003A0B66">
            <w:pPr>
              <w:spacing w:line="360" w:lineRule="auto"/>
              <w:jc w:val="right"/>
              <w:rPr>
                <w:color w:val="000000"/>
              </w:rPr>
            </w:pPr>
            <w:r w:rsidRPr="003A0B66">
              <w:rPr>
                <w:color w:val="000000"/>
              </w:rPr>
              <w:t>31</w:t>
            </w:r>
          </w:p>
        </w:tc>
      </w:tr>
      <w:tr w:rsidR="003A0B66" w:rsidRPr="003A0B66" w14:paraId="65BEE640" w14:textId="77777777" w:rsidTr="00800A3A">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251B8857" w14:textId="77777777" w:rsidR="003A0B66" w:rsidRPr="003A0B66" w:rsidRDefault="003A0B66" w:rsidP="003A0B66">
            <w:pPr>
              <w:spacing w:line="360" w:lineRule="auto"/>
              <w:rPr>
                <w:color w:val="000000"/>
              </w:rPr>
            </w:pPr>
            <w:r w:rsidRPr="003A0B66">
              <w:rPr>
                <w:color w:val="000000"/>
              </w:rPr>
              <w:t>25.09.2023.</w:t>
            </w:r>
          </w:p>
        </w:tc>
        <w:tc>
          <w:tcPr>
            <w:tcW w:w="960" w:type="dxa"/>
            <w:tcBorders>
              <w:top w:val="nil"/>
              <w:left w:val="nil"/>
              <w:bottom w:val="single" w:sz="4" w:space="0" w:color="auto"/>
              <w:right w:val="single" w:sz="4" w:space="0" w:color="auto"/>
            </w:tcBorders>
            <w:shd w:val="clear" w:color="auto" w:fill="auto"/>
            <w:noWrap/>
            <w:vAlign w:val="bottom"/>
            <w:hideMark/>
          </w:tcPr>
          <w:p w14:paraId="2C4A3BDC" w14:textId="77777777" w:rsidR="003A0B66" w:rsidRPr="003A0B66" w:rsidRDefault="003A0B66" w:rsidP="003A0B66">
            <w:pPr>
              <w:spacing w:line="360" w:lineRule="auto"/>
              <w:rPr>
                <w:color w:val="000000"/>
              </w:rPr>
            </w:pPr>
            <w:r w:rsidRPr="003A0B66">
              <w:rPr>
                <w:color w:val="000000"/>
              </w:rPr>
              <w:t>EUR</w:t>
            </w:r>
          </w:p>
        </w:tc>
        <w:tc>
          <w:tcPr>
            <w:tcW w:w="1380" w:type="dxa"/>
            <w:tcBorders>
              <w:top w:val="nil"/>
              <w:left w:val="nil"/>
              <w:bottom w:val="single" w:sz="4" w:space="0" w:color="auto"/>
              <w:right w:val="single" w:sz="4" w:space="0" w:color="auto"/>
            </w:tcBorders>
            <w:shd w:val="clear" w:color="auto" w:fill="auto"/>
            <w:noWrap/>
            <w:vAlign w:val="bottom"/>
            <w:hideMark/>
          </w:tcPr>
          <w:p w14:paraId="36E740FD" w14:textId="77777777" w:rsidR="003A0B66" w:rsidRPr="003A0B66" w:rsidRDefault="003A0B66" w:rsidP="003A0B66">
            <w:pPr>
              <w:spacing w:line="360" w:lineRule="auto"/>
              <w:jc w:val="right"/>
              <w:rPr>
                <w:color w:val="000000"/>
              </w:rPr>
            </w:pPr>
            <w:r w:rsidRPr="003A0B66">
              <w:rPr>
                <w:color w:val="000000"/>
              </w:rPr>
              <w:t>240</w:t>
            </w:r>
          </w:p>
        </w:tc>
        <w:tc>
          <w:tcPr>
            <w:tcW w:w="1180" w:type="dxa"/>
            <w:tcBorders>
              <w:top w:val="nil"/>
              <w:left w:val="nil"/>
              <w:bottom w:val="single" w:sz="4" w:space="0" w:color="auto"/>
              <w:right w:val="single" w:sz="4" w:space="0" w:color="auto"/>
            </w:tcBorders>
            <w:shd w:val="clear" w:color="auto" w:fill="auto"/>
            <w:noWrap/>
            <w:vAlign w:val="bottom"/>
            <w:hideMark/>
          </w:tcPr>
          <w:p w14:paraId="60B4EA1F" w14:textId="77777777" w:rsidR="003A0B66" w:rsidRPr="003A0B66" w:rsidRDefault="003A0B66" w:rsidP="003A0B66">
            <w:pPr>
              <w:spacing w:line="360" w:lineRule="auto"/>
              <w:jc w:val="right"/>
              <w:rPr>
                <w:color w:val="000000"/>
              </w:rPr>
            </w:pPr>
            <w:r w:rsidRPr="003A0B66">
              <w:rPr>
                <w:color w:val="000000"/>
              </w:rPr>
              <w:t>78</w:t>
            </w:r>
          </w:p>
        </w:tc>
        <w:tc>
          <w:tcPr>
            <w:tcW w:w="1260" w:type="dxa"/>
            <w:tcBorders>
              <w:top w:val="nil"/>
              <w:left w:val="nil"/>
              <w:bottom w:val="single" w:sz="4" w:space="0" w:color="auto"/>
              <w:right w:val="single" w:sz="4" w:space="0" w:color="auto"/>
            </w:tcBorders>
            <w:shd w:val="clear" w:color="auto" w:fill="auto"/>
            <w:noWrap/>
            <w:vAlign w:val="bottom"/>
            <w:hideMark/>
          </w:tcPr>
          <w:p w14:paraId="17869AA7" w14:textId="77777777" w:rsidR="003A0B66" w:rsidRPr="003A0B66" w:rsidRDefault="003A0B66" w:rsidP="003A0B66">
            <w:pPr>
              <w:spacing w:line="360" w:lineRule="auto"/>
              <w:jc w:val="right"/>
              <w:rPr>
                <w:color w:val="000000"/>
              </w:rPr>
            </w:pPr>
            <w:r w:rsidRPr="003A0B66">
              <w:rPr>
                <w:color w:val="000000"/>
              </w:rPr>
              <w:t>1.24</w:t>
            </w:r>
          </w:p>
        </w:tc>
        <w:tc>
          <w:tcPr>
            <w:tcW w:w="1440" w:type="dxa"/>
            <w:tcBorders>
              <w:top w:val="nil"/>
              <w:left w:val="nil"/>
              <w:bottom w:val="single" w:sz="4" w:space="0" w:color="auto"/>
              <w:right w:val="single" w:sz="4" w:space="0" w:color="auto"/>
            </w:tcBorders>
            <w:shd w:val="clear" w:color="auto" w:fill="auto"/>
            <w:noWrap/>
            <w:vAlign w:val="bottom"/>
            <w:hideMark/>
          </w:tcPr>
          <w:p w14:paraId="21E7C805" w14:textId="77777777" w:rsidR="003A0B66" w:rsidRPr="003A0B66" w:rsidRDefault="003A0B66" w:rsidP="003A0B66">
            <w:pPr>
              <w:spacing w:line="360" w:lineRule="auto"/>
              <w:jc w:val="right"/>
              <w:rPr>
                <w:color w:val="000000"/>
              </w:rPr>
            </w:pPr>
            <w:r w:rsidRPr="003A0B66">
              <w:rPr>
                <w:color w:val="000000"/>
              </w:rPr>
              <w:t>79.24</w:t>
            </w:r>
          </w:p>
        </w:tc>
        <w:tc>
          <w:tcPr>
            <w:tcW w:w="960" w:type="dxa"/>
            <w:tcBorders>
              <w:top w:val="nil"/>
              <w:left w:val="nil"/>
              <w:bottom w:val="single" w:sz="4" w:space="0" w:color="auto"/>
              <w:right w:val="single" w:sz="4" w:space="0" w:color="auto"/>
            </w:tcBorders>
            <w:shd w:val="clear" w:color="auto" w:fill="auto"/>
            <w:noWrap/>
            <w:vAlign w:val="bottom"/>
            <w:hideMark/>
          </w:tcPr>
          <w:p w14:paraId="53F12901" w14:textId="77777777" w:rsidR="003A0B66" w:rsidRPr="003A0B66" w:rsidRDefault="003A0B66" w:rsidP="003A0B66">
            <w:pPr>
              <w:spacing w:line="360" w:lineRule="auto"/>
              <w:jc w:val="right"/>
              <w:rPr>
                <w:color w:val="000000"/>
              </w:rPr>
            </w:pPr>
            <w:r w:rsidRPr="003A0B66">
              <w:rPr>
                <w:color w:val="000000"/>
              </w:rPr>
              <w:t>31</w:t>
            </w:r>
          </w:p>
        </w:tc>
      </w:tr>
      <w:tr w:rsidR="003A0B66" w:rsidRPr="003A0B66" w14:paraId="3E381564" w14:textId="77777777" w:rsidTr="00800A3A">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67940BC0" w14:textId="77777777" w:rsidR="003A0B66" w:rsidRPr="003A0B66" w:rsidRDefault="003A0B66" w:rsidP="003A0B66">
            <w:pPr>
              <w:spacing w:line="360" w:lineRule="auto"/>
              <w:rPr>
                <w:color w:val="000000"/>
              </w:rPr>
            </w:pPr>
            <w:r w:rsidRPr="003A0B66">
              <w:rPr>
                <w:color w:val="000000"/>
              </w:rPr>
              <w:t>25.10.2023.</w:t>
            </w:r>
          </w:p>
        </w:tc>
        <w:tc>
          <w:tcPr>
            <w:tcW w:w="960" w:type="dxa"/>
            <w:tcBorders>
              <w:top w:val="nil"/>
              <w:left w:val="nil"/>
              <w:bottom w:val="single" w:sz="4" w:space="0" w:color="auto"/>
              <w:right w:val="single" w:sz="4" w:space="0" w:color="auto"/>
            </w:tcBorders>
            <w:shd w:val="clear" w:color="auto" w:fill="auto"/>
            <w:noWrap/>
            <w:vAlign w:val="bottom"/>
            <w:hideMark/>
          </w:tcPr>
          <w:p w14:paraId="3593B12C" w14:textId="77777777" w:rsidR="003A0B66" w:rsidRPr="003A0B66" w:rsidRDefault="003A0B66" w:rsidP="003A0B66">
            <w:pPr>
              <w:spacing w:line="360" w:lineRule="auto"/>
              <w:rPr>
                <w:color w:val="000000"/>
              </w:rPr>
            </w:pPr>
            <w:r w:rsidRPr="003A0B66">
              <w:rPr>
                <w:color w:val="000000"/>
              </w:rPr>
              <w:t>EUR</w:t>
            </w:r>
          </w:p>
        </w:tc>
        <w:tc>
          <w:tcPr>
            <w:tcW w:w="1380" w:type="dxa"/>
            <w:tcBorders>
              <w:top w:val="nil"/>
              <w:left w:val="nil"/>
              <w:bottom w:val="single" w:sz="4" w:space="0" w:color="auto"/>
              <w:right w:val="single" w:sz="4" w:space="0" w:color="auto"/>
            </w:tcBorders>
            <w:shd w:val="clear" w:color="auto" w:fill="auto"/>
            <w:noWrap/>
            <w:vAlign w:val="bottom"/>
            <w:hideMark/>
          </w:tcPr>
          <w:p w14:paraId="7E00B873" w14:textId="77777777" w:rsidR="003A0B66" w:rsidRPr="003A0B66" w:rsidRDefault="003A0B66" w:rsidP="003A0B66">
            <w:pPr>
              <w:spacing w:line="360" w:lineRule="auto"/>
              <w:jc w:val="right"/>
              <w:rPr>
                <w:color w:val="000000"/>
              </w:rPr>
            </w:pPr>
            <w:r w:rsidRPr="003A0B66">
              <w:rPr>
                <w:color w:val="000000"/>
              </w:rPr>
              <w:t>162</w:t>
            </w:r>
          </w:p>
        </w:tc>
        <w:tc>
          <w:tcPr>
            <w:tcW w:w="1180" w:type="dxa"/>
            <w:tcBorders>
              <w:top w:val="nil"/>
              <w:left w:val="nil"/>
              <w:bottom w:val="single" w:sz="4" w:space="0" w:color="auto"/>
              <w:right w:val="single" w:sz="4" w:space="0" w:color="auto"/>
            </w:tcBorders>
            <w:shd w:val="clear" w:color="auto" w:fill="auto"/>
            <w:noWrap/>
            <w:vAlign w:val="bottom"/>
            <w:hideMark/>
          </w:tcPr>
          <w:p w14:paraId="7CB12150" w14:textId="77777777" w:rsidR="003A0B66" w:rsidRPr="003A0B66" w:rsidRDefault="003A0B66" w:rsidP="003A0B66">
            <w:pPr>
              <w:spacing w:line="360" w:lineRule="auto"/>
              <w:jc w:val="right"/>
              <w:rPr>
                <w:color w:val="000000"/>
              </w:rPr>
            </w:pPr>
            <w:r w:rsidRPr="003A0B66">
              <w:rPr>
                <w:color w:val="000000"/>
              </w:rPr>
              <w:t>78</w:t>
            </w:r>
          </w:p>
        </w:tc>
        <w:tc>
          <w:tcPr>
            <w:tcW w:w="1260" w:type="dxa"/>
            <w:tcBorders>
              <w:top w:val="nil"/>
              <w:left w:val="nil"/>
              <w:bottom w:val="single" w:sz="4" w:space="0" w:color="auto"/>
              <w:right w:val="single" w:sz="4" w:space="0" w:color="auto"/>
            </w:tcBorders>
            <w:shd w:val="clear" w:color="auto" w:fill="auto"/>
            <w:noWrap/>
            <w:vAlign w:val="bottom"/>
            <w:hideMark/>
          </w:tcPr>
          <w:p w14:paraId="3257FEE9" w14:textId="77777777" w:rsidR="003A0B66" w:rsidRPr="003A0B66" w:rsidRDefault="003A0B66" w:rsidP="003A0B66">
            <w:pPr>
              <w:spacing w:line="360" w:lineRule="auto"/>
              <w:jc w:val="right"/>
              <w:rPr>
                <w:color w:val="000000"/>
              </w:rPr>
            </w:pPr>
            <w:r w:rsidRPr="003A0B66">
              <w:rPr>
                <w:color w:val="000000"/>
              </w:rPr>
              <w:t>0.81</w:t>
            </w:r>
          </w:p>
        </w:tc>
        <w:tc>
          <w:tcPr>
            <w:tcW w:w="1440" w:type="dxa"/>
            <w:tcBorders>
              <w:top w:val="nil"/>
              <w:left w:val="nil"/>
              <w:bottom w:val="single" w:sz="4" w:space="0" w:color="auto"/>
              <w:right w:val="single" w:sz="4" w:space="0" w:color="auto"/>
            </w:tcBorders>
            <w:shd w:val="clear" w:color="auto" w:fill="auto"/>
            <w:noWrap/>
            <w:vAlign w:val="bottom"/>
            <w:hideMark/>
          </w:tcPr>
          <w:p w14:paraId="74DB0C6E" w14:textId="77777777" w:rsidR="003A0B66" w:rsidRPr="003A0B66" w:rsidRDefault="003A0B66" w:rsidP="003A0B66">
            <w:pPr>
              <w:spacing w:line="360" w:lineRule="auto"/>
              <w:jc w:val="right"/>
              <w:rPr>
                <w:color w:val="000000"/>
              </w:rPr>
            </w:pPr>
            <w:r w:rsidRPr="003A0B66">
              <w:rPr>
                <w:color w:val="000000"/>
              </w:rPr>
              <w:t>78.81</w:t>
            </w:r>
          </w:p>
        </w:tc>
        <w:tc>
          <w:tcPr>
            <w:tcW w:w="960" w:type="dxa"/>
            <w:tcBorders>
              <w:top w:val="nil"/>
              <w:left w:val="nil"/>
              <w:bottom w:val="single" w:sz="4" w:space="0" w:color="auto"/>
              <w:right w:val="single" w:sz="4" w:space="0" w:color="auto"/>
            </w:tcBorders>
            <w:shd w:val="clear" w:color="auto" w:fill="auto"/>
            <w:noWrap/>
            <w:vAlign w:val="bottom"/>
            <w:hideMark/>
          </w:tcPr>
          <w:p w14:paraId="1278C55C" w14:textId="77777777" w:rsidR="003A0B66" w:rsidRPr="003A0B66" w:rsidRDefault="003A0B66" w:rsidP="003A0B66">
            <w:pPr>
              <w:spacing w:line="360" w:lineRule="auto"/>
              <w:jc w:val="right"/>
              <w:rPr>
                <w:color w:val="000000"/>
              </w:rPr>
            </w:pPr>
            <w:r w:rsidRPr="003A0B66">
              <w:rPr>
                <w:color w:val="000000"/>
              </w:rPr>
              <w:t>30</w:t>
            </w:r>
          </w:p>
        </w:tc>
      </w:tr>
      <w:tr w:rsidR="003A0B66" w:rsidRPr="003A0B66" w14:paraId="02C9841C" w14:textId="77777777" w:rsidTr="00800A3A">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0899754C" w14:textId="77777777" w:rsidR="003A0B66" w:rsidRPr="003A0B66" w:rsidRDefault="003A0B66" w:rsidP="003A0B66">
            <w:pPr>
              <w:spacing w:line="360" w:lineRule="auto"/>
              <w:rPr>
                <w:color w:val="000000"/>
              </w:rPr>
            </w:pPr>
            <w:r w:rsidRPr="003A0B66">
              <w:rPr>
                <w:color w:val="000000"/>
              </w:rPr>
              <w:t>25.11.2023.</w:t>
            </w:r>
          </w:p>
        </w:tc>
        <w:tc>
          <w:tcPr>
            <w:tcW w:w="960" w:type="dxa"/>
            <w:tcBorders>
              <w:top w:val="nil"/>
              <w:left w:val="nil"/>
              <w:bottom w:val="single" w:sz="4" w:space="0" w:color="auto"/>
              <w:right w:val="single" w:sz="4" w:space="0" w:color="auto"/>
            </w:tcBorders>
            <w:shd w:val="clear" w:color="auto" w:fill="auto"/>
            <w:noWrap/>
            <w:vAlign w:val="bottom"/>
            <w:hideMark/>
          </w:tcPr>
          <w:p w14:paraId="0235A188" w14:textId="77777777" w:rsidR="003A0B66" w:rsidRPr="003A0B66" w:rsidRDefault="003A0B66" w:rsidP="003A0B66">
            <w:pPr>
              <w:spacing w:line="360" w:lineRule="auto"/>
              <w:rPr>
                <w:color w:val="000000"/>
              </w:rPr>
            </w:pPr>
            <w:r w:rsidRPr="003A0B66">
              <w:rPr>
                <w:color w:val="000000"/>
              </w:rPr>
              <w:t>EUR</w:t>
            </w:r>
          </w:p>
        </w:tc>
        <w:tc>
          <w:tcPr>
            <w:tcW w:w="1380" w:type="dxa"/>
            <w:tcBorders>
              <w:top w:val="nil"/>
              <w:left w:val="nil"/>
              <w:bottom w:val="single" w:sz="4" w:space="0" w:color="auto"/>
              <w:right w:val="single" w:sz="4" w:space="0" w:color="auto"/>
            </w:tcBorders>
            <w:shd w:val="clear" w:color="auto" w:fill="auto"/>
            <w:noWrap/>
            <w:vAlign w:val="bottom"/>
            <w:hideMark/>
          </w:tcPr>
          <w:p w14:paraId="5E82855E" w14:textId="77777777" w:rsidR="003A0B66" w:rsidRPr="003A0B66" w:rsidRDefault="003A0B66" w:rsidP="003A0B66">
            <w:pPr>
              <w:spacing w:line="360" w:lineRule="auto"/>
              <w:jc w:val="right"/>
              <w:rPr>
                <w:color w:val="000000"/>
              </w:rPr>
            </w:pPr>
            <w:r w:rsidRPr="003A0B66">
              <w:rPr>
                <w:color w:val="000000"/>
              </w:rPr>
              <w:t>84</w:t>
            </w:r>
          </w:p>
        </w:tc>
        <w:tc>
          <w:tcPr>
            <w:tcW w:w="1180" w:type="dxa"/>
            <w:tcBorders>
              <w:top w:val="nil"/>
              <w:left w:val="nil"/>
              <w:bottom w:val="single" w:sz="4" w:space="0" w:color="auto"/>
              <w:right w:val="single" w:sz="4" w:space="0" w:color="auto"/>
            </w:tcBorders>
            <w:shd w:val="clear" w:color="auto" w:fill="auto"/>
            <w:noWrap/>
            <w:vAlign w:val="bottom"/>
            <w:hideMark/>
          </w:tcPr>
          <w:p w14:paraId="5043525F" w14:textId="77777777" w:rsidR="003A0B66" w:rsidRPr="003A0B66" w:rsidRDefault="003A0B66" w:rsidP="003A0B66">
            <w:pPr>
              <w:spacing w:line="360" w:lineRule="auto"/>
              <w:jc w:val="right"/>
              <w:rPr>
                <w:color w:val="000000"/>
              </w:rPr>
            </w:pPr>
            <w:r w:rsidRPr="003A0B66">
              <w:rPr>
                <w:color w:val="000000"/>
              </w:rPr>
              <w:t>84</w:t>
            </w:r>
          </w:p>
        </w:tc>
        <w:tc>
          <w:tcPr>
            <w:tcW w:w="1260" w:type="dxa"/>
            <w:tcBorders>
              <w:top w:val="nil"/>
              <w:left w:val="nil"/>
              <w:bottom w:val="single" w:sz="4" w:space="0" w:color="auto"/>
              <w:right w:val="single" w:sz="4" w:space="0" w:color="auto"/>
            </w:tcBorders>
            <w:shd w:val="clear" w:color="auto" w:fill="auto"/>
            <w:noWrap/>
            <w:vAlign w:val="bottom"/>
            <w:hideMark/>
          </w:tcPr>
          <w:p w14:paraId="41BBF495" w14:textId="77777777" w:rsidR="003A0B66" w:rsidRPr="003A0B66" w:rsidRDefault="003A0B66" w:rsidP="003A0B66">
            <w:pPr>
              <w:spacing w:line="360" w:lineRule="auto"/>
              <w:jc w:val="right"/>
              <w:rPr>
                <w:color w:val="000000"/>
              </w:rPr>
            </w:pPr>
            <w:r w:rsidRPr="003A0B66">
              <w:rPr>
                <w:color w:val="000000"/>
              </w:rPr>
              <w:t>0.43</w:t>
            </w:r>
          </w:p>
        </w:tc>
        <w:tc>
          <w:tcPr>
            <w:tcW w:w="1440" w:type="dxa"/>
            <w:tcBorders>
              <w:top w:val="nil"/>
              <w:left w:val="nil"/>
              <w:bottom w:val="single" w:sz="4" w:space="0" w:color="auto"/>
              <w:right w:val="single" w:sz="4" w:space="0" w:color="auto"/>
            </w:tcBorders>
            <w:shd w:val="clear" w:color="auto" w:fill="auto"/>
            <w:noWrap/>
            <w:vAlign w:val="bottom"/>
            <w:hideMark/>
          </w:tcPr>
          <w:p w14:paraId="62A2CB73" w14:textId="77777777" w:rsidR="003A0B66" w:rsidRPr="003A0B66" w:rsidRDefault="003A0B66" w:rsidP="003A0B66">
            <w:pPr>
              <w:spacing w:line="360" w:lineRule="auto"/>
              <w:jc w:val="right"/>
              <w:rPr>
                <w:color w:val="000000"/>
              </w:rPr>
            </w:pPr>
            <w:r w:rsidRPr="003A0B66">
              <w:rPr>
                <w:color w:val="000000"/>
              </w:rPr>
              <w:t>84.43</w:t>
            </w:r>
          </w:p>
        </w:tc>
        <w:tc>
          <w:tcPr>
            <w:tcW w:w="960" w:type="dxa"/>
            <w:tcBorders>
              <w:top w:val="nil"/>
              <w:left w:val="nil"/>
              <w:bottom w:val="single" w:sz="4" w:space="0" w:color="auto"/>
              <w:right w:val="single" w:sz="4" w:space="0" w:color="auto"/>
            </w:tcBorders>
            <w:shd w:val="clear" w:color="auto" w:fill="auto"/>
            <w:noWrap/>
            <w:vAlign w:val="bottom"/>
            <w:hideMark/>
          </w:tcPr>
          <w:p w14:paraId="1A63D405" w14:textId="77777777" w:rsidR="003A0B66" w:rsidRPr="003A0B66" w:rsidRDefault="003A0B66" w:rsidP="003A0B66">
            <w:pPr>
              <w:spacing w:line="360" w:lineRule="auto"/>
              <w:jc w:val="right"/>
              <w:rPr>
                <w:color w:val="000000"/>
              </w:rPr>
            </w:pPr>
            <w:r w:rsidRPr="003A0B66">
              <w:rPr>
                <w:color w:val="000000"/>
              </w:rPr>
              <w:t>31</w:t>
            </w:r>
          </w:p>
        </w:tc>
      </w:tr>
      <w:tr w:rsidR="003A0B66" w:rsidRPr="003A0B66" w14:paraId="069FB52D" w14:textId="77777777" w:rsidTr="00800A3A">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07DDD3CF" w14:textId="77777777" w:rsidR="003A0B66" w:rsidRPr="003A0B66" w:rsidRDefault="003A0B66" w:rsidP="003A0B66">
            <w:pPr>
              <w:spacing w:line="360" w:lineRule="auto"/>
              <w:rPr>
                <w:color w:val="000000"/>
              </w:rPr>
            </w:pPr>
            <w:r w:rsidRPr="003A0B66">
              <w:rPr>
                <w:color w:val="000000"/>
              </w:rPr>
              <w:t>KOPĀ</w:t>
            </w:r>
          </w:p>
        </w:tc>
        <w:tc>
          <w:tcPr>
            <w:tcW w:w="960" w:type="dxa"/>
            <w:tcBorders>
              <w:top w:val="nil"/>
              <w:left w:val="nil"/>
              <w:bottom w:val="single" w:sz="4" w:space="0" w:color="auto"/>
              <w:right w:val="single" w:sz="4" w:space="0" w:color="auto"/>
            </w:tcBorders>
            <w:shd w:val="clear" w:color="auto" w:fill="auto"/>
            <w:noWrap/>
            <w:vAlign w:val="bottom"/>
            <w:hideMark/>
          </w:tcPr>
          <w:p w14:paraId="64135110" w14:textId="77777777" w:rsidR="003A0B66" w:rsidRPr="003A0B66" w:rsidRDefault="003A0B66" w:rsidP="003A0B66">
            <w:pPr>
              <w:spacing w:line="360" w:lineRule="auto"/>
              <w:rPr>
                <w:color w:val="000000"/>
              </w:rPr>
            </w:pPr>
            <w:r w:rsidRPr="003A0B66">
              <w:rPr>
                <w:color w:val="000000"/>
              </w:rPr>
              <w:t>EUR</w:t>
            </w:r>
          </w:p>
        </w:tc>
        <w:tc>
          <w:tcPr>
            <w:tcW w:w="1380" w:type="dxa"/>
            <w:tcBorders>
              <w:top w:val="nil"/>
              <w:left w:val="nil"/>
              <w:bottom w:val="single" w:sz="4" w:space="0" w:color="auto"/>
              <w:right w:val="single" w:sz="4" w:space="0" w:color="auto"/>
            </w:tcBorders>
            <w:shd w:val="clear" w:color="auto" w:fill="auto"/>
            <w:noWrap/>
            <w:vAlign w:val="bottom"/>
            <w:hideMark/>
          </w:tcPr>
          <w:p w14:paraId="5419D1BB" w14:textId="77777777" w:rsidR="003A0B66" w:rsidRPr="003A0B66" w:rsidRDefault="003A0B66" w:rsidP="003A0B66">
            <w:pPr>
              <w:spacing w:line="360" w:lineRule="auto"/>
              <w:rPr>
                <w:color w:val="000000"/>
              </w:rPr>
            </w:pPr>
            <w:r w:rsidRPr="003A0B66">
              <w:rPr>
                <w:color w:val="000000"/>
              </w:rPr>
              <w:t> </w:t>
            </w:r>
          </w:p>
        </w:tc>
        <w:tc>
          <w:tcPr>
            <w:tcW w:w="1180" w:type="dxa"/>
            <w:tcBorders>
              <w:top w:val="nil"/>
              <w:left w:val="nil"/>
              <w:bottom w:val="single" w:sz="4" w:space="0" w:color="auto"/>
              <w:right w:val="single" w:sz="4" w:space="0" w:color="auto"/>
            </w:tcBorders>
            <w:shd w:val="clear" w:color="auto" w:fill="auto"/>
            <w:noWrap/>
            <w:vAlign w:val="bottom"/>
            <w:hideMark/>
          </w:tcPr>
          <w:p w14:paraId="7D8FD84F" w14:textId="77777777" w:rsidR="003A0B66" w:rsidRPr="003A0B66" w:rsidRDefault="003A0B66" w:rsidP="003A0B66">
            <w:pPr>
              <w:spacing w:line="360" w:lineRule="auto"/>
              <w:jc w:val="right"/>
              <w:rPr>
                <w:color w:val="000000"/>
              </w:rPr>
            </w:pPr>
            <w:r w:rsidRPr="003A0B66">
              <w:rPr>
                <w:color w:val="000000"/>
              </w:rPr>
              <w:t>2000</w:t>
            </w:r>
          </w:p>
        </w:tc>
        <w:tc>
          <w:tcPr>
            <w:tcW w:w="1260" w:type="dxa"/>
            <w:tcBorders>
              <w:top w:val="nil"/>
              <w:left w:val="nil"/>
              <w:bottom w:val="single" w:sz="4" w:space="0" w:color="auto"/>
              <w:right w:val="single" w:sz="4" w:space="0" w:color="auto"/>
            </w:tcBorders>
            <w:shd w:val="clear" w:color="auto" w:fill="auto"/>
            <w:noWrap/>
            <w:vAlign w:val="bottom"/>
            <w:hideMark/>
          </w:tcPr>
          <w:p w14:paraId="126A45B0" w14:textId="77777777" w:rsidR="003A0B66" w:rsidRPr="003A0B66" w:rsidRDefault="003A0B66" w:rsidP="003A0B66">
            <w:pPr>
              <w:spacing w:line="360" w:lineRule="auto"/>
              <w:jc w:val="right"/>
              <w:rPr>
                <w:color w:val="000000"/>
              </w:rPr>
            </w:pPr>
            <w:r w:rsidRPr="003A0B66">
              <w:rPr>
                <w:color w:val="000000"/>
              </w:rPr>
              <w:t>108.27</w:t>
            </w:r>
          </w:p>
        </w:tc>
        <w:tc>
          <w:tcPr>
            <w:tcW w:w="1440" w:type="dxa"/>
            <w:tcBorders>
              <w:top w:val="nil"/>
              <w:left w:val="nil"/>
              <w:bottom w:val="single" w:sz="4" w:space="0" w:color="auto"/>
              <w:right w:val="single" w:sz="4" w:space="0" w:color="auto"/>
            </w:tcBorders>
            <w:shd w:val="clear" w:color="auto" w:fill="auto"/>
            <w:noWrap/>
            <w:vAlign w:val="bottom"/>
            <w:hideMark/>
          </w:tcPr>
          <w:p w14:paraId="12003580" w14:textId="77777777" w:rsidR="003A0B66" w:rsidRPr="003A0B66" w:rsidRDefault="003A0B66" w:rsidP="003A0B66">
            <w:pPr>
              <w:spacing w:line="360" w:lineRule="auto"/>
              <w:jc w:val="right"/>
              <w:rPr>
                <w:color w:val="000000"/>
              </w:rPr>
            </w:pPr>
            <w:r w:rsidRPr="003A0B66">
              <w:rPr>
                <w:color w:val="000000"/>
              </w:rPr>
              <w:t>2108.27</w:t>
            </w:r>
          </w:p>
        </w:tc>
        <w:tc>
          <w:tcPr>
            <w:tcW w:w="960" w:type="dxa"/>
            <w:tcBorders>
              <w:top w:val="nil"/>
              <w:left w:val="nil"/>
              <w:bottom w:val="single" w:sz="4" w:space="0" w:color="auto"/>
              <w:right w:val="single" w:sz="4" w:space="0" w:color="auto"/>
            </w:tcBorders>
            <w:shd w:val="clear" w:color="auto" w:fill="auto"/>
            <w:noWrap/>
            <w:vAlign w:val="bottom"/>
            <w:hideMark/>
          </w:tcPr>
          <w:p w14:paraId="2D112AB2" w14:textId="77777777" w:rsidR="003A0B66" w:rsidRPr="003A0B66" w:rsidRDefault="003A0B66" w:rsidP="003A0B66">
            <w:pPr>
              <w:spacing w:line="360" w:lineRule="auto"/>
              <w:rPr>
                <w:color w:val="000000"/>
              </w:rPr>
            </w:pPr>
            <w:r w:rsidRPr="003A0B66">
              <w:rPr>
                <w:color w:val="000000"/>
              </w:rPr>
              <w:t> </w:t>
            </w:r>
          </w:p>
        </w:tc>
      </w:tr>
    </w:tbl>
    <w:p w14:paraId="37F62FE7" w14:textId="77777777" w:rsidR="003A0B66" w:rsidRPr="003A0B66" w:rsidRDefault="003A0B66" w:rsidP="003A0B66">
      <w:pPr>
        <w:spacing w:line="360" w:lineRule="auto"/>
        <w:jc w:val="center"/>
      </w:pPr>
    </w:p>
    <w:p w14:paraId="7A987F5D" w14:textId="31BDCCA4" w:rsidR="00836875" w:rsidRDefault="003A0B66" w:rsidP="003A0B66">
      <w:pPr>
        <w:spacing w:line="360" w:lineRule="auto"/>
      </w:pPr>
      <w:r w:rsidRPr="003A0B66">
        <w:t xml:space="preserve">Gulbenes novada domes priekšsēdētājs </w:t>
      </w:r>
      <w:r w:rsidRPr="003A0B66">
        <w:tab/>
      </w:r>
      <w:r w:rsidRPr="003A0B66">
        <w:tab/>
      </w:r>
      <w:r w:rsidRPr="003A0B66">
        <w:tab/>
      </w:r>
      <w:r w:rsidRPr="003A0B66">
        <w:tab/>
      </w:r>
      <w:r w:rsidRPr="003A0B66">
        <w:tab/>
      </w:r>
      <w:r w:rsidRPr="003A0B66">
        <w:tab/>
      </w:r>
      <w:proofErr w:type="spellStart"/>
      <w:r w:rsidRPr="003A0B66">
        <w:t>A.Caunītis</w:t>
      </w:r>
      <w:proofErr w:type="spellEnd"/>
    </w:p>
    <w:p w14:paraId="596079D5" w14:textId="77777777" w:rsidR="00836875" w:rsidRDefault="00836875">
      <w:pPr>
        <w:spacing w:after="160" w:line="259" w:lineRule="auto"/>
      </w:pPr>
      <w:r>
        <w:br w:type="page"/>
      </w:r>
    </w:p>
    <w:tbl>
      <w:tblPr>
        <w:tblStyle w:val="Reatabula1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55160" w:rsidRPr="00D55160" w14:paraId="37CAA89E" w14:textId="77777777" w:rsidTr="00836875">
        <w:tc>
          <w:tcPr>
            <w:tcW w:w="9354" w:type="dxa"/>
          </w:tcPr>
          <w:p w14:paraId="01C68435" w14:textId="77777777" w:rsidR="00D55160" w:rsidRPr="00D55160" w:rsidRDefault="00D55160" w:rsidP="00D55160">
            <w:pPr>
              <w:jc w:val="center"/>
              <w:rPr>
                <w:rFonts w:ascii="Arial" w:hAnsi="Arial" w:cs="Arial"/>
                <w:sz w:val="22"/>
                <w:szCs w:val="22"/>
              </w:rPr>
            </w:pPr>
            <w:r w:rsidRPr="00D55160">
              <w:rPr>
                <w:noProof/>
                <w:sz w:val="22"/>
                <w:szCs w:val="22"/>
              </w:rPr>
              <w:lastRenderedPageBreak/>
              <w:drawing>
                <wp:inline distT="0" distB="0" distL="0" distR="0" wp14:anchorId="2B8C989A" wp14:editId="4BC70C3C">
                  <wp:extent cx="619125" cy="685800"/>
                  <wp:effectExtent l="0" t="0" r="9525" b="0"/>
                  <wp:docPr id="49" name="Attēls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55160" w:rsidRPr="00D55160" w14:paraId="237D4E86" w14:textId="77777777" w:rsidTr="00836875">
        <w:tc>
          <w:tcPr>
            <w:tcW w:w="9354" w:type="dxa"/>
          </w:tcPr>
          <w:p w14:paraId="74B37430" w14:textId="77777777" w:rsidR="00D55160" w:rsidRPr="00D55160" w:rsidRDefault="00D55160" w:rsidP="00D55160">
            <w:pPr>
              <w:jc w:val="center"/>
              <w:rPr>
                <w:rFonts w:ascii="Arial" w:hAnsi="Arial" w:cs="Arial"/>
                <w:sz w:val="22"/>
                <w:szCs w:val="22"/>
              </w:rPr>
            </w:pPr>
            <w:r w:rsidRPr="00D55160">
              <w:rPr>
                <w:b/>
                <w:bCs/>
                <w:sz w:val="28"/>
                <w:szCs w:val="28"/>
              </w:rPr>
              <w:t>GULBENES NOVADA PAŠVALDĪBA</w:t>
            </w:r>
          </w:p>
        </w:tc>
      </w:tr>
      <w:tr w:rsidR="00D55160" w:rsidRPr="00D55160" w14:paraId="68B19306" w14:textId="77777777" w:rsidTr="00836875">
        <w:tc>
          <w:tcPr>
            <w:tcW w:w="9354" w:type="dxa"/>
          </w:tcPr>
          <w:p w14:paraId="193A328A" w14:textId="77777777" w:rsidR="00D55160" w:rsidRPr="00D55160" w:rsidRDefault="00D55160" w:rsidP="00D55160">
            <w:pPr>
              <w:jc w:val="center"/>
              <w:rPr>
                <w:rFonts w:ascii="Arial" w:hAnsi="Arial" w:cs="Arial"/>
                <w:sz w:val="22"/>
                <w:szCs w:val="22"/>
              </w:rPr>
            </w:pPr>
            <w:r w:rsidRPr="00D55160">
              <w:t>Reģ.Nr.90009116327</w:t>
            </w:r>
          </w:p>
        </w:tc>
      </w:tr>
      <w:tr w:rsidR="00D55160" w:rsidRPr="00D55160" w14:paraId="77EC4988" w14:textId="77777777" w:rsidTr="00836875">
        <w:tc>
          <w:tcPr>
            <w:tcW w:w="9354" w:type="dxa"/>
          </w:tcPr>
          <w:p w14:paraId="7F624489" w14:textId="77777777" w:rsidR="00D55160" w:rsidRPr="00D55160" w:rsidRDefault="00D55160" w:rsidP="00D55160">
            <w:pPr>
              <w:jc w:val="center"/>
              <w:rPr>
                <w:rFonts w:ascii="Arial" w:hAnsi="Arial" w:cs="Arial"/>
                <w:sz w:val="22"/>
                <w:szCs w:val="22"/>
              </w:rPr>
            </w:pPr>
            <w:r w:rsidRPr="00D55160">
              <w:t>Ābeļu iela 2, Gulbene, Gulbenes nov., LV-4401</w:t>
            </w:r>
          </w:p>
        </w:tc>
      </w:tr>
      <w:tr w:rsidR="00D55160" w:rsidRPr="00D55160" w14:paraId="7A2656A9" w14:textId="77777777" w:rsidTr="00836875">
        <w:tc>
          <w:tcPr>
            <w:tcW w:w="9354" w:type="dxa"/>
          </w:tcPr>
          <w:p w14:paraId="3ECDD9B9" w14:textId="77777777" w:rsidR="00D55160" w:rsidRPr="00D55160" w:rsidRDefault="00D55160" w:rsidP="00D55160">
            <w:pPr>
              <w:jc w:val="center"/>
              <w:rPr>
                <w:rFonts w:ascii="Arial" w:hAnsi="Arial" w:cs="Arial"/>
                <w:sz w:val="22"/>
                <w:szCs w:val="22"/>
              </w:rPr>
            </w:pPr>
            <w:r w:rsidRPr="00D55160">
              <w:t>Tālrunis 64497710, mob.26595362, e-pasts: dome@gulbene.lv, www.gulbene.lv</w:t>
            </w:r>
          </w:p>
        </w:tc>
      </w:tr>
    </w:tbl>
    <w:p w14:paraId="2BD78409" w14:textId="77777777" w:rsidR="00D55160" w:rsidRPr="00D55160" w:rsidRDefault="00D55160" w:rsidP="00D55160">
      <w:pPr>
        <w:jc w:val="center"/>
        <w:rPr>
          <w:rFonts w:eastAsia="Calibri"/>
          <w:b/>
          <w:bCs/>
          <w:lang w:eastAsia="en-US"/>
        </w:rPr>
      </w:pPr>
      <w:r w:rsidRPr="00D55160">
        <w:rPr>
          <w:rFonts w:eastAsia="Calibri"/>
          <w:b/>
          <w:bCs/>
          <w:lang w:eastAsia="en-US"/>
        </w:rPr>
        <w:t>GULBENES NOVADA DOMES LĒMUMS</w:t>
      </w:r>
    </w:p>
    <w:p w14:paraId="05F123D1" w14:textId="77777777" w:rsidR="00D55160" w:rsidRPr="00D55160" w:rsidRDefault="00D55160" w:rsidP="00D55160">
      <w:pPr>
        <w:jc w:val="center"/>
        <w:rPr>
          <w:rFonts w:eastAsia="Calibri"/>
          <w:lang w:eastAsia="en-US"/>
        </w:rPr>
      </w:pPr>
      <w:r w:rsidRPr="00D55160">
        <w:rPr>
          <w:rFonts w:eastAsia="Calibri"/>
          <w:lang w:eastAsia="en-US"/>
        </w:rPr>
        <w:t>Gulbenē</w:t>
      </w:r>
    </w:p>
    <w:tbl>
      <w:tblPr>
        <w:tblStyle w:val="Reatabula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55160" w:rsidRPr="00D55160" w14:paraId="55671639" w14:textId="77777777" w:rsidTr="00800A3A">
        <w:tc>
          <w:tcPr>
            <w:tcW w:w="4676" w:type="dxa"/>
          </w:tcPr>
          <w:p w14:paraId="0EF7B48A" w14:textId="77777777" w:rsidR="00D55160" w:rsidRPr="00D55160" w:rsidRDefault="00D55160" w:rsidP="00D55160">
            <w:pPr>
              <w:rPr>
                <w:b/>
                <w:bCs/>
              </w:rPr>
            </w:pPr>
            <w:r w:rsidRPr="00D55160">
              <w:rPr>
                <w:b/>
                <w:bCs/>
              </w:rPr>
              <w:t>2021.gada 30.decembrī</w:t>
            </w:r>
          </w:p>
        </w:tc>
        <w:tc>
          <w:tcPr>
            <w:tcW w:w="4678" w:type="dxa"/>
          </w:tcPr>
          <w:p w14:paraId="4FD5BAAB" w14:textId="77777777" w:rsidR="00D55160" w:rsidRPr="00D55160" w:rsidRDefault="00D55160" w:rsidP="00D55160">
            <w:pPr>
              <w:rPr>
                <w:b/>
                <w:bCs/>
              </w:rPr>
            </w:pPr>
            <w:r w:rsidRPr="00D55160">
              <w:rPr>
                <w:b/>
                <w:bCs/>
              </w:rPr>
              <w:t xml:space="preserve">                                  Nr. GND/2021/1382</w:t>
            </w:r>
          </w:p>
        </w:tc>
      </w:tr>
      <w:tr w:rsidR="00D55160" w:rsidRPr="00D55160" w14:paraId="2A219356" w14:textId="77777777" w:rsidTr="00800A3A">
        <w:tc>
          <w:tcPr>
            <w:tcW w:w="4676" w:type="dxa"/>
          </w:tcPr>
          <w:p w14:paraId="6ECC7C52" w14:textId="77777777" w:rsidR="00D55160" w:rsidRPr="00D55160" w:rsidRDefault="00D55160" w:rsidP="00D55160"/>
        </w:tc>
        <w:tc>
          <w:tcPr>
            <w:tcW w:w="4678" w:type="dxa"/>
          </w:tcPr>
          <w:p w14:paraId="35CA3A0B" w14:textId="77777777" w:rsidR="00D55160" w:rsidRPr="00D55160" w:rsidRDefault="00D55160" w:rsidP="00D55160">
            <w:pPr>
              <w:rPr>
                <w:b/>
                <w:bCs/>
              </w:rPr>
            </w:pPr>
            <w:r w:rsidRPr="00D55160">
              <w:rPr>
                <w:b/>
                <w:bCs/>
              </w:rPr>
              <w:t xml:space="preserve">                                  (protokols Nr.23; 19.p.)</w:t>
            </w:r>
          </w:p>
        </w:tc>
      </w:tr>
    </w:tbl>
    <w:p w14:paraId="651E0DD3" w14:textId="77777777" w:rsidR="00D55160" w:rsidRPr="00D55160" w:rsidRDefault="00D55160" w:rsidP="00D55160"/>
    <w:p w14:paraId="4D0551B6" w14:textId="77777777" w:rsidR="00D55160" w:rsidRPr="00D55160" w:rsidRDefault="00D55160" w:rsidP="00D55160">
      <w:pPr>
        <w:jc w:val="center"/>
        <w:rPr>
          <w:snapToGrid w:val="0"/>
          <w:lang w:eastAsia="en-US"/>
        </w:rPr>
      </w:pPr>
      <w:r w:rsidRPr="00D55160">
        <w:rPr>
          <w:b/>
          <w:snapToGrid w:val="0"/>
          <w:lang w:eastAsia="en-US"/>
        </w:rPr>
        <w:t>Par nekustamā īpašuma Druvienas pagastā ar nosaukumu “</w:t>
      </w:r>
      <w:proofErr w:type="spellStart"/>
      <w:r w:rsidRPr="00D55160">
        <w:rPr>
          <w:b/>
          <w:snapToGrid w:val="0"/>
          <w:lang w:eastAsia="en-US"/>
        </w:rPr>
        <w:t>Pērlis</w:t>
      </w:r>
      <w:proofErr w:type="spellEnd"/>
      <w:r w:rsidRPr="00D55160">
        <w:rPr>
          <w:b/>
          <w:snapToGrid w:val="0"/>
          <w:lang w:eastAsia="en-US"/>
        </w:rPr>
        <w:t>” pircēja apstiprināšanu</w:t>
      </w:r>
    </w:p>
    <w:p w14:paraId="601C88D5" w14:textId="77777777" w:rsidR="00D55160" w:rsidRPr="00D55160" w:rsidRDefault="00D55160" w:rsidP="00D55160"/>
    <w:p w14:paraId="41BA4BCA" w14:textId="52BA332F" w:rsidR="00D55160" w:rsidRPr="00D55160" w:rsidRDefault="00D55160" w:rsidP="00D55160">
      <w:pPr>
        <w:widowControl w:val="0"/>
        <w:spacing w:line="360" w:lineRule="auto"/>
        <w:ind w:firstLine="567"/>
        <w:jc w:val="both"/>
      </w:pPr>
      <w:r w:rsidRPr="00D55160">
        <w:t xml:space="preserve">Gulbenes novada dome 2021.gada 30.jūnijā pieņēma lēmumu </w:t>
      </w:r>
      <w:proofErr w:type="spellStart"/>
      <w:r w:rsidRPr="00D55160">
        <w:t>Nr.GND</w:t>
      </w:r>
      <w:proofErr w:type="spellEnd"/>
      <w:r w:rsidRPr="00D55160">
        <w:t>/2021/702 “Par nekustamā īpašuma Druvienas pagastā ar nosaukumu “</w:t>
      </w:r>
      <w:proofErr w:type="spellStart"/>
      <w:r w:rsidRPr="00D55160">
        <w:t>Pērlis</w:t>
      </w:r>
      <w:proofErr w:type="spellEnd"/>
      <w:r w:rsidRPr="00D55160">
        <w:t>” atsavināšanu” (protokols Nr.7, 20.p.), ar kuru nolēma nodot atsavināšanai Gulbenes novada pašvaldībai piederošo nekustamo īpašumu Druvienas pagastā ar nosaukumu “</w:t>
      </w:r>
      <w:proofErr w:type="spellStart"/>
      <w:r w:rsidRPr="00D55160">
        <w:t>Pērlis</w:t>
      </w:r>
      <w:proofErr w:type="spellEnd"/>
      <w:r w:rsidRPr="00D55160">
        <w:t xml:space="preserve">”, kadastra numurs 5052 004 0042, par brīvu cenu </w:t>
      </w:r>
      <w:r w:rsidR="00836875">
        <w:t>….</w:t>
      </w:r>
      <w:r w:rsidRPr="00D55160">
        <w:t xml:space="preserve">, un uzdeva Gulbenes novada pašvaldības Īpašuma novērtēšanas un izsoļu komisijai organizēt nekustamā īpašuma novērtēšanu un nosacītās cenas noteikšanu un iesniegt to apstiprināšanai Gulbenes novada domes sēdē. </w:t>
      </w:r>
    </w:p>
    <w:p w14:paraId="22FA5A41" w14:textId="77777777" w:rsidR="00D55160" w:rsidRPr="00D55160" w:rsidRDefault="00D55160" w:rsidP="00D55160">
      <w:pPr>
        <w:spacing w:line="360" w:lineRule="auto"/>
        <w:ind w:firstLine="567"/>
        <w:jc w:val="both"/>
      </w:pPr>
      <w:r w:rsidRPr="00D55160">
        <w:t xml:space="preserve">Gulbenes novada dome 2021.gada 30.septembrī pieņēma lēmumu </w:t>
      </w:r>
      <w:proofErr w:type="spellStart"/>
      <w:r w:rsidRPr="00D55160">
        <w:t>Nr.GND</w:t>
      </w:r>
      <w:proofErr w:type="spellEnd"/>
      <w:r w:rsidRPr="00D55160">
        <w:t>/2021/1037 “Par nekustamā īpašuma Druvienas pagastā ar nosaukumu “</w:t>
      </w:r>
      <w:proofErr w:type="spellStart"/>
      <w:r w:rsidRPr="00D55160">
        <w:t>Pērlis</w:t>
      </w:r>
      <w:proofErr w:type="spellEnd"/>
      <w:r w:rsidRPr="00D55160">
        <w:t>” nosacītās cenas apstiprināšanu” (protokols Nr.16, 10.p.), ar kuru nolēma apstiprināt nekustamā īpašuma Druvienas pagastā ar nosaukumu “</w:t>
      </w:r>
      <w:proofErr w:type="spellStart"/>
      <w:r w:rsidRPr="00D55160">
        <w:t>Pērlis</w:t>
      </w:r>
      <w:proofErr w:type="spellEnd"/>
      <w:r w:rsidRPr="00D55160">
        <w:t>”, kadastra numurs 5052 004 0042, kas sastāv no vienas zemes vienības ar kadastra apzīmējumu 5052 004 0042, 6,8 ha platībā, un uz tās esošas mežaudzes 1,2 ha platībā, nosacīto cenu</w:t>
      </w:r>
      <w:r w:rsidRPr="00D55160">
        <w:rPr>
          <w:color w:val="000000"/>
        </w:rPr>
        <w:t xml:space="preserve"> </w:t>
      </w:r>
      <w:r w:rsidRPr="00D55160">
        <w:t xml:space="preserve">9450 </w:t>
      </w:r>
      <w:r w:rsidRPr="00D55160">
        <w:rPr>
          <w:color w:val="000000"/>
        </w:rPr>
        <w:t xml:space="preserve">EUR (deviņi tūkstoši četri simti piecdesmit </w:t>
      </w:r>
      <w:proofErr w:type="spellStart"/>
      <w:r w:rsidRPr="00D55160">
        <w:rPr>
          <w:i/>
          <w:color w:val="000000"/>
        </w:rPr>
        <w:t>euro</w:t>
      </w:r>
      <w:proofErr w:type="spellEnd"/>
      <w:r w:rsidRPr="00D55160">
        <w:rPr>
          <w:color w:val="000000"/>
        </w:rPr>
        <w:t>)</w:t>
      </w:r>
      <w:r w:rsidRPr="00D55160">
        <w:t>.</w:t>
      </w:r>
    </w:p>
    <w:p w14:paraId="7965293B" w14:textId="0E2AE913" w:rsidR="00D55160" w:rsidRPr="00D55160" w:rsidRDefault="00D55160" w:rsidP="00D55160">
      <w:pPr>
        <w:spacing w:line="360" w:lineRule="auto"/>
        <w:ind w:firstLine="567"/>
        <w:jc w:val="both"/>
      </w:pPr>
      <w:r w:rsidRPr="00D55160">
        <w:t xml:space="preserve">Gulbenes novada pašvaldība 2021.gada 4.oktobrī nosūtīja </w:t>
      </w:r>
      <w:r w:rsidR="00836875">
        <w:t>…</w:t>
      </w:r>
      <w:r w:rsidRPr="00D55160">
        <w:t xml:space="preserve">, atsavināšanas paziņojumu </w:t>
      </w:r>
      <w:proofErr w:type="spellStart"/>
      <w:r w:rsidRPr="00D55160">
        <w:t>Nr.GND</w:t>
      </w:r>
      <w:proofErr w:type="spellEnd"/>
      <w:r w:rsidRPr="00D55160">
        <w:t xml:space="preserve">/5.13.2/21/3435. </w:t>
      </w:r>
    </w:p>
    <w:p w14:paraId="38EBB06C" w14:textId="77777777" w:rsidR="00D55160" w:rsidRPr="00D55160" w:rsidRDefault="00D55160" w:rsidP="00D55160">
      <w:pPr>
        <w:spacing w:line="360" w:lineRule="auto"/>
        <w:ind w:firstLine="567"/>
        <w:jc w:val="both"/>
      </w:pPr>
      <w:r w:rsidRPr="00D55160">
        <w:t xml:space="preserve">Pirkuma maksa 2021.gada 16.decembrī </w:t>
      </w:r>
      <w:r w:rsidRPr="00D55160">
        <w:rPr>
          <w:shd w:val="clear" w:color="auto" w:fill="FFFFFF"/>
        </w:rPr>
        <w:t>i</w:t>
      </w:r>
      <w:r w:rsidRPr="00D55160">
        <w:t>r samaksāta pilnā apmērā.</w:t>
      </w:r>
    </w:p>
    <w:p w14:paraId="44DBFFF8" w14:textId="77777777" w:rsidR="00D55160" w:rsidRPr="00D55160" w:rsidRDefault="00D55160" w:rsidP="00D55160">
      <w:pPr>
        <w:widowControl w:val="0"/>
        <w:suppressAutoHyphens/>
        <w:spacing w:line="360" w:lineRule="auto"/>
        <w:ind w:firstLine="567"/>
        <w:jc w:val="both"/>
        <w:rPr>
          <w:rFonts w:eastAsia="SimSun"/>
          <w:color w:val="00000A"/>
          <w:lang w:eastAsia="zh-CN" w:bidi="hi-IN"/>
        </w:rPr>
      </w:pPr>
      <w:r w:rsidRPr="00D55160">
        <w:rPr>
          <w:rFonts w:eastAsia="SimSun"/>
          <w:color w:val="00000A"/>
          <w:lang w:eastAsia="zh-CN" w:bidi="hi-IN"/>
        </w:rPr>
        <w:t>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w:t>
      </w:r>
    </w:p>
    <w:p w14:paraId="46F793AD" w14:textId="77777777" w:rsidR="00D55160" w:rsidRPr="00D55160" w:rsidRDefault="00D55160" w:rsidP="00D55160">
      <w:pPr>
        <w:widowControl w:val="0"/>
        <w:suppressAutoHyphens/>
        <w:spacing w:line="360" w:lineRule="auto"/>
        <w:ind w:firstLine="720"/>
        <w:jc w:val="both"/>
        <w:rPr>
          <w:rFonts w:eastAsia="SimSun"/>
          <w:color w:val="00000A"/>
          <w:lang w:eastAsia="zh-CN" w:bidi="hi-IN"/>
        </w:rPr>
      </w:pPr>
      <w:r w:rsidRPr="00D55160">
        <w:rPr>
          <w:rFonts w:eastAsia="SimSun"/>
          <w:color w:val="00000A"/>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22E931BC" w14:textId="77777777" w:rsidR="00D55160" w:rsidRPr="00D55160" w:rsidRDefault="00D55160" w:rsidP="00D55160">
      <w:pPr>
        <w:widowControl w:val="0"/>
        <w:suppressAutoHyphens/>
        <w:spacing w:line="360" w:lineRule="auto"/>
        <w:ind w:firstLine="567"/>
        <w:jc w:val="both"/>
        <w:rPr>
          <w:rFonts w:eastAsia="SimSun"/>
          <w:lang w:eastAsia="zh-CN" w:bidi="hi-IN"/>
        </w:rPr>
      </w:pPr>
      <w:r w:rsidRPr="00D55160">
        <w:rPr>
          <w:rFonts w:eastAsia="SimSun"/>
          <w:lang w:eastAsia="zh-CN" w:bidi="hi-IN"/>
        </w:rPr>
        <w:lastRenderedPageBreak/>
        <w:t xml:space="preserve">Saskaņā ar Publiskas personas mantas atsavināšanas likuma 41.panta pirmo daļu </w:t>
      </w:r>
      <w:r w:rsidRPr="00D55160">
        <w:rPr>
          <w:rFonts w:eastAsia="SimSun"/>
          <w:color w:val="00000A"/>
          <w:lang w:eastAsia="zh-CN" w:bidi="hi-IN"/>
        </w:rPr>
        <w:t>nekustamā īpašuma pirkuma līgumu atvasinātas publiskas personas vārdā paraksta attiecīgās atvasinātās publiskās personas lēmējinstitūcijas vadītājs vai viņa pilnvarota persona.</w:t>
      </w:r>
    </w:p>
    <w:p w14:paraId="6725C3A0" w14:textId="77777777" w:rsidR="00D55160" w:rsidRPr="00D55160" w:rsidRDefault="00D55160" w:rsidP="00D55160">
      <w:pPr>
        <w:spacing w:line="360" w:lineRule="auto"/>
        <w:ind w:firstLine="567"/>
        <w:jc w:val="both"/>
        <w:rPr>
          <w:noProof/>
          <w:color w:val="000000"/>
        </w:rPr>
      </w:pPr>
      <w:r w:rsidRPr="00D55160">
        <w:t xml:space="preserve">Pamatojoties uz likuma “Par pašvaldībām” 14.panta pirmās daļas 2.punktu, 21.panta pirmās daļas 17.punktu, Publiskas personas mantas atsavināšanas likuma 4.panta ceturtās daļas 8.punktu, 37.panta pirmās daļas 4.punktu, 41.panta pirmo daļu, 47.pantu, un Tautsaimniecības komitejas ieteikumu, atklāti balsojot: </w:t>
      </w:r>
      <w:r w:rsidRPr="00D55160">
        <w:rPr>
          <w:noProof/>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D55160">
        <w:rPr>
          <w:color w:val="000000"/>
        </w:rPr>
        <w:t>, Gulbenes novada dome NOLEMJ:</w:t>
      </w:r>
    </w:p>
    <w:p w14:paraId="2ECEB229" w14:textId="6CA6A3EB" w:rsidR="00D55160" w:rsidRPr="00D55160" w:rsidRDefault="00D55160" w:rsidP="00D55160">
      <w:pPr>
        <w:spacing w:line="360" w:lineRule="auto"/>
        <w:ind w:firstLine="567"/>
        <w:jc w:val="both"/>
      </w:pPr>
      <w:r w:rsidRPr="00D55160">
        <w:t>1. APSTIPRINĀT par Gulbenes novada pašvaldībai piederošā nekustamā īpašuma Druvienas pagastā ar nosaukumu “</w:t>
      </w:r>
      <w:proofErr w:type="spellStart"/>
      <w:r w:rsidRPr="00D55160">
        <w:t>Pērlis</w:t>
      </w:r>
      <w:proofErr w:type="spellEnd"/>
      <w:r w:rsidRPr="00D55160">
        <w:t>”, kadastra numurs 5052 004 0042, kas sastāv no vienas zemes vienības ar kadastra apzīmējumu 5052 004 0042, 6,8 ha platībā, un uz tās esošas mežaudzes 1,2 ha platībā</w:t>
      </w:r>
      <w:r w:rsidRPr="00D55160">
        <w:rPr>
          <w:rFonts w:cs="Arial"/>
        </w:rPr>
        <w:t xml:space="preserve">, </w:t>
      </w:r>
      <w:r w:rsidRPr="00D55160">
        <w:t xml:space="preserve">pircēju </w:t>
      </w:r>
      <w:r w:rsidR="00836875">
        <w:t>….</w:t>
      </w:r>
      <w:r w:rsidRPr="00D55160">
        <w:t>.</w:t>
      </w:r>
    </w:p>
    <w:p w14:paraId="4A958AFD" w14:textId="4B610914" w:rsidR="00D55160" w:rsidRPr="00D55160" w:rsidRDefault="00D55160" w:rsidP="00D55160">
      <w:pPr>
        <w:spacing w:line="360" w:lineRule="auto"/>
        <w:ind w:firstLine="567"/>
        <w:jc w:val="both"/>
      </w:pPr>
      <w:r w:rsidRPr="00D55160">
        <w:t xml:space="preserve">2. Trīsdesmit dienu laikā pēc pircēja apstiprināšanas slēgt nekustamā īpašuma pirkuma līgumu ar </w:t>
      </w:r>
      <w:r w:rsidR="00836875">
        <w:t>….</w:t>
      </w:r>
      <w:r w:rsidRPr="00D55160">
        <w:t>, par nekustamā īpašuma Druvienas pagastā ar nosaukumu “</w:t>
      </w:r>
      <w:proofErr w:type="spellStart"/>
      <w:r w:rsidRPr="00D55160">
        <w:t>Pērlis</w:t>
      </w:r>
      <w:proofErr w:type="spellEnd"/>
      <w:r w:rsidRPr="00D55160">
        <w:t xml:space="preserve">”, kadastra numurs 5052 004 0042, pārdošanu par nosacīto cenu 9450 </w:t>
      </w:r>
      <w:r w:rsidRPr="00D55160">
        <w:rPr>
          <w:color w:val="000000"/>
        </w:rPr>
        <w:t xml:space="preserve">EUR (deviņi tūkstoši četri simti piecdesmit </w:t>
      </w:r>
      <w:proofErr w:type="spellStart"/>
      <w:r w:rsidRPr="00D55160">
        <w:rPr>
          <w:i/>
          <w:color w:val="000000"/>
        </w:rPr>
        <w:t>euro</w:t>
      </w:r>
      <w:proofErr w:type="spellEnd"/>
      <w:r w:rsidRPr="00D55160">
        <w:rPr>
          <w:color w:val="000000"/>
        </w:rPr>
        <w:t>)</w:t>
      </w:r>
      <w:r w:rsidRPr="00D55160">
        <w:t>.</w:t>
      </w:r>
    </w:p>
    <w:p w14:paraId="6601D94F" w14:textId="77777777" w:rsidR="00D55160" w:rsidRPr="00D55160" w:rsidRDefault="00D55160" w:rsidP="00D55160">
      <w:pPr>
        <w:spacing w:line="360" w:lineRule="auto"/>
        <w:ind w:firstLine="567"/>
        <w:jc w:val="both"/>
      </w:pPr>
      <w:r w:rsidRPr="00D55160">
        <w:t>3. ORGANIZĒT lēmuma izpildi Gulbenes novada domes Īpašuma novērtēšanas un izsoļu komisijai.</w:t>
      </w:r>
    </w:p>
    <w:p w14:paraId="6FFA9DE3" w14:textId="77777777" w:rsidR="00D55160" w:rsidRPr="00D55160" w:rsidRDefault="00D55160" w:rsidP="00D55160">
      <w:pPr>
        <w:spacing w:line="360" w:lineRule="auto"/>
        <w:ind w:firstLine="567"/>
        <w:jc w:val="both"/>
      </w:pPr>
    </w:p>
    <w:p w14:paraId="7C8806C5" w14:textId="77777777" w:rsidR="00D55160" w:rsidRPr="00D55160" w:rsidRDefault="00D55160" w:rsidP="00D55160">
      <w:pPr>
        <w:spacing w:line="360" w:lineRule="auto"/>
      </w:pPr>
      <w:r w:rsidRPr="00D55160">
        <w:t xml:space="preserve">Gulbenes novada domes priekšsēdētājs </w:t>
      </w:r>
      <w:r w:rsidRPr="00D55160">
        <w:tab/>
      </w:r>
      <w:r w:rsidRPr="00D55160">
        <w:tab/>
      </w:r>
      <w:r w:rsidRPr="00D55160">
        <w:tab/>
      </w:r>
      <w:r w:rsidRPr="00D55160">
        <w:tab/>
      </w:r>
      <w:r w:rsidRPr="00D55160">
        <w:tab/>
      </w:r>
      <w:r w:rsidRPr="00D55160">
        <w:tab/>
      </w:r>
      <w:proofErr w:type="spellStart"/>
      <w:r w:rsidRPr="00D55160">
        <w:t>A.Caunītis</w:t>
      </w:r>
      <w:proofErr w:type="spellEnd"/>
    </w:p>
    <w:p w14:paraId="0978B6C5" w14:textId="77777777" w:rsidR="00D55160" w:rsidRPr="00D55160" w:rsidRDefault="00D55160" w:rsidP="00D55160">
      <w:pPr>
        <w:spacing w:line="360" w:lineRule="auto"/>
      </w:pPr>
    </w:p>
    <w:p w14:paraId="77085923" w14:textId="53BE9805" w:rsidR="00836875" w:rsidRDefault="00D55160" w:rsidP="00D55160">
      <w:pPr>
        <w:spacing w:line="360" w:lineRule="auto"/>
      </w:pPr>
      <w:r w:rsidRPr="00D55160">
        <w:t xml:space="preserve">Sagatavoja: </w:t>
      </w:r>
      <w:proofErr w:type="spellStart"/>
      <w:r w:rsidRPr="00D55160">
        <w:t>A.Deksne</w:t>
      </w:r>
      <w:proofErr w:type="spellEnd"/>
    </w:p>
    <w:p w14:paraId="51DAE3B6" w14:textId="77777777" w:rsidR="00836875" w:rsidRDefault="00836875">
      <w:pPr>
        <w:spacing w:after="160" w:line="259" w:lineRule="auto"/>
      </w:pPr>
      <w:r>
        <w:br w:type="page"/>
      </w:r>
    </w:p>
    <w:tbl>
      <w:tblPr>
        <w:tblStyle w:val="Reatabula1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55160" w:rsidRPr="00D55160" w14:paraId="7EC85F82" w14:textId="77777777" w:rsidTr="00836875">
        <w:tc>
          <w:tcPr>
            <w:tcW w:w="9354" w:type="dxa"/>
          </w:tcPr>
          <w:p w14:paraId="4A461CB6" w14:textId="77777777" w:rsidR="00D55160" w:rsidRPr="00D55160" w:rsidRDefault="00D55160" w:rsidP="00D55160">
            <w:pPr>
              <w:jc w:val="center"/>
              <w:rPr>
                <w:rFonts w:ascii="Arial" w:hAnsi="Arial" w:cs="Arial"/>
                <w:sz w:val="22"/>
                <w:szCs w:val="22"/>
              </w:rPr>
            </w:pPr>
            <w:r w:rsidRPr="00D55160">
              <w:rPr>
                <w:noProof/>
                <w:sz w:val="22"/>
                <w:szCs w:val="22"/>
              </w:rPr>
              <w:lastRenderedPageBreak/>
              <w:drawing>
                <wp:inline distT="0" distB="0" distL="0" distR="0" wp14:anchorId="782ECE46" wp14:editId="36AC39A2">
                  <wp:extent cx="619125" cy="685800"/>
                  <wp:effectExtent l="0" t="0" r="9525" b="0"/>
                  <wp:docPr id="51" name="Attēls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55160" w:rsidRPr="00D55160" w14:paraId="23C106C7" w14:textId="77777777" w:rsidTr="00836875">
        <w:tc>
          <w:tcPr>
            <w:tcW w:w="9354" w:type="dxa"/>
          </w:tcPr>
          <w:p w14:paraId="680505EB" w14:textId="77777777" w:rsidR="00D55160" w:rsidRPr="00D55160" w:rsidRDefault="00D55160" w:rsidP="00D55160">
            <w:pPr>
              <w:jc w:val="center"/>
              <w:rPr>
                <w:rFonts w:ascii="Arial" w:hAnsi="Arial" w:cs="Arial"/>
                <w:sz w:val="22"/>
                <w:szCs w:val="22"/>
              </w:rPr>
            </w:pPr>
            <w:r w:rsidRPr="00D55160">
              <w:rPr>
                <w:b/>
                <w:bCs/>
                <w:sz w:val="28"/>
                <w:szCs w:val="28"/>
              </w:rPr>
              <w:t>GULBENES NOVADA PAŠVALDĪBA</w:t>
            </w:r>
          </w:p>
        </w:tc>
      </w:tr>
      <w:tr w:rsidR="00D55160" w:rsidRPr="00D55160" w14:paraId="59CBE1EA" w14:textId="77777777" w:rsidTr="00836875">
        <w:tc>
          <w:tcPr>
            <w:tcW w:w="9354" w:type="dxa"/>
          </w:tcPr>
          <w:p w14:paraId="3F2DC42E" w14:textId="77777777" w:rsidR="00D55160" w:rsidRPr="00D55160" w:rsidRDefault="00D55160" w:rsidP="00D55160">
            <w:pPr>
              <w:jc w:val="center"/>
              <w:rPr>
                <w:rFonts w:ascii="Arial" w:hAnsi="Arial" w:cs="Arial"/>
                <w:sz w:val="22"/>
                <w:szCs w:val="22"/>
              </w:rPr>
            </w:pPr>
            <w:r w:rsidRPr="00D55160">
              <w:t>Reģ.Nr.90009116327</w:t>
            </w:r>
          </w:p>
        </w:tc>
      </w:tr>
      <w:tr w:rsidR="00D55160" w:rsidRPr="00D55160" w14:paraId="002B42DC" w14:textId="77777777" w:rsidTr="00836875">
        <w:tc>
          <w:tcPr>
            <w:tcW w:w="9354" w:type="dxa"/>
          </w:tcPr>
          <w:p w14:paraId="7DA6B99A" w14:textId="77777777" w:rsidR="00D55160" w:rsidRPr="00D55160" w:rsidRDefault="00D55160" w:rsidP="00D55160">
            <w:pPr>
              <w:jc w:val="center"/>
              <w:rPr>
                <w:rFonts w:ascii="Arial" w:hAnsi="Arial" w:cs="Arial"/>
                <w:sz w:val="22"/>
                <w:szCs w:val="22"/>
              </w:rPr>
            </w:pPr>
            <w:r w:rsidRPr="00D55160">
              <w:t>Ābeļu iela 2, Gulbene, Gulbenes nov., LV-4401</w:t>
            </w:r>
          </w:p>
        </w:tc>
      </w:tr>
      <w:tr w:rsidR="00D55160" w:rsidRPr="00D55160" w14:paraId="0F142AC5" w14:textId="77777777" w:rsidTr="00836875">
        <w:tc>
          <w:tcPr>
            <w:tcW w:w="9354" w:type="dxa"/>
          </w:tcPr>
          <w:p w14:paraId="16B0936B" w14:textId="77777777" w:rsidR="00D55160" w:rsidRPr="00D55160" w:rsidRDefault="00D55160" w:rsidP="00D55160">
            <w:pPr>
              <w:jc w:val="center"/>
              <w:rPr>
                <w:rFonts w:ascii="Arial" w:hAnsi="Arial" w:cs="Arial"/>
                <w:sz w:val="22"/>
                <w:szCs w:val="22"/>
              </w:rPr>
            </w:pPr>
            <w:r w:rsidRPr="00D55160">
              <w:t>Tālrunis 64497710, mob.26595362, e-pasts: dome@gulbene.lv, www.gulbene.lv</w:t>
            </w:r>
          </w:p>
        </w:tc>
      </w:tr>
    </w:tbl>
    <w:p w14:paraId="13B98092" w14:textId="77777777" w:rsidR="00D55160" w:rsidRPr="00D55160" w:rsidRDefault="00D55160" w:rsidP="00D55160">
      <w:pPr>
        <w:jc w:val="center"/>
        <w:rPr>
          <w:rFonts w:eastAsia="Calibri"/>
          <w:b/>
          <w:bCs/>
          <w:lang w:eastAsia="en-US"/>
        </w:rPr>
      </w:pPr>
      <w:r w:rsidRPr="00D55160">
        <w:rPr>
          <w:rFonts w:eastAsia="Calibri"/>
          <w:b/>
          <w:bCs/>
          <w:lang w:eastAsia="en-US"/>
        </w:rPr>
        <w:t>GULBENES NOVADA DOMES LĒMUMS</w:t>
      </w:r>
    </w:p>
    <w:p w14:paraId="4E862521" w14:textId="77777777" w:rsidR="00D55160" w:rsidRPr="00D55160" w:rsidRDefault="00D55160" w:rsidP="00D55160">
      <w:pPr>
        <w:jc w:val="center"/>
        <w:rPr>
          <w:rFonts w:eastAsia="Calibri"/>
          <w:lang w:eastAsia="en-US"/>
        </w:rPr>
      </w:pPr>
      <w:r w:rsidRPr="00D55160">
        <w:rPr>
          <w:rFonts w:eastAsia="Calibri"/>
          <w:lang w:eastAsia="en-US"/>
        </w:rPr>
        <w:t>Gulbenē</w:t>
      </w:r>
    </w:p>
    <w:tbl>
      <w:tblPr>
        <w:tblStyle w:val="Reatabula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55160" w:rsidRPr="00D55160" w14:paraId="72F9F31B" w14:textId="77777777" w:rsidTr="00800A3A">
        <w:tc>
          <w:tcPr>
            <w:tcW w:w="4676" w:type="dxa"/>
          </w:tcPr>
          <w:p w14:paraId="0B4B48F3" w14:textId="77777777" w:rsidR="00D55160" w:rsidRPr="00D55160" w:rsidRDefault="00D55160" w:rsidP="00D55160">
            <w:pPr>
              <w:rPr>
                <w:b/>
                <w:bCs/>
              </w:rPr>
            </w:pPr>
            <w:r w:rsidRPr="00D55160">
              <w:rPr>
                <w:b/>
                <w:bCs/>
              </w:rPr>
              <w:t>2021.gada 30.decembrī</w:t>
            </w:r>
          </w:p>
        </w:tc>
        <w:tc>
          <w:tcPr>
            <w:tcW w:w="4678" w:type="dxa"/>
          </w:tcPr>
          <w:p w14:paraId="623A55C9" w14:textId="77777777" w:rsidR="00D55160" w:rsidRPr="00D55160" w:rsidRDefault="00D55160" w:rsidP="00D55160">
            <w:pPr>
              <w:rPr>
                <w:b/>
                <w:bCs/>
              </w:rPr>
            </w:pPr>
            <w:r w:rsidRPr="00D55160">
              <w:rPr>
                <w:b/>
                <w:bCs/>
              </w:rPr>
              <w:t xml:space="preserve">                                  Nr. GND/2021/1383</w:t>
            </w:r>
          </w:p>
        </w:tc>
      </w:tr>
      <w:tr w:rsidR="00D55160" w:rsidRPr="00D55160" w14:paraId="7F0ED12C" w14:textId="77777777" w:rsidTr="00800A3A">
        <w:tc>
          <w:tcPr>
            <w:tcW w:w="4676" w:type="dxa"/>
          </w:tcPr>
          <w:p w14:paraId="79F05302" w14:textId="77777777" w:rsidR="00D55160" w:rsidRPr="00D55160" w:rsidRDefault="00D55160" w:rsidP="00D55160"/>
        </w:tc>
        <w:tc>
          <w:tcPr>
            <w:tcW w:w="4678" w:type="dxa"/>
          </w:tcPr>
          <w:p w14:paraId="13AD6BD7" w14:textId="77777777" w:rsidR="00D55160" w:rsidRPr="00D55160" w:rsidRDefault="00D55160" w:rsidP="00D55160">
            <w:pPr>
              <w:rPr>
                <w:b/>
                <w:bCs/>
              </w:rPr>
            </w:pPr>
            <w:r w:rsidRPr="00D55160">
              <w:rPr>
                <w:b/>
                <w:bCs/>
              </w:rPr>
              <w:t xml:space="preserve">                                  (protokols Nr.23; 20.p.)</w:t>
            </w:r>
          </w:p>
        </w:tc>
      </w:tr>
    </w:tbl>
    <w:p w14:paraId="767B7C6B" w14:textId="77777777" w:rsidR="00D55160" w:rsidRPr="00D55160" w:rsidRDefault="00D55160" w:rsidP="00D55160">
      <w:pPr>
        <w:jc w:val="center"/>
        <w:rPr>
          <w:b/>
          <w:snapToGrid w:val="0"/>
          <w:lang w:eastAsia="en-US"/>
        </w:rPr>
      </w:pPr>
    </w:p>
    <w:p w14:paraId="7A610363" w14:textId="77777777" w:rsidR="00D55160" w:rsidRPr="00D55160" w:rsidRDefault="00D55160" w:rsidP="00D55160">
      <w:pPr>
        <w:jc w:val="center"/>
        <w:rPr>
          <w:b/>
          <w:snapToGrid w:val="0"/>
          <w:lang w:eastAsia="en-US"/>
        </w:rPr>
      </w:pPr>
      <w:r w:rsidRPr="00D55160">
        <w:rPr>
          <w:b/>
          <w:snapToGrid w:val="0"/>
          <w:lang w:eastAsia="en-US"/>
        </w:rPr>
        <w:t>Par nekustamā īpašuma Lejasciema pagastā ar nosaukumu “Dzērves mala” pircēja apstiprināšanu</w:t>
      </w:r>
    </w:p>
    <w:p w14:paraId="76CBEA2B" w14:textId="77777777" w:rsidR="00D55160" w:rsidRPr="00D55160" w:rsidRDefault="00D55160" w:rsidP="00D55160">
      <w:pPr>
        <w:jc w:val="center"/>
        <w:rPr>
          <w:b/>
          <w:snapToGrid w:val="0"/>
          <w:lang w:eastAsia="en-US"/>
        </w:rPr>
      </w:pPr>
    </w:p>
    <w:p w14:paraId="07E3618B" w14:textId="77777777" w:rsidR="00D55160" w:rsidRPr="00D55160" w:rsidRDefault="00D55160" w:rsidP="00D55160">
      <w:pPr>
        <w:widowControl w:val="0"/>
        <w:suppressAutoHyphens/>
        <w:spacing w:line="360" w:lineRule="auto"/>
        <w:ind w:firstLine="567"/>
        <w:jc w:val="both"/>
        <w:rPr>
          <w:rFonts w:eastAsia="SimSun" w:cs="Mangal"/>
          <w:color w:val="00000A"/>
          <w:lang w:eastAsia="zh-CN" w:bidi="hi-IN"/>
        </w:rPr>
      </w:pPr>
      <w:r w:rsidRPr="00D55160">
        <w:rPr>
          <w:rFonts w:eastAsia="SimSun" w:cs="Mangal"/>
          <w:color w:val="00000A"/>
          <w:lang w:eastAsia="zh-CN" w:bidi="hi-IN"/>
        </w:rPr>
        <w:t xml:space="preserve">2021.gada 30.septembrī Gulbenes novada dome pieņēma lēmumu </w:t>
      </w:r>
      <w:proofErr w:type="spellStart"/>
      <w:r w:rsidRPr="00D55160">
        <w:rPr>
          <w:rFonts w:eastAsia="SimSun" w:cs="Mangal"/>
          <w:color w:val="00000A"/>
          <w:lang w:eastAsia="zh-CN" w:bidi="hi-IN"/>
        </w:rPr>
        <w:t>Nr.GND</w:t>
      </w:r>
      <w:proofErr w:type="spellEnd"/>
      <w:r w:rsidRPr="00D55160">
        <w:rPr>
          <w:rFonts w:eastAsia="SimSun" w:cs="Mangal"/>
          <w:color w:val="00000A"/>
          <w:lang w:eastAsia="zh-CN" w:bidi="hi-IN"/>
        </w:rPr>
        <w:t xml:space="preserve">/2021/1045 “Par nekustamā īpašuma </w:t>
      </w:r>
      <w:r w:rsidRPr="00D55160">
        <w:rPr>
          <w:rFonts w:eastAsia="Calibri" w:cs="Mangal"/>
          <w:color w:val="00000A"/>
          <w:lang w:eastAsia="en-US" w:bidi="hi-IN"/>
        </w:rPr>
        <w:t>Lejasciema pagastā ar nosaukumu “Dzērves mala”</w:t>
      </w:r>
      <w:r w:rsidRPr="00D55160">
        <w:rPr>
          <w:rFonts w:eastAsia="SimSun" w:cs="Mangal"/>
          <w:color w:val="00000A"/>
          <w:lang w:eastAsia="zh-CN" w:bidi="hi-IN"/>
        </w:rPr>
        <w:t>, pirmās izsoles rīkošanu, noteikumu un sākumcenas apstiprināšanu” (protokols Nr.16, 18.p.).</w:t>
      </w:r>
    </w:p>
    <w:p w14:paraId="3921D6F5" w14:textId="77777777" w:rsidR="00D55160" w:rsidRPr="00D55160" w:rsidRDefault="00D55160" w:rsidP="00D55160">
      <w:pPr>
        <w:widowControl w:val="0"/>
        <w:suppressAutoHyphens/>
        <w:spacing w:line="360" w:lineRule="auto"/>
        <w:ind w:firstLine="567"/>
        <w:jc w:val="both"/>
        <w:rPr>
          <w:rFonts w:eastAsia="SimSun" w:cs="Mangal"/>
          <w:color w:val="00000A"/>
          <w:lang w:eastAsia="zh-CN" w:bidi="hi-IN"/>
        </w:rPr>
      </w:pPr>
      <w:r w:rsidRPr="00D55160">
        <w:rPr>
          <w:rFonts w:eastAsia="SimSun" w:cs="Mangal"/>
          <w:color w:val="00000A"/>
          <w:lang w:eastAsia="zh-CN" w:bidi="hi-IN"/>
        </w:rPr>
        <w:t xml:space="preserve">2021.gada 10.novembrī Gulbenes novada dome pieņēma lēmumu </w:t>
      </w:r>
      <w:proofErr w:type="spellStart"/>
      <w:r w:rsidRPr="00D55160">
        <w:rPr>
          <w:rFonts w:eastAsia="SimSun" w:cs="Mangal"/>
          <w:color w:val="00000A"/>
          <w:lang w:eastAsia="zh-CN" w:bidi="hi-IN"/>
        </w:rPr>
        <w:t>Nr.GND</w:t>
      </w:r>
      <w:proofErr w:type="spellEnd"/>
      <w:r w:rsidRPr="00D55160">
        <w:rPr>
          <w:rFonts w:eastAsia="SimSun" w:cs="Mangal"/>
          <w:color w:val="00000A"/>
          <w:lang w:eastAsia="zh-CN" w:bidi="hi-IN"/>
        </w:rPr>
        <w:t xml:space="preserve">/2021/1248 “Par nekustamā īpašuma </w:t>
      </w:r>
      <w:r w:rsidRPr="00D55160">
        <w:rPr>
          <w:rFonts w:eastAsia="Calibri" w:cs="Mangal"/>
          <w:color w:val="00000A"/>
          <w:lang w:eastAsia="en-US" w:bidi="hi-IN"/>
        </w:rPr>
        <w:t xml:space="preserve">Lejasciema pagastā ar nosaukumu “Dzērves mala” </w:t>
      </w:r>
      <w:r w:rsidRPr="00D55160">
        <w:rPr>
          <w:rFonts w:eastAsia="SimSun" w:cs="Mangal"/>
          <w:color w:val="00000A"/>
          <w:lang w:eastAsia="zh-CN" w:bidi="hi-IN"/>
        </w:rPr>
        <w:t>izsoles norises dienas pārcelšanu” (ārkārtas sēdes protokols Nr.19, 4.p.).</w:t>
      </w:r>
    </w:p>
    <w:p w14:paraId="62403717" w14:textId="77777777" w:rsidR="00D55160" w:rsidRPr="00D55160" w:rsidRDefault="00D55160" w:rsidP="00D55160">
      <w:pPr>
        <w:widowControl w:val="0"/>
        <w:suppressAutoHyphens/>
        <w:spacing w:line="360" w:lineRule="auto"/>
        <w:ind w:firstLine="567"/>
        <w:jc w:val="both"/>
        <w:rPr>
          <w:rFonts w:eastAsia="SimSun" w:cs="Mangal"/>
          <w:color w:val="00000A"/>
          <w:lang w:eastAsia="zh-CN" w:bidi="hi-IN"/>
        </w:rPr>
      </w:pPr>
      <w:r w:rsidRPr="00D55160">
        <w:rPr>
          <w:rFonts w:eastAsia="SimSun" w:cs="Mangal"/>
          <w:color w:val="00000A"/>
          <w:lang w:eastAsia="zh-CN" w:bidi="hi-IN"/>
        </w:rPr>
        <w:t xml:space="preserve">2021.gada 30.novembrī tika rīkota Gulbenes novada pašvaldības nekustamā īpašuma </w:t>
      </w:r>
      <w:r w:rsidRPr="00D55160">
        <w:rPr>
          <w:rFonts w:eastAsia="Calibri" w:cs="Mangal"/>
          <w:color w:val="00000A"/>
          <w:lang w:eastAsia="en-US" w:bidi="hi-IN"/>
        </w:rPr>
        <w:t>Lejasciema pagastā ar nosaukumu “Dzērves mala”, kadastra numurs 5064 001 0023, kas sastāv no zemes vienības ar kadastra apzīmējumu 5064 001 0031, 1,42 ha platībā</w:t>
      </w:r>
      <w:r w:rsidRPr="00D55160">
        <w:rPr>
          <w:rFonts w:eastAsia="SimSun" w:cs="Mangal"/>
          <w:color w:val="00000A"/>
          <w:lang w:eastAsia="zh-CN" w:bidi="hi-IN"/>
        </w:rPr>
        <w:t xml:space="preserve">, un uz tās esošās mežaudzes, 1,06 ha platībā, pirmā izsole, kurā piedalījās pieci pretendenti. Sabiedrība ar ierobežotu atbildību “Mežu Alianse”, reģistrācijas Nr.45403047540, juridiskā adrese: Dakteru iela 32, Smiltene, Smiltenes novads, LV – 4729, par augstāko nosolīto cenu 6400 EUR (seši tūkstoši četri simti </w:t>
      </w:r>
      <w:proofErr w:type="spellStart"/>
      <w:r w:rsidRPr="00D55160">
        <w:rPr>
          <w:rFonts w:eastAsia="SimSun" w:cs="Mangal"/>
          <w:i/>
          <w:color w:val="00000A"/>
          <w:lang w:eastAsia="zh-CN" w:bidi="hi-IN"/>
        </w:rPr>
        <w:t>euro</w:t>
      </w:r>
      <w:proofErr w:type="spellEnd"/>
      <w:r w:rsidRPr="00D55160">
        <w:rPr>
          <w:rFonts w:eastAsia="SimSun" w:cs="Mangal"/>
          <w:color w:val="00000A"/>
          <w:lang w:eastAsia="zh-CN" w:bidi="hi-IN"/>
        </w:rPr>
        <w:t xml:space="preserve">) ir ieguvusi tiesības pirkt nekustamo īpašumu </w:t>
      </w:r>
      <w:r w:rsidRPr="00D55160">
        <w:rPr>
          <w:rFonts w:eastAsia="Calibri" w:cs="Mangal"/>
          <w:color w:val="00000A"/>
          <w:lang w:eastAsia="en-US" w:bidi="hi-IN"/>
        </w:rPr>
        <w:t>Lejasciema pagastā ar nosaukumu “Dzērves mala”, kadastra numurs 5064 001 0023</w:t>
      </w:r>
      <w:r w:rsidRPr="00D55160">
        <w:rPr>
          <w:rFonts w:eastAsia="SimSun" w:cs="Mangal"/>
          <w:color w:val="00000A"/>
          <w:lang w:eastAsia="zh-CN" w:bidi="hi-IN"/>
        </w:rPr>
        <w:t>.</w:t>
      </w:r>
    </w:p>
    <w:p w14:paraId="548E4F23" w14:textId="77777777" w:rsidR="00D55160" w:rsidRPr="00D55160" w:rsidRDefault="00D55160" w:rsidP="00D55160">
      <w:pPr>
        <w:widowControl w:val="0"/>
        <w:suppressAutoHyphens/>
        <w:spacing w:line="360" w:lineRule="auto"/>
        <w:ind w:firstLine="567"/>
        <w:jc w:val="both"/>
        <w:rPr>
          <w:rFonts w:eastAsia="SimSun" w:cs="Mangal"/>
          <w:color w:val="00000A"/>
          <w:lang w:eastAsia="zh-CN" w:bidi="hi-IN"/>
        </w:rPr>
      </w:pPr>
      <w:r w:rsidRPr="00D55160">
        <w:rPr>
          <w:rFonts w:eastAsia="SimSun" w:cs="Mangal"/>
          <w:color w:val="00000A"/>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727ECD20" w14:textId="77777777" w:rsidR="00D55160" w:rsidRPr="00D55160" w:rsidRDefault="00D55160" w:rsidP="00D55160">
      <w:pPr>
        <w:widowControl w:val="0"/>
        <w:suppressAutoHyphens/>
        <w:spacing w:line="360" w:lineRule="auto"/>
        <w:ind w:firstLine="567"/>
        <w:jc w:val="both"/>
        <w:rPr>
          <w:rFonts w:eastAsia="SimSun" w:cs="Mangal"/>
          <w:color w:val="00000A"/>
          <w:lang w:eastAsia="zh-CN" w:bidi="hi-IN"/>
        </w:rPr>
      </w:pPr>
      <w:r w:rsidRPr="00D55160">
        <w:rPr>
          <w:rFonts w:eastAsia="SimSun" w:cs="Mangal"/>
          <w:color w:val="00000A"/>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w:t>
      </w:r>
      <w:r w:rsidRPr="00D55160">
        <w:rPr>
          <w:rFonts w:eastAsia="SimSun" w:cs="Mangal"/>
          <w:color w:val="00000A"/>
          <w:lang w:eastAsia="zh-CN" w:bidi="hi-IN"/>
        </w:rPr>
        <w:lastRenderedPageBreak/>
        <w:t xml:space="preserve">ieskaitīta pirkuma summā. </w:t>
      </w:r>
    </w:p>
    <w:p w14:paraId="0590358C" w14:textId="77777777" w:rsidR="00D55160" w:rsidRPr="00D55160" w:rsidRDefault="00D55160" w:rsidP="00D55160">
      <w:pPr>
        <w:widowControl w:val="0"/>
        <w:suppressAutoHyphens/>
        <w:spacing w:line="360" w:lineRule="auto"/>
        <w:ind w:firstLine="567"/>
        <w:jc w:val="both"/>
        <w:rPr>
          <w:rFonts w:eastAsia="SimSun" w:cs="Mangal"/>
          <w:color w:val="00000A"/>
          <w:lang w:eastAsia="zh-CN" w:bidi="hi-IN"/>
        </w:rPr>
      </w:pPr>
      <w:r w:rsidRPr="00D55160">
        <w:rPr>
          <w:rFonts w:eastAsia="SimSun" w:cs="Mangal"/>
          <w:color w:val="00000A"/>
          <w:lang w:eastAsia="zh-CN" w:bidi="hi-IN"/>
        </w:rPr>
        <w:t xml:space="preserve">Pirkuma maksa 2021.gada 9.decembrī </w:t>
      </w:r>
      <w:r w:rsidRPr="00D55160">
        <w:rPr>
          <w:rFonts w:eastAsia="SimSun" w:cs="Mangal"/>
          <w:color w:val="00000A"/>
          <w:shd w:val="clear" w:color="auto" w:fill="FFFFFF"/>
          <w:lang w:eastAsia="zh-CN" w:bidi="hi-IN"/>
        </w:rPr>
        <w:t>i</w:t>
      </w:r>
      <w:r w:rsidRPr="00D55160">
        <w:rPr>
          <w:rFonts w:eastAsia="SimSun" w:cs="Mangal"/>
          <w:color w:val="00000A"/>
          <w:lang w:eastAsia="zh-CN" w:bidi="hi-IN"/>
        </w:rPr>
        <w:t>r samaksāta pilnā apmērā.</w:t>
      </w:r>
    </w:p>
    <w:p w14:paraId="0862E526" w14:textId="77777777" w:rsidR="00D55160" w:rsidRPr="00D55160" w:rsidRDefault="00D55160" w:rsidP="00D55160">
      <w:pPr>
        <w:widowControl w:val="0"/>
        <w:suppressAutoHyphens/>
        <w:spacing w:line="360" w:lineRule="auto"/>
        <w:ind w:firstLine="567"/>
        <w:jc w:val="both"/>
        <w:rPr>
          <w:rFonts w:eastAsia="SimSun" w:cs="Mangal"/>
          <w:color w:val="00000A"/>
          <w:lang w:eastAsia="zh-CN" w:bidi="hi-IN"/>
        </w:rPr>
      </w:pPr>
      <w:r w:rsidRPr="00D55160">
        <w:rPr>
          <w:rFonts w:eastAsia="SimSun" w:cs="Mangal"/>
          <w:color w:val="00000A"/>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54FD9980" w14:textId="77777777" w:rsidR="00D55160" w:rsidRPr="00D55160" w:rsidRDefault="00D55160" w:rsidP="00D55160">
      <w:pPr>
        <w:spacing w:line="360" w:lineRule="auto"/>
        <w:ind w:firstLine="567"/>
        <w:jc w:val="both"/>
        <w:rPr>
          <w:noProof/>
          <w:color w:val="000000"/>
        </w:rPr>
      </w:pPr>
      <w:r w:rsidRPr="00D55160">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2021.gada 30.novembra izsoles protokolu Nr.2.7.2/21/236, atklāti balsojot: </w:t>
      </w:r>
      <w:r w:rsidRPr="00D55160">
        <w:rPr>
          <w:noProof/>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D55160">
        <w:rPr>
          <w:color w:val="000000"/>
        </w:rPr>
        <w:t>, Gulbenes novada dome NOLEMJ</w:t>
      </w:r>
      <w:r w:rsidRPr="00D55160">
        <w:t>:</w:t>
      </w:r>
    </w:p>
    <w:p w14:paraId="1FF6B445" w14:textId="77777777" w:rsidR="00D55160" w:rsidRPr="00D55160" w:rsidRDefault="00D55160" w:rsidP="00D55160">
      <w:pPr>
        <w:widowControl w:val="0"/>
        <w:suppressAutoHyphens/>
        <w:spacing w:line="360" w:lineRule="auto"/>
        <w:ind w:firstLine="567"/>
        <w:jc w:val="both"/>
        <w:rPr>
          <w:rFonts w:eastAsia="SimSun" w:cs="Mangal"/>
          <w:color w:val="00000A"/>
          <w:lang w:eastAsia="zh-CN" w:bidi="hi-IN"/>
        </w:rPr>
      </w:pPr>
      <w:r w:rsidRPr="00D55160">
        <w:rPr>
          <w:rFonts w:eastAsia="SimSun"/>
          <w:color w:val="00000A"/>
          <w:lang w:eastAsia="zh-CN" w:bidi="hi-IN"/>
        </w:rPr>
        <w:t xml:space="preserve">1. APSTIPRINĀT Gulbenes novada pašvaldībai piederošā nekustamā īpašuma </w:t>
      </w:r>
      <w:r w:rsidRPr="00D55160">
        <w:rPr>
          <w:rFonts w:eastAsia="Calibri"/>
          <w:color w:val="00000A"/>
          <w:lang w:eastAsia="en-US" w:bidi="hi-IN"/>
        </w:rPr>
        <w:t>Lejasciema pagastā ar nosaukumu “Dzērves mala”, kadastra numurs 5064 001 0023, kas sastāv no zemes</w:t>
      </w:r>
      <w:r w:rsidRPr="00D55160">
        <w:rPr>
          <w:rFonts w:eastAsia="Calibri" w:cs="Mangal"/>
          <w:color w:val="00000A"/>
          <w:lang w:eastAsia="en-US" w:bidi="hi-IN"/>
        </w:rPr>
        <w:t xml:space="preserve"> vienības ar kadastra apzīmējumu 5064 001 0031, 1,42 ha platībā</w:t>
      </w:r>
      <w:r w:rsidRPr="00D55160">
        <w:rPr>
          <w:rFonts w:eastAsia="SimSun" w:cs="Mangal"/>
          <w:color w:val="00000A"/>
          <w:lang w:eastAsia="zh-CN" w:bidi="hi-IN"/>
        </w:rPr>
        <w:t>, un uz tās esošās mežaudzes, 1,06 ha platībā, 2021.gada 30.novembrī notikušās izsoles rezultātus.</w:t>
      </w:r>
    </w:p>
    <w:p w14:paraId="566E7CB4" w14:textId="77777777" w:rsidR="00D55160" w:rsidRPr="00D55160" w:rsidRDefault="00D55160" w:rsidP="00D55160">
      <w:pPr>
        <w:widowControl w:val="0"/>
        <w:suppressAutoHyphens/>
        <w:spacing w:line="360" w:lineRule="auto"/>
        <w:ind w:firstLine="567"/>
        <w:jc w:val="both"/>
        <w:rPr>
          <w:rFonts w:eastAsia="SimSun" w:cs="Mangal"/>
          <w:color w:val="00000A"/>
          <w:lang w:eastAsia="zh-CN" w:bidi="hi-IN"/>
        </w:rPr>
      </w:pPr>
      <w:r w:rsidRPr="00D55160">
        <w:rPr>
          <w:rFonts w:eastAsia="SimSun" w:cs="Mangal"/>
          <w:color w:val="00000A"/>
          <w:lang w:eastAsia="zh-CN" w:bidi="hi-IN"/>
        </w:rPr>
        <w:t xml:space="preserve">2. Trīsdesmit dienu laikā pēc izsoles rezultātu apstiprināšanas slēgt nekustamā īpašuma pirkuma līgumu ar Sabiedrību ar ierobežotu atbildību “Mežu Alianse”, reģistrācijas Nr.45403047540, juridiskā adrese: Dakteru iela 32, Smiltene, Smiltenes novads, LV – 4729, par nekustamā īpašuma </w:t>
      </w:r>
      <w:r w:rsidRPr="00D55160">
        <w:rPr>
          <w:rFonts w:eastAsia="Calibri" w:cs="Mangal"/>
          <w:color w:val="00000A"/>
          <w:lang w:eastAsia="en-US" w:bidi="hi-IN"/>
        </w:rPr>
        <w:t>Lejasciema pagastā ar nosaukumu “Dzērves mala”, kadastra numurs 5064 001 0023</w:t>
      </w:r>
      <w:r w:rsidRPr="00D55160">
        <w:rPr>
          <w:rFonts w:eastAsia="SimSun" w:cs="Mangal"/>
          <w:color w:val="00000A"/>
          <w:lang w:eastAsia="zh-CN" w:bidi="hi-IN"/>
        </w:rPr>
        <w:t xml:space="preserve">, pārdošanu par nosolīto summu 6400 EUR (seši tūkstoši četri simti </w:t>
      </w:r>
      <w:proofErr w:type="spellStart"/>
      <w:r w:rsidRPr="00D55160">
        <w:rPr>
          <w:rFonts w:eastAsia="SimSun" w:cs="Mangal"/>
          <w:i/>
          <w:color w:val="00000A"/>
          <w:lang w:eastAsia="zh-CN" w:bidi="hi-IN"/>
        </w:rPr>
        <w:t>euro</w:t>
      </w:r>
      <w:proofErr w:type="spellEnd"/>
      <w:r w:rsidRPr="00D55160">
        <w:rPr>
          <w:rFonts w:eastAsia="SimSun" w:cs="Mangal"/>
          <w:color w:val="00000A"/>
          <w:lang w:eastAsia="zh-CN" w:bidi="hi-IN"/>
        </w:rPr>
        <w:t>).</w:t>
      </w:r>
    </w:p>
    <w:p w14:paraId="67B2E3B9" w14:textId="77777777" w:rsidR="00D55160" w:rsidRPr="00D55160" w:rsidRDefault="00D55160" w:rsidP="00D55160">
      <w:pPr>
        <w:widowControl w:val="0"/>
        <w:suppressAutoHyphens/>
        <w:spacing w:line="360" w:lineRule="auto"/>
        <w:ind w:firstLine="567"/>
        <w:jc w:val="both"/>
        <w:rPr>
          <w:rFonts w:eastAsia="SimSun" w:cs="Mangal"/>
          <w:color w:val="00000A"/>
          <w:lang w:eastAsia="zh-CN" w:bidi="hi-IN"/>
        </w:rPr>
      </w:pPr>
      <w:r w:rsidRPr="00D55160">
        <w:rPr>
          <w:rFonts w:eastAsia="SimSun" w:cs="Mangal"/>
          <w:color w:val="00000A"/>
          <w:lang w:eastAsia="zh-CN" w:bidi="hi-IN"/>
        </w:rPr>
        <w:t xml:space="preserve">3. Lēmuma izpildi organizēt Gulbenes novada pašvaldības Īpašuma novērtēšanas un izsoļu komisijai. </w:t>
      </w:r>
    </w:p>
    <w:p w14:paraId="54D72458" w14:textId="77777777" w:rsidR="00D55160" w:rsidRPr="00D55160" w:rsidRDefault="00D55160" w:rsidP="00D55160">
      <w:pPr>
        <w:spacing w:line="360" w:lineRule="auto"/>
      </w:pPr>
    </w:p>
    <w:p w14:paraId="5C9A32A3" w14:textId="77777777" w:rsidR="00D55160" w:rsidRPr="00D55160" w:rsidRDefault="00D55160" w:rsidP="00D55160">
      <w:pPr>
        <w:spacing w:line="360" w:lineRule="auto"/>
      </w:pPr>
      <w:r w:rsidRPr="00D55160">
        <w:t xml:space="preserve">Gulbenes novada domes priekšsēdētājs </w:t>
      </w:r>
      <w:r w:rsidRPr="00D55160">
        <w:tab/>
      </w:r>
      <w:r w:rsidRPr="00D55160">
        <w:tab/>
      </w:r>
      <w:r w:rsidRPr="00D55160">
        <w:tab/>
      </w:r>
      <w:r w:rsidRPr="00D55160">
        <w:tab/>
      </w:r>
      <w:r w:rsidRPr="00D55160">
        <w:tab/>
      </w:r>
      <w:r w:rsidRPr="00D55160">
        <w:tab/>
      </w:r>
      <w:proofErr w:type="spellStart"/>
      <w:r w:rsidRPr="00D55160">
        <w:t>A.Caunītis</w:t>
      </w:r>
      <w:proofErr w:type="spellEnd"/>
    </w:p>
    <w:p w14:paraId="22957BEC" w14:textId="77777777" w:rsidR="00D55160" w:rsidRPr="00D55160" w:rsidRDefault="00D55160" w:rsidP="00D55160">
      <w:pPr>
        <w:spacing w:line="360" w:lineRule="auto"/>
      </w:pPr>
    </w:p>
    <w:p w14:paraId="5BBFC501" w14:textId="275C69FD" w:rsidR="00836875" w:rsidRDefault="00D55160" w:rsidP="00D55160">
      <w:pPr>
        <w:spacing w:line="360" w:lineRule="auto"/>
      </w:pPr>
      <w:r w:rsidRPr="00D55160">
        <w:t xml:space="preserve">Sagatavoja: </w:t>
      </w:r>
      <w:proofErr w:type="spellStart"/>
      <w:r w:rsidRPr="00D55160">
        <w:t>A.Deksne</w:t>
      </w:r>
      <w:proofErr w:type="spellEnd"/>
    </w:p>
    <w:p w14:paraId="1F5AE6E1" w14:textId="77777777" w:rsidR="00836875" w:rsidRDefault="00836875">
      <w:pPr>
        <w:spacing w:after="160" w:line="259" w:lineRule="auto"/>
      </w:pPr>
      <w:r>
        <w:br w:type="page"/>
      </w:r>
    </w:p>
    <w:tbl>
      <w:tblPr>
        <w:tblStyle w:val="Reatabula1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55160" w:rsidRPr="00D55160" w14:paraId="0F5FE109" w14:textId="77777777" w:rsidTr="00836875">
        <w:tc>
          <w:tcPr>
            <w:tcW w:w="9354" w:type="dxa"/>
          </w:tcPr>
          <w:p w14:paraId="37172E81" w14:textId="77777777" w:rsidR="00D55160" w:rsidRPr="00D55160" w:rsidRDefault="00D55160" w:rsidP="00D55160">
            <w:pPr>
              <w:jc w:val="center"/>
              <w:rPr>
                <w:rFonts w:ascii="Arial" w:hAnsi="Arial" w:cs="Arial"/>
                <w:sz w:val="22"/>
                <w:szCs w:val="22"/>
              </w:rPr>
            </w:pPr>
            <w:r w:rsidRPr="00D55160">
              <w:rPr>
                <w:noProof/>
                <w:sz w:val="22"/>
                <w:szCs w:val="22"/>
              </w:rPr>
              <w:lastRenderedPageBreak/>
              <w:drawing>
                <wp:inline distT="0" distB="0" distL="0" distR="0" wp14:anchorId="773D10F8" wp14:editId="7CC0F5CC">
                  <wp:extent cx="619125" cy="685800"/>
                  <wp:effectExtent l="0" t="0" r="9525" b="0"/>
                  <wp:docPr id="53" name="Attēls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55160" w:rsidRPr="00D55160" w14:paraId="3EC9BD8F" w14:textId="77777777" w:rsidTr="00836875">
        <w:tc>
          <w:tcPr>
            <w:tcW w:w="9354" w:type="dxa"/>
          </w:tcPr>
          <w:p w14:paraId="6C48C566" w14:textId="77777777" w:rsidR="00D55160" w:rsidRPr="00D55160" w:rsidRDefault="00D55160" w:rsidP="00D55160">
            <w:pPr>
              <w:jc w:val="center"/>
              <w:rPr>
                <w:rFonts w:ascii="Arial" w:hAnsi="Arial" w:cs="Arial"/>
                <w:sz w:val="22"/>
                <w:szCs w:val="22"/>
              </w:rPr>
            </w:pPr>
            <w:r w:rsidRPr="00D55160">
              <w:rPr>
                <w:b/>
                <w:bCs/>
                <w:sz w:val="28"/>
                <w:szCs w:val="28"/>
              </w:rPr>
              <w:t>GULBENES NOVADA PAŠVALDĪBA</w:t>
            </w:r>
          </w:p>
        </w:tc>
      </w:tr>
      <w:tr w:rsidR="00D55160" w:rsidRPr="00D55160" w14:paraId="4E593892" w14:textId="77777777" w:rsidTr="00836875">
        <w:tc>
          <w:tcPr>
            <w:tcW w:w="9354" w:type="dxa"/>
          </w:tcPr>
          <w:p w14:paraId="5C79F92E" w14:textId="77777777" w:rsidR="00D55160" w:rsidRPr="00D55160" w:rsidRDefault="00D55160" w:rsidP="00D55160">
            <w:pPr>
              <w:jc w:val="center"/>
              <w:rPr>
                <w:rFonts w:ascii="Arial" w:hAnsi="Arial" w:cs="Arial"/>
                <w:sz w:val="22"/>
                <w:szCs w:val="22"/>
              </w:rPr>
            </w:pPr>
            <w:r w:rsidRPr="00D55160">
              <w:t>Reģ.Nr.90009116327</w:t>
            </w:r>
          </w:p>
        </w:tc>
      </w:tr>
      <w:tr w:rsidR="00D55160" w:rsidRPr="00D55160" w14:paraId="488DD641" w14:textId="77777777" w:rsidTr="00836875">
        <w:tc>
          <w:tcPr>
            <w:tcW w:w="9354" w:type="dxa"/>
          </w:tcPr>
          <w:p w14:paraId="4FDC113B" w14:textId="77777777" w:rsidR="00D55160" w:rsidRPr="00D55160" w:rsidRDefault="00D55160" w:rsidP="00D55160">
            <w:pPr>
              <w:jc w:val="center"/>
              <w:rPr>
                <w:rFonts w:ascii="Arial" w:hAnsi="Arial" w:cs="Arial"/>
                <w:sz w:val="22"/>
                <w:szCs w:val="22"/>
              </w:rPr>
            </w:pPr>
            <w:r w:rsidRPr="00D55160">
              <w:t>Ābeļu iela 2, Gulbene, Gulbenes nov., LV-4401</w:t>
            </w:r>
          </w:p>
        </w:tc>
      </w:tr>
      <w:tr w:rsidR="00D55160" w:rsidRPr="00D55160" w14:paraId="271D7D89" w14:textId="77777777" w:rsidTr="00836875">
        <w:tc>
          <w:tcPr>
            <w:tcW w:w="9354" w:type="dxa"/>
          </w:tcPr>
          <w:p w14:paraId="046162F1" w14:textId="77777777" w:rsidR="00D55160" w:rsidRPr="00D55160" w:rsidRDefault="00D55160" w:rsidP="00D55160">
            <w:pPr>
              <w:jc w:val="center"/>
              <w:rPr>
                <w:rFonts w:ascii="Arial" w:hAnsi="Arial" w:cs="Arial"/>
                <w:sz w:val="22"/>
                <w:szCs w:val="22"/>
              </w:rPr>
            </w:pPr>
            <w:r w:rsidRPr="00D55160">
              <w:t>Tālrunis 64497710, mob.26595362, e-pasts: dome@gulbene.lv, www.gulbene.lv</w:t>
            </w:r>
          </w:p>
        </w:tc>
      </w:tr>
    </w:tbl>
    <w:p w14:paraId="3165BD46" w14:textId="77777777" w:rsidR="00D55160" w:rsidRPr="00D55160" w:rsidRDefault="00D55160" w:rsidP="00D55160">
      <w:pPr>
        <w:jc w:val="center"/>
        <w:rPr>
          <w:rFonts w:eastAsia="Calibri"/>
          <w:b/>
          <w:bCs/>
          <w:lang w:eastAsia="en-US"/>
        </w:rPr>
      </w:pPr>
      <w:r w:rsidRPr="00D55160">
        <w:rPr>
          <w:rFonts w:eastAsia="Calibri"/>
          <w:b/>
          <w:bCs/>
          <w:lang w:eastAsia="en-US"/>
        </w:rPr>
        <w:t>GULBENES NOVADA DOMES LĒMUMS</w:t>
      </w:r>
    </w:p>
    <w:p w14:paraId="271AEB5E" w14:textId="77777777" w:rsidR="00D55160" w:rsidRPr="00D55160" w:rsidRDefault="00D55160" w:rsidP="00D55160">
      <w:pPr>
        <w:jc w:val="center"/>
        <w:rPr>
          <w:rFonts w:eastAsia="Calibri"/>
          <w:lang w:eastAsia="en-US"/>
        </w:rPr>
      </w:pPr>
      <w:r w:rsidRPr="00D55160">
        <w:rPr>
          <w:rFonts w:eastAsia="Calibri"/>
          <w:lang w:eastAsia="en-US"/>
        </w:rPr>
        <w:t>Gulbenē</w:t>
      </w:r>
    </w:p>
    <w:tbl>
      <w:tblPr>
        <w:tblStyle w:val="Reatabula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55160" w:rsidRPr="00D55160" w14:paraId="0E9DBC61" w14:textId="77777777" w:rsidTr="00800A3A">
        <w:tc>
          <w:tcPr>
            <w:tcW w:w="4676" w:type="dxa"/>
          </w:tcPr>
          <w:p w14:paraId="4EC42CD2" w14:textId="77777777" w:rsidR="00D55160" w:rsidRPr="00D55160" w:rsidRDefault="00D55160" w:rsidP="00D55160">
            <w:pPr>
              <w:rPr>
                <w:b/>
                <w:bCs/>
              </w:rPr>
            </w:pPr>
            <w:r w:rsidRPr="00D55160">
              <w:rPr>
                <w:b/>
                <w:bCs/>
              </w:rPr>
              <w:t>2021.gada 30.decembrī</w:t>
            </w:r>
          </w:p>
        </w:tc>
        <w:tc>
          <w:tcPr>
            <w:tcW w:w="4678" w:type="dxa"/>
          </w:tcPr>
          <w:p w14:paraId="56F84C8E" w14:textId="77777777" w:rsidR="00D55160" w:rsidRPr="00D55160" w:rsidRDefault="00D55160" w:rsidP="00D55160">
            <w:pPr>
              <w:rPr>
                <w:b/>
                <w:bCs/>
              </w:rPr>
            </w:pPr>
            <w:r w:rsidRPr="00D55160">
              <w:rPr>
                <w:b/>
                <w:bCs/>
              </w:rPr>
              <w:t xml:space="preserve">                                  Nr. GND/2021/1384</w:t>
            </w:r>
          </w:p>
        </w:tc>
      </w:tr>
      <w:tr w:rsidR="00D55160" w:rsidRPr="00D55160" w14:paraId="69E9B3E3" w14:textId="77777777" w:rsidTr="00800A3A">
        <w:tc>
          <w:tcPr>
            <w:tcW w:w="4676" w:type="dxa"/>
          </w:tcPr>
          <w:p w14:paraId="54509214" w14:textId="77777777" w:rsidR="00D55160" w:rsidRPr="00D55160" w:rsidRDefault="00D55160" w:rsidP="00D55160"/>
        </w:tc>
        <w:tc>
          <w:tcPr>
            <w:tcW w:w="4678" w:type="dxa"/>
          </w:tcPr>
          <w:p w14:paraId="3200F5FD" w14:textId="77777777" w:rsidR="00D55160" w:rsidRPr="00D55160" w:rsidRDefault="00D55160" w:rsidP="00D55160">
            <w:pPr>
              <w:rPr>
                <w:b/>
                <w:bCs/>
              </w:rPr>
            </w:pPr>
            <w:r w:rsidRPr="00D55160">
              <w:rPr>
                <w:b/>
                <w:bCs/>
              </w:rPr>
              <w:t xml:space="preserve">                                  (protokols Nr.23; 21.p.)</w:t>
            </w:r>
          </w:p>
        </w:tc>
      </w:tr>
    </w:tbl>
    <w:p w14:paraId="45A70885" w14:textId="77777777" w:rsidR="00D55160" w:rsidRPr="00D55160" w:rsidRDefault="00D55160" w:rsidP="00D55160"/>
    <w:p w14:paraId="33FEB63A" w14:textId="77777777" w:rsidR="00D55160" w:rsidRPr="00D55160" w:rsidRDefault="00D55160" w:rsidP="00D55160">
      <w:pPr>
        <w:jc w:val="center"/>
        <w:rPr>
          <w:snapToGrid w:val="0"/>
          <w:lang w:eastAsia="en-US"/>
        </w:rPr>
      </w:pPr>
      <w:r w:rsidRPr="00D55160">
        <w:rPr>
          <w:b/>
          <w:snapToGrid w:val="0"/>
          <w:lang w:eastAsia="en-US"/>
        </w:rPr>
        <w:t xml:space="preserve">Par nekustamā īpašuma </w:t>
      </w:r>
      <w:r w:rsidRPr="00D55160">
        <w:rPr>
          <w:b/>
          <w:snapToGrid w:val="0"/>
          <w:szCs w:val="20"/>
          <w:lang w:eastAsia="en-US"/>
        </w:rPr>
        <w:t>“Gatves 7” – 11, Ranka, Rankas pagasts, Gulbenes novads</w:t>
      </w:r>
      <w:r w:rsidRPr="00D55160">
        <w:rPr>
          <w:b/>
          <w:snapToGrid w:val="0"/>
          <w:lang w:eastAsia="en-US"/>
        </w:rPr>
        <w:t>, pircēja apstiprināšanu</w:t>
      </w:r>
    </w:p>
    <w:p w14:paraId="4DA195BA" w14:textId="77777777" w:rsidR="00D55160" w:rsidRPr="00D55160" w:rsidRDefault="00D55160" w:rsidP="00D55160"/>
    <w:p w14:paraId="4AF9E56C" w14:textId="2ADF54B6" w:rsidR="00D55160" w:rsidRPr="00D55160" w:rsidRDefault="00D55160" w:rsidP="00D55160">
      <w:pPr>
        <w:widowControl w:val="0"/>
        <w:spacing w:line="360" w:lineRule="auto"/>
        <w:ind w:firstLine="567"/>
        <w:jc w:val="both"/>
      </w:pPr>
      <w:r w:rsidRPr="00D55160">
        <w:t xml:space="preserve">Gulbenes novada dome 2021.gada 29.jūlijā pieņēma lēmumu </w:t>
      </w:r>
      <w:proofErr w:type="spellStart"/>
      <w:r w:rsidRPr="00D55160">
        <w:t>Nr.GND</w:t>
      </w:r>
      <w:proofErr w:type="spellEnd"/>
      <w:r w:rsidRPr="00D55160">
        <w:t xml:space="preserve">/2021/838 “Par dzīvokļa īpašuma “Gatves 7” – 11, Ranka, Rankas pagasts, atsavināšanu” (protokols Nr.11, 14.p.), ar kuru nolēma nodot atsavināšanai Gulbenes novada pašvaldībai piederošo nekustamo īpašumu “Gatves 7” – 11, Ranka, Rankas pagasts, Gulbenes novads, kadastra numurs 5084 900 0230, par brīvu cenu </w:t>
      </w:r>
      <w:r w:rsidR="00836875">
        <w:t>…</w:t>
      </w:r>
      <w:r w:rsidRPr="00D55160">
        <w:t xml:space="preserve"> un uzdeva Gulbenes novada pašvaldības Īpašuma novērtēšanas un izsoļu komisijai organizēt nekustamā īpašuma novērtēšanu un nosacītās cenas noteikšanu un iesniegt to apstiprināšanai Gulbenes novada domes sēdē. </w:t>
      </w:r>
    </w:p>
    <w:p w14:paraId="6FE34CCE" w14:textId="77777777" w:rsidR="00D55160" w:rsidRPr="00D55160" w:rsidRDefault="00D55160" w:rsidP="00613DBF">
      <w:pPr>
        <w:spacing w:line="360" w:lineRule="auto"/>
        <w:ind w:firstLine="567"/>
        <w:jc w:val="both"/>
      </w:pPr>
      <w:r w:rsidRPr="00D55160">
        <w:t xml:space="preserve">Gulbenes novada dome 2021.gada 25.novembrī pieņēma lēmumu </w:t>
      </w:r>
      <w:proofErr w:type="spellStart"/>
      <w:r w:rsidRPr="00D55160">
        <w:t>Nr.GND</w:t>
      </w:r>
      <w:proofErr w:type="spellEnd"/>
      <w:r w:rsidRPr="00D55160">
        <w:t>/2021/1348 “Par nekustamā īpašuma “Gatves 7” – 11, Ranka, Rankas pagasts, Gulbenes novads, nosacītās cenas apstiprināšanu” (protokols Nr.21, 96.p.), ar kuru nolēma apstiprināt nekustamā īpašuma “Gatves 7” – 11, Ranka, Rankas pagasts, Gulbenes novads, kadastra numurs 5084 900 023, nosacīto cenu</w:t>
      </w:r>
      <w:r w:rsidRPr="00D55160">
        <w:rPr>
          <w:color w:val="000000"/>
        </w:rPr>
        <w:t xml:space="preserve"> 5085</w:t>
      </w:r>
      <w:r w:rsidRPr="00D55160">
        <w:t xml:space="preserve"> </w:t>
      </w:r>
      <w:r w:rsidRPr="00D55160">
        <w:rPr>
          <w:color w:val="000000"/>
        </w:rPr>
        <w:t xml:space="preserve">EUR (pieci tūkstoši astoņdesmit pieci </w:t>
      </w:r>
      <w:proofErr w:type="spellStart"/>
      <w:r w:rsidRPr="00D55160">
        <w:rPr>
          <w:i/>
          <w:color w:val="000000"/>
        </w:rPr>
        <w:t>euro</w:t>
      </w:r>
      <w:proofErr w:type="spellEnd"/>
      <w:r w:rsidRPr="00D55160">
        <w:rPr>
          <w:color w:val="000000"/>
        </w:rPr>
        <w:t>)</w:t>
      </w:r>
      <w:r w:rsidRPr="00D55160">
        <w:t>.</w:t>
      </w:r>
    </w:p>
    <w:p w14:paraId="7E065C3D" w14:textId="324B114E" w:rsidR="00D55160" w:rsidRPr="00D55160" w:rsidRDefault="00D55160" w:rsidP="00613DBF">
      <w:pPr>
        <w:spacing w:line="360" w:lineRule="auto"/>
        <w:ind w:firstLine="567"/>
        <w:jc w:val="both"/>
      </w:pPr>
      <w:r w:rsidRPr="00D55160">
        <w:t xml:space="preserve">Gulbenes novada pašvaldība 2021.gada 7.decembrī nosūtīja </w:t>
      </w:r>
      <w:r w:rsidR="00836875">
        <w:t>…</w:t>
      </w:r>
      <w:r w:rsidRPr="00D55160">
        <w:t xml:space="preserve">, atsavināšanas paziņojumu </w:t>
      </w:r>
      <w:proofErr w:type="spellStart"/>
      <w:r w:rsidRPr="00D55160">
        <w:t>Nr.GND</w:t>
      </w:r>
      <w:proofErr w:type="spellEnd"/>
      <w:r w:rsidRPr="00D55160">
        <w:t xml:space="preserve">/4.18/21/4259. </w:t>
      </w:r>
    </w:p>
    <w:p w14:paraId="550D9575" w14:textId="157FEA47" w:rsidR="00D55160" w:rsidRPr="00D55160" w:rsidRDefault="00D55160" w:rsidP="00613DBF">
      <w:pPr>
        <w:spacing w:line="360" w:lineRule="auto"/>
        <w:ind w:firstLine="567"/>
        <w:jc w:val="both"/>
      </w:pPr>
      <w:r w:rsidRPr="00D55160">
        <w:t xml:space="preserve">Gulbenes novada pašvaldība saņēma </w:t>
      </w:r>
      <w:r w:rsidR="00836875">
        <w:rPr>
          <w:b/>
        </w:rPr>
        <w:t>…</w:t>
      </w:r>
      <w:r w:rsidRPr="00D55160">
        <w:t xml:space="preserve">, 2021.gada 20.decembra iesniegumu (Gulbenes novada pašvaldībā saņemts 2021.gada 20.decembrī un reģistrēts ar </w:t>
      </w:r>
      <w:proofErr w:type="spellStart"/>
      <w:r w:rsidRPr="00D55160">
        <w:t>Nr.GND</w:t>
      </w:r>
      <w:proofErr w:type="spellEnd"/>
      <w:r w:rsidRPr="00D55160">
        <w:t>/5.13.2/21/3336-L), kurā ir izteikta piekrišana iegādāties nekustamo īpašumu “Gatves 7” – 11, Ranka, Rankas pagasts, Gulbenes novads, kadastra numurs 5084 900 023, par nosacīto cenu</w:t>
      </w:r>
      <w:r w:rsidRPr="00D55160">
        <w:rPr>
          <w:color w:val="000000"/>
        </w:rPr>
        <w:t xml:space="preserve"> 5085</w:t>
      </w:r>
      <w:r w:rsidRPr="00D55160">
        <w:t xml:space="preserve"> </w:t>
      </w:r>
      <w:r w:rsidRPr="00D55160">
        <w:rPr>
          <w:color w:val="000000"/>
        </w:rPr>
        <w:t xml:space="preserve">EUR (pieci tūkstoši astoņdesmit pieci </w:t>
      </w:r>
      <w:proofErr w:type="spellStart"/>
      <w:r w:rsidRPr="00D55160">
        <w:rPr>
          <w:i/>
          <w:color w:val="000000"/>
        </w:rPr>
        <w:t>euro</w:t>
      </w:r>
      <w:proofErr w:type="spellEnd"/>
      <w:r w:rsidRPr="00D55160">
        <w:rPr>
          <w:color w:val="000000"/>
        </w:rPr>
        <w:t>)</w:t>
      </w:r>
      <w:r w:rsidRPr="00D55160">
        <w:t>, kā arī lūgums atļaut samaksu veikt uz nomaksu trīs gadu laikā.</w:t>
      </w:r>
    </w:p>
    <w:p w14:paraId="052B88BE" w14:textId="77777777" w:rsidR="00D55160" w:rsidRPr="00D55160" w:rsidRDefault="00D55160" w:rsidP="00613DBF">
      <w:pPr>
        <w:widowControl w:val="0"/>
        <w:suppressAutoHyphens/>
        <w:spacing w:line="360" w:lineRule="auto"/>
        <w:ind w:firstLine="567"/>
        <w:jc w:val="both"/>
        <w:rPr>
          <w:rFonts w:eastAsia="SimSun"/>
          <w:color w:val="00000A"/>
          <w:lang w:eastAsia="zh-CN" w:bidi="hi-IN"/>
        </w:rPr>
      </w:pPr>
      <w:r w:rsidRPr="00D55160">
        <w:rPr>
          <w:rFonts w:eastAsia="SimSun"/>
          <w:color w:val="00000A"/>
          <w:lang w:eastAsia="zh-CN" w:bidi="hi-IN"/>
        </w:rPr>
        <w:t>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w:t>
      </w:r>
    </w:p>
    <w:p w14:paraId="72298F54" w14:textId="77777777" w:rsidR="00D55160" w:rsidRPr="00D55160" w:rsidRDefault="00D55160" w:rsidP="00D55160">
      <w:pPr>
        <w:widowControl w:val="0"/>
        <w:suppressAutoHyphens/>
        <w:spacing w:line="360" w:lineRule="auto"/>
        <w:ind w:firstLine="720"/>
        <w:jc w:val="both"/>
        <w:rPr>
          <w:rFonts w:eastAsia="SimSun"/>
          <w:color w:val="00000A"/>
          <w:lang w:eastAsia="zh-CN" w:bidi="hi-IN"/>
        </w:rPr>
      </w:pPr>
      <w:r w:rsidRPr="00D55160">
        <w:rPr>
          <w:rFonts w:eastAsia="SimSun"/>
          <w:color w:val="00000A"/>
          <w:lang w:eastAsia="zh-CN" w:bidi="hi-IN"/>
        </w:rPr>
        <w:lastRenderedPageBreak/>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 36.panta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3F6C6D18" w14:textId="77777777" w:rsidR="00D55160" w:rsidRPr="00D55160" w:rsidRDefault="00D55160" w:rsidP="00D55160">
      <w:pPr>
        <w:widowControl w:val="0"/>
        <w:suppressAutoHyphens/>
        <w:spacing w:line="360" w:lineRule="auto"/>
        <w:ind w:firstLine="567"/>
        <w:jc w:val="both"/>
        <w:rPr>
          <w:rFonts w:eastAsia="SimSun"/>
          <w:lang w:eastAsia="zh-CN" w:bidi="hi-IN"/>
        </w:rPr>
      </w:pPr>
      <w:r w:rsidRPr="00D55160">
        <w:rPr>
          <w:rFonts w:eastAsia="SimSun"/>
          <w:lang w:eastAsia="zh-CN" w:bidi="hi-IN"/>
        </w:rPr>
        <w:t xml:space="preserve">Saskaņā ar Publiskas personas mantas atsavināšanas likuma 41.panta pirmo daļu </w:t>
      </w:r>
      <w:r w:rsidRPr="00D55160">
        <w:rPr>
          <w:rFonts w:eastAsia="SimSun"/>
          <w:color w:val="00000A"/>
          <w:lang w:eastAsia="zh-CN" w:bidi="hi-IN"/>
        </w:rPr>
        <w:t>nekustamā īpašuma pirkuma līgumu atvasinātas publiskas personas vārdā paraksta attiecīgās atvasinātās publiskās personas lēmējinstitūcijas vadītājs vai viņa pilnvarota persona.</w:t>
      </w:r>
    </w:p>
    <w:p w14:paraId="3DA21AFE" w14:textId="77777777" w:rsidR="00D55160" w:rsidRPr="00D55160" w:rsidRDefault="00D55160" w:rsidP="00D55160">
      <w:pPr>
        <w:spacing w:line="360" w:lineRule="auto"/>
        <w:ind w:firstLine="567"/>
        <w:jc w:val="both"/>
        <w:rPr>
          <w:noProof/>
          <w:color w:val="000000"/>
        </w:rPr>
      </w:pPr>
      <w:r w:rsidRPr="00D55160">
        <w:t xml:space="preserve">Pamatojoties uz likuma „Par pašvaldībām” 14.panta pirmās daļas 2.punktu, 21.panta pirmās daļas 17.punktu, Publiskas personas mantas atsavināšanas likuma 4.panta ceturtās daļas 5.punktu, 36.panta trešo daļu, 37.panta pirmās daļas 4.punktu, 41.panta pirmo daļu, 47.pantu, un Tautsaimniecības komitejas ieteikumu, atklāti balsojot: </w:t>
      </w:r>
      <w:r w:rsidRPr="00D55160">
        <w:rPr>
          <w:noProof/>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D55160">
        <w:rPr>
          <w:color w:val="000000"/>
        </w:rPr>
        <w:t>, Gulbenes novada dome NOLEMJ:</w:t>
      </w:r>
    </w:p>
    <w:p w14:paraId="0EF263FC" w14:textId="7D5D9667" w:rsidR="00D55160" w:rsidRPr="00D55160" w:rsidRDefault="00D55160" w:rsidP="00D55160">
      <w:pPr>
        <w:spacing w:line="360" w:lineRule="auto"/>
        <w:ind w:firstLine="567"/>
        <w:jc w:val="both"/>
      </w:pPr>
      <w:r w:rsidRPr="00D55160">
        <w:t xml:space="preserve">1. APSTIPRINĀT par Gulbenes novada pašvaldībai piederošā nekustamā īpašuma “Gatves 7” – 11, Ranka, Rankas pagasts, Gulbenes novads, kadastra numurs 5084 900 0230, kas sastāv no četristabu dzīvokļa, 73,3 </w:t>
      </w:r>
      <w:proofErr w:type="spellStart"/>
      <w:r w:rsidRPr="00D55160">
        <w:t>kv.m</w:t>
      </w:r>
      <w:proofErr w:type="spellEnd"/>
      <w:r w:rsidRPr="00D55160">
        <w:t xml:space="preserve">. platībā (telpu grupas kadastra apzīmējums 5084 008 0314 001 011), un pie tā piederošām kopīpašuma 735/7910 domājamām daļām no dzīvojamās mājas (būves kadastra apzīmējums 5084 008 0314 001), 735/7910 domājamām daļām no zemes (zemes vienības kadastra apzīmējums 5084 008 0314), pircēju </w:t>
      </w:r>
      <w:r w:rsidR="00836875">
        <w:t>…</w:t>
      </w:r>
      <w:r w:rsidRPr="00D55160">
        <w:t>.</w:t>
      </w:r>
    </w:p>
    <w:p w14:paraId="03F268A2" w14:textId="77777777" w:rsidR="00D55160" w:rsidRPr="00D55160" w:rsidRDefault="00D55160" w:rsidP="00D55160">
      <w:pPr>
        <w:spacing w:line="360" w:lineRule="auto"/>
        <w:ind w:firstLine="567"/>
        <w:jc w:val="both"/>
      </w:pPr>
      <w:r w:rsidRPr="00D55160">
        <w:t xml:space="preserve">2. ATĻAUT samaksu </w:t>
      </w:r>
      <w:r w:rsidRPr="00D55160">
        <w:rPr>
          <w:color w:val="000000"/>
        </w:rPr>
        <w:t>5085</w:t>
      </w:r>
      <w:r w:rsidRPr="00D55160">
        <w:t xml:space="preserve"> </w:t>
      </w:r>
      <w:r w:rsidRPr="00D55160">
        <w:rPr>
          <w:color w:val="000000"/>
        </w:rPr>
        <w:t xml:space="preserve">EUR (pieci tūkstoši astoņdesmit pieci </w:t>
      </w:r>
      <w:proofErr w:type="spellStart"/>
      <w:r w:rsidRPr="00D55160">
        <w:rPr>
          <w:i/>
          <w:color w:val="000000"/>
        </w:rPr>
        <w:t>euro</w:t>
      </w:r>
      <w:proofErr w:type="spellEnd"/>
      <w:r w:rsidRPr="00D55160">
        <w:rPr>
          <w:color w:val="000000"/>
        </w:rPr>
        <w:t xml:space="preserve">) </w:t>
      </w:r>
      <w:r w:rsidRPr="00D55160">
        <w:t>veikt uz nomaksu līdz 2024.gada 25.decembrim, saskaņā ar maksājuma grafiku (1.pielikums), kas ir šī lēmuma neatņemama sastāvdaļa.</w:t>
      </w:r>
    </w:p>
    <w:p w14:paraId="05A4B72B" w14:textId="77777777" w:rsidR="00D55160" w:rsidRPr="00D55160" w:rsidRDefault="00D55160" w:rsidP="00D55160">
      <w:pPr>
        <w:spacing w:line="360" w:lineRule="auto"/>
        <w:ind w:firstLine="567"/>
        <w:jc w:val="both"/>
      </w:pPr>
      <w:r w:rsidRPr="00D55160">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1B139576" w14:textId="22572C41" w:rsidR="00D55160" w:rsidRPr="00D55160" w:rsidRDefault="00D55160" w:rsidP="00D55160">
      <w:pPr>
        <w:spacing w:line="360" w:lineRule="auto"/>
        <w:ind w:firstLine="567"/>
        <w:jc w:val="both"/>
      </w:pPr>
      <w:r w:rsidRPr="00D55160">
        <w:lastRenderedPageBreak/>
        <w:t xml:space="preserve">4. PIEŠĶIRT pircējam </w:t>
      </w:r>
      <w:r w:rsidR="00836875">
        <w:t>….</w:t>
      </w:r>
      <w:r w:rsidRPr="00D55160">
        <w:t>, tiesības nostiprināt lēmuma 1.punktā minēto nekustamo īpašumu zemesgrāmatā uz sava vārda, vienlaikus zemesgrāmatā nostiprinot ķīlas tiesības par labu Gulbenes novada pašvaldībai.</w:t>
      </w:r>
    </w:p>
    <w:p w14:paraId="5959831E" w14:textId="77777777" w:rsidR="00D55160" w:rsidRPr="00D55160" w:rsidRDefault="00D55160" w:rsidP="00D55160">
      <w:pPr>
        <w:spacing w:line="360" w:lineRule="auto"/>
        <w:ind w:firstLine="567"/>
        <w:jc w:val="both"/>
      </w:pPr>
      <w:r w:rsidRPr="00D55160">
        <w:t xml:space="preserve">5. Lēmuma izpildi organizēt Gulbenes novada pašvaldības Īpašuma novērtēšanas un izsoļu komisijai. </w:t>
      </w:r>
    </w:p>
    <w:p w14:paraId="5A07F907" w14:textId="77777777" w:rsidR="00D55160" w:rsidRPr="00D55160" w:rsidRDefault="00D55160" w:rsidP="00D55160">
      <w:pPr>
        <w:spacing w:line="360" w:lineRule="auto"/>
        <w:ind w:firstLine="567"/>
        <w:jc w:val="both"/>
      </w:pPr>
    </w:p>
    <w:p w14:paraId="7EE9674B" w14:textId="77777777" w:rsidR="00D55160" w:rsidRPr="00D55160" w:rsidRDefault="00D55160" w:rsidP="00D55160">
      <w:pPr>
        <w:spacing w:line="360" w:lineRule="auto"/>
      </w:pPr>
      <w:r w:rsidRPr="00D55160">
        <w:t xml:space="preserve">Gulbenes novada domes priekšsēdētājs </w:t>
      </w:r>
      <w:r w:rsidRPr="00D55160">
        <w:tab/>
      </w:r>
      <w:r w:rsidRPr="00D55160">
        <w:tab/>
      </w:r>
      <w:r w:rsidRPr="00D55160">
        <w:tab/>
      </w:r>
      <w:r w:rsidRPr="00D55160">
        <w:tab/>
      </w:r>
      <w:r w:rsidRPr="00D55160">
        <w:tab/>
      </w:r>
      <w:r w:rsidRPr="00D55160">
        <w:tab/>
      </w:r>
      <w:proofErr w:type="spellStart"/>
      <w:r w:rsidRPr="00D55160">
        <w:t>A.Caunītis</w:t>
      </w:r>
      <w:proofErr w:type="spellEnd"/>
    </w:p>
    <w:p w14:paraId="5B2C9BB6" w14:textId="77777777" w:rsidR="00D55160" w:rsidRPr="00D55160" w:rsidRDefault="00D55160" w:rsidP="00D55160">
      <w:pPr>
        <w:spacing w:line="360" w:lineRule="auto"/>
      </w:pPr>
    </w:p>
    <w:p w14:paraId="595E6B82" w14:textId="77777777" w:rsidR="00D55160" w:rsidRPr="00D55160" w:rsidRDefault="00D55160" w:rsidP="00D55160">
      <w:pPr>
        <w:spacing w:line="360" w:lineRule="auto"/>
      </w:pPr>
      <w:r w:rsidRPr="00D55160">
        <w:t xml:space="preserve">Sagatavoja: </w:t>
      </w:r>
      <w:proofErr w:type="spellStart"/>
      <w:r w:rsidRPr="00D55160">
        <w:t>A.Deksne</w:t>
      </w:r>
      <w:proofErr w:type="spellEnd"/>
    </w:p>
    <w:p w14:paraId="164F44A1" w14:textId="77777777" w:rsidR="00D55160" w:rsidRPr="00D55160" w:rsidRDefault="00D55160" w:rsidP="00D55160">
      <w:pPr>
        <w:spacing w:after="160" w:line="259" w:lineRule="auto"/>
      </w:pPr>
      <w:r w:rsidRPr="00D55160">
        <w:br w:type="page"/>
      </w:r>
    </w:p>
    <w:p w14:paraId="7A088543" w14:textId="77777777" w:rsidR="00D55160" w:rsidRPr="00D55160" w:rsidRDefault="00D55160" w:rsidP="00D55160">
      <w:pPr>
        <w:jc w:val="right"/>
      </w:pPr>
      <w:r w:rsidRPr="00D55160">
        <w:lastRenderedPageBreak/>
        <w:t>Pielikums 30.12.2021. Gulbenes novada domes lēmumam Nr. GND/2021/1384</w:t>
      </w:r>
    </w:p>
    <w:p w14:paraId="33ED650F" w14:textId="77777777" w:rsidR="00D55160" w:rsidRPr="00D55160" w:rsidRDefault="00D55160" w:rsidP="00D55160">
      <w:pPr>
        <w:spacing w:line="360" w:lineRule="auto"/>
        <w:jc w:val="center"/>
      </w:pPr>
    </w:p>
    <w:p w14:paraId="354AC4E5" w14:textId="77777777" w:rsidR="00D55160" w:rsidRPr="00D55160" w:rsidRDefault="00D55160" w:rsidP="00D55160">
      <w:pPr>
        <w:jc w:val="center"/>
        <w:rPr>
          <w:b/>
          <w:bCs/>
        </w:rPr>
      </w:pPr>
      <w:r w:rsidRPr="00D55160">
        <w:rPr>
          <w:b/>
          <w:bCs/>
        </w:rPr>
        <w:t>Maksājumu grafiks nekustamā īpašuma “Gatves 7” – 11, Ranka, Rankas pagasts, Gulbenes novads, atsavināšanai</w:t>
      </w:r>
    </w:p>
    <w:p w14:paraId="107053DF" w14:textId="77777777" w:rsidR="00D55160" w:rsidRPr="00D55160" w:rsidRDefault="00D55160" w:rsidP="00D55160">
      <w:pPr>
        <w:jc w:val="center"/>
        <w:rPr>
          <w:b/>
          <w:bCs/>
        </w:rPr>
      </w:pPr>
    </w:p>
    <w:tbl>
      <w:tblPr>
        <w:tblW w:w="9067" w:type="dxa"/>
        <w:tblLayout w:type="fixed"/>
        <w:tblLook w:val="04A0" w:firstRow="1" w:lastRow="0" w:firstColumn="1" w:lastColumn="0" w:noHBand="0" w:noVBand="1"/>
      </w:tblPr>
      <w:tblGrid>
        <w:gridCol w:w="1356"/>
        <w:gridCol w:w="856"/>
        <w:gridCol w:w="1752"/>
        <w:gridCol w:w="1418"/>
        <w:gridCol w:w="1417"/>
        <w:gridCol w:w="1418"/>
        <w:gridCol w:w="850"/>
      </w:tblGrid>
      <w:tr w:rsidR="00D55160" w:rsidRPr="00D55160" w14:paraId="689B8894" w14:textId="77777777" w:rsidTr="00800A3A">
        <w:trPr>
          <w:trHeight w:val="595"/>
        </w:trPr>
        <w:tc>
          <w:tcPr>
            <w:tcW w:w="1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4E3AD9" w14:textId="77777777" w:rsidR="00D55160" w:rsidRPr="00D55160" w:rsidRDefault="00D55160" w:rsidP="00D55160">
            <w:pPr>
              <w:jc w:val="center"/>
              <w:rPr>
                <w:color w:val="000000"/>
              </w:rPr>
            </w:pPr>
            <w:r w:rsidRPr="00D55160">
              <w:rPr>
                <w:color w:val="000000"/>
              </w:rPr>
              <w:t>Maksājuma termiņš</w:t>
            </w:r>
          </w:p>
        </w:tc>
        <w:tc>
          <w:tcPr>
            <w:tcW w:w="856" w:type="dxa"/>
            <w:tcBorders>
              <w:top w:val="single" w:sz="4" w:space="0" w:color="auto"/>
              <w:left w:val="nil"/>
              <w:bottom w:val="single" w:sz="4" w:space="0" w:color="auto"/>
              <w:right w:val="single" w:sz="4" w:space="0" w:color="auto"/>
            </w:tcBorders>
            <w:shd w:val="clear" w:color="auto" w:fill="auto"/>
            <w:vAlign w:val="center"/>
            <w:hideMark/>
          </w:tcPr>
          <w:p w14:paraId="14347073" w14:textId="77777777" w:rsidR="00D55160" w:rsidRPr="00D55160" w:rsidRDefault="00D55160" w:rsidP="00D55160">
            <w:pPr>
              <w:jc w:val="center"/>
              <w:rPr>
                <w:color w:val="000000"/>
              </w:rPr>
            </w:pPr>
            <w:r w:rsidRPr="00D55160">
              <w:rPr>
                <w:color w:val="000000"/>
              </w:rPr>
              <w:t>Valūta</w:t>
            </w:r>
          </w:p>
        </w:tc>
        <w:tc>
          <w:tcPr>
            <w:tcW w:w="1752" w:type="dxa"/>
            <w:tcBorders>
              <w:top w:val="single" w:sz="4" w:space="0" w:color="auto"/>
              <w:left w:val="nil"/>
              <w:bottom w:val="single" w:sz="4" w:space="0" w:color="auto"/>
              <w:right w:val="single" w:sz="4" w:space="0" w:color="auto"/>
            </w:tcBorders>
            <w:shd w:val="clear" w:color="auto" w:fill="auto"/>
            <w:vAlign w:val="center"/>
            <w:hideMark/>
          </w:tcPr>
          <w:p w14:paraId="3ACAA88B" w14:textId="77777777" w:rsidR="00D55160" w:rsidRPr="00D55160" w:rsidRDefault="00D55160" w:rsidP="00D55160">
            <w:pPr>
              <w:jc w:val="center"/>
              <w:rPr>
                <w:color w:val="000000"/>
              </w:rPr>
            </w:pPr>
            <w:r w:rsidRPr="00D55160">
              <w:rPr>
                <w:color w:val="000000"/>
              </w:rPr>
              <w:t xml:space="preserve">Neizmaksātā vērtība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BB0C241" w14:textId="77777777" w:rsidR="00D55160" w:rsidRPr="00D55160" w:rsidRDefault="00D55160" w:rsidP="00D55160">
            <w:pPr>
              <w:jc w:val="center"/>
              <w:rPr>
                <w:color w:val="000000"/>
              </w:rPr>
            </w:pPr>
            <w:r w:rsidRPr="00D55160">
              <w:rPr>
                <w:color w:val="000000"/>
              </w:rPr>
              <w:t xml:space="preserve">Izpirkuma maksājums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718DE5B" w14:textId="77777777" w:rsidR="00D55160" w:rsidRPr="00D55160" w:rsidRDefault="00D55160" w:rsidP="00D55160">
            <w:pPr>
              <w:jc w:val="center"/>
              <w:rPr>
                <w:color w:val="000000"/>
              </w:rPr>
            </w:pPr>
            <w:r w:rsidRPr="00D55160">
              <w:rPr>
                <w:color w:val="000000"/>
              </w:rPr>
              <w:t xml:space="preserve">Procentu maksājums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016F904" w14:textId="77777777" w:rsidR="00D55160" w:rsidRPr="00D55160" w:rsidRDefault="00D55160" w:rsidP="00D55160">
            <w:pPr>
              <w:jc w:val="center"/>
              <w:rPr>
                <w:color w:val="000000"/>
              </w:rPr>
            </w:pPr>
            <w:r w:rsidRPr="00D55160">
              <w:rPr>
                <w:color w:val="000000"/>
              </w:rPr>
              <w:t xml:space="preserve">Maksājums kopā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7C5BCB84" w14:textId="77777777" w:rsidR="00D55160" w:rsidRPr="00D55160" w:rsidRDefault="00D55160" w:rsidP="00D55160">
            <w:pPr>
              <w:jc w:val="center"/>
              <w:rPr>
                <w:color w:val="000000"/>
              </w:rPr>
            </w:pPr>
            <w:r w:rsidRPr="00D55160">
              <w:rPr>
                <w:color w:val="000000"/>
              </w:rPr>
              <w:t>Dienu skaits</w:t>
            </w:r>
          </w:p>
        </w:tc>
      </w:tr>
      <w:tr w:rsidR="00D55160" w:rsidRPr="00D55160" w14:paraId="2BD0EC96" w14:textId="77777777" w:rsidTr="00800A3A">
        <w:trPr>
          <w:trHeight w:val="300"/>
        </w:trPr>
        <w:tc>
          <w:tcPr>
            <w:tcW w:w="1356" w:type="dxa"/>
            <w:tcBorders>
              <w:top w:val="nil"/>
              <w:left w:val="single" w:sz="4" w:space="0" w:color="auto"/>
              <w:bottom w:val="nil"/>
              <w:right w:val="single" w:sz="4" w:space="0" w:color="auto"/>
            </w:tcBorders>
            <w:shd w:val="clear" w:color="auto" w:fill="auto"/>
            <w:noWrap/>
            <w:vAlign w:val="center"/>
            <w:hideMark/>
          </w:tcPr>
          <w:p w14:paraId="31D378E6" w14:textId="77777777" w:rsidR="00D55160" w:rsidRPr="00D55160" w:rsidRDefault="00D55160" w:rsidP="00D55160">
            <w:pPr>
              <w:spacing w:line="360" w:lineRule="auto"/>
              <w:rPr>
                <w:color w:val="000000"/>
              </w:rPr>
            </w:pPr>
            <w:r w:rsidRPr="00D55160">
              <w:rPr>
                <w:color w:val="000000"/>
              </w:rPr>
              <w:t>14.12.2021.</w:t>
            </w:r>
          </w:p>
        </w:tc>
        <w:tc>
          <w:tcPr>
            <w:tcW w:w="856" w:type="dxa"/>
            <w:tcBorders>
              <w:top w:val="nil"/>
              <w:left w:val="nil"/>
              <w:bottom w:val="single" w:sz="4" w:space="0" w:color="auto"/>
              <w:right w:val="single" w:sz="4" w:space="0" w:color="auto"/>
            </w:tcBorders>
            <w:shd w:val="clear" w:color="auto" w:fill="auto"/>
            <w:noWrap/>
            <w:vAlign w:val="center"/>
            <w:hideMark/>
          </w:tcPr>
          <w:p w14:paraId="18D1CEF2" w14:textId="77777777" w:rsidR="00D55160" w:rsidRPr="00D55160" w:rsidRDefault="00D55160" w:rsidP="00D55160">
            <w:pPr>
              <w:spacing w:line="360" w:lineRule="auto"/>
              <w:jc w:val="center"/>
              <w:rPr>
                <w:color w:val="000000"/>
              </w:rPr>
            </w:pPr>
            <w:r w:rsidRPr="00D55160">
              <w:rPr>
                <w:color w:val="000000"/>
              </w:rPr>
              <w:t>EUR</w:t>
            </w:r>
          </w:p>
        </w:tc>
        <w:tc>
          <w:tcPr>
            <w:tcW w:w="1752" w:type="dxa"/>
            <w:tcBorders>
              <w:top w:val="nil"/>
              <w:left w:val="nil"/>
              <w:bottom w:val="single" w:sz="4" w:space="0" w:color="auto"/>
              <w:right w:val="single" w:sz="4" w:space="0" w:color="auto"/>
            </w:tcBorders>
            <w:shd w:val="clear" w:color="auto" w:fill="auto"/>
            <w:noWrap/>
            <w:vAlign w:val="center"/>
            <w:hideMark/>
          </w:tcPr>
          <w:p w14:paraId="43FCE704" w14:textId="77777777" w:rsidR="00D55160" w:rsidRPr="00D55160" w:rsidRDefault="00D55160" w:rsidP="00D55160">
            <w:pPr>
              <w:spacing w:line="360" w:lineRule="auto"/>
              <w:jc w:val="center"/>
              <w:rPr>
                <w:color w:val="000000"/>
              </w:rPr>
            </w:pPr>
            <w:r w:rsidRPr="00D55160">
              <w:rPr>
                <w:color w:val="000000"/>
              </w:rPr>
              <w:t>5085.00</w:t>
            </w:r>
          </w:p>
        </w:tc>
        <w:tc>
          <w:tcPr>
            <w:tcW w:w="1418" w:type="dxa"/>
            <w:tcBorders>
              <w:top w:val="nil"/>
              <w:left w:val="nil"/>
              <w:bottom w:val="single" w:sz="4" w:space="0" w:color="auto"/>
              <w:right w:val="single" w:sz="4" w:space="0" w:color="auto"/>
            </w:tcBorders>
            <w:shd w:val="clear" w:color="auto" w:fill="auto"/>
            <w:noWrap/>
            <w:vAlign w:val="center"/>
            <w:hideMark/>
          </w:tcPr>
          <w:p w14:paraId="58375AC5" w14:textId="77777777" w:rsidR="00D55160" w:rsidRPr="00D55160" w:rsidRDefault="00D55160" w:rsidP="00D55160">
            <w:pPr>
              <w:spacing w:line="360" w:lineRule="auto"/>
              <w:jc w:val="center"/>
              <w:rPr>
                <w:color w:val="000000"/>
              </w:rPr>
            </w:pPr>
            <w:r w:rsidRPr="00D55160">
              <w:rPr>
                <w:color w:val="000000"/>
              </w:rPr>
              <w:t>508.50</w:t>
            </w:r>
          </w:p>
        </w:tc>
        <w:tc>
          <w:tcPr>
            <w:tcW w:w="1417" w:type="dxa"/>
            <w:tcBorders>
              <w:top w:val="nil"/>
              <w:left w:val="nil"/>
              <w:bottom w:val="single" w:sz="4" w:space="0" w:color="auto"/>
              <w:right w:val="single" w:sz="4" w:space="0" w:color="auto"/>
            </w:tcBorders>
            <w:shd w:val="clear" w:color="auto" w:fill="auto"/>
            <w:noWrap/>
            <w:vAlign w:val="center"/>
            <w:hideMark/>
          </w:tcPr>
          <w:p w14:paraId="5EA21AFF" w14:textId="77777777" w:rsidR="00D55160" w:rsidRPr="00D55160" w:rsidRDefault="00D55160" w:rsidP="00D55160">
            <w:pPr>
              <w:spacing w:line="360" w:lineRule="auto"/>
              <w:jc w:val="center"/>
              <w:rPr>
                <w:color w:val="000000"/>
              </w:rPr>
            </w:pPr>
            <w:r w:rsidRPr="00D55160">
              <w:rPr>
                <w:color w:val="000000"/>
              </w:rPr>
              <w:t>0</w:t>
            </w:r>
          </w:p>
        </w:tc>
        <w:tc>
          <w:tcPr>
            <w:tcW w:w="1418" w:type="dxa"/>
            <w:tcBorders>
              <w:top w:val="nil"/>
              <w:left w:val="nil"/>
              <w:bottom w:val="single" w:sz="4" w:space="0" w:color="auto"/>
              <w:right w:val="single" w:sz="4" w:space="0" w:color="auto"/>
            </w:tcBorders>
            <w:shd w:val="clear" w:color="auto" w:fill="auto"/>
            <w:noWrap/>
            <w:vAlign w:val="center"/>
            <w:hideMark/>
          </w:tcPr>
          <w:p w14:paraId="0BF283E7" w14:textId="77777777" w:rsidR="00D55160" w:rsidRPr="00D55160" w:rsidRDefault="00D55160" w:rsidP="00D55160">
            <w:pPr>
              <w:spacing w:line="360" w:lineRule="auto"/>
              <w:jc w:val="center"/>
              <w:rPr>
                <w:color w:val="000000"/>
              </w:rPr>
            </w:pPr>
            <w:r w:rsidRPr="00D55160">
              <w:rPr>
                <w:color w:val="000000"/>
              </w:rPr>
              <w:t>508.50</w:t>
            </w:r>
          </w:p>
        </w:tc>
        <w:tc>
          <w:tcPr>
            <w:tcW w:w="850" w:type="dxa"/>
            <w:tcBorders>
              <w:top w:val="nil"/>
              <w:left w:val="nil"/>
              <w:bottom w:val="single" w:sz="4" w:space="0" w:color="auto"/>
              <w:right w:val="single" w:sz="4" w:space="0" w:color="auto"/>
            </w:tcBorders>
            <w:shd w:val="clear" w:color="auto" w:fill="auto"/>
            <w:noWrap/>
            <w:vAlign w:val="center"/>
            <w:hideMark/>
          </w:tcPr>
          <w:p w14:paraId="71BAF188" w14:textId="77777777" w:rsidR="00D55160" w:rsidRPr="00D55160" w:rsidRDefault="00D55160" w:rsidP="00D55160">
            <w:pPr>
              <w:spacing w:line="360" w:lineRule="auto"/>
              <w:jc w:val="center"/>
              <w:rPr>
                <w:color w:val="000000"/>
              </w:rPr>
            </w:pPr>
            <w:r w:rsidRPr="00D55160">
              <w:rPr>
                <w:color w:val="000000"/>
              </w:rPr>
              <w:t>0</w:t>
            </w:r>
          </w:p>
        </w:tc>
      </w:tr>
      <w:tr w:rsidR="00D55160" w:rsidRPr="00D55160" w14:paraId="12D50F84" w14:textId="77777777" w:rsidTr="00800A3A">
        <w:trPr>
          <w:trHeight w:val="300"/>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14:paraId="09110BD7" w14:textId="77777777" w:rsidR="00D55160" w:rsidRPr="00D55160" w:rsidRDefault="00D55160" w:rsidP="00D55160">
            <w:pPr>
              <w:spacing w:line="360" w:lineRule="auto"/>
              <w:rPr>
                <w:color w:val="000000"/>
              </w:rPr>
            </w:pPr>
            <w:r w:rsidRPr="00D55160">
              <w:rPr>
                <w:color w:val="000000"/>
              </w:rPr>
              <w:t>25.01.2022.</w:t>
            </w:r>
          </w:p>
        </w:tc>
        <w:tc>
          <w:tcPr>
            <w:tcW w:w="856" w:type="dxa"/>
            <w:tcBorders>
              <w:top w:val="nil"/>
              <w:left w:val="nil"/>
              <w:bottom w:val="single" w:sz="4" w:space="0" w:color="auto"/>
              <w:right w:val="single" w:sz="4" w:space="0" w:color="auto"/>
            </w:tcBorders>
            <w:shd w:val="clear" w:color="auto" w:fill="auto"/>
            <w:noWrap/>
            <w:vAlign w:val="center"/>
            <w:hideMark/>
          </w:tcPr>
          <w:p w14:paraId="6DFFE64F" w14:textId="77777777" w:rsidR="00D55160" w:rsidRPr="00D55160" w:rsidRDefault="00D55160" w:rsidP="00D55160">
            <w:pPr>
              <w:spacing w:line="360" w:lineRule="auto"/>
              <w:jc w:val="center"/>
              <w:rPr>
                <w:color w:val="000000"/>
              </w:rPr>
            </w:pPr>
            <w:r w:rsidRPr="00D55160">
              <w:rPr>
                <w:color w:val="000000"/>
              </w:rPr>
              <w:t>EUR</w:t>
            </w:r>
          </w:p>
        </w:tc>
        <w:tc>
          <w:tcPr>
            <w:tcW w:w="1752" w:type="dxa"/>
            <w:tcBorders>
              <w:top w:val="nil"/>
              <w:left w:val="nil"/>
              <w:bottom w:val="single" w:sz="4" w:space="0" w:color="auto"/>
              <w:right w:val="single" w:sz="4" w:space="0" w:color="auto"/>
            </w:tcBorders>
            <w:shd w:val="clear" w:color="auto" w:fill="auto"/>
            <w:noWrap/>
            <w:vAlign w:val="center"/>
            <w:hideMark/>
          </w:tcPr>
          <w:p w14:paraId="0D334F2D" w14:textId="77777777" w:rsidR="00D55160" w:rsidRPr="00D55160" w:rsidRDefault="00D55160" w:rsidP="00D55160">
            <w:pPr>
              <w:spacing w:line="360" w:lineRule="auto"/>
              <w:jc w:val="center"/>
              <w:rPr>
                <w:color w:val="000000"/>
              </w:rPr>
            </w:pPr>
            <w:r w:rsidRPr="00D55160">
              <w:rPr>
                <w:color w:val="000000"/>
              </w:rPr>
              <w:t>4576.50</w:t>
            </w:r>
          </w:p>
        </w:tc>
        <w:tc>
          <w:tcPr>
            <w:tcW w:w="1418" w:type="dxa"/>
            <w:tcBorders>
              <w:top w:val="nil"/>
              <w:left w:val="nil"/>
              <w:bottom w:val="single" w:sz="4" w:space="0" w:color="auto"/>
              <w:right w:val="single" w:sz="4" w:space="0" w:color="auto"/>
            </w:tcBorders>
            <w:shd w:val="clear" w:color="auto" w:fill="auto"/>
            <w:noWrap/>
            <w:vAlign w:val="center"/>
            <w:hideMark/>
          </w:tcPr>
          <w:p w14:paraId="0471292C" w14:textId="77777777" w:rsidR="00D55160" w:rsidRPr="00D55160" w:rsidRDefault="00D55160" w:rsidP="00D55160">
            <w:pPr>
              <w:spacing w:line="360" w:lineRule="auto"/>
              <w:jc w:val="center"/>
              <w:rPr>
                <w:color w:val="000000"/>
              </w:rPr>
            </w:pPr>
            <w:r w:rsidRPr="00D55160">
              <w:rPr>
                <w:color w:val="000000"/>
              </w:rPr>
              <w:t>127.13</w:t>
            </w:r>
          </w:p>
        </w:tc>
        <w:tc>
          <w:tcPr>
            <w:tcW w:w="1417" w:type="dxa"/>
            <w:tcBorders>
              <w:top w:val="nil"/>
              <w:left w:val="nil"/>
              <w:bottom w:val="single" w:sz="4" w:space="0" w:color="auto"/>
              <w:right w:val="single" w:sz="4" w:space="0" w:color="auto"/>
            </w:tcBorders>
            <w:shd w:val="clear" w:color="auto" w:fill="auto"/>
            <w:noWrap/>
            <w:vAlign w:val="center"/>
            <w:hideMark/>
          </w:tcPr>
          <w:p w14:paraId="04453CD4" w14:textId="77777777" w:rsidR="00D55160" w:rsidRPr="00D55160" w:rsidRDefault="00D55160" w:rsidP="00D55160">
            <w:pPr>
              <w:spacing w:line="360" w:lineRule="auto"/>
              <w:jc w:val="center"/>
              <w:rPr>
                <w:color w:val="000000"/>
              </w:rPr>
            </w:pPr>
            <w:r w:rsidRPr="00D55160">
              <w:rPr>
                <w:color w:val="000000"/>
              </w:rPr>
              <w:t>23.65</w:t>
            </w:r>
          </w:p>
        </w:tc>
        <w:tc>
          <w:tcPr>
            <w:tcW w:w="1418" w:type="dxa"/>
            <w:tcBorders>
              <w:top w:val="nil"/>
              <w:left w:val="nil"/>
              <w:bottom w:val="single" w:sz="4" w:space="0" w:color="auto"/>
              <w:right w:val="single" w:sz="4" w:space="0" w:color="auto"/>
            </w:tcBorders>
            <w:shd w:val="clear" w:color="auto" w:fill="auto"/>
            <w:noWrap/>
            <w:vAlign w:val="center"/>
            <w:hideMark/>
          </w:tcPr>
          <w:p w14:paraId="6F3B3B33" w14:textId="77777777" w:rsidR="00D55160" w:rsidRPr="00D55160" w:rsidRDefault="00D55160" w:rsidP="00D55160">
            <w:pPr>
              <w:spacing w:line="360" w:lineRule="auto"/>
              <w:jc w:val="center"/>
              <w:rPr>
                <w:color w:val="000000"/>
              </w:rPr>
            </w:pPr>
            <w:r w:rsidRPr="00D55160">
              <w:rPr>
                <w:color w:val="000000"/>
              </w:rPr>
              <w:t>150.78</w:t>
            </w:r>
          </w:p>
        </w:tc>
        <w:tc>
          <w:tcPr>
            <w:tcW w:w="850" w:type="dxa"/>
            <w:tcBorders>
              <w:top w:val="nil"/>
              <w:left w:val="nil"/>
              <w:bottom w:val="single" w:sz="4" w:space="0" w:color="auto"/>
              <w:right w:val="single" w:sz="4" w:space="0" w:color="auto"/>
            </w:tcBorders>
            <w:shd w:val="clear" w:color="auto" w:fill="auto"/>
            <w:noWrap/>
            <w:vAlign w:val="center"/>
            <w:hideMark/>
          </w:tcPr>
          <w:p w14:paraId="4E5AF77B" w14:textId="77777777" w:rsidR="00D55160" w:rsidRPr="00D55160" w:rsidRDefault="00D55160" w:rsidP="00D55160">
            <w:pPr>
              <w:spacing w:line="360" w:lineRule="auto"/>
              <w:jc w:val="center"/>
              <w:rPr>
                <w:color w:val="000000"/>
              </w:rPr>
            </w:pPr>
            <w:r w:rsidRPr="00D55160">
              <w:rPr>
                <w:color w:val="000000"/>
              </w:rPr>
              <w:t>31</w:t>
            </w:r>
          </w:p>
        </w:tc>
      </w:tr>
      <w:tr w:rsidR="00D55160" w:rsidRPr="00D55160" w14:paraId="2EA0AB5A" w14:textId="77777777" w:rsidTr="00800A3A">
        <w:trPr>
          <w:trHeight w:val="300"/>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14:paraId="12C0E8AA" w14:textId="77777777" w:rsidR="00D55160" w:rsidRPr="00D55160" w:rsidRDefault="00D55160" w:rsidP="00D55160">
            <w:pPr>
              <w:spacing w:line="360" w:lineRule="auto"/>
              <w:rPr>
                <w:color w:val="000000"/>
              </w:rPr>
            </w:pPr>
            <w:r w:rsidRPr="00D55160">
              <w:rPr>
                <w:color w:val="000000"/>
              </w:rPr>
              <w:t>25.02.2022.</w:t>
            </w:r>
          </w:p>
        </w:tc>
        <w:tc>
          <w:tcPr>
            <w:tcW w:w="856" w:type="dxa"/>
            <w:tcBorders>
              <w:top w:val="nil"/>
              <w:left w:val="nil"/>
              <w:bottom w:val="single" w:sz="4" w:space="0" w:color="auto"/>
              <w:right w:val="single" w:sz="4" w:space="0" w:color="auto"/>
            </w:tcBorders>
            <w:shd w:val="clear" w:color="auto" w:fill="auto"/>
            <w:noWrap/>
            <w:vAlign w:val="center"/>
            <w:hideMark/>
          </w:tcPr>
          <w:p w14:paraId="0DAA6D98" w14:textId="77777777" w:rsidR="00D55160" w:rsidRPr="00D55160" w:rsidRDefault="00D55160" w:rsidP="00D55160">
            <w:pPr>
              <w:spacing w:line="360" w:lineRule="auto"/>
              <w:jc w:val="center"/>
              <w:rPr>
                <w:color w:val="000000"/>
              </w:rPr>
            </w:pPr>
            <w:r w:rsidRPr="00D55160">
              <w:rPr>
                <w:color w:val="000000"/>
              </w:rPr>
              <w:t>EUR</w:t>
            </w:r>
          </w:p>
        </w:tc>
        <w:tc>
          <w:tcPr>
            <w:tcW w:w="1752" w:type="dxa"/>
            <w:tcBorders>
              <w:top w:val="nil"/>
              <w:left w:val="nil"/>
              <w:bottom w:val="single" w:sz="4" w:space="0" w:color="auto"/>
              <w:right w:val="single" w:sz="4" w:space="0" w:color="auto"/>
            </w:tcBorders>
            <w:shd w:val="clear" w:color="auto" w:fill="auto"/>
            <w:noWrap/>
            <w:vAlign w:val="center"/>
            <w:hideMark/>
          </w:tcPr>
          <w:p w14:paraId="5E3B1DA9" w14:textId="77777777" w:rsidR="00D55160" w:rsidRPr="00D55160" w:rsidRDefault="00D55160" w:rsidP="00D55160">
            <w:pPr>
              <w:spacing w:line="360" w:lineRule="auto"/>
              <w:jc w:val="center"/>
              <w:rPr>
                <w:color w:val="000000"/>
              </w:rPr>
            </w:pPr>
            <w:r w:rsidRPr="00D55160">
              <w:rPr>
                <w:color w:val="000000"/>
              </w:rPr>
              <w:t>4449.38</w:t>
            </w:r>
          </w:p>
        </w:tc>
        <w:tc>
          <w:tcPr>
            <w:tcW w:w="1418" w:type="dxa"/>
            <w:tcBorders>
              <w:top w:val="nil"/>
              <w:left w:val="nil"/>
              <w:bottom w:val="single" w:sz="4" w:space="0" w:color="auto"/>
              <w:right w:val="single" w:sz="4" w:space="0" w:color="auto"/>
            </w:tcBorders>
            <w:shd w:val="clear" w:color="auto" w:fill="auto"/>
            <w:noWrap/>
            <w:vAlign w:val="center"/>
            <w:hideMark/>
          </w:tcPr>
          <w:p w14:paraId="1CEDB423" w14:textId="77777777" w:rsidR="00D55160" w:rsidRPr="00D55160" w:rsidRDefault="00D55160" w:rsidP="00D55160">
            <w:pPr>
              <w:spacing w:line="360" w:lineRule="auto"/>
              <w:jc w:val="center"/>
              <w:rPr>
                <w:color w:val="000000"/>
              </w:rPr>
            </w:pPr>
            <w:r w:rsidRPr="00D55160">
              <w:rPr>
                <w:color w:val="000000"/>
              </w:rPr>
              <w:t>127.13</w:t>
            </w:r>
          </w:p>
        </w:tc>
        <w:tc>
          <w:tcPr>
            <w:tcW w:w="1417" w:type="dxa"/>
            <w:tcBorders>
              <w:top w:val="nil"/>
              <w:left w:val="nil"/>
              <w:bottom w:val="single" w:sz="4" w:space="0" w:color="auto"/>
              <w:right w:val="single" w:sz="4" w:space="0" w:color="auto"/>
            </w:tcBorders>
            <w:shd w:val="clear" w:color="auto" w:fill="auto"/>
            <w:noWrap/>
            <w:vAlign w:val="center"/>
            <w:hideMark/>
          </w:tcPr>
          <w:p w14:paraId="66247116" w14:textId="77777777" w:rsidR="00D55160" w:rsidRPr="00D55160" w:rsidRDefault="00D55160" w:rsidP="00D55160">
            <w:pPr>
              <w:spacing w:line="360" w:lineRule="auto"/>
              <w:jc w:val="center"/>
              <w:rPr>
                <w:color w:val="000000"/>
              </w:rPr>
            </w:pPr>
            <w:r w:rsidRPr="00D55160">
              <w:rPr>
                <w:color w:val="000000"/>
              </w:rPr>
              <w:t>20.76</w:t>
            </w:r>
          </w:p>
        </w:tc>
        <w:tc>
          <w:tcPr>
            <w:tcW w:w="1418" w:type="dxa"/>
            <w:tcBorders>
              <w:top w:val="nil"/>
              <w:left w:val="nil"/>
              <w:bottom w:val="single" w:sz="4" w:space="0" w:color="auto"/>
              <w:right w:val="single" w:sz="4" w:space="0" w:color="auto"/>
            </w:tcBorders>
            <w:shd w:val="clear" w:color="auto" w:fill="auto"/>
            <w:noWrap/>
            <w:vAlign w:val="center"/>
            <w:hideMark/>
          </w:tcPr>
          <w:p w14:paraId="1F13590C" w14:textId="77777777" w:rsidR="00D55160" w:rsidRPr="00D55160" w:rsidRDefault="00D55160" w:rsidP="00D55160">
            <w:pPr>
              <w:spacing w:line="360" w:lineRule="auto"/>
              <w:jc w:val="center"/>
              <w:rPr>
                <w:color w:val="000000"/>
              </w:rPr>
            </w:pPr>
            <w:r w:rsidRPr="00D55160">
              <w:rPr>
                <w:color w:val="000000"/>
              </w:rPr>
              <w:t>147.89</w:t>
            </w:r>
          </w:p>
        </w:tc>
        <w:tc>
          <w:tcPr>
            <w:tcW w:w="850" w:type="dxa"/>
            <w:tcBorders>
              <w:top w:val="nil"/>
              <w:left w:val="nil"/>
              <w:bottom w:val="single" w:sz="4" w:space="0" w:color="auto"/>
              <w:right w:val="single" w:sz="4" w:space="0" w:color="auto"/>
            </w:tcBorders>
            <w:shd w:val="clear" w:color="auto" w:fill="auto"/>
            <w:noWrap/>
            <w:vAlign w:val="center"/>
            <w:hideMark/>
          </w:tcPr>
          <w:p w14:paraId="444BE518" w14:textId="77777777" w:rsidR="00D55160" w:rsidRPr="00D55160" w:rsidRDefault="00D55160" w:rsidP="00D55160">
            <w:pPr>
              <w:spacing w:line="360" w:lineRule="auto"/>
              <w:jc w:val="center"/>
              <w:rPr>
                <w:color w:val="000000"/>
              </w:rPr>
            </w:pPr>
            <w:r w:rsidRPr="00D55160">
              <w:rPr>
                <w:color w:val="000000"/>
              </w:rPr>
              <w:t>28</w:t>
            </w:r>
          </w:p>
        </w:tc>
      </w:tr>
      <w:tr w:rsidR="00D55160" w:rsidRPr="00D55160" w14:paraId="5E86A455" w14:textId="77777777" w:rsidTr="00800A3A">
        <w:trPr>
          <w:trHeight w:val="300"/>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14:paraId="64DA692B" w14:textId="77777777" w:rsidR="00D55160" w:rsidRPr="00D55160" w:rsidRDefault="00D55160" w:rsidP="00D55160">
            <w:pPr>
              <w:spacing w:line="360" w:lineRule="auto"/>
              <w:rPr>
                <w:color w:val="000000"/>
              </w:rPr>
            </w:pPr>
            <w:r w:rsidRPr="00D55160">
              <w:rPr>
                <w:color w:val="000000"/>
              </w:rPr>
              <w:t>25.03.2022.</w:t>
            </w:r>
          </w:p>
        </w:tc>
        <w:tc>
          <w:tcPr>
            <w:tcW w:w="856" w:type="dxa"/>
            <w:tcBorders>
              <w:top w:val="nil"/>
              <w:left w:val="nil"/>
              <w:bottom w:val="single" w:sz="4" w:space="0" w:color="auto"/>
              <w:right w:val="single" w:sz="4" w:space="0" w:color="auto"/>
            </w:tcBorders>
            <w:shd w:val="clear" w:color="auto" w:fill="auto"/>
            <w:noWrap/>
            <w:vAlign w:val="center"/>
            <w:hideMark/>
          </w:tcPr>
          <w:p w14:paraId="2A018FC8" w14:textId="77777777" w:rsidR="00D55160" w:rsidRPr="00D55160" w:rsidRDefault="00D55160" w:rsidP="00D55160">
            <w:pPr>
              <w:spacing w:line="360" w:lineRule="auto"/>
              <w:jc w:val="center"/>
              <w:rPr>
                <w:color w:val="000000"/>
              </w:rPr>
            </w:pPr>
            <w:r w:rsidRPr="00D55160">
              <w:rPr>
                <w:color w:val="000000"/>
              </w:rPr>
              <w:t>EUR</w:t>
            </w:r>
          </w:p>
        </w:tc>
        <w:tc>
          <w:tcPr>
            <w:tcW w:w="1752" w:type="dxa"/>
            <w:tcBorders>
              <w:top w:val="nil"/>
              <w:left w:val="nil"/>
              <w:bottom w:val="single" w:sz="4" w:space="0" w:color="auto"/>
              <w:right w:val="single" w:sz="4" w:space="0" w:color="auto"/>
            </w:tcBorders>
            <w:shd w:val="clear" w:color="auto" w:fill="auto"/>
            <w:noWrap/>
            <w:vAlign w:val="center"/>
            <w:hideMark/>
          </w:tcPr>
          <w:p w14:paraId="18F5BA7C" w14:textId="77777777" w:rsidR="00D55160" w:rsidRPr="00D55160" w:rsidRDefault="00D55160" w:rsidP="00D55160">
            <w:pPr>
              <w:spacing w:line="360" w:lineRule="auto"/>
              <w:jc w:val="center"/>
              <w:rPr>
                <w:color w:val="000000"/>
              </w:rPr>
            </w:pPr>
            <w:r w:rsidRPr="00D55160">
              <w:rPr>
                <w:color w:val="000000"/>
              </w:rPr>
              <w:t>4322.25</w:t>
            </w:r>
          </w:p>
        </w:tc>
        <w:tc>
          <w:tcPr>
            <w:tcW w:w="1418" w:type="dxa"/>
            <w:tcBorders>
              <w:top w:val="nil"/>
              <w:left w:val="nil"/>
              <w:bottom w:val="single" w:sz="4" w:space="0" w:color="auto"/>
              <w:right w:val="single" w:sz="4" w:space="0" w:color="auto"/>
            </w:tcBorders>
            <w:shd w:val="clear" w:color="auto" w:fill="auto"/>
            <w:noWrap/>
            <w:vAlign w:val="center"/>
            <w:hideMark/>
          </w:tcPr>
          <w:p w14:paraId="25FFDDD2" w14:textId="77777777" w:rsidR="00D55160" w:rsidRPr="00D55160" w:rsidRDefault="00D55160" w:rsidP="00D55160">
            <w:pPr>
              <w:spacing w:line="360" w:lineRule="auto"/>
              <w:jc w:val="center"/>
              <w:rPr>
                <w:color w:val="000000"/>
              </w:rPr>
            </w:pPr>
            <w:r w:rsidRPr="00D55160">
              <w:rPr>
                <w:color w:val="000000"/>
              </w:rPr>
              <w:t>127.13</w:t>
            </w:r>
          </w:p>
        </w:tc>
        <w:tc>
          <w:tcPr>
            <w:tcW w:w="1417" w:type="dxa"/>
            <w:tcBorders>
              <w:top w:val="nil"/>
              <w:left w:val="nil"/>
              <w:bottom w:val="single" w:sz="4" w:space="0" w:color="auto"/>
              <w:right w:val="single" w:sz="4" w:space="0" w:color="auto"/>
            </w:tcBorders>
            <w:shd w:val="clear" w:color="auto" w:fill="auto"/>
            <w:noWrap/>
            <w:vAlign w:val="center"/>
            <w:hideMark/>
          </w:tcPr>
          <w:p w14:paraId="63ED92A9" w14:textId="77777777" w:rsidR="00D55160" w:rsidRPr="00D55160" w:rsidRDefault="00D55160" w:rsidP="00D55160">
            <w:pPr>
              <w:spacing w:line="360" w:lineRule="auto"/>
              <w:jc w:val="center"/>
              <w:rPr>
                <w:color w:val="000000"/>
              </w:rPr>
            </w:pPr>
            <w:r w:rsidRPr="00D55160">
              <w:rPr>
                <w:color w:val="000000"/>
              </w:rPr>
              <w:t>22.33</w:t>
            </w:r>
          </w:p>
        </w:tc>
        <w:tc>
          <w:tcPr>
            <w:tcW w:w="1418" w:type="dxa"/>
            <w:tcBorders>
              <w:top w:val="nil"/>
              <w:left w:val="nil"/>
              <w:bottom w:val="single" w:sz="4" w:space="0" w:color="auto"/>
              <w:right w:val="single" w:sz="4" w:space="0" w:color="auto"/>
            </w:tcBorders>
            <w:shd w:val="clear" w:color="auto" w:fill="auto"/>
            <w:noWrap/>
            <w:vAlign w:val="center"/>
            <w:hideMark/>
          </w:tcPr>
          <w:p w14:paraId="2C204147" w14:textId="77777777" w:rsidR="00D55160" w:rsidRPr="00D55160" w:rsidRDefault="00D55160" w:rsidP="00D55160">
            <w:pPr>
              <w:spacing w:line="360" w:lineRule="auto"/>
              <w:jc w:val="center"/>
              <w:rPr>
                <w:color w:val="000000"/>
              </w:rPr>
            </w:pPr>
            <w:r w:rsidRPr="00D55160">
              <w:rPr>
                <w:color w:val="000000"/>
              </w:rPr>
              <w:t>149.46</w:t>
            </w:r>
          </w:p>
        </w:tc>
        <w:tc>
          <w:tcPr>
            <w:tcW w:w="850" w:type="dxa"/>
            <w:tcBorders>
              <w:top w:val="nil"/>
              <w:left w:val="nil"/>
              <w:bottom w:val="single" w:sz="4" w:space="0" w:color="auto"/>
              <w:right w:val="single" w:sz="4" w:space="0" w:color="auto"/>
            </w:tcBorders>
            <w:shd w:val="clear" w:color="auto" w:fill="auto"/>
            <w:noWrap/>
            <w:vAlign w:val="center"/>
            <w:hideMark/>
          </w:tcPr>
          <w:p w14:paraId="6C74F923" w14:textId="77777777" w:rsidR="00D55160" w:rsidRPr="00D55160" w:rsidRDefault="00D55160" w:rsidP="00D55160">
            <w:pPr>
              <w:spacing w:line="360" w:lineRule="auto"/>
              <w:jc w:val="center"/>
              <w:rPr>
                <w:color w:val="000000"/>
              </w:rPr>
            </w:pPr>
            <w:r w:rsidRPr="00D55160">
              <w:rPr>
                <w:color w:val="000000"/>
              </w:rPr>
              <w:t>31</w:t>
            </w:r>
          </w:p>
        </w:tc>
      </w:tr>
      <w:tr w:rsidR="00D55160" w:rsidRPr="00D55160" w14:paraId="213D506A" w14:textId="77777777" w:rsidTr="00800A3A">
        <w:trPr>
          <w:trHeight w:val="300"/>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14:paraId="6E5B2B04" w14:textId="77777777" w:rsidR="00D55160" w:rsidRPr="00D55160" w:rsidRDefault="00D55160" w:rsidP="00D55160">
            <w:pPr>
              <w:spacing w:line="360" w:lineRule="auto"/>
              <w:rPr>
                <w:color w:val="000000"/>
              </w:rPr>
            </w:pPr>
            <w:r w:rsidRPr="00D55160">
              <w:rPr>
                <w:color w:val="000000"/>
              </w:rPr>
              <w:t>25.04.2022.</w:t>
            </w:r>
          </w:p>
        </w:tc>
        <w:tc>
          <w:tcPr>
            <w:tcW w:w="856" w:type="dxa"/>
            <w:tcBorders>
              <w:top w:val="nil"/>
              <w:left w:val="nil"/>
              <w:bottom w:val="single" w:sz="4" w:space="0" w:color="auto"/>
              <w:right w:val="single" w:sz="4" w:space="0" w:color="auto"/>
            </w:tcBorders>
            <w:shd w:val="clear" w:color="auto" w:fill="auto"/>
            <w:noWrap/>
            <w:vAlign w:val="center"/>
            <w:hideMark/>
          </w:tcPr>
          <w:p w14:paraId="3A8E2600" w14:textId="77777777" w:rsidR="00D55160" w:rsidRPr="00D55160" w:rsidRDefault="00D55160" w:rsidP="00D55160">
            <w:pPr>
              <w:spacing w:line="360" w:lineRule="auto"/>
              <w:jc w:val="center"/>
              <w:rPr>
                <w:color w:val="000000"/>
              </w:rPr>
            </w:pPr>
            <w:r w:rsidRPr="00D55160">
              <w:rPr>
                <w:color w:val="000000"/>
              </w:rPr>
              <w:t>EUR</w:t>
            </w:r>
          </w:p>
        </w:tc>
        <w:tc>
          <w:tcPr>
            <w:tcW w:w="1752" w:type="dxa"/>
            <w:tcBorders>
              <w:top w:val="nil"/>
              <w:left w:val="nil"/>
              <w:bottom w:val="single" w:sz="4" w:space="0" w:color="auto"/>
              <w:right w:val="single" w:sz="4" w:space="0" w:color="auto"/>
            </w:tcBorders>
            <w:shd w:val="clear" w:color="auto" w:fill="auto"/>
            <w:noWrap/>
            <w:vAlign w:val="center"/>
            <w:hideMark/>
          </w:tcPr>
          <w:p w14:paraId="7A54970D" w14:textId="77777777" w:rsidR="00D55160" w:rsidRPr="00D55160" w:rsidRDefault="00D55160" w:rsidP="00D55160">
            <w:pPr>
              <w:spacing w:line="360" w:lineRule="auto"/>
              <w:jc w:val="center"/>
              <w:rPr>
                <w:color w:val="000000"/>
              </w:rPr>
            </w:pPr>
            <w:r w:rsidRPr="00D55160">
              <w:rPr>
                <w:color w:val="000000"/>
              </w:rPr>
              <w:t>4195.13</w:t>
            </w:r>
          </w:p>
        </w:tc>
        <w:tc>
          <w:tcPr>
            <w:tcW w:w="1418" w:type="dxa"/>
            <w:tcBorders>
              <w:top w:val="nil"/>
              <w:left w:val="nil"/>
              <w:bottom w:val="single" w:sz="4" w:space="0" w:color="auto"/>
              <w:right w:val="single" w:sz="4" w:space="0" w:color="auto"/>
            </w:tcBorders>
            <w:shd w:val="clear" w:color="auto" w:fill="auto"/>
            <w:noWrap/>
            <w:vAlign w:val="center"/>
            <w:hideMark/>
          </w:tcPr>
          <w:p w14:paraId="1A33D1C0" w14:textId="77777777" w:rsidR="00D55160" w:rsidRPr="00D55160" w:rsidRDefault="00D55160" w:rsidP="00D55160">
            <w:pPr>
              <w:spacing w:line="360" w:lineRule="auto"/>
              <w:jc w:val="center"/>
              <w:rPr>
                <w:color w:val="000000"/>
              </w:rPr>
            </w:pPr>
            <w:r w:rsidRPr="00D55160">
              <w:rPr>
                <w:color w:val="000000"/>
              </w:rPr>
              <w:t>127.13</w:t>
            </w:r>
          </w:p>
        </w:tc>
        <w:tc>
          <w:tcPr>
            <w:tcW w:w="1417" w:type="dxa"/>
            <w:tcBorders>
              <w:top w:val="nil"/>
              <w:left w:val="nil"/>
              <w:bottom w:val="single" w:sz="4" w:space="0" w:color="auto"/>
              <w:right w:val="single" w:sz="4" w:space="0" w:color="auto"/>
            </w:tcBorders>
            <w:shd w:val="clear" w:color="auto" w:fill="auto"/>
            <w:noWrap/>
            <w:vAlign w:val="center"/>
            <w:hideMark/>
          </w:tcPr>
          <w:p w14:paraId="51026853" w14:textId="77777777" w:rsidR="00D55160" w:rsidRPr="00D55160" w:rsidRDefault="00D55160" w:rsidP="00D55160">
            <w:pPr>
              <w:spacing w:line="360" w:lineRule="auto"/>
              <w:jc w:val="center"/>
              <w:rPr>
                <w:color w:val="000000"/>
              </w:rPr>
            </w:pPr>
            <w:r w:rsidRPr="00D55160">
              <w:rPr>
                <w:color w:val="000000"/>
              </w:rPr>
              <w:t>20.98</w:t>
            </w:r>
          </w:p>
        </w:tc>
        <w:tc>
          <w:tcPr>
            <w:tcW w:w="1418" w:type="dxa"/>
            <w:tcBorders>
              <w:top w:val="nil"/>
              <w:left w:val="nil"/>
              <w:bottom w:val="single" w:sz="4" w:space="0" w:color="auto"/>
              <w:right w:val="single" w:sz="4" w:space="0" w:color="auto"/>
            </w:tcBorders>
            <w:shd w:val="clear" w:color="auto" w:fill="auto"/>
            <w:noWrap/>
            <w:vAlign w:val="center"/>
            <w:hideMark/>
          </w:tcPr>
          <w:p w14:paraId="64690D1E" w14:textId="77777777" w:rsidR="00D55160" w:rsidRPr="00D55160" w:rsidRDefault="00D55160" w:rsidP="00D55160">
            <w:pPr>
              <w:spacing w:line="360" w:lineRule="auto"/>
              <w:jc w:val="center"/>
              <w:rPr>
                <w:color w:val="000000"/>
              </w:rPr>
            </w:pPr>
            <w:r w:rsidRPr="00D55160">
              <w:rPr>
                <w:color w:val="000000"/>
              </w:rPr>
              <w:t>148.11</w:t>
            </w:r>
          </w:p>
        </w:tc>
        <w:tc>
          <w:tcPr>
            <w:tcW w:w="850" w:type="dxa"/>
            <w:tcBorders>
              <w:top w:val="nil"/>
              <w:left w:val="nil"/>
              <w:bottom w:val="single" w:sz="4" w:space="0" w:color="auto"/>
              <w:right w:val="single" w:sz="4" w:space="0" w:color="auto"/>
            </w:tcBorders>
            <w:shd w:val="clear" w:color="auto" w:fill="auto"/>
            <w:noWrap/>
            <w:vAlign w:val="center"/>
            <w:hideMark/>
          </w:tcPr>
          <w:p w14:paraId="2D29375A" w14:textId="77777777" w:rsidR="00D55160" w:rsidRPr="00D55160" w:rsidRDefault="00D55160" w:rsidP="00D55160">
            <w:pPr>
              <w:spacing w:line="360" w:lineRule="auto"/>
              <w:jc w:val="center"/>
              <w:rPr>
                <w:color w:val="000000"/>
              </w:rPr>
            </w:pPr>
            <w:r w:rsidRPr="00D55160">
              <w:rPr>
                <w:color w:val="000000"/>
              </w:rPr>
              <w:t>30</w:t>
            </w:r>
          </w:p>
        </w:tc>
      </w:tr>
      <w:tr w:rsidR="00D55160" w:rsidRPr="00D55160" w14:paraId="14962C9F" w14:textId="77777777" w:rsidTr="00800A3A">
        <w:trPr>
          <w:trHeight w:val="300"/>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14:paraId="4842A862" w14:textId="77777777" w:rsidR="00D55160" w:rsidRPr="00D55160" w:rsidRDefault="00D55160" w:rsidP="00D55160">
            <w:pPr>
              <w:spacing w:line="360" w:lineRule="auto"/>
              <w:rPr>
                <w:color w:val="000000"/>
              </w:rPr>
            </w:pPr>
            <w:r w:rsidRPr="00D55160">
              <w:rPr>
                <w:color w:val="000000"/>
              </w:rPr>
              <w:t>25.05.2022.</w:t>
            </w:r>
          </w:p>
        </w:tc>
        <w:tc>
          <w:tcPr>
            <w:tcW w:w="856" w:type="dxa"/>
            <w:tcBorders>
              <w:top w:val="nil"/>
              <w:left w:val="nil"/>
              <w:bottom w:val="single" w:sz="4" w:space="0" w:color="auto"/>
              <w:right w:val="single" w:sz="4" w:space="0" w:color="auto"/>
            </w:tcBorders>
            <w:shd w:val="clear" w:color="auto" w:fill="auto"/>
            <w:noWrap/>
            <w:vAlign w:val="center"/>
            <w:hideMark/>
          </w:tcPr>
          <w:p w14:paraId="40428215" w14:textId="77777777" w:rsidR="00D55160" w:rsidRPr="00D55160" w:rsidRDefault="00D55160" w:rsidP="00D55160">
            <w:pPr>
              <w:spacing w:line="360" w:lineRule="auto"/>
              <w:jc w:val="center"/>
              <w:rPr>
                <w:color w:val="000000"/>
              </w:rPr>
            </w:pPr>
            <w:r w:rsidRPr="00D55160">
              <w:rPr>
                <w:color w:val="000000"/>
              </w:rPr>
              <w:t>EUR</w:t>
            </w:r>
          </w:p>
        </w:tc>
        <w:tc>
          <w:tcPr>
            <w:tcW w:w="1752" w:type="dxa"/>
            <w:tcBorders>
              <w:top w:val="nil"/>
              <w:left w:val="nil"/>
              <w:bottom w:val="single" w:sz="4" w:space="0" w:color="auto"/>
              <w:right w:val="single" w:sz="4" w:space="0" w:color="auto"/>
            </w:tcBorders>
            <w:shd w:val="clear" w:color="auto" w:fill="auto"/>
            <w:noWrap/>
            <w:vAlign w:val="center"/>
            <w:hideMark/>
          </w:tcPr>
          <w:p w14:paraId="5285283C" w14:textId="77777777" w:rsidR="00D55160" w:rsidRPr="00D55160" w:rsidRDefault="00D55160" w:rsidP="00D55160">
            <w:pPr>
              <w:spacing w:line="360" w:lineRule="auto"/>
              <w:jc w:val="center"/>
              <w:rPr>
                <w:color w:val="000000"/>
              </w:rPr>
            </w:pPr>
            <w:r w:rsidRPr="00D55160">
              <w:rPr>
                <w:color w:val="000000"/>
              </w:rPr>
              <w:t>4068.00</w:t>
            </w:r>
          </w:p>
        </w:tc>
        <w:tc>
          <w:tcPr>
            <w:tcW w:w="1418" w:type="dxa"/>
            <w:tcBorders>
              <w:top w:val="nil"/>
              <w:left w:val="nil"/>
              <w:bottom w:val="single" w:sz="4" w:space="0" w:color="auto"/>
              <w:right w:val="single" w:sz="4" w:space="0" w:color="auto"/>
            </w:tcBorders>
            <w:shd w:val="clear" w:color="auto" w:fill="auto"/>
            <w:noWrap/>
            <w:vAlign w:val="center"/>
            <w:hideMark/>
          </w:tcPr>
          <w:p w14:paraId="59656002" w14:textId="77777777" w:rsidR="00D55160" w:rsidRPr="00D55160" w:rsidRDefault="00D55160" w:rsidP="00D55160">
            <w:pPr>
              <w:spacing w:line="360" w:lineRule="auto"/>
              <w:jc w:val="center"/>
              <w:rPr>
                <w:color w:val="000000"/>
              </w:rPr>
            </w:pPr>
            <w:r w:rsidRPr="00D55160">
              <w:rPr>
                <w:color w:val="000000"/>
              </w:rPr>
              <w:t>127.13</w:t>
            </w:r>
          </w:p>
        </w:tc>
        <w:tc>
          <w:tcPr>
            <w:tcW w:w="1417" w:type="dxa"/>
            <w:tcBorders>
              <w:top w:val="nil"/>
              <w:left w:val="nil"/>
              <w:bottom w:val="single" w:sz="4" w:space="0" w:color="auto"/>
              <w:right w:val="single" w:sz="4" w:space="0" w:color="auto"/>
            </w:tcBorders>
            <w:shd w:val="clear" w:color="auto" w:fill="auto"/>
            <w:noWrap/>
            <w:vAlign w:val="center"/>
            <w:hideMark/>
          </w:tcPr>
          <w:p w14:paraId="2121213E" w14:textId="77777777" w:rsidR="00D55160" w:rsidRPr="00D55160" w:rsidRDefault="00D55160" w:rsidP="00D55160">
            <w:pPr>
              <w:spacing w:line="360" w:lineRule="auto"/>
              <w:jc w:val="center"/>
              <w:rPr>
                <w:color w:val="000000"/>
              </w:rPr>
            </w:pPr>
            <w:r w:rsidRPr="00D55160">
              <w:rPr>
                <w:color w:val="000000"/>
              </w:rPr>
              <w:t>21.02</w:t>
            </w:r>
          </w:p>
        </w:tc>
        <w:tc>
          <w:tcPr>
            <w:tcW w:w="1418" w:type="dxa"/>
            <w:tcBorders>
              <w:top w:val="nil"/>
              <w:left w:val="nil"/>
              <w:bottom w:val="single" w:sz="4" w:space="0" w:color="auto"/>
              <w:right w:val="single" w:sz="4" w:space="0" w:color="auto"/>
            </w:tcBorders>
            <w:shd w:val="clear" w:color="auto" w:fill="auto"/>
            <w:noWrap/>
            <w:vAlign w:val="center"/>
            <w:hideMark/>
          </w:tcPr>
          <w:p w14:paraId="0F050C50" w14:textId="77777777" w:rsidR="00D55160" w:rsidRPr="00D55160" w:rsidRDefault="00D55160" w:rsidP="00D55160">
            <w:pPr>
              <w:spacing w:line="360" w:lineRule="auto"/>
              <w:jc w:val="center"/>
              <w:rPr>
                <w:color w:val="000000"/>
              </w:rPr>
            </w:pPr>
            <w:r w:rsidRPr="00D55160">
              <w:rPr>
                <w:color w:val="000000"/>
              </w:rPr>
              <w:t>148.15</w:t>
            </w:r>
          </w:p>
        </w:tc>
        <w:tc>
          <w:tcPr>
            <w:tcW w:w="850" w:type="dxa"/>
            <w:tcBorders>
              <w:top w:val="nil"/>
              <w:left w:val="nil"/>
              <w:bottom w:val="single" w:sz="4" w:space="0" w:color="auto"/>
              <w:right w:val="single" w:sz="4" w:space="0" w:color="auto"/>
            </w:tcBorders>
            <w:shd w:val="clear" w:color="auto" w:fill="auto"/>
            <w:noWrap/>
            <w:vAlign w:val="center"/>
            <w:hideMark/>
          </w:tcPr>
          <w:p w14:paraId="4FB602CC" w14:textId="77777777" w:rsidR="00D55160" w:rsidRPr="00D55160" w:rsidRDefault="00D55160" w:rsidP="00D55160">
            <w:pPr>
              <w:spacing w:line="360" w:lineRule="auto"/>
              <w:jc w:val="center"/>
              <w:rPr>
                <w:color w:val="000000"/>
              </w:rPr>
            </w:pPr>
            <w:r w:rsidRPr="00D55160">
              <w:rPr>
                <w:color w:val="000000"/>
              </w:rPr>
              <w:t>31</w:t>
            </w:r>
          </w:p>
        </w:tc>
      </w:tr>
      <w:tr w:rsidR="00D55160" w:rsidRPr="00D55160" w14:paraId="27448E42" w14:textId="77777777" w:rsidTr="00800A3A">
        <w:trPr>
          <w:trHeight w:val="300"/>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14:paraId="603A8170" w14:textId="77777777" w:rsidR="00D55160" w:rsidRPr="00D55160" w:rsidRDefault="00D55160" w:rsidP="00D55160">
            <w:pPr>
              <w:spacing w:line="360" w:lineRule="auto"/>
              <w:rPr>
                <w:color w:val="000000"/>
              </w:rPr>
            </w:pPr>
            <w:r w:rsidRPr="00D55160">
              <w:rPr>
                <w:color w:val="000000"/>
              </w:rPr>
              <w:t>25.06.2022.</w:t>
            </w:r>
          </w:p>
        </w:tc>
        <w:tc>
          <w:tcPr>
            <w:tcW w:w="856" w:type="dxa"/>
            <w:tcBorders>
              <w:top w:val="nil"/>
              <w:left w:val="nil"/>
              <w:bottom w:val="single" w:sz="4" w:space="0" w:color="auto"/>
              <w:right w:val="single" w:sz="4" w:space="0" w:color="auto"/>
            </w:tcBorders>
            <w:shd w:val="clear" w:color="auto" w:fill="auto"/>
            <w:noWrap/>
            <w:vAlign w:val="center"/>
            <w:hideMark/>
          </w:tcPr>
          <w:p w14:paraId="3F848FF0" w14:textId="77777777" w:rsidR="00D55160" w:rsidRPr="00D55160" w:rsidRDefault="00D55160" w:rsidP="00D55160">
            <w:pPr>
              <w:spacing w:line="360" w:lineRule="auto"/>
              <w:jc w:val="center"/>
              <w:rPr>
                <w:color w:val="000000"/>
              </w:rPr>
            </w:pPr>
            <w:r w:rsidRPr="00D55160">
              <w:rPr>
                <w:color w:val="000000"/>
              </w:rPr>
              <w:t>EUR</w:t>
            </w:r>
          </w:p>
        </w:tc>
        <w:tc>
          <w:tcPr>
            <w:tcW w:w="1752" w:type="dxa"/>
            <w:tcBorders>
              <w:top w:val="nil"/>
              <w:left w:val="nil"/>
              <w:bottom w:val="single" w:sz="4" w:space="0" w:color="auto"/>
              <w:right w:val="single" w:sz="4" w:space="0" w:color="auto"/>
            </w:tcBorders>
            <w:shd w:val="clear" w:color="auto" w:fill="auto"/>
            <w:noWrap/>
            <w:vAlign w:val="center"/>
            <w:hideMark/>
          </w:tcPr>
          <w:p w14:paraId="5B92B364" w14:textId="77777777" w:rsidR="00D55160" w:rsidRPr="00D55160" w:rsidRDefault="00D55160" w:rsidP="00D55160">
            <w:pPr>
              <w:spacing w:line="360" w:lineRule="auto"/>
              <w:jc w:val="center"/>
              <w:rPr>
                <w:color w:val="000000"/>
              </w:rPr>
            </w:pPr>
            <w:r w:rsidRPr="00D55160">
              <w:rPr>
                <w:color w:val="000000"/>
              </w:rPr>
              <w:t>3940.88</w:t>
            </w:r>
          </w:p>
        </w:tc>
        <w:tc>
          <w:tcPr>
            <w:tcW w:w="1418" w:type="dxa"/>
            <w:tcBorders>
              <w:top w:val="nil"/>
              <w:left w:val="nil"/>
              <w:bottom w:val="single" w:sz="4" w:space="0" w:color="auto"/>
              <w:right w:val="single" w:sz="4" w:space="0" w:color="auto"/>
            </w:tcBorders>
            <w:shd w:val="clear" w:color="auto" w:fill="auto"/>
            <w:noWrap/>
            <w:vAlign w:val="center"/>
            <w:hideMark/>
          </w:tcPr>
          <w:p w14:paraId="25F8EEED" w14:textId="77777777" w:rsidR="00D55160" w:rsidRPr="00D55160" w:rsidRDefault="00D55160" w:rsidP="00D55160">
            <w:pPr>
              <w:spacing w:line="360" w:lineRule="auto"/>
              <w:jc w:val="center"/>
              <w:rPr>
                <w:color w:val="000000"/>
              </w:rPr>
            </w:pPr>
            <w:r w:rsidRPr="00D55160">
              <w:rPr>
                <w:color w:val="000000"/>
              </w:rPr>
              <w:t>127.13</w:t>
            </w:r>
          </w:p>
        </w:tc>
        <w:tc>
          <w:tcPr>
            <w:tcW w:w="1417" w:type="dxa"/>
            <w:tcBorders>
              <w:top w:val="nil"/>
              <w:left w:val="nil"/>
              <w:bottom w:val="single" w:sz="4" w:space="0" w:color="auto"/>
              <w:right w:val="single" w:sz="4" w:space="0" w:color="auto"/>
            </w:tcBorders>
            <w:shd w:val="clear" w:color="auto" w:fill="auto"/>
            <w:noWrap/>
            <w:vAlign w:val="center"/>
            <w:hideMark/>
          </w:tcPr>
          <w:p w14:paraId="59F2CDA4" w14:textId="77777777" w:rsidR="00D55160" w:rsidRPr="00D55160" w:rsidRDefault="00D55160" w:rsidP="00D55160">
            <w:pPr>
              <w:spacing w:line="360" w:lineRule="auto"/>
              <w:jc w:val="center"/>
              <w:rPr>
                <w:color w:val="000000"/>
              </w:rPr>
            </w:pPr>
            <w:r w:rsidRPr="00D55160">
              <w:rPr>
                <w:color w:val="000000"/>
              </w:rPr>
              <w:t>19.70</w:t>
            </w:r>
          </w:p>
        </w:tc>
        <w:tc>
          <w:tcPr>
            <w:tcW w:w="1418" w:type="dxa"/>
            <w:tcBorders>
              <w:top w:val="nil"/>
              <w:left w:val="nil"/>
              <w:bottom w:val="single" w:sz="4" w:space="0" w:color="auto"/>
              <w:right w:val="single" w:sz="4" w:space="0" w:color="auto"/>
            </w:tcBorders>
            <w:shd w:val="clear" w:color="auto" w:fill="auto"/>
            <w:noWrap/>
            <w:vAlign w:val="center"/>
            <w:hideMark/>
          </w:tcPr>
          <w:p w14:paraId="52C7FAB9" w14:textId="77777777" w:rsidR="00D55160" w:rsidRPr="00D55160" w:rsidRDefault="00D55160" w:rsidP="00D55160">
            <w:pPr>
              <w:spacing w:line="360" w:lineRule="auto"/>
              <w:jc w:val="center"/>
              <w:rPr>
                <w:color w:val="000000"/>
              </w:rPr>
            </w:pPr>
            <w:r w:rsidRPr="00D55160">
              <w:rPr>
                <w:color w:val="000000"/>
              </w:rPr>
              <w:t>146.83</w:t>
            </w:r>
          </w:p>
        </w:tc>
        <w:tc>
          <w:tcPr>
            <w:tcW w:w="850" w:type="dxa"/>
            <w:tcBorders>
              <w:top w:val="nil"/>
              <w:left w:val="nil"/>
              <w:bottom w:val="single" w:sz="4" w:space="0" w:color="auto"/>
              <w:right w:val="single" w:sz="4" w:space="0" w:color="auto"/>
            </w:tcBorders>
            <w:shd w:val="clear" w:color="auto" w:fill="auto"/>
            <w:noWrap/>
            <w:vAlign w:val="center"/>
            <w:hideMark/>
          </w:tcPr>
          <w:p w14:paraId="5CEA657F" w14:textId="77777777" w:rsidR="00D55160" w:rsidRPr="00D55160" w:rsidRDefault="00D55160" w:rsidP="00D55160">
            <w:pPr>
              <w:spacing w:line="360" w:lineRule="auto"/>
              <w:jc w:val="center"/>
              <w:rPr>
                <w:color w:val="000000"/>
              </w:rPr>
            </w:pPr>
            <w:r w:rsidRPr="00D55160">
              <w:rPr>
                <w:color w:val="000000"/>
              </w:rPr>
              <w:t>30</w:t>
            </w:r>
          </w:p>
        </w:tc>
      </w:tr>
      <w:tr w:rsidR="00D55160" w:rsidRPr="00D55160" w14:paraId="4A820048" w14:textId="77777777" w:rsidTr="00800A3A">
        <w:trPr>
          <w:trHeight w:val="300"/>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14:paraId="0C123AA5" w14:textId="77777777" w:rsidR="00D55160" w:rsidRPr="00D55160" w:rsidRDefault="00D55160" w:rsidP="00D55160">
            <w:pPr>
              <w:spacing w:line="360" w:lineRule="auto"/>
              <w:rPr>
                <w:color w:val="000000"/>
              </w:rPr>
            </w:pPr>
            <w:r w:rsidRPr="00D55160">
              <w:rPr>
                <w:color w:val="000000"/>
              </w:rPr>
              <w:t>25.07.2022.</w:t>
            </w:r>
          </w:p>
        </w:tc>
        <w:tc>
          <w:tcPr>
            <w:tcW w:w="856" w:type="dxa"/>
            <w:tcBorders>
              <w:top w:val="nil"/>
              <w:left w:val="nil"/>
              <w:bottom w:val="single" w:sz="4" w:space="0" w:color="auto"/>
              <w:right w:val="single" w:sz="4" w:space="0" w:color="auto"/>
            </w:tcBorders>
            <w:shd w:val="clear" w:color="auto" w:fill="auto"/>
            <w:noWrap/>
            <w:vAlign w:val="center"/>
            <w:hideMark/>
          </w:tcPr>
          <w:p w14:paraId="3260760D" w14:textId="77777777" w:rsidR="00D55160" w:rsidRPr="00D55160" w:rsidRDefault="00D55160" w:rsidP="00D55160">
            <w:pPr>
              <w:spacing w:line="360" w:lineRule="auto"/>
              <w:jc w:val="center"/>
              <w:rPr>
                <w:color w:val="000000"/>
              </w:rPr>
            </w:pPr>
            <w:r w:rsidRPr="00D55160">
              <w:rPr>
                <w:color w:val="000000"/>
              </w:rPr>
              <w:t>EUR</w:t>
            </w:r>
          </w:p>
        </w:tc>
        <w:tc>
          <w:tcPr>
            <w:tcW w:w="1752" w:type="dxa"/>
            <w:tcBorders>
              <w:top w:val="nil"/>
              <w:left w:val="nil"/>
              <w:bottom w:val="single" w:sz="4" w:space="0" w:color="auto"/>
              <w:right w:val="single" w:sz="4" w:space="0" w:color="auto"/>
            </w:tcBorders>
            <w:shd w:val="clear" w:color="auto" w:fill="auto"/>
            <w:noWrap/>
            <w:vAlign w:val="center"/>
            <w:hideMark/>
          </w:tcPr>
          <w:p w14:paraId="399DADB6" w14:textId="77777777" w:rsidR="00D55160" w:rsidRPr="00D55160" w:rsidRDefault="00D55160" w:rsidP="00D55160">
            <w:pPr>
              <w:spacing w:line="360" w:lineRule="auto"/>
              <w:jc w:val="center"/>
              <w:rPr>
                <w:color w:val="000000"/>
              </w:rPr>
            </w:pPr>
            <w:r w:rsidRPr="00D55160">
              <w:rPr>
                <w:color w:val="000000"/>
              </w:rPr>
              <w:t>3813.75</w:t>
            </w:r>
          </w:p>
        </w:tc>
        <w:tc>
          <w:tcPr>
            <w:tcW w:w="1418" w:type="dxa"/>
            <w:tcBorders>
              <w:top w:val="nil"/>
              <w:left w:val="nil"/>
              <w:bottom w:val="single" w:sz="4" w:space="0" w:color="auto"/>
              <w:right w:val="single" w:sz="4" w:space="0" w:color="auto"/>
            </w:tcBorders>
            <w:shd w:val="clear" w:color="auto" w:fill="auto"/>
            <w:noWrap/>
            <w:vAlign w:val="center"/>
            <w:hideMark/>
          </w:tcPr>
          <w:p w14:paraId="711DE28D" w14:textId="77777777" w:rsidR="00D55160" w:rsidRPr="00D55160" w:rsidRDefault="00D55160" w:rsidP="00D55160">
            <w:pPr>
              <w:spacing w:line="360" w:lineRule="auto"/>
              <w:jc w:val="center"/>
              <w:rPr>
                <w:color w:val="000000"/>
              </w:rPr>
            </w:pPr>
            <w:r w:rsidRPr="00D55160">
              <w:rPr>
                <w:color w:val="000000"/>
              </w:rPr>
              <w:t>127.13</w:t>
            </w:r>
          </w:p>
        </w:tc>
        <w:tc>
          <w:tcPr>
            <w:tcW w:w="1417" w:type="dxa"/>
            <w:tcBorders>
              <w:top w:val="nil"/>
              <w:left w:val="nil"/>
              <w:bottom w:val="single" w:sz="4" w:space="0" w:color="auto"/>
              <w:right w:val="single" w:sz="4" w:space="0" w:color="auto"/>
            </w:tcBorders>
            <w:shd w:val="clear" w:color="auto" w:fill="auto"/>
            <w:noWrap/>
            <w:vAlign w:val="center"/>
            <w:hideMark/>
          </w:tcPr>
          <w:p w14:paraId="22892759" w14:textId="77777777" w:rsidR="00D55160" w:rsidRPr="00D55160" w:rsidRDefault="00D55160" w:rsidP="00D55160">
            <w:pPr>
              <w:spacing w:line="360" w:lineRule="auto"/>
              <w:jc w:val="center"/>
              <w:rPr>
                <w:color w:val="000000"/>
              </w:rPr>
            </w:pPr>
            <w:r w:rsidRPr="00D55160">
              <w:rPr>
                <w:color w:val="000000"/>
              </w:rPr>
              <w:t>19.70</w:t>
            </w:r>
          </w:p>
        </w:tc>
        <w:tc>
          <w:tcPr>
            <w:tcW w:w="1418" w:type="dxa"/>
            <w:tcBorders>
              <w:top w:val="nil"/>
              <w:left w:val="nil"/>
              <w:bottom w:val="single" w:sz="4" w:space="0" w:color="auto"/>
              <w:right w:val="single" w:sz="4" w:space="0" w:color="auto"/>
            </w:tcBorders>
            <w:shd w:val="clear" w:color="auto" w:fill="auto"/>
            <w:noWrap/>
            <w:vAlign w:val="center"/>
            <w:hideMark/>
          </w:tcPr>
          <w:p w14:paraId="02B73902" w14:textId="77777777" w:rsidR="00D55160" w:rsidRPr="00D55160" w:rsidRDefault="00D55160" w:rsidP="00D55160">
            <w:pPr>
              <w:spacing w:line="360" w:lineRule="auto"/>
              <w:jc w:val="center"/>
              <w:rPr>
                <w:color w:val="000000"/>
              </w:rPr>
            </w:pPr>
            <w:r w:rsidRPr="00D55160">
              <w:rPr>
                <w:color w:val="000000"/>
              </w:rPr>
              <w:t>146.83</w:t>
            </w:r>
          </w:p>
        </w:tc>
        <w:tc>
          <w:tcPr>
            <w:tcW w:w="850" w:type="dxa"/>
            <w:tcBorders>
              <w:top w:val="nil"/>
              <w:left w:val="nil"/>
              <w:bottom w:val="single" w:sz="4" w:space="0" w:color="auto"/>
              <w:right w:val="single" w:sz="4" w:space="0" w:color="auto"/>
            </w:tcBorders>
            <w:shd w:val="clear" w:color="auto" w:fill="auto"/>
            <w:noWrap/>
            <w:vAlign w:val="center"/>
            <w:hideMark/>
          </w:tcPr>
          <w:p w14:paraId="4A12B3A1" w14:textId="77777777" w:rsidR="00D55160" w:rsidRPr="00D55160" w:rsidRDefault="00D55160" w:rsidP="00D55160">
            <w:pPr>
              <w:spacing w:line="360" w:lineRule="auto"/>
              <w:jc w:val="center"/>
              <w:rPr>
                <w:color w:val="000000"/>
              </w:rPr>
            </w:pPr>
            <w:r w:rsidRPr="00D55160">
              <w:rPr>
                <w:color w:val="000000"/>
              </w:rPr>
              <w:t>31</w:t>
            </w:r>
          </w:p>
        </w:tc>
      </w:tr>
      <w:tr w:rsidR="00D55160" w:rsidRPr="00D55160" w14:paraId="6691F5DC" w14:textId="77777777" w:rsidTr="00800A3A">
        <w:trPr>
          <w:trHeight w:val="300"/>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14:paraId="78519DFF" w14:textId="77777777" w:rsidR="00D55160" w:rsidRPr="00D55160" w:rsidRDefault="00D55160" w:rsidP="00D55160">
            <w:pPr>
              <w:spacing w:line="360" w:lineRule="auto"/>
              <w:rPr>
                <w:color w:val="000000"/>
              </w:rPr>
            </w:pPr>
            <w:r w:rsidRPr="00D55160">
              <w:rPr>
                <w:color w:val="000000"/>
              </w:rPr>
              <w:t>25.08.2022.</w:t>
            </w:r>
          </w:p>
        </w:tc>
        <w:tc>
          <w:tcPr>
            <w:tcW w:w="856" w:type="dxa"/>
            <w:tcBorders>
              <w:top w:val="nil"/>
              <w:left w:val="nil"/>
              <w:bottom w:val="single" w:sz="4" w:space="0" w:color="auto"/>
              <w:right w:val="single" w:sz="4" w:space="0" w:color="auto"/>
            </w:tcBorders>
            <w:shd w:val="clear" w:color="auto" w:fill="auto"/>
            <w:noWrap/>
            <w:vAlign w:val="center"/>
            <w:hideMark/>
          </w:tcPr>
          <w:p w14:paraId="6E2749A7" w14:textId="77777777" w:rsidR="00D55160" w:rsidRPr="00D55160" w:rsidRDefault="00D55160" w:rsidP="00D55160">
            <w:pPr>
              <w:spacing w:line="360" w:lineRule="auto"/>
              <w:jc w:val="center"/>
              <w:rPr>
                <w:color w:val="000000"/>
              </w:rPr>
            </w:pPr>
            <w:r w:rsidRPr="00D55160">
              <w:rPr>
                <w:color w:val="000000"/>
              </w:rPr>
              <w:t>EUR</w:t>
            </w:r>
          </w:p>
        </w:tc>
        <w:tc>
          <w:tcPr>
            <w:tcW w:w="1752" w:type="dxa"/>
            <w:tcBorders>
              <w:top w:val="nil"/>
              <w:left w:val="nil"/>
              <w:bottom w:val="single" w:sz="4" w:space="0" w:color="auto"/>
              <w:right w:val="single" w:sz="4" w:space="0" w:color="auto"/>
            </w:tcBorders>
            <w:shd w:val="clear" w:color="auto" w:fill="auto"/>
            <w:noWrap/>
            <w:vAlign w:val="center"/>
            <w:hideMark/>
          </w:tcPr>
          <w:p w14:paraId="74417BFC" w14:textId="77777777" w:rsidR="00D55160" w:rsidRPr="00D55160" w:rsidRDefault="00D55160" w:rsidP="00D55160">
            <w:pPr>
              <w:spacing w:line="360" w:lineRule="auto"/>
              <w:jc w:val="center"/>
              <w:rPr>
                <w:color w:val="000000"/>
              </w:rPr>
            </w:pPr>
            <w:r w:rsidRPr="00D55160">
              <w:rPr>
                <w:color w:val="000000"/>
              </w:rPr>
              <w:t>3686.63</w:t>
            </w:r>
          </w:p>
        </w:tc>
        <w:tc>
          <w:tcPr>
            <w:tcW w:w="1418" w:type="dxa"/>
            <w:tcBorders>
              <w:top w:val="nil"/>
              <w:left w:val="nil"/>
              <w:bottom w:val="single" w:sz="4" w:space="0" w:color="auto"/>
              <w:right w:val="single" w:sz="4" w:space="0" w:color="auto"/>
            </w:tcBorders>
            <w:shd w:val="clear" w:color="auto" w:fill="auto"/>
            <w:noWrap/>
            <w:vAlign w:val="center"/>
            <w:hideMark/>
          </w:tcPr>
          <w:p w14:paraId="0F3E572E" w14:textId="77777777" w:rsidR="00D55160" w:rsidRPr="00D55160" w:rsidRDefault="00D55160" w:rsidP="00D55160">
            <w:pPr>
              <w:spacing w:line="360" w:lineRule="auto"/>
              <w:jc w:val="center"/>
              <w:rPr>
                <w:color w:val="000000"/>
              </w:rPr>
            </w:pPr>
            <w:r w:rsidRPr="00D55160">
              <w:rPr>
                <w:color w:val="000000"/>
              </w:rPr>
              <w:t>127.13</w:t>
            </w:r>
          </w:p>
        </w:tc>
        <w:tc>
          <w:tcPr>
            <w:tcW w:w="1417" w:type="dxa"/>
            <w:tcBorders>
              <w:top w:val="nil"/>
              <w:left w:val="nil"/>
              <w:bottom w:val="single" w:sz="4" w:space="0" w:color="auto"/>
              <w:right w:val="single" w:sz="4" w:space="0" w:color="auto"/>
            </w:tcBorders>
            <w:shd w:val="clear" w:color="auto" w:fill="auto"/>
            <w:noWrap/>
            <w:vAlign w:val="center"/>
            <w:hideMark/>
          </w:tcPr>
          <w:p w14:paraId="65A33116" w14:textId="77777777" w:rsidR="00D55160" w:rsidRPr="00D55160" w:rsidRDefault="00D55160" w:rsidP="00D55160">
            <w:pPr>
              <w:spacing w:line="360" w:lineRule="auto"/>
              <w:jc w:val="center"/>
              <w:rPr>
                <w:color w:val="000000"/>
              </w:rPr>
            </w:pPr>
            <w:r w:rsidRPr="00D55160">
              <w:rPr>
                <w:color w:val="000000"/>
              </w:rPr>
              <w:t>19.05</w:t>
            </w:r>
          </w:p>
        </w:tc>
        <w:tc>
          <w:tcPr>
            <w:tcW w:w="1418" w:type="dxa"/>
            <w:tcBorders>
              <w:top w:val="nil"/>
              <w:left w:val="nil"/>
              <w:bottom w:val="single" w:sz="4" w:space="0" w:color="auto"/>
              <w:right w:val="single" w:sz="4" w:space="0" w:color="auto"/>
            </w:tcBorders>
            <w:shd w:val="clear" w:color="auto" w:fill="auto"/>
            <w:noWrap/>
            <w:vAlign w:val="center"/>
            <w:hideMark/>
          </w:tcPr>
          <w:p w14:paraId="409F0DBB" w14:textId="77777777" w:rsidR="00D55160" w:rsidRPr="00D55160" w:rsidRDefault="00D55160" w:rsidP="00D55160">
            <w:pPr>
              <w:spacing w:line="360" w:lineRule="auto"/>
              <w:jc w:val="center"/>
              <w:rPr>
                <w:color w:val="000000"/>
              </w:rPr>
            </w:pPr>
            <w:r w:rsidRPr="00D55160">
              <w:rPr>
                <w:color w:val="000000"/>
              </w:rPr>
              <w:t>146.18</w:t>
            </w:r>
          </w:p>
        </w:tc>
        <w:tc>
          <w:tcPr>
            <w:tcW w:w="850" w:type="dxa"/>
            <w:tcBorders>
              <w:top w:val="nil"/>
              <w:left w:val="nil"/>
              <w:bottom w:val="single" w:sz="4" w:space="0" w:color="auto"/>
              <w:right w:val="single" w:sz="4" w:space="0" w:color="auto"/>
            </w:tcBorders>
            <w:shd w:val="clear" w:color="auto" w:fill="auto"/>
            <w:noWrap/>
            <w:vAlign w:val="center"/>
            <w:hideMark/>
          </w:tcPr>
          <w:p w14:paraId="30DE98A0" w14:textId="77777777" w:rsidR="00D55160" w:rsidRPr="00D55160" w:rsidRDefault="00D55160" w:rsidP="00D55160">
            <w:pPr>
              <w:spacing w:line="360" w:lineRule="auto"/>
              <w:jc w:val="center"/>
              <w:rPr>
                <w:color w:val="000000"/>
              </w:rPr>
            </w:pPr>
            <w:r w:rsidRPr="00D55160">
              <w:rPr>
                <w:color w:val="000000"/>
              </w:rPr>
              <w:t>31</w:t>
            </w:r>
          </w:p>
        </w:tc>
      </w:tr>
      <w:tr w:rsidR="00D55160" w:rsidRPr="00D55160" w14:paraId="28D4A426" w14:textId="77777777" w:rsidTr="00800A3A">
        <w:trPr>
          <w:trHeight w:val="300"/>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14:paraId="0891DA8F" w14:textId="77777777" w:rsidR="00D55160" w:rsidRPr="00D55160" w:rsidRDefault="00D55160" w:rsidP="00D55160">
            <w:pPr>
              <w:spacing w:line="360" w:lineRule="auto"/>
              <w:rPr>
                <w:color w:val="000000"/>
              </w:rPr>
            </w:pPr>
            <w:r w:rsidRPr="00D55160">
              <w:rPr>
                <w:color w:val="000000"/>
              </w:rPr>
              <w:t>25.09.2022.</w:t>
            </w:r>
          </w:p>
        </w:tc>
        <w:tc>
          <w:tcPr>
            <w:tcW w:w="856" w:type="dxa"/>
            <w:tcBorders>
              <w:top w:val="nil"/>
              <w:left w:val="nil"/>
              <w:bottom w:val="single" w:sz="4" w:space="0" w:color="auto"/>
              <w:right w:val="single" w:sz="4" w:space="0" w:color="auto"/>
            </w:tcBorders>
            <w:shd w:val="clear" w:color="auto" w:fill="auto"/>
            <w:noWrap/>
            <w:vAlign w:val="center"/>
            <w:hideMark/>
          </w:tcPr>
          <w:p w14:paraId="5E7A470F" w14:textId="77777777" w:rsidR="00D55160" w:rsidRPr="00D55160" w:rsidRDefault="00D55160" w:rsidP="00D55160">
            <w:pPr>
              <w:spacing w:line="360" w:lineRule="auto"/>
              <w:jc w:val="center"/>
              <w:rPr>
                <w:color w:val="000000"/>
              </w:rPr>
            </w:pPr>
            <w:r w:rsidRPr="00D55160">
              <w:rPr>
                <w:color w:val="000000"/>
              </w:rPr>
              <w:t>EUR</w:t>
            </w:r>
          </w:p>
        </w:tc>
        <w:tc>
          <w:tcPr>
            <w:tcW w:w="1752" w:type="dxa"/>
            <w:tcBorders>
              <w:top w:val="nil"/>
              <w:left w:val="nil"/>
              <w:bottom w:val="single" w:sz="4" w:space="0" w:color="auto"/>
              <w:right w:val="single" w:sz="4" w:space="0" w:color="auto"/>
            </w:tcBorders>
            <w:shd w:val="clear" w:color="auto" w:fill="auto"/>
            <w:noWrap/>
            <w:vAlign w:val="center"/>
            <w:hideMark/>
          </w:tcPr>
          <w:p w14:paraId="1405039C" w14:textId="77777777" w:rsidR="00D55160" w:rsidRPr="00D55160" w:rsidRDefault="00D55160" w:rsidP="00D55160">
            <w:pPr>
              <w:spacing w:line="360" w:lineRule="auto"/>
              <w:jc w:val="center"/>
              <w:rPr>
                <w:color w:val="000000"/>
              </w:rPr>
            </w:pPr>
            <w:r w:rsidRPr="00D55160">
              <w:rPr>
                <w:color w:val="000000"/>
              </w:rPr>
              <w:t>3559.50</w:t>
            </w:r>
          </w:p>
        </w:tc>
        <w:tc>
          <w:tcPr>
            <w:tcW w:w="1418" w:type="dxa"/>
            <w:tcBorders>
              <w:top w:val="nil"/>
              <w:left w:val="nil"/>
              <w:bottom w:val="single" w:sz="4" w:space="0" w:color="auto"/>
              <w:right w:val="single" w:sz="4" w:space="0" w:color="auto"/>
            </w:tcBorders>
            <w:shd w:val="clear" w:color="auto" w:fill="auto"/>
            <w:noWrap/>
            <w:vAlign w:val="center"/>
            <w:hideMark/>
          </w:tcPr>
          <w:p w14:paraId="1F684680" w14:textId="77777777" w:rsidR="00D55160" w:rsidRPr="00D55160" w:rsidRDefault="00D55160" w:rsidP="00D55160">
            <w:pPr>
              <w:spacing w:line="360" w:lineRule="auto"/>
              <w:jc w:val="center"/>
              <w:rPr>
                <w:color w:val="000000"/>
              </w:rPr>
            </w:pPr>
            <w:r w:rsidRPr="00D55160">
              <w:rPr>
                <w:color w:val="000000"/>
              </w:rPr>
              <w:t>127.13</w:t>
            </w:r>
          </w:p>
        </w:tc>
        <w:tc>
          <w:tcPr>
            <w:tcW w:w="1417" w:type="dxa"/>
            <w:tcBorders>
              <w:top w:val="nil"/>
              <w:left w:val="nil"/>
              <w:bottom w:val="single" w:sz="4" w:space="0" w:color="auto"/>
              <w:right w:val="single" w:sz="4" w:space="0" w:color="auto"/>
            </w:tcBorders>
            <w:shd w:val="clear" w:color="auto" w:fill="auto"/>
            <w:noWrap/>
            <w:vAlign w:val="center"/>
            <w:hideMark/>
          </w:tcPr>
          <w:p w14:paraId="7E655345" w14:textId="77777777" w:rsidR="00D55160" w:rsidRPr="00D55160" w:rsidRDefault="00D55160" w:rsidP="00D55160">
            <w:pPr>
              <w:spacing w:line="360" w:lineRule="auto"/>
              <w:jc w:val="center"/>
              <w:rPr>
                <w:color w:val="000000"/>
              </w:rPr>
            </w:pPr>
            <w:r w:rsidRPr="00D55160">
              <w:rPr>
                <w:color w:val="000000"/>
              </w:rPr>
              <w:t>17.80</w:t>
            </w:r>
          </w:p>
        </w:tc>
        <w:tc>
          <w:tcPr>
            <w:tcW w:w="1418" w:type="dxa"/>
            <w:tcBorders>
              <w:top w:val="nil"/>
              <w:left w:val="nil"/>
              <w:bottom w:val="single" w:sz="4" w:space="0" w:color="auto"/>
              <w:right w:val="single" w:sz="4" w:space="0" w:color="auto"/>
            </w:tcBorders>
            <w:shd w:val="clear" w:color="auto" w:fill="auto"/>
            <w:noWrap/>
            <w:vAlign w:val="center"/>
            <w:hideMark/>
          </w:tcPr>
          <w:p w14:paraId="103875CE" w14:textId="77777777" w:rsidR="00D55160" w:rsidRPr="00D55160" w:rsidRDefault="00D55160" w:rsidP="00D55160">
            <w:pPr>
              <w:spacing w:line="360" w:lineRule="auto"/>
              <w:jc w:val="center"/>
              <w:rPr>
                <w:color w:val="000000"/>
              </w:rPr>
            </w:pPr>
            <w:r w:rsidRPr="00D55160">
              <w:rPr>
                <w:color w:val="000000"/>
              </w:rPr>
              <w:t>144.93</w:t>
            </w:r>
          </w:p>
        </w:tc>
        <w:tc>
          <w:tcPr>
            <w:tcW w:w="850" w:type="dxa"/>
            <w:tcBorders>
              <w:top w:val="nil"/>
              <w:left w:val="nil"/>
              <w:bottom w:val="single" w:sz="4" w:space="0" w:color="auto"/>
              <w:right w:val="single" w:sz="4" w:space="0" w:color="auto"/>
            </w:tcBorders>
            <w:shd w:val="clear" w:color="auto" w:fill="auto"/>
            <w:noWrap/>
            <w:vAlign w:val="center"/>
            <w:hideMark/>
          </w:tcPr>
          <w:p w14:paraId="610C1D80" w14:textId="77777777" w:rsidR="00D55160" w:rsidRPr="00D55160" w:rsidRDefault="00D55160" w:rsidP="00D55160">
            <w:pPr>
              <w:spacing w:line="360" w:lineRule="auto"/>
              <w:jc w:val="center"/>
              <w:rPr>
                <w:color w:val="000000"/>
              </w:rPr>
            </w:pPr>
            <w:r w:rsidRPr="00D55160">
              <w:rPr>
                <w:color w:val="000000"/>
              </w:rPr>
              <w:t>30</w:t>
            </w:r>
          </w:p>
        </w:tc>
      </w:tr>
      <w:tr w:rsidR="00D55160" w:rsidRPr="00D55160" w14:paraId="217ADE70" w14:textId="77777777" w:rsidTr="00800A3A">
        <w:trPr>
          <w:trHeight w:val="300"/>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14:paraId="00AA07D2" w14:textId="77777777" w:rsidR="00D55160" w:rsidRPr="00D55160" w:rsidRDefault="00D55160" w:rsidP="00D55160">
            <w:pPr>
              <w:spacing w:line="360" w:lineRule="auto"/>
              <w:rPr>
                <w:color w:val="000000"/>
              </w:rPr>
            </w:pPr>
            <w:r w:rsidRPr="00D55160">
              <w:rPr>
                <w:color w:val="000000"/>
              </w:rPr>
              <w:t>25.10.2022.</w:t>
            </w:r>
          </w:p>
        </w:tc>
        <w:tc>
          <w:tcPr>
            <w:tcW w:w="856" w:type="dxa"/>
            <w:tcBorders>
              <w:top w:val="nil"/>
              <w:left w:val="nil"/>
              <w:bottom w:val="single" w:sz="4" w:space="0" w:color="auto"/>
              <w:right w:val="single" w:sz="4" w:space="0" w:color="auto"/>
            </w:tcBorders>
            <w:shd w:val="clear" w:color="auto" w:fill="auto"/>
            <w:noWrap/>
            <w:vAlign w:val="center"/>
            <w:hideMark/>
          </w:tcPr>
          <w:p w14:paraId="15FAB7BE" w14:textId="77777777" w:rsidR="00D55160" w:rsidRPr="00D55160" w:rsidRDefault="00D55160" w:rsidP="00D55160">
            <w:pPr>
              <w:spacing w:line="360" w:lineRule="auto"/>
              <w:jc w:val="center"/>
              <w:rPr>
                <w:color w:val="000000"/>
              </w:rPr>
            </w:pPr>
            <w:r w:rsidRPr="00D55160">
              <w:rPr>
                <w:color w:val="000000"/>
              </w:rPr>
              <w:t>EUR</w:t>
            </w:r>
          </w:p>
        </w:tc>
        <w:tc>
          <w:tcPr>
            <w:tcW w:w="1752" w:type="dxa"/>
            <w:tcBorders>
              <w:top w:val="nil"/>
              <w:left w:val="nil"/>
              <w:bottom w:val="single" w:sz="4" w:space="0" w:color="auto"/>
              <w:right w:val="single" w:sz="4" w:space="0" w:color="auto"/>
            </w:tcBorders>
            <w:shd w:val="clear" w:color="auto" w:fill="auto"/>
            <w:noWrap/>
            <w:vAlign w:val="center"/>
            <w:hideMark/>
          </w:tcPr>
          <w:p w14:paraId="4E67AD32" w14:textId="77777777" w:rsidR="00D55160" w:rsidRPr="00D55160" w:rsidRDefault="00D55160" w:rsidP="00D55160">
            <w:pPr>
              <w:spacing w:line="360" w:lineRule="auto"/>
              <w:jc w:val="center"/>
              <w:rPr>
                <w:color w:val="000000"/>
              </w:rPr>
            </w:pPr>
            <w:r w:rsidRPr="00D55160">
              <w:rPr>
                <w:color w:val="000000"/>
              </w:rPr>
              <w:t>3432.38</w:t>
            </w:r>
          </w:p>
        </w:tc>
        <w:tc>
          <w:tcPr>
            <w:tcW w:w="1418" w:type="dxa"/>
            <w:tcBorders>
              <w:top w:val="nil"/>
              <w:left w:val="nil"/>
              <w:bottom w:val="single" w:sz="4" w:space="0" w:color="auto"/>
              <w:right w:val="single" w:sz="4" w:space="0" w:color="auto"/>
            </w:tcBorders>
            <w:shd w:val="clear" w:color="auto" w:fill="auto"/>
            <w:noWrap/>
            <w:vAlign w:val="center"/>
            <w:hideMark/>
          </w:tcPr>
          <w:p w14:paraId="7A6C2CD7" w14:textId="77777777" w:rsidR="00D55160" w:rsidRPr="00D55160" w:rsidRDefault="00D55160" w:rsidP="00D55160">
            <w:pPr>
              <w:spacing w:line="360" w:lineRule="auto"/>
              <w:jc w:val="center"/>
              <w:rPr>
                <w:color w:val="000000"/>
              </w:rPr>
            </w:pPr>
            <w:r w:rsidRPr="00D55160">
              <w:rPr>
                <w:color w:val="000000"/>
              </w:rPr>
              <w:t>127.13</w:t>
            </w:r>
          </w:p>
        </w:tc>
        <w:tc>
          <w:tcPr>
            <w:tcW w:w="1417" w:type="dxa"/>
            <w:tcBorders>
              <w:top w:val="nil"/>
              <w:left w:val="nil"/>
              <w:bottom w:val="single" w:sz="4" w:space="0" w:color="auto"/>
              <w:right w:val="single" w:sz="4" w:space="0" w:color="auto"/>
            </w:tcBorders>
            <w:shd w:val="clear" w:color="auto" w:fill="auto"/>
            <w:noWrap/>
            <w:vAlign w:val="center"/>
            <w:hideMark/>
          </w:tcPr>
          <w:p w14:paraId="23013C2D" w14:textId="77777777" w:rsidR="00D55160" w:rsidRPr="00D55160" w:rsidRDefault="00D55160" w:rsidP="00D55160">
            <w:pPr>
              <w:spacing w:line="360" w:lineRule="auto"/>
              <w:jc w:val="center"/>
              <w:rPr>
                <w:color w:val="000000"/>
              </w:rPr>
            </w:pPr>
            <w:r w:rsidRPr="00D55160">
              <w:rPr>
                <w:color w:val="000000"/>
              </w:rPr>
              <w:t>17.73</w:t>
            </w:r>
          </w:p>
        </w:tc>
        <w:tc>
          <w:tcPr>
            <w:tcW w:w="1418" w:type="dxa"/>
            <w:tcBorders>
              <w:top w:val="nil"/>
              <w:left w:val="nil"/>
              <w:bottom w:val="single" w:sz="4" w:space="0" w:color="auto"/>
              <w:right w:val="single" w:sz="4" w:space="0" w:color="auto"/>
            </w:tcBorders>
            <w:shd w:val="clear" w:color="auto" w:fill="auto"/>
            <w:noWrap/>
            <w:vAlign w:val="center"/>
            <w:hideMark/>
          </w:tcPr>
          <w:p w14:paraId="016E5ECC" w14:textId="77777777" w:rsidR="00D55160" w:rsidRPr="00D55160" w:rsidRDefault="00D55160" w:rsidP="00D55160">
            <w:pPr>
              <w:spacing w:line="360" w:lineRule="auto"/>
              <w:jc w:val="center"/>
              <w:rPr>
                <w:color w:val="000000"/>
              </w:rPr>
            </w:pPr>
            <w:r w:rsidRPr="00D55160">
              <w:rPr>
                <w:color w:val="000000"/>
              </w:rPr>
              <w:t>144.86</w:t>
            </w:r>
          </w:p>
        </w:tc>
        <w:tc>
          <w:tcPr>
            <w:tcW w:w="850" w:type="dxa"/>
            <w:tcBorders>
              <w:top w:val="nil"/>
              <w:left w:val="nil"/>
              <w:bottom w:val="single" w:sz="4" w:space="0" w:color="auto"/>
              <w:right w:val="single" w:sz="4" w:space="0" w:color="auto"/>
            </w:tcBorders>
            <w:shd w:val="clear" w:color="auto" w:fill="auto"/>
            <w:noWrap/>
            <w:vAlign w:val="center"/>
            <w:hideMark/>
          </w:tcPr>
          <w:p w14:paraId="0237606D" w14:textId="77777777" w:rsidR="00D55160" w:rsidRPr="00D55160" w:rsidRDefault="00D55160" w:rsidP="00D55160">
            <w:pPr>
              <w:spacing w:line="360" w:lineRule="auto"/>
              <w:jc w:val="center"/>
              <w:rPr>
                <w:color w:val="000000"/>
              </w:rPr>
            </w:pPr>
            <w:r w:rsidRPr="00D55160">
              <w:rPr>
                <w:color w:val="000000"/>
              </w:rPr>
              <w:t>31</w:t>
            </w:r>
          </w:p>
        </w:tc>
      </w:tr>
      <w:tr w:rsidR="00D55160" w:rsidRPr="00D55160" w14:paraId="20495C54" w14:textId="77777777" w:rsidTr="00800A3A">
        <w:trPr>
          <w:trHeight w:val="300"/>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14:paraId="01B42D71" w14:textId="77777777" w:rsidR="00D55160" w:rsidRPr="00D55160" w:rsidRDefault="00D55160" w:rsidP="00D55160">
            <w:pPr>
              <w:spacing w:line="360" w:lineRule="auto"/>
              <w:rPr>
                <w:color w:val="000000"/>
              </w:rPr>
            </w:pPr>
            <w:r w:rsidRPr="00D55160">
              <w:rPr>
                <w:color w:val="000000"/>
              </w:rPr>
              <w:t>25.11.2022.</w:t>
            </w:r>
          </w:p>
        </w:tc>
        <w:tc>
          <w:tcPr>
            <w:tcW w:w="856" w:type="dxa"/>
            <w:tcBorders>
              <w:top w:val="nil"/>
              <w:left w:val="nil"/>
              <w:bottom w:val="single" w:sz="4" w:space="0" w:color="auto"/>
              <w:right w:val="single" w:sz="4" w:space="0" w:color="auto"/>
            </w:tcBorders>
            <w:shd w:val="clear" w:color="auto" w:fill="auto"/>
            <w:noWrap/>
            <w:vAlign w:val="center"/>
            <w:hideMark/>
          </w:tcPr>
          <w:p w14:paraId="783FFC76" w14:textId="77777777" w:rsidR="00D55160" w:rsidRPr="00D55160" w:rsidRDefault="00D55160" w:rsidP="00D55160">
            <w:pPr>
              <w:spacing w:line="360" w:lineRule="auto"/>
              <w:jc w:val="center"/>
              <w:rPr>
                <w:color w:val="000000"/>
              </w:rPr>
            </w:pPr>
            <w:r w:rsidRPr="00D55160">
              <w:rPr>
                <w:color w:val="000000"/>
              </w:rPr>
              <w:t>EUR</w:t>
            </w:r>
          </w:p>
        </w:tc>
        <w:tc>
          <w:tcPr>
            <w:tcW w:w="1752" w:type="dxa"/>
            <w:tcBorders>
              <w:top w:val="nil"/>
              <w:left w:val="nil"/>
              <w:bottom w:val="single" w:sz="4" w:space="0" w:color="auto"/>
              <w:right w:val="single" w:sz="4" w:space="0" w:color="auto"/>
            </w:tcBorders>
            <w:shd w:val="clear" w:color="auto" w:fill="auto"/>
            <w:noWrap/>
            <w:vAlign w:val="center"/>
            <w:hideMark/>
          </w:tcPr>
          <w:p w14:paraId="49C52A1A" w14:textId="77777777" w:rsidR="00D55160" w:rsidRPr="00D55160" w:rsidRDefault="00D55160" w:rsidP="00D55160">
            <w:pPr>
              <w:spacing w:line="360" w:lineRule="auto"/>
              <w:jc w:val="center"/>
              <w:rPr>
                <w:color w:val="000000"/>
              </w:rPr>
            </w:pPr>
            <w:r w:rsidRPr="00D55160">
              <w:rPr>
                <w:color w:val="000000"/>
              </w:rPr>
              <w:t>3305.25</w:t>
            </w:r>
          </w:p>
        </w:tc>
        <w:tc>
          <w:tcPr>
            <w:tcW w:w="1418" w:type="dxa"/>
            <w:tcBorders>
              <w:top w:val="nil"/>
              <w:left w:val="nil"/>
              <w:bottom w:val="single" w:sz="4" w:space="0" w:color="auto"/>
              <w:right w:val="single" w:sz="4" w:space="0" w:color="auto"/>
            </w:tcBorders>
            <w:shd w:val="clear" w:color="auto" w:fill="auto"/>
            <w:noWrap/>
            <w:vAlign w:val="center"/>
            <w:hideMark/>
          </w:tcPr>
          <w:p w14:paraId="2BECF78C" w14:textId="77777777" w:rsidR="00D55160" w:rsidRPr="00D55160" w:rsidRDefault="00D55160" w:rsidP="00D55160">
            <w:pPr>
              <w:spacing w:line="360" w:lineRule="auto"/>
              <w:jc w:val="center"/>
              <w:rPr>
                <w:color w:val="000000"/>
              </w:rPr>
            </w:pPr>
            <w:r w:rsidRPr="00D55160">
              <w:rPr>
                <w:color w:val="000000"/>
              </w:rPr>
              <w:t>127.13</w:t>
            </w:r>
          </w:p>
        </w:tc>
        <w:tc>
          <w:tcPr>
            <w:tcW w:w="1417" w:type="dxa"/>
            <w:tcBorders>
              <w:top w:val="nil"/>
              <w:left w:val="nil"/>
              <w:bottom w:val="single" w:sz="4" w:space="0" w:color="auto"/>
              <w:right w:val="single" w:sz="4" w:space="0" w:color="auto"/>
            </w:tcBorders>
            <w:shd w:val="clear" w:color="auto" w:fill="auto"/>
            <w:noWrap/>
            <w:vAlign w:val="center"/>
            <w:hideMark/>
          </w:tcPr>
          <w:p w14:paraId="3CE17001" w14:textId="77777777" w:rsidR="00D55160" w:rsidRPr="00D55160" w:rsidRDefault="00D55160" w:rsidP="00D55160">
            <w:pPr>
              <w:spacing w:line="360" w:lineRule="auto"/>
              <w:jc w:val="center"/>
              <w:rPr>
                <w:color w:val="000000"/>
              </w:rPr>
            </w:pPr>
            <w:r w:rsidRPr="00D55160">
              <w:rPr>
                <w:color w:val="000000"/>
              </w:rPr>
              <w:t>16.53</w:t>
            </w:r>
          </w:p>
        </w:tc>
        <w:tc>
          <w:tcPr>
            <w:tcW w:w="1418" w:type="dxa"/>
            <w:tcBorders>
              <w:top w:val="nil"/>
              <w:left w:val="nil"/>
              <w:bottom w:val="single" w:sz="4" w:space="0" w:color="auto"/>
              <w:right w:val="single" w:sz="4" w:space="0" w:color="auto"/>
            </w:tcBorders>
            <w:shd w:val="clear" w:color="auto" w:fill="auto"/>
            <w:noWrap/>
            <w:vAlign w:val="center"/>
            <w:hideMark/>
          </w:tcPr>
          <w:p w14:paraId="2F92AE68" w14:textId="77777777" w:rsidR="00D55160" w:rsidRPr="00D55160" w:rsidRDefault="00D55160" w:rsidP="00D55160">
            <w:pPr>
              <w:spacing w:line="360" w:lineRule="auto"/>
              <w:jc w:val="center"/>
              <w:rPr>
                <w:color w:val="000000"/>
              </w:rPr>
            </w:pPr>
            <w:r w:rsidRPr="00D55160">
              <w:rPr>
                <w:color w:val="000000"/>
              </w:rPr>
              <w:t>143.66</w:t>
            </w:r>
          </w:p>
        </w:tc>
        <w:tc>
          <w:tcPr>
            <w:tcW w:w="850" w:type="dxa"/>
            <w:tcBorders>
              <w:top w:val="nil"/>
              <w:left w:val="nil"/>
              <w:bottom w:val="single" w:sz="4" w:space="0" w:color="auto"/>
              <w:right w:val="single" w:sz="4" w:space="0" w:color="auto"/>
            </w:tcBorders>
            <w:shd w:val="clear" w:color="auto" w:fill="auto"/>
            <w:noWrap/>
            <w:vAlign w:val="center"/>
            <w:hideMark/>
          </w:tcPr>
          <w:p w14:paraId="29398FAB" w14:textId="77777777" w:rsidR="00D55160" w:rsidRPr="00D55160" w:rsidRDefault="00D55160" w:rsidP="00D55160">
            <w:pPr>
              <w:spacing w:line="360" w:lineRule="auto"/>
              <w:jc w:val="center"/>
              <w:rPr>
                <w:color w:val="000000"/>
              </w:rPr>
            </w:pPr>
            <w:r w:rsidRPr="00D55160">
              <w:rPr>
                <w:color w:val="000000"/>
              </w:rPr>
              <w:t>30</w:t>
            </w:r>
          </w:p>
        </w:tc>
      </w:tr>
      <w:tr w:rsidR="00D55160" w:rsidRPr="00D55160" w14:paraId="3B1E9405" w14:textId="77777777" w:rsidTr="00800A3A">
        <w:trPr>
          <w:trHeight w:val="300"/>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14:paraId="3967C7C0" w14:textId="77777777" w:rsidR="00D55160" w:rsidRPr="00D55160" w:rsidRDefault="00D55160" w:rsidP="00D55160">
            <w:pPr>
              <w:spacing w:line="360" w:lineRule="auto"/>
              <w:rPr>
                <w:color w:val="000000"/>
              </w:rPr>
            </w:pPr>
            <w:r w:rsidRPr="00D55160">
              <w:rPr>
                <w:color w:val="000000"/>
              </w:rPr>
              <w:t>25.12.2022.</w:t>
            </w:r>
          </w:p>
        </w:tc>
        <w:tc>
          <w:tcPr>
            <w:tcW w:w="856" w:type="dxa"/>
            <w:tcBorders>
              <w:top w:val="nil"/>
              <w:left w:val="nil"/>
              <w:bottom w:val="single" w:sz="4" w:space="0" w:color="auto"/>
              <w:right w:val="single" w:sz="4" w:space="0" w:color="auto"/>
            </w:tcBorders>
            <w:shd w:val="clear" w:color="auto" w:fill="auto"/>
            <w:noWrap/>
            <w:vAlign w:val="center"/>
            <w:hideMark/>
          </w:tcPr>
          <w:p w14:paraId="5D66E44B" w14:textId="77777777" w:rsidR="00D55160" w:rsidRPr="00D55160" w:rsidRDefault="00D55160" w:rsidP="00D55160">
            <w:pPr>
              <w:spacing w:line="360" w:lineRule="auto"/>
              <w:jc w:val="center"/>
              <w:rPr>
                <w:color w:val="000000"/>
              </w:rPr>
            </w:pPr>
            <w:r w:rsidRPr="00D55160">
              <w:rPr>
                <w:color w:val="000000"/>
              </w:rPr>
              <w:t>EUR</w:t>
            </w:r>
          </w:p>
        </w:tc>
        <w:tc>
          <w:tcPr>
            <w:tcW w:w="1752" w:type="dxa"/>
            <w:tcBorders>
              <w:top w:val="nil"/>
              <w:left w:val="nil"/>
              <w:bottom w:val="single" w:sz="4" w:space="0" w:color="auto"/>
              <w:right w:val="single" w:sz="4" w:space="0" w:color="auto"/>
            </w:tcBorders>
            <w:shd w:val="clear" w:color="auto" w:fill="auto"/>
            <w:noWrap/>
            <w:vAlign w:val="center"/>
            <w:hideMark/>
          </w:tcPr>
          <w:p w14:paraId="4F50FF64" w14:textId="77777777" w:rsidR="00D55160" w:rsidRPr="00D55160" w:rsidRDefault="00D55160" w:rsidP="00D55160">
            <w:pPr>
              <w:spacing w:line="360" w:lineRule="auto"/>
              <w:jc w:val="center"/>
              <w:rPr>
                <w:color w:val="000000"/>
              </w:rPr>
            </w:pPr>
            <w:r w:rsidRPr="00D55160">
              <w:rPr>
                <w:color w:val="000000"/>
              </w:rPr>
              <w:t>3178.13</w:t>
            </w:r>
          </w:p>
        </w:tc>
        <w:tc>
          <w:tcPr>
            <w:tcW w:w="1418" w:type="dxa"/>
            <w:tcBorders>
              <w:top w:val="nil"/>
              <w:left w:val="nil"/>
              <w:bottom w:val="single" w:sz="4" w:space="0" w:color="auto"/>
              <w:right w:val="single" w:sz="4" w:space="0" w:color="auto"/>
            </w:tcBorders>
            <w:shd w:val="clear" w:color="auto" w:fill="auto"/>
            <w:noWrap/>
            <w:vAlign w:val="center"/>
            <w:hideMark/>
          </w:tcPr>
          <w:p w14:paraId="7162799D" w14:textId="77777777" w:rsidR="00D55160" w:rsidRPr="00D55160" w:rsidRDefault="00D55160" w:rsidP="00D55160">
            <w:pPr>
              <w:spacing w:line="360" w:lineRule="auto"/>
              <w:jc w:val="center"/>
              <w:rPr>
                <w:color w:val="000000"/>
              </w:rPr>
            </w:pPr>
            <w:r w:rsidRPr="00D55160">
              <w:rPr>
                <w:color w:val="000000"/>
              </w:rPr>
              <w:t>127.13</w:t>
            </w:r>
          </w:p>
        </w:tc>
        <w:tc>
          <w:tcPr>
            <w:tcW w:w="1417" w:type="dxa"/>
            <w:tcBorders>
              <w:top w:val="nil"/>
              <w:left w:val="nil"/>
              <w:bottom w:val="single" w:sz="4" w:space="0" w:color="auto"/>
              <w:right w:val="single" w:sz="4" w:space="0" w:color="auto"/>
            </w:tcBorders>
            <w:shd w:val="clear" w:color="auto" w:fill="auto"/>
            <w:noWrap/>
            <w:vAlign w:val="center"/>
            <w:hideMark/>
          </w:tcPr>
          <w:p w14:paraId="69E07784" w14:textId="77777777" w:rsidR="00D55160" w:rsidRPr="00D55160" w:rsidRDefault="00D55160" w:rsidP="00D55160">
            <w:pPr>
              <w:spacing w:line="360" w:lineRule="auto"/>
              <w:jc w:val="center"/>
              <w:rPr>
                <w:color w:val="000000"/>
              </w:rPr>
            </w:pPr>
            <w:r w:rsidRPr="00D55160">
              <w:rPr>
                <w:color w:val="000000"/>
              </w:rPr>
              <w:t>16.42</w:t>
            </w:r>
          </w:p>
        </w:tc>
        <w:tc>
          <w:tcPr>
            <w:tcW w:w="1418" w:type="dxa"/>
            <w:tcBorders>
              <w:top w:val="nil"/>
              <w:left w:val="nil"/>
              <w:bottom w:val="single" w:sz="4" w:space="0" w:color="auto"/>
              <w:right w:val="single" w:sz="4" w:space="0" w:color="auto"/>
            </w:tcBorders>
            <w:shd w:val="clear" w:color="auto" w:fill="auto"/>
            <w:noWrap/>
            <w:vAlign w:val="center"/>
            <w:hideMark/>
          </w:tcPr>
          <w:p w14:paraId="6355E9FA" w14:textId="77777777" w:rsidR="00D55160" w:rsidRPr="00D55160" w:rsidRDefault="00D55160" w:rsidP="00D55160">
            <w:pPr>
              <w:spacing w:line="360" w:lineRule="auto"/>
              <w:jc w:val="center"/>
              <w:rPr>
                <w:color w:val="000000"/>
              </w:rPr>
            </w:pPr>
            <w:r w:rsidRPr="00D55160">
              <w:rPr>
                <w:color w:val="000000"/>
              </w:rPr>
              <w:t>143.55</w:t>
            </w:r>
          </w:p>
        </w:tc>
        <w:tc>
          <w:tcPr>
            <w:tcW w:w="850" w:type="dxa"/>
            <w:tcBorders>
              <w:top w:val="nil"/>
              <w:left w:val="nil"/>
              <w:bottom w:val="single" w:sz="4" w:space="0" w:color="auto"/>
              <w:right w:val="single" w:sz="4" w:space="0" w:color="auto"/>
            </w:tcBorders>
            <w:shd w:val="clear" w:color="auto" w:fill="auto"/>
            <w:noWrap/>
            <w:vAlign w:val="center"/>
            <w:hideMark/>
          </w:tcPr>
          <w:p w14:paraId="71FE12A7" w14:textId="77777777" w:rsidR="00D55160" w:rsidRPr="00D55160" w:rsidRDefault="00D55160" w:rsidP="00D55160">
            <w:pPr>
              <w:spacing w:line="360" w:lineRule="auto"/>
              <w:jc w:val="center"/>
              <w:rPr>
                <w:color w:val="000000"/>
              </w:rPr>
            </w:pPr>
            <w:r w:rsidRPr="00D55160">
              <w:rPr>
                <w:color w:val="000000"/>
              </w:rPr>
              <w:t>31</w:t>
            </w:r>
          </w:p>
        </w:tc>
      </w:tr>
      <w:tr w:rsidR="00D55160" w:rsidRPr="00D55160" w14:paraId="0F54691B" w14:textId="77777777" w:rsidTr="00800A3A">
        <w:trPr>
          <w:trHeight w:val="300"/>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14:paraId="1F214754" w14:textId="77777777" w:rsidR="00D55160" w:rsidRPr="00D55160" w:rsidRDefault="00D55160" w:rsidP="00D55160">
            <w:pPr>
              <w:spacing w:line="360" w:lineRule="auto"/>
              <w:rPr>
                <w:color w:val="000000"/>
              </w:rPr>
            </w:pPr>
            <w:r w:rsidRPr="00D55160">
              <w:rPr>
                <w:color w:val="000000"/>
              </w:rPr>
              <w:t>25.01.2023.</w:t>
            </w:r>
          </w:p>
        </w:tc>
        <w:tc>
          <w:tcPr>
            <w:tcW w:w="856" w:type="dxa"/>
            <w:tcBorders>
              <w:top w:val="nil"/>
              <w:left w:val="nil"/>
              <w:bottom w:val="single" w:sz="4" w:space="0" w:color="auto"/>
              <w:right w:val="single" w:sz="4" w:space="0" w:color="auto"/>
            </w:tcBorders>
            <w:shd w:val="clear" w:color="auto" w:fill="auto"/>
            <w:noWrap/>
            <w:vAlign w:val="center"/>
            <w:hideMark/>
          </w:tcPr>
          <w:p w14:paraId="5ABA2E3E" w14:textId="77777777" w:rsidR="00D55160" w:rsidRPr="00D55160" w:rsidRDefault="00D55160" w:rsidP="00D55160">
            <w:pPr>
              <w:spacing w:line="360" w:lineRule="auto"/>
              <w:jc w:val="center"/>
              <w:rPr>
                <w:color w:val="000000"/>
              </w:rPr>
            </w:pPr>
            <w:r w:rsidRPr="00D55160">
              <w:rPr>
                <w:color w:val="000000"/>
              </w:rPr>
              <w:t>EUR</w:t>
            </w:r>
          </w:p>
        </w:tc>
        <w:tc>
          <w:tcPr>
            <w:tcW w:w="1752" w:type="dxa"/>
            <w:tcBorders>
              <w:top w:val="nil"/>
              <w:left w:val="nil"/>
              <w:bottom w:val="single" w:sz="4" w:space="0" w:color="auto"/>
              <w:right w:val="single" w:sz="4" w:space="0" w:color="auto"/>
            </w:tcBorders>
            <w:shd w:val="clear" w:color="auto" w:fill="auto"/>
            <w:noWrap/>
            <w:vAlign w:val="center"/>
            <w:hideMark/>
          </w:tcPr>
          <w:p w14:paraId="338CDA5D" w14:textId="77777777" w:rsidR="00D55160" w:rsidRPr="00D55160" w:rsidRDefault="00D55160" w:rsidP="00D55160">
            <w:pPr>
              <w:spacing w:line="360" w:lineRule="auto"/>
              <w:jc w:val="center"/>
              <w:rPr>
                <w:color w:val="000000"/>
              </w:rPr>
            </w:pPr>
            <w:r w:rsidRPr="00D55160">
              <w:rPr>
                <w:color w:val="000000"/>
              </w:rPr>
              <w:t>3051.00</w:t>
            </w:r>
          </w:p>
        </w:tc>
        <w:tc>
          <w:tcPr>
            <w:tcW w:w="1418" w:type="dxa"/>
            <w:tcBorders>
              <w:top w:val="nil"/>
              <w:left w:val="nil"/>
              <w:bottom w:val="single" w:sz="4" w:space="0" w:color="auto"/>
              <w:right w:val="single" w:sz="4" w:space="0" w:color="auto"/>
            </w:tcBorders>
            <w:shd w:val="clear" w:color="auto" w:fill="auto"/>
            <w:noWrap/>
            <w:vAlign w:val="center"/>
            <w:hideMark/>
          </w:tcPr>
          <w:p w14:paraId="3DA1F375" w14:textId="77777777" w:rsidR="00D55160" w:rsidRPr="00D55160" w:rsidRDefault="00D55160" w:rsidP="00D55160">
            <w:pPr>
              <w:spacing w:line="360" w:lineRule="auto"/>
              <w:jc w:val="center"/>
              <w:rPr>
                <w:color w:val="000000"/>
              </w:rPr>
            </w:pPr>
            <w:r w:rsidRPr="00D55160">
              <w:rPr>
                <w:color w:val="000000"/>
              </w:rPr>
              <w:t>127.13</w:t>
            </w:r>
          </w:p>
        </w:tc>
        <w:tc>
          <w:tcPr>
            <w:tcW w:w="1417" w:type="dxa"/>
            <w:tcBorders>
              <w:top w:val="nil"/>
              <w:left w:val="nil"/>
              <w:bottom w:val="single" w:sz="4" w:space="0" w:color="auto"/>
              <w:right w:val="single" w:sz="4" w:space="0" w:color="auto"/>
            </w:tcBorders>
            <w:shd w:val="clear" w:color="auto" w:fill="auto"/>
            <w:noWrap/>
            <w:vAlign w:val="center"/>
            <w:hideMark/>
          </w:tcPr>
          <w:p w14:paraId="0905A8E6" w14:textId="77777777" w:rsidR="00D55160" w:rsidRPr="00D55160" w:rsidRDefault="00D55160" w:rsidP="00D55160">
            <w:pPr>
              <w:spacing w:line="360" w:lineRule="auto"/>
              <w:jc w:val="center"/>
              <w:rPr>
                <w:color w:val="000000"/>
              </w:rPr>
            </w:pPr>
            <w:r w:rsidRPr="00D55160">
              <w:rPr>
                <w:color w:val="000000"/>
              </w:rPr>
              <w:t>15.76</w:t>
            </w:r>
          </w:p>
        </w:tc>
        <w:tc>
          <w:tcPr>
            <w:tcW w:w="1418" w:type="dxa"/>
            <w:tcBorders>
              <w:top w:val="nil"/>
              <w:left w:val="nil"/>
              <w:bottom w:val="single" w:sz="4" w:space="0" w:color="auto"/>
              <w:right w:val="single" w:sz="4" w:space="0" w:color="auto"/>
            </w:tcBorders>
            <w:shd w:val="clear" w:color="auto" w:fill="auto"/>
            <w:noWrap/>
            <w:vAlign w:val="center"/>
            <w:hideMark/>
          </w:tcPr>
          <w:p w14:paraId="392D276B" w14:textId="77777777" w:rsidR="00D55160" w:rsidRPr="00D55160" w:rsidRDefault="00D55160" w:rsidP="00D55160">
            <w:pPr>
              <w:spacing w:line="360" w:lineRule="auto"/>
              <w:jc w:val="center"/>
              <w:rPr>
                <w:color w:val="000000"/>
              </w:rPr>
            </w:pPr>
            <w:r w:rsidRPr="00D55160">
              <w:rPr>
                <w:color w:val="000000"/>
              </w:rPr>
              <w:t>142.89</w:t>
            </w:r>
          </w:p>
        </w:tc>
        <w:tc>
          <w:tcPr>
            <w:tcW w:w="850" w:type="dxa"/>
            <w:tcBorders>
              <w:top w:val="nil"/>
              <w:left w:val="nil"/>
              <w:bottom w:val="single" w:sz="4" w:space="0" w:color="auto"/>
              <w:right w:val="single" w:sz="4" w:space="0" w:color="auto"/>
            </w:tcBorders>
            <w:shd w:val="clear" w:color="auto" w:fill="auto"/>
            <w:noWrap/>
            <w:vAlign w:val="center"/>
            <w:hideMark/>
          </w:tcPr>
          <w:p w14:paraId="144DFFA0" w14:textId="77777777" w:rsidR="00D55160" w:rsidRPr="00D55160" w:rsidRDefault="00D55160" w:rsidP="00D55160">
            <w:pPr>
              <w:spacing w:line="360" w:lineRule="auto"/>
              <w:jc w:val="center"/>
              <w:rPr>
                <w:color w:val="000000"/>
              </w:rPr>
            </w:pPr>
            <w:r w:rsidRPr="00D55160">
              <w:rPr>
                <w:color w:val="000000"/>
              </w:rPr>
              <w:t>31</w:t>
            </w:r>
          </w:p>
        </w:tc>
      </w:tr>
      <w:tr w:rsidR="00D55160" w:rsidRPr="00D55160" w14:paraId="0046ED3F" w14:textId="77777777" w:rsidTr="00800A3A">
        <w:trPr>
          <w:trHeight w:val="300"/>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14:paraId="3450EB54" w14:textId="77777777" w:rsidR="00D55160" w:rsidRPr="00D55160" w:rsidRDefault="00D55160" w:rsidP="00D55160">
            <w:pPr>
              <w:spacing w:line="360" w:lineRule="auto"/>
              <w:rPr>
                <w:color w:val="000000"/>
              </w:rPr>
            </w:pPr>
            <w:r w:rsidRPr="00D55160">
              <w:rPr>
                <w:color w:val="000000"/>
              </w:rPr>
              <w:t>25.02.2023.</w:t>
            </w:r>
          </w:p>
        </w:tc>
        <w:tc>
          <w:tcPr>
            <w:tcW w:w="856" w:type="dxa"/>
            <w:tcBorders>
              <w:top w:val="nil"/>
              <w:left w:val="nil"/>
              <w:bottom w:val="single" w:sz="4" w:space="0" w:color="auto"/>
              <w:right w:val="single" w:sz="4" w:space="0" w:color="auto"/>
            </w:tcBorders>
            <w:shd w:val="clear" w:color="auto" w:fill="auto"/>
            <w:noWrap/>
            <w:vAlign w:val="center"/>
            <w:hideMark/>
          </w:tcPr>
          <w:p w14:paraId="1F60CA09" w14:textId="77777777" w:rsidR="00D55160" w:rsidRPr="00D55160" w:rsidRDefault="00D55160" w:rsidP="00D55160">
            <w:pPr>
              <w:spacing w:line="360" w:lineRule="auto"/>
              <w:jc w:val="center"/>
              <w:rPr>
                <w:color w:val="000000"/>
              </w:rPr>
            </w:pPr>
            <w:r w:rsidRPr="00D55160">
              <w:rPr>
                <w:color w:val="000000"/>
              </w:rPr>
              <w:t>EUR</w:t>
            </w:r>
          </w:p>
        </w:tc>
        <w:tc>
          <w:tcPr>
            <w:tcW w:w="1752" w:type="dxa"/>
            <w:tcBorders>
              <w:top w:val="nil"/>
              <w:left w:val="nil"/>
              <w:bottom w:val="single" w:sz="4" w:space="0" w:color="auto"/>
              <w:right w:val="single" w:sz="4" w:space="0" w:color="auto"/>
            </w:tcBorders>
            <w:shd w:val="clear" w:color="auto" w:fill="auto"/>
            <w:noWrap/>
            <w:vAlign w:val="center"/>
            <w:hideMark/>
          </w:tcPr>
          <w:p w14:paraId="5F3390E9" w14:textId="77777777" w:rsidR="00D55160" w:rsidRPr="00D55160" w:rsidRDefault="00D55160" w:rsidP="00D55160">
            <w:pPr>
              <w:spacing w:line="360" w:lineRule="auto"/>
              <w:jc w:val="center"/>
              <w:rPr>
                <w:color w:val="000000"/>
              </w:rPr>
            </w:pPr>
            <w:r w:rsidRPr="00D55160">
              <w:rPr>
                <w:color w:val="000000"/>
              </w:rPr>
              <w:t>2923.88</w:t>
            </w:r>
          </w:p>
        </w:tc>
        <w:tc>
          <w:tcPr>
            <w:tcW w:w="1418" w:type="dxa"/>
            <w:tcBorders>
              <w:top w:val="nil"/>
              <w:left w:val="nil"/>
              <w:bottom w:val="single" w:sz="4" w:space="0" w:color="auto"/>
              <w:right w:val="single" w:sz="4" w:space="0" w:color="auto"/>
            </w:tcBorders>
            <w:shd w:val="clear" w:color="auto" w:fill="auto"/>
            <w:noWrap/>
            <w:vAlign w:val="center"/>
            <w:hideMark/>
          </w:tcPr>
          <w:p w14:paraId="584B2C16" w14:textId="77777777" w:rsidR="00D55160" w:rsidRPr="00D55160" w:rsidRDefault="00D55160" w:rsidP="00D55160">
            <w:pPr>
              <w:spacing w:line="360" w:lineRule="auto"/>
              <w:jc w:val="center"/>
              <w:rPr>
                <w:color w:val="000000"/>
              </w:rPr>
            </w:pPr>
            <w:r w:rsidRPr="00D55160">
              <w:rPr>
                <w:color w:val="000000"/>
              </w:rPr>
              <w:t>127.13</w:t>
            </w:r>
          </w:p>
        </w:tc>
        <w:tc>
          <w:tcPr>
            <w:tcW w:w="1417" w:type="dxa"/>
            <w:tcBorders>
              <w:top w:val="nil"/>
              <w:left w:val="nil"/>
              <w:bottom w:val="single" w:sz="4" w:space="0" w:color="auto"/>
              <w:right w:val="single" w:sz="4" w:space="0" w:color="auto"/>
            </w:tcBorders>
            <w:shd w:val="clear" w:color="auto" w:fill="auto"/>
            <w:noWrap/>
            <w:vAlign w:val="center"/>
            <w:hideMark/>
          </w:tcPr>
          <w:p w14:paraId="56E721FB" w14:textId="77777777" w:rsidR="00D55160" w:rsidRPr="00D55160" w:rsidRDefault="00D55160" w:rsidP="00D55160">
            <w:pPr>
              <w:spacing w:line="360" w:lineRule="auto"/>
              <w:jc w:val="center"/>
              <w:rPr>
                <w:color w:val="000000"/>
              </w:rPr>
            </w:pPr>
            <w:r w:rsidRPr="00D55160">
              <w:rPr>
                <w:color w:val="000000"/>
              </w:rPr>
              <w:t>13.64</w:t>
            </w:r>
          </w:p>
        </w:tc>
        <w:tc>
          <w:tcPr>
            <w:tcW w:w="1418" w:type="dxa"/>
            <w:tcBorders>
              <w:top w:val="nil"/>
              <w:left w:val="nil"/>
              <w:bottom w:val="single" w:sz="4" w:space="0" w:color="auto"/>
              <w:right w:val="single" w:sz="4" w:space="0" w:color="auto"/>
            </w:tcBorders>
            <w:shd w:val="clear" w:color="auto" w:fill="auto"/>
            <w:noWrap/>
            <w:vAlign w:val="center"/>
            <w:hideMark/>
          </w:tcPr>
          <w:p w14:paraId="7C0F79CA" w14:textId="77777777" w:rsidR="00D55160" w:rsidRPr="00D55160" w:rsidRDefault="00D55160" w:rsidP="00D55160">
            <w:pPr>
              <w:spacing w:line="360" w:lineRule="auto"/>
              <w:jc w:val="center"/>
              <w:rPr>
                <w:color w:val="000000"/>
              </w:rPr>
            </w:pPr>
            <w:r w:rsidRPr="00D55160">
              <w:rPr>
                <w:color w:val="000000"/>
              </w:rPr>
              <w:t>140.77</w:t>
            </w:r>
          </w:p>
        </w:tc>
        <w:tc>
          <w:tcPr>
            <w:tcW w:w="850" w:type="dxa"/>
            <w:tcBorders>
              <w:top w:val="nil"/>
              <w:left w:val="nil"/>
              <w:bottom w:val="single" w:sz="4" w:space="0" w:color="auto"/>
              <w:right w:val="single" w:sz="4" w:space="0" w:color="auto"/>
            </w:tcBorders>
            <w:shd w:val="clear" w:color="auto" w:fill="auto"/>
            <w:noWrap/>
            <w:vAlign w:val="center"/>
            <w:hideMark/>
          </w:tcPr>
          <w:p w14:paraId="78C031E4" w14:textId="77777777" w:rsidR="00D55160" w:rsidRPr="00D55160" w:rsidRDefault="00D55160" w:rsidP="00D55160">
            <w:pPr>
              <w:spacing w:line="360" w:lineRule="auto"/>
              <w:jc w:val="center"/>
              <w:rPr>
                <w:color w:val="000000"/>
              </w:rPr>
            </w:pPr>
            <w:r w:rsidRPr="00D55160">
              <w:rPr>
                <w:color w:val="000000"/>
              </w:rPr>
              <w:t>28</w:t>
            </w:r>
          </w:p>
        </w:tc>
      </w:tr>
      <w:tr w:rsidR="00D55160" w:rsidRPr="00D55160" w14:paraId="0082836C" w14:textId="77777777" w:rsidTr="00800A3A">
        <w:trPr>
          <w:trHeight w:val="300"/>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14:paraId="3C082F47" w14:textId="77777777" w:rsidR="00D55160" w:rsidRPr="00D55160" w:rsidRDefault="00D55160" w:rsidP="00D55160">
            <w:pPr>
              <w:spacing w:line="360" w:lineRule="auto"/>
              <w:rPr>
                <w:color w:val="000000"/>
              </w:rPr>
            </w:pPr>
            <w:r w:rsidRPr="00D55160">
              <w:rPr>
                <w:color w:val="000000"/>
              </w:rPr>
              <w:t>25.03.2023.</w:t>
            </w:r>
          </w:p>
        </w:tc>
        <w:tc>
          <w:tcPr>
            <w:tcW w:w="856" w:type="dxa"/>
            <w:tcBorders>
              <w:top w:val="nil"/>
              <w:left w:val="nil"/>
              <w:bottom w:val="single" w:sz="4" w:space="0" w:color="auto"/>
              <w:right w:val="single" w:sz="4" w:space="0" w:color="auto"/>
            </w:tcBorders>
            <w:shd w:val="clear" w:color="auto" w:fill="auto"/>
            <w:noWrap/>
            <w:vAlign w:val="center"/>
            <w:hideMark/>
          </w:tcPr>
          <w:p w14:paraId="210A82C6" w14:textId="77777777" w:rsidR="00D55160" w:rsidRPr="00D55160" w:rsidRDefault="00D55160" w:rsidP="00D55160">
            <w:pPr>
              <w:spacing w:line="360" w:lineRule="auto"/>
              <w:jc w:val="center"/>
              <w:rPr>
                <w:color w:val="000000"/>
              </w:rPr>
            </w:pPr>
            <w:r w:rsidRPr="00D55160">
              <w:rPr>
                <w:color w:val="000000"/>
              </w:rPr>
              <w:t>EUR</w:t>
            </w:r>
          </w:p>
        </w:tc>
        <w:tc>
          <w:tcPr>
            <w:tcW w:w="1752" w:type="dxa"/>
            <w:tcBorders>
              <w:top w:val="nil"/>
              <w:left w:val="nil"/>
              <w:bottom w:val="single" w:sz="4" w:space="0" w:color="auto"/>
              <w:right w:val="single" w:sz="4" w:space="0" w:color="auto"/>
            </w:tcBorders>
            <w:shd w:val="clear" w:color="auto" w:fill="auto"/>
            <w:noWrap/>
            <w:vAlign w:val="center"/>
            <w:hideMark/>
          </w:tcPr>
          <w:p w14:paraId="2B47AED6" w14:textId="77777777" w:rsidR="00D55160" w:rsidRPr="00D55160" w:rsidRDefault="00D55160" w:rsidP="00D55160">
            <w:pPr>
              <w:spacing w:line="360" w:lineRule="auto"/>
              <w:jc w:val="center"/>
              <w:rPr>
                <w:color w:val="000000"/>
              </w:rPr>
            </w:pPr>
            <w:r w:rsidRPr="00D55160">
              <w:rPr>
                <w:color w:val="000000"/>
              </w:rPr>
              <w:t>2796.75</w:t>
            </w:r>
          </w:p>
        </w:tc>
        <w:tc>
          <w:tcPr>
            <w:tcW w:w="1418" w:type="dxa"/>
            <w:tcBorders>
              <w:top w:val="nil"/>
              <w:left w:val="nil"/>
              <w:bottom w:val="single" w:sz="4" w:space="0" w:color="auto"/>
              <w:right w:val="single" w:sz="4" w:space="0" w:color="auto"/>
            </w:tcBorders>
            <w:shd w:val="clear" w:color="auto" w:fill="auto"/>
            <w:noWrap/>
            <w:vAlign w:val="center"/>
            <w:hideMark/>
          </w:tcPr>
          <w:p w14:paraId="780B1776" w14:textId="77777777" w:rsidR="00D55160" w:rsidRPr="00D55160" w:rsidRDefault="00D55160" w:rsidP="00D55160">
            <w:pPr>
              <w:spacing w:line="360" w:lineRule="auto"/>
              <w:jc w:val="center"/>
              <w:rPr>
                <w:color w:val="000000"/>
              </w:rPr>
            </w:pPr>
            <w:r w:rsidRPr="00D55160">
              <w:rPr>
                <w:color w:val="000000"/>
              </w:rPr>
              <w:t>127.13</w:t>
            </w:r>
          </w:p>
        </w:tc>
        <w:tc>
          <w:tcPr>
            <w:tcW w:w="1417" w:type="dxa"/>
            <w:tcBorders>
              <w:top w:val="nil"/>
              <w:left w:val="nil"/>
              <w:bottom w:val="single" w:sz="4" w:space="0" w:color="auto"/>
              <w:right w:val="single" w:sz="4" w:space="0" w:color="auto"/>
            </w:tcBorders>
            <w:shd w:val="clear" w:color="auto" w:fill="auto"/>
            <w:noWrap/>
            <w:vAlign w:val="center"/>
            <w:hideMark/>
          </w:tcPr>
          <w:p w14:paraId="5C901442" w14:textId="77777777" w:rsidR="00D55160" w:rsidRPr="00D55160" w:rsidRDefault="00D55160" w:rsidP="00D55160">
            <w:pPr>
              <w:spacing w:line="360" w:lineRule="auto"/>
              <w:jc w:val="center"/>
              <w:rPr>
                <w:color w:val="000000"/>
              </w:rPr>
            </w:pPr>
            <w:r w:rsidRPr="00D55160">
              <w:rPr>
                <w:color w:val="000000"/>
              </w:rPr>
              <w:t>14.45</w:t>
            </w:r>
          </w:p>
        </w:tc>
        <w:tc>
          <w:tcPr>
            <w:tcW w:w="1418" w:type="dxa"/>
            <w:tcBorders>
              <w:top w:val="nil"/>
              <w:left w:val="nil"/>
              <w:bottom w:val="single" w:sz="4" w:space="0" w:color="auto"/>
              <w:right w:val="single" w:sz="4" w:space="0" w:color="auto"/>
            </w:tcBorders>
            <w:shd w:val="clear" w:color="auto" w:fill="auto"/>
            <w:noWrap/>
            <w:vAlign w:val="center"/>
            <w:hideMark/>
          </w:tcPr>
          <w:p w14:paraId="1E6614B3" w14:textId="77777777" w:rsidR="00D55160" w:rsidRPr="00D55160" w:rsidRDefault="00D55160" w:rsidP="00D55160">
            <w:pPr>
              <w:spacing w:line="360" w:lineRule="auto"/>
              <w:jc w:val="center"/>
              <w:rPr>
                <w:color w:val="000000"/>
              </w:rPr>
            </w:pPr>
            <w:r w:rsidRPr="00D55160">
              <w:rPr>
                <w:color w:val="000000"/>
              </w:rPr>
              <w:t>141.58</w:t>
            </w:r>
          </w:p>
        </w:tc>
        <w:tc>
          <w:tcPr>
            <w:tcW w:w="850" w:type="dxa"/>
            <w:tcBorders>
              <w:top w:val="nil"/>
              <w:left w:val="nil"/>
              <w:bottom w:val="single" w:sz="4" w:space="0" w:color="auto"/>
              <w:right w:val="single" w:sz="4" w:space="0" w:color="auto"/>
            </w:tcBorders>
            <w:shd w:val="clear" w:color="auto" w:fill="auto"/>
            <w:noWrap/>
            <w:vAlign w:val="center"/>
            <w:hideMark/>
          </w:tcPr>
          <w:p w14:paraId="4D34E002" w14:textId="77777777" w:rsidR="00D55160" w:rsidRPr="00D55160" w:rsidRDefault="00D55160" w:rsidP="00D55160">
            <w:pPr>
              <w:spacing w:line="360" w:lineRule="auto"/>
              <w:jc w:val="center"/>
              <w:rPr>
                <w:color w:val="000000"/>
              </w:rPr>
            </w:pPr>
            <w:r w:rsidRPr="00D55160">
              <w:rPr>
                <w:color w:val="000000"/>
              </w:rPr>
              <w:t>31</w:t>
            </w:r>
          </w:p>
        </w:tc>
      </w:tr>
      <w:tr w:rsidR="00D55160" w:rsidRPr="00D55160" w14:paraId="1FD7BC90" w14:textId="77777777" w:rsidTr="00800A3A">
        <w:trPr>
          <w:trHeight w:val="300"/>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14:paraId="29F87FC8" w14:textId="77777777" w:rsidR="00D55160" w:rsidRPr="00D55160" w:rsidRDefault="00D55160" w:rsidP="00D55160">
            <w:pPr>
              <w:spacing w:line="360" w:lineRule="auto"/>
              <w:rPr>
                <w:color w:val="000000"/>
              </w:rPr>
            </w:pPr>
            <w:r w:rsidRPr="00D55160">
              <w:rPr>
                <w:color w:val="000000"/>
              </w:rPr>
              <w:t>25.04.2023.</w:t>
            </w:r>
          </w:p>
        </w:tc>
        <w:tc>
          <w:tcPr>
            <w:tcW w:w="856" w:type="dxa"/>
            <w:tcBorders>
              <w:top w:val="nil"/>
              <w:left w:val="nil"/>
              <w:bottom w:val="single" w:sz="4" w:space="0" w:color="auto"/>
              <w:right w:val="single" w:sz="4" w:space="0" w:color="auto"/>
            </w:tcBorders>
            <w:shd w:val="clear" w:color="auto" w:fill="auto"/>
            <w:noWrap/>
            <w:vAlign w:val="center"/>
            <w:hideMark/>
          </w:tcPr>
          <w:p w14:paraId="3D4AE251" w14:textId="77777777" w:rsidR="00D55160" w:rsidRPr="00D55160" w:rsidRDefault="00D55160" w:rsidP="00D55160">
            <w:pPr>
              <w:spacing w:line="360" w:lineRule="auto"/>
              <w:jc w:val="center"/>
              <w:rPr>
                <w:color w:val="000000"/>
              </w:rPr>
            </w:pPr>
            <w:r w:rsidRPr="00D55160">
              <w:rPr>
                <w:color w:val="000000"/>
              </w:rPr>
              <w:t>EUR</w:t>
            </w:r>
          </w:p>
        </w:tc>
        <w:tc>
          <w:tcPr>
            <w:tcW w:w="1752" w:type="dxa"/>
            <w:tcBorders>
              <w:top w:val="nil"/>
              <w:left w:val="nil"/>
              <w:bottom w:val="single" w:sz="4" w:space="0" w:color="auto"/>
              <w:right w:val="single" w:sz="4" w:space="0" w:color="auto"/>
            </w:tcBorders>
            <w:shd w:val="clear" w:color="auto" w:fill="auto"/>
            <w:noWrap/>
            <w:vAlign w:val="center"/>
            <w:hideMark/>
          </w:tcPr>
          <w:p w14:paraId="7CD9076A" w14:textId="77777777" w:rsidR="00D55160" w:rsidRPr="00D55160" w:rsidRDefault="00D55160" w:rsidP="00D55160">
            <w:pPr>
              <w:spacing w:line="360" w:lineRule="auto"/>
              <w:jc w:val="center"/>
              <w:rPr>
                <w:color w:val="000000"/>
              </w:rPr>
            </w:pPr>
            <w:r w:rsidRPr="00D55160">
              <w:rPr>
                <w:color w:val="000000"/>
              </w:rPr>
              <w:t>2669.63</w:t>
            </w:r>
          </w:p>
        </w:tc>
        <w:tc>
          <w:tcPr>
            <w:tcW w:w="1418" w:type="dxa"/>
            <w:tcBorders>
              <w:top w:val="nil"/>
              <w:left w:val="nil"/>
              <w:bottom w:val="single" w:sz="4" w:space="0" w:color="auto"/>
              <w:right w:val="single" w:sz="4" w:space="0" w:color="auto"/>
            </w:tcBorders>
            <w:shd w:val="clear" w:color="auto" w:fill="auto"/>
            <w:noWrap/>
            <w:vAlign w:val="center"/>
            <w:hideMark/>
          </w:tcPr>
          <w:p w14:paraId="2CFE68B1" w14:textId="77777777" w:rsidR="00D55160" w:rsidRPr="00D55160" w:rsidRDefault="00D55160" w:rsidP="00D55160">
            <w:pPr>
              <w:spacing w:line="360" w:lineRule="auto"/>
              <w:jc w:val="center"/>
              <w:rPr>
                <w:color w:val="000000"/>
              </w:rPr>
            </w:pPr>
            <w:r w:rsidRPr="00D55160">
              <w:rPr>
                <w:color w:val="000000"/>
              </w:rPr>
              <w:t>127.13</w:t>
            </w:r>
          </w:p>
        </w:tc>
        <w:tc>
          <w:tcPr>
            <w:tcW w:w="1417" w:type="dxa"/>
            <w:tcBorders>
              <w:top w:val="nil"/>
              <w:left w:val="nil"/>
              <w:bottom w:val="single" w:sz="4" w:space="0" w:color="auto"/>
              <w:right w:val="single" w:sz="4" w:space="0" w:color="auto"/>
            </w:tcBorders>
            <w:shd w:val="clear" w:color="auto" w:fill="auto"/>
            <w:noWrap/>
            <w:vAlign w:val="center"/>
            <w:hideMark/>
          </w:tcPr>
          <w:p w14:paraId="37031974" w14:textId="77777777" w:rsidR="00D55160" w:rsidRPr="00D55160" w:rsidRDefault="00D55160" w:rsidP="00D55160">
            <w:pPr>
              <w:spacing w:line="360" w:lineRule="auto"/>
              <w:jc w:val="center"/>
              <w:rPr>
                <w:color w:val="000000"/>
              </w:rPr>
            </w:pPr>
            <w:r w:rsidRPr="00D55160">
              <w:rPr>
                <w:color w:val="000000"/>
              </w:rPr>
              <w:t>13.35</w:t>
            </w:r>
          </w:p>
        </w:tc>
        <w:tc>
          <w:tcPr>
            <w:tcW w:w="1418" w:type="dxa"/>
            <w:tcBorders>
              <w:top w:val="nil"/>
              <w:left w:val="nil"/>
              <w:bottom w:val="single" w:sz="4" w:space="0" w:color="auto"/>
              <w:right w:val="single" w:sz="4" w:space="0" w:color="auto"/>
            </w:tcBorders>
            <w:shd w:val="clear" w:color="auto" w:fill="auto"/>
            <w:noWrap/>
            <w:vAlign w:val="center"/>
            <w:hideMark/>
          </w:tcPr>
          <w:p w14:paraId="0CF4581A" w14:textId="77777777" w:rsidR="00D55160" w:rsidRPr="00D55160" w:rsidRDefault="00D55160" w:rsidP="00D55160">
            <w:pPr>
              <w:spacing w:line="360" w:lineRule="auto"/>
              <w:jc w:val="center"/>
              <w:rPr>
                <w:color w:val="000000"/>
              </w:rPr>
            </w:pPr>
            <w:r w:rsidRPr="00D55160">
              <w:rPr>
                <w:color w:val="000000"/>
              </w:rPr>
              <w:t>140.48</w:t>
            </w:r>
          </w:p>
        </w:tc>
        <w:tc>
          <w:tcPr>
            <w:tcW w:w="850" w:type="dxa"/>
            <w:tcBorders>
              <w:top w:val="nil"/>
              <w:left w:val="nil"/>
              <w:bottom w:val="single" w:sz="4" w:space="0" w:color="auto"/>
              <w:right w:val="single" w:sz="4" w:space="0" w:color="auto"/>
            </w:tcBorders>
            <w:shd w:val="clear" w:color="auto" w:fill="auto"/>
            <w:noWrap/>
            <w:vAlign w:val="center"/>
            <w:hideMark/>
          </w:tcPr>
          <w:p w14:paraId="14E49293" w14:textId="77777777" w:rsidR="00D55160" w:rsidRPr="00D55160" w:rsidRDefault="00D55160" w:rsidP="00D55160">
            <w:pPr>
              <w:spacing w:line="360" w:lineRule="auto"/>
              <w:jc w:val="center"/>
              <w:rPr>
                <w:color w:val="000000"/>
              </w:rPr>
            </w:pPr>
            <w:r w:rsidRPr="00D55160">
              <w:rPr>
                <w:color w:val="000000"/>
              </w:rPr>
              <w:t>30</w:t>
            </w:r>
          </w:p>
        </w:tc>
      </w:tr>
      <w:tr w:rsidR="00D55160" w:rsidRPr="00D55160" w14:paraId="23CCCA5F" w14:textId="77777777" w:rsidTr="00800A3A">
        <w:trPr>
          <w:trHeight w:val="300"/>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14:paraId="3269ABC4" w14:textId="77777777" w:rsidR="00D55160" w:rsidRPr="00D55160" w:rsidRDefault="00D55160" w:rsidP="00D55160">
            <w:pPr>
              <w:spacing w:line="360" w:lineRule="auto"/>
              <w:rPr>
                <w:color w:val="000000"/>
              </w:rPr>
            </w:pPr>
            <w:r w:rsidRPr="00D55160">
              <w:rPr>
                <w:color w:val="000000"/>
              </w:rPr>
              <w:t>25.05.2023.</w:t>
            </w:r>
          </w:p>
        </w:tc>
        <w:tc>
          <w:tcPr>
            <w:tcW w:w="856" w:type="dxa"/>
            <w:tcBorders>
              <w:top w:val="nil"/>
              <w:left w:val="nil"/>
              <w:bottom w:val="single" w:sz="4" w:space="0" w:color="auto"/>
              <w:right w:val="single" w:sz="4" w:space="0" w:color="auto"/>
            </w:tcBorders>
            <w:shd w:val="clear" w:color="auto" w:fill="auto"/>
            <w:noWrap/>
            <w:vAlign w:val="center"/>
            <w:hideMark/>
          </w:tcPr>
          <w:p w14:paraId="1AEF54AC" w14:textId="77777777" w:rsidR="00D55160" w:rsidRPr="00D55160" w:rsidRDefault="00D55160" w:rsidP="00D55160">
            <w:pPr>
              <w:spacing w:line="360" w:lineRule="auto"/>
              <w:jc w:val="center"/>
              <w:rPr>
                <w:color w:val="000000"/>
              </w:rPr>
            </w:pPr>
            <w:r w:rsidRPr="00D55160">
              <w:rPr>
                <w:color w:val="000000"/>
              </w:rPr>
              <w:t>EUR</w:t>
            </w:r>
          </w:p>
        </w:tc>
        <w:tc>
          <w:tcPr>
            <w:tcW w:w="1752" w:type="dxa"/>
            <w:tcBorders>
              <w:top w:val="nil"/>
              <w:left w:val="nil"/>
              <w:bottom w:val="single" w:sz="4" w:space="0" w:color="auto"/>
              <w:right w:val="single" w:sz="4" w:space="0" w:color="auto"/>
            </w:tcBorders>
            <w:shd w:val="clear" w:color="auto" w:fill="auto"/>
            <w:noWrap/>
            <w:vAlign w:val="center"/>
            <w:hideMark/>
          </w:tcPr>
          <w:p w14:paraId="6A90157C" w14:textId="77777777" w:rsidR="00D55160" w:rsidRPr="00D55160" w:rsidRDefault="00D55160" w:rsidP="00D55160">
            <w:pPr>
              <w:spacing w:line="360" w:lineRule="auto"/>
              <w:jc w:val="center"/>
              <w:rPr>
                <w:color w:val="000000"/>
              </w:rPr>
            </w:pPr>
            <w:r w:rsidRPr="00D55160">
              <w:rPr>
                <w:color w:val="000000"/>
              </w:rPr>
              <w:t>2542.50</w:t>
            </w:r>
          </w:p>
        </w:tc>
        <w:tc>
          <w:tcPr>
            <w:tcW w:w="1418" w:type="dxa"/>
            <w:tcBorders>
              <w:top w:val="nil"/>
              <w:left w:val="nil"/>
              <w:bottom w:val="single" w:sz="4" w:space="0" w:color="auto"/>
              <w:right w:val="single" w:sz="4" w:space="0" w:color="auto"/>
            </w:tcBorders>
            <w:shd w:val="clear" w:color="auto" w:fill="auto"/>
            <w:noWrap/>
            <w:vAlign w:val="center"/>
            <w:hideMark/>
          </w:tcPr>
          <w:p w14:paraId="34952F6F" w14:textId="77777777" w:rsidR="00D55160" w:rsidRPr="00D55160" w:rsidRDefault="00D55160" w:rsidP="00D55160">
            <w:pPr>
              <w:spacing w:line="360" w:lineRule="auto"/>
              <w:jc w:val="center"/>
              <w:rPr>
                <w:color w:val="000000"/>
              </w:rPr>
            </w:pPr>
            <w:r w:rsidRPr="00D55160">
              <w:rPr>
                <w:color w:val="000000"/>
              </w:rPr>
              <w:t>127.13</w:t>
            </w:r>
          </w:p>
        </w:tc>
        <w:tc>
          <w:tcPr>
            <w:tcW w:w="1417" w:type="dxa"/>
            <w:tcBorders>
              <w:top w:val="nil"/>
              <w:left w:val="nil"/>
              <w:bottom w:val="single" w:sz="4" w:space="0" w:color="auto"/>
              <w:right w:val="single" w:sz="4" w:space="0" w:color="auto"/>
            </w:tcBorders>
            <w:shd w:val="clear" w:color="auto" w:fill="auto"/>
            <w:noWrap/>
            <w:vAlign w:val="center"/>
            <w:hideMark/>
          </w:tcPr>
          <w:p w14:paraId="5A4972B0" w14:textId="77777777" w:rsidR="00D55160" w:rsidRPr="00D55160" w:rsidRDefault="00D55160" w:rsidP="00D55160">
            <w:pPr>
              <w:spacing w:line="360" w:lineRule="auto"/>
              <w:jc w:val="center"/>
              <w:rPr>
                <w:color w:val="000000"/>
              </w:rPr>
            </w:pPr>
            <w:r w:rsidRPr="00D55160">
              <w:rPr>
                <w:color w:val="000000"/>
              </w:rPr>
              <w:t>13.14</w:t>
            </w:r>
          </w:p>
        </w:tc>
        <w:tc>
          <w:tcPr>
            <w:tcW w:w="1418" w:type="dxa"/>
            <w:tcBorders>
              <w:top w:val="nil"/>
              <w:left w:val="nil"/>
              <w:bottom w:val="single" w:sz="4" w:space="0" w:color="auto"/>
              <w:right w:val="single" w:sz="4" w:space="0" w:color="auto"/>
            </w:tcBorders>
            <w:shd w:val="clear" w:color="auto" w:fill="auto"/>
            <w:noWrap/>
            <w:vAlign w:val="center"/>
            <w:hideMark/>
          </w:tcPr>
          <w:p w14:paraId="4EC1C113" w14:textId="77777777" w:rsidR="00D55160" w:rsidRPr="00D55160" w:rsidRDefault="00D55160" w:rsidP="00D55160">
            <w:pPr>
              <w:spacing w:line="360" w:lineRule="auto"/>
              <w:jc w:val="center"/>
              <w:rPr>
                <w:color w:val="000000"/>
              </w:rPr>
            </w:pPr>
            <w:r w:rsidRPr="00D55160">
              <w:rPr>
                <w:color w:val="000000"/>
              </w:rPr>
              <w:t>140.27</w:t>
            </w:r>
          </w:p>
        </w:tc>
        <w:tc>
          <w:tcPr>
            <w:tcW w:w="850" w:type="dxa"/>
            <w:tcBorders>
              <w:top w:val="nil"/>
              <w:left w:val="nil"/>
              <w:bottom w:val="single" w:sz="4" w:space="0" w:color="auto"/>
              <w:right w:val="single" w:sz="4" w:space="0" w:color="auto"/>
            </w:tcBorders>
            <w:shd w:val="clear" w:color="auto" w:fill="auto"/>
            <w:noWrap/>
            <w:vAlign w:val="center"/>
            <w:hideMark/>
          </w:tcPr>
          <w:p w14:paraId="7A18C865" w14:textId="77777777" w:rsidR="00D55160" w:rsidRPr="00D55160" w:rsidRDefault="00D55160" w:rsidP="00D55160">
            <w:pPr>
              <w:spacing w:line="360" w:lineRule="auto"/>
              <w:jc w:val="center"/>
              <w:rPr>
                <w:color w:val="000000"/>
              </w:rPr>
            </w:pPr>
            <w:r w:rsidRPr="00D55160">
              <w:rPr>
                <w:color w:val="000000"/>
              </w:rPr>
              <w:t>31</w:t>
            </w:r>
          </w:p>
        </w:tc>
      </w:tr>
      <w:tr w:rsidR="00D55160" w:rsidRPr="00D55160" w14:paraId="49FF7403" w14:textId="77777777" w:rsidTr="00800A3A">
        <w:trPr>
          <w:trHeight w:val="300"/>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14:paraId="027C65C6" w14:textId="77777777" w:rsidR="00D55160" w:rsidRPr="00D55160" w:rsidRDefault="00D55160" w:rsidP="00D55160">
            <w:pPr>
              <w:spacing w:line="360" w:lineRule="auto"/>
              <w:rPr>
                <w:color w:val="000000"/>
              </w:rPr>
            </w:pPr>
            <w:r w:rsidRPr="00D55160">
              <w:rPr>
                <w:color w:val="000000"/>
              </w:rPr>
              <w:t>25.06.2023.</w:t>
            </w:r>
          </w:p>
        </w:tc>
        <w:tc>
          <w:tcPr>
            <w:tcW w:w="856" w:type="dxa"/>
            <w:tcBorders>
              <w:top w:val="nil"/>
              <w:left w:val="nil"/>
              <w:bottom w:val="single" w:sz="4" w:space="0" w:color="auto"/>
              <w:right w:val="single" w:sz="4" w:space="0" w:color="auto"/>
            </w:tcBorders>
            <w:shd w:val="clear" w:color="auto" w:fill="auto"/>
            <w:noWrap/>
            <w:vAlign w:val="center"/>
            <w:hideMark/>
          </w:tcPr>
          <w:p w14:paraId="79590670" w14:textId="77777777" w:rsidR="00D55160" w:rsidRPr="00D55160" w:rsidRDefault="00D55160" w:rsidP="00D55160">
            <w:pPr>
              <w:spacing w:line="360" w:lineRule="auto"/>
              <w:jc w:val="center"/>
              <w:rPr>
                <w:color w:val="000000"/>
              </w:rPr>
            </w:pPr>
            <w:r w:rsidRPr="00D55160">
              <w:rPr>
                <w:color w:val="000000"/>
              </w:rPr>
              <w:t>EUR</w:t>
            </w:r>
          </w:p>
        </w:tc>
        <w:tc>
          <w:tcPr>
            <w:tcW w:w="1752" w:type="dxa"/>
            <w:tcBorders>
              <w:top w:val="nil"/>
              <w:left w:val="nil"/>
              <w:bottom w:val="single" w:sz="4" w:space="0" w:color="auto"/>
              <w:right w:val="single" w:sz="4" w:space="0" w:color="auto"/>
            </w:tcBorders>
            <w:shd w:val="clear" w:color="auto" w:fill="auto"/>
            <w:noWrap/>
            <w:vAlign w:val="center"/>
            <w:hideMark/>
          </w:tcPr>
          <w:p w14:paraId="6758E8A7" w14:textId="77777777" w:rsidR="00D55160" w:rsidRPr="00D55160" w:rsidRDefault="00D55160" w:rsidP="00D55160">
            <w:pPr>
              <w:spacing w:line="360" w:lineRule="auto"/>
              <w:jc w:val="center"/>
              <w:rPr>
                <w:color w:val="000000"/>
              </w:rPr>
            </w:pPr>
            <w:r w:rsidRPr="00D55160">
              <w:rPr>
                <w:color w:val="000000"/>
              </w:rPr>
              <w:t>2415.38</w:t>
            </w:r>
          </w:p>
        </w:tc>
        <w:tc>
          <w:tcPr>
            <w:tcW w:w="1418" w:type="dxa"/>
            <w:tcBorders>
              <w:top w:val="nil"/>
              <w:left w:val="nil"/>
              <w:bottom w:val="single" w:sz="4" w:space="0" w:color="auto"/>
              <w:right w:val="single" w:sz="4" w:space="0" w:color="auto"/>
            </w:tcBorders>
            <w:shd w:val="clear" w:color="auto" w:fill="auto"/>
            <w:noWrap/>
            <w:vAlign w:val="center"/>
            <w:hideMark/>
          </w:tcPr>
          <w:p w14:paraId="58E24A13" w14:textId="77777777" w:rsidR="00D55160" w:rsidRPr="00D55160" w:rsidRDefault="00D55160" w:rsidP="00D55160">
            <w:pPr>
              <w:spacing w:line="360" w:lineRule="auto"/>
              <w:jc w:val="center"/>
              <w:rPr>
                <w:color w:val="000000"/>
              </w:rPr>
            </w:pPr>
            <w:r w:rsidRPr="00D55160">
              <w:rPr>
                <w:color w:val="000000"/>
              </w:rPr>
              <w:t>127.13</w:t>
            </w:r>
          </w:p>
        </w:tc>
        <w:tc>
          <w:tcPr>
            <w:tcW w:w="1417" w:type="dxa"/>
            <w:tcBorders>
              <w:top w:val="nil"/>
              <w:left w:val="nil"/>
              <w:bottom w:val="single" w:sz="4" w:space="0" w:color="auto"/>
              <w:right w:val="single" w:sz="4" w:space="0" w:color="auto"/>
            </w:tcBorders>
            <w:shd w:val="clear" w:color="auto" w:fill="auto"/>
            <w:noWrap/>
            <w:vAlign w:val="center"/>
            <w:hideMark/>
          </w:tcPr>
          <w:p w14:paraId="7C409AF5" w14:textId="77777777" w:rsidR="00D55160" w:rsidRPr="00D55160" w:rsidRDefault="00D55160" w:rsidP="00D55160">
            <w:pPr>
              <w:spacing w:line="360" w:lineRule="auto"/>
              <w:jc w:val="center"/>
              <w:rPr>
                <w:color w:val="000000"/>
              </w:rPr>
            </w:pPr>
            <w:r w:rsidRPr="00D55160">
              <w:rPr>
                <w:color w:val="000000"/>
              </w:rPr>
              <w:t>12.08</w:t>
            </w:r>
          </w:p>
        </w:tc>
        <w:tc>
          <w:tcPr>
            <w:tcW w:w="1418" w:type="dxa"/>
            <w:tcBorders>
              <w:top w:val="nil"/>
              <w:left w:val="nil"/>
              <w:bottom w:val="single" w:sz="4" w:space="0" w:color="auto"/>
              <w:right w:val="single" w:sz="4" w:space="0" w:color="auto"/>
            </w:tcBorders>
            <w:shd w:val="clear" w:color="auto" w:fill="auto"/>
            <w:noWrap/>
            <w:vAlign w:val="center"/>
            <w:hideMark/>
          </w:tcPr>
          <w:p w14:paraId="5585A3F6" w14:textId="77777777" w:rsidR="00D55160" w:rsidRPr="00D55160" w:rsidRDefault="00D55160" w:rsidP="00D55160">
            <w:pPr>
              <w:spacing w:line="360" w:lineRule="auto"/>
              <w:jc w:val="center"/>
              <w:rPr>
                <w:color w:val="000000"/>
              </w:rPr>
            </w:pPr>
            <w:r w:rsidRPr="00D55160">
              <w:rPr>
                <w:color w:val="000000"/>
              </w:rPr>
              <w:t>139.21</w:t>
            </w:r>
          </w:p>
        </w:tc>
        <w:tc>
          <w:tcPr>
            <w:tcW w:w="850" w:type="dxa"/>
            <w:tcBorders>
              <w:top w:val="nil"/>
              <w:left w:val="nil"/>
              <w:bottom w:val="single" w:sz="4" w:space="0" w:color="auto"/>
              <w:right w:val="single" w:sz="4" w:space="0" w:color="auto"/>
            </w:tcBorders>
            <w:shd w:val="clear" w:color="auto" w:fill="auto"/>
            <w:noWrap/>
            <w:vAlign w:val="center"/>
            <w:hideMark/>
          </w:tcPr>
          <w:p w14:paraId="02EFF10F" w14:textId="77777777" w:rsidR="00D55160" w:rsidRPr="00D55160" w:rsidRDefault="00D55160" w:rsidP="00D55160">
            <w:pPr>
              <w:spacing w:line="360" w:lineRule="auto"/>
              <w:jc w:val="center"/>
              <w:rPr>
                <w:color w:val="000000"/>
              </w:rPr>
            </w:pPr>
            <w:r w:rsidRPr="00D55160">
              <w:rPr>
                <w:color w:val="000000"/>
              </w:rPr>
              <w:t>30</w:t>
            </w:r>
          </w:p>
        </w:tc>
      </w:tr>
      <w:tr w:rsidR="00D55160" w:rsidRPr="00D55160" w14:paraId="303EE60A" w14:textId="77777777" w:rsidTr="00800A3A">
        <w:trPr>
          <w:trHeight w:val="300"/>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14:paraId="68126D55" w14:textId="77777777" w:rsidR="00D55160" w:rsidRPr="00D55160" w:rsidRDefault="00D55160" w:rsidP="00D55160">
            <w:pPr>
              <w:spacing w:line="360" w:lineRule="auto"/>
              <w:rPr>
                <w:color w:val="000000"/>
              </w:rPr>
            </w:pPr>
            <w:r w:rsidRPr="00D55160">
              <w:rPr>
                <w:color w:val="000000"/>
              </w:rPr>
              <w:t>25.07.2023.</w:t>
            </w:r>
          </w:p>
        </w:tc>
        <w:tc>
          <w:tcPr>
            <w:tcW w:w="856" w:type="dxa"/>
            <w:tcBorders>
              <w:top w:val="nil"/>
              <w:left w:val="nil"/>
              <w:bottom w:val="single" w:sz="4" w:space="0" w:color="auto"/>
              <w:right w:val="single" w:sz="4" w:space="0" w:color="auto"/>
            </w:tcBorders>
            <w:shd w:val="clear" w:color="auto" w:fill="auto"/>
            <w:noWrap/>
            <w:vAlign w:val="center"/>
            <w:hideMark/>
          </w:tcPr>
          <w:p w14:paraId="25F94958" w14:textId="77777777" w:rsidR="00D55160" w:rsidRPr="00D55160" w:rsidRDefault="00D55160" w:rsidP="00D55160">
            <w:pPr>
              <w:spacing w:line="360" w:lineRule="auto"/>
              <w:jc w:val="center"/>
              <w:rPr>
                <w:color w:val="000000"/>
              </w:rPr>
            </w:pPr>
            <w:r w:rsidRPr="00D55160">
              <w:rPr>
                <w:color w:val="000000"/>
              </w:rPr>
              <w:t>EUR</w:t>
            </w:r>
          </w:p>
        </w:tc>
        <w:tc>
          <w:tcPr>
            <w:tcW w:w="1752" w:type="dxa"/>
            <w:tcBorders>
              <w:top w:val="nil"/>
              <w:left w:val="nil"/>
              <w:bottom w:val="single" w:sz="4" w:space="0" w:color="auto"/>
              <w:right w:val="single" w:sz="4" w:space="0" w:color="auto"/>
            </w:tcBorders>
            <w:shd w:val="clear" w:color="auto" w:fill="auto"/>
            <w:noWrap/>
            <w:vAlign w:val="center"/>
            <w:hideMark/>
          </w:tcPr>
          <w:p w14:paraId="677F8B49" w14:textId="77777777" w:rsidR="00D55160" w:rsidRPr="00D55160" w:rsidRDefault="00D55160" w:rsidP="00D55160">
            <w:pPr>
              <w:spacing w:line="360" w:lineRule="auto"/>
              <w:jc w:val="center"/>
              <w:rPr>
                <w:color w:val="000000"/>
              </w:rPr>
            </w:pPr>
            <w:r w:rsidRPr="00D55160">
              <w:rPr>
                <w:color w:val="000000"/>
              </w:rPr>
              <w:t>2288.25</w:t>
            </w:r>
          </w:p>
        </w:tc>
        <w:tc>
          <w:tcPr>
            <w:tcW w:w="1418" w:type="dxa"/>
            <w:tcBorders>
              <w:top w:val="nil"/>
              <w:left w:val="nil"/>
              <w:bottom w:val="single" w:sz="4" w:space="0" w:color="auto"/>
              <w:right w:val="single" w:sz="4" w:space="0" w:color="auto"/>
            </w:tcBorders>
            <w:shd w:val="clear" w:color="auto" w:fill="auto"/>
            <w:noWrap/>
            <w:vAlign w:val="center"/>
            <w:hideMark/>
          </w:tcPr>
          <w:p w14:paraId="230F52F4" w14:textId="77777777" w:rsidR="00D55160" w:rsidRPr="00D55160" w:rsidRDefault="00D55160" w:rsidP="00D55160">
            <w:pPr>
              <w:spacing w:line="360" w:lineRule="auto"/>
              <w:jc w:val="center"/>
              <w:rPr>
                <w:color w:val="000000"/>
              </w:rPr>
            </w:pPr>
            <w:r w:rsidRPr="00D55160">
              <w:rPr>
                <w:color w:val="000000"/>
              </w:rPr>
              <w:t>127.13</w:t>
            </w:r>
          </w:p>
        </w:tc>
        <w:tc>
          <w:tcPr>
            <w:tcW w:w="1417" w:type="dxa"/>
            <w:tcBorders>
              <w:top w:val="nil"/>
              <w:left w:val="nil"/>
              <w:bottom w:val="single" w:sz="4" w:space="0" w:color="auto"/>
              <w:right w:val="single" w:sz="4" w:space="0" w:color="auto"/>
            </w:tcBorders>
            <w:shd w:val="clear" w:color="auto" w:fill="auto"/>
            <w:noWrap/>
            <w:vAlign w:val="center"/>
            <w:hideMark/>
          </w:tcPr>
          <w:p w14:paraId="1DEE0F8B" w14:textId="77777777" w:rsidR="00D55160" w:rsidRPr="00D55160" w:rsidRDefault="00D55160" w:rsidP="00D55160">
            <w:pPr>
              <w:spacing w:line="360" w:lineRule="auto"/>
              <w:jc w:val="center"/>
              <w:rPr>
                <w:color w:val="000000"/>
              </w:rPr>
            </w:pPr>
            <w:r w:rsidRPr="00D55160">
              <w:rPr>
                <w:color w:val="000000"/>
              </w:rPr>
              <w:t>11.82</w:t>
            </w:r>
          </w:p>
        </w:tc>
        <w:tc>
          <w:tcPr>
            <w:tcW w:w="1418" w:type="dxa"/>
            <w:tcBorders>
              <w:top w:val="nil"/>
              <w:left w:val="nil"/>
              <w:bottom w:val="single" w:sz="4" w:space="0" w:color="auto"/>
              <w:right w:val="single" w:sz="4" w:space="0" w:color="auto"/>
            </w:tcBorders>
            <w:shd w:val="clear" w:color="auto" w:fill="auto"/>
            <w:noWrap/>
            <w:vAlign w:val="center"/>
            <w:hideMark/>
          </w:tcPr>
          <w:p w14:paraId="50D7041D" w14:textId="77777777" w:rsidR="00D55160" w:rsidRPr="00D55160" w:rsidRDefault="00D55160" w:rsidP="00D55160">
            <w:pPr>
              <w:spacing w:line="360" w:lineRule="auto"/>
              <w:jc w:val="center"/>
              <w:rPr>
                <w:color w:val="000000"/>
              </w:rPr>
            </w:pPr>
            <w:r w:rsidRPr="00D55160">
              <w:rPr>
                <w:color w:val="000000"/>
              </w:rPr>
              <w:t>138.95</w:t>
            </w:r>
          </w:p>
        </w:tc>
        <w:tc>
          <w:tcPr>
            <w:tcW w:w="850" w:type="dxa"/>
            <w:tcBorders>
              <w:top w:val="nil"/>
              <w:left w:val="nil"/>
              <w:bottom w:val="single" w:sz="4" w:space="0" w:color="auto"/>
              <w:right w:val="single" w:sz="4" w:space="0" w:color="auto"/>
            </w:tcBorders>
            <w:shd w:val="clear" w:color="auto" w:fill="auto"/>
            <w:noWrap/>
            <w:vAlign w:val="center"/>
            <w:hideMark/>
          </w:tcPr>
          <w:p w14:paraId="63C5A459" w14:textId="77777777" w:rsidR="00D55160" w:rsidRPr="00D55160" w:rsidRDefault="00D55160" w:rsidP="00D55160">
            <w:pPr>
              <w:spacing w:line="360" w:lineRule="auto"/>
              <w:jc w:val="center"/>
              <w:rPr>
                <w:color w:val="000000"/>
              </w:rPr>
            </w:pPr>
            <w:r w:rsidRPr="00D55160">
              <w:rPr>
                <w:color w:val="000000"/>
              </w:rPr>
              <w:t>31</w:t>
            </w:r>
          </w:p>
        </w:tc>
      </w:tr>
      <w:tr w:rsidR="00D55160" w:rsidRPr="00D55160" w14:paraId="15621AFE" w14:textId="77777777" w:rsidTr="00800A3A">
        <w:trPr>
          <w:trHeight w:val="300"/>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14:paraId="780BE333" w14:textId="77777777" w:rsidR="00D55160" w:rsidRPr="00D55160" w:rsidRDefault="00D55160" w:rsidP="00D55160">
            <w:pPr>
              <w:spacing w:line="360" w:lineRule="auto"/>
              <w:rPr>
                <w:color w:val="000000"/>
              </w:rPr>
            </w:pPr>
            <w:r w:rsidRPr="00D55160">
              <w:rPr>
                <w:color w:val="000000"/>
              </w:rPr>
              <w:t>25.08.2023.</w:t>
            </w:r>
          </w:p>
        </w:tc>
        <w:tc>
          <w:tcPr>
            <w:tcW w:w="856" w:type="dxa"/>
            <w:tcBorders>
              <w:top w:val="nil"/>
              <w:left w:val="nil"/>
              <w:bottom w:val="single" w:sz="4" w:space="0" w:color="auto"/>
              <w:right w:val="single" w:sz="4" w:space="0" w:color="auto"/>
            </w:tcBorders>
            <w:shd w:val="clear" w:color="auto" w:fill="auto"/>
            <w:noWrap/>
            <w:vAlign w:val="center"/>
            <w:hideMark/>
          </w:tcPr>
          <w:p w14:paraId="7B1805FF" w14:textId="77777777" w:rsidR="00D55160" w:rsidRPr="00D55160" w:rsidRDefault="00D55160" w:rsidP="00D55160">
            <w:pPr>
              <w:spacing w:line="360" w:lineRule="auto"/>
              <w:jc w:val="center"/>
              <w:rPr>
                <w:color w:val="000000"/>
              </w:rPr>
            </w:pPr>
            <w:r w:rsidRPr="00D55160">
              <w:rPr>
                <w:color w:val="000000"/>
              </w:rPr>
              <w:t>EUR</w:t>
            </w:r>
          </w:p>
        </w:tc>
        <w:tc>
          <w:tcPr>
            <w:tcW w:w="1752" w:type="dxa"/>
            <w:tcBorders>
              <w:top w:val="nil"/>
              <w:left w:val="nil"/>
              <w:bottom w:val="single" w:sz="4" w:space="0" w:color="auto"/>
              <w:right w:val="single" w:sz="4" w:space="0" w:color="auto"/>
            </w:tcBorders>
            <w:shd w:val="clear" w:color="auto" w:fill="auto"/>
            <w:noWrap/>
            <w:vAlign w:val="center"/>
            <w:hideMark/>
          </w:tcPr>
          <w:p w14:paraId="63AB0C2F" w14:textId="77777777" w:rsidR="00D55160" w:rsidRPr="00D55160" w:rsidRDefault="00D55160" w:rsidP="00D55160">
            <w:pPr>
              <w:spacing w:line="360" w:lineRule="auto"/>
              <w:jc w:val="center"/>
              <w:rPr>
                <w:color w:val="000000"/>
              </w:rPr>
            </w:pPr>
            <w:r w:rsidRPr="00D55160">
              <w:rPr>
                <w:color w:val="000000"/>
              </w:rPr>
              <w:t>2161.13</w:t>
            </w:r>
          </w:p>
        </w:tc>
        <w:tc>
          <w:tcPr>
            <w:tcW w:w="1418" w:type="dxa"/>
            <w:tcBorders>
              <w:top w:val="nil"/>
              <w:left w:val="nil"/>
              <w:bottom w:val="single" w:sz="4" w:space="0" w:color="auto"/>
              <w:right w:val="single" w:sz="4" w:space="0" w:color="auto"/>
            </w:tcBorders>
            <w:shd w:val="clear" w:color="auto" w:fill="auto"/>
            <w:noWrap/>
            <w:vAlign w:val="center"/>
            <w:hideMark/>
          </w:tcPr>
          <w:p w14:paraId="33FF4D5A" w14:textId="77777777" w:rsidR="00D55160" w:rsidRPr="00D55160" w:rsidRDefault="00D55160" w:rsidP="00D55160">
            <w:pPr>
              <w:spacing w:line="360" w:lineRule="auto"/>
              <w:jc w:val="center"/>
              <w:rPr>
                <w:color w:val="000000"/>
              </w:rPr>
            </w:pPr>
            <w:r w:rsidRPr="00D55160">
              <w:rPr>
                <w:color w:val="000000"/>
              </w:rPr>
              <w:t>127.13</w:t>
            </w:r>
          </w:p>
        </w:tc>
        <w:tc>
          <w:tcPr>
            <w:tcW w:w="1417" w:type="dxa"/>
            <w:tcBorders>
              <w:top w:val="nil"/>
              <w:left w:val="nil"/>
              <w:bottom w:val="single" w:sz="4" w:space="0" w:color="auto"/>
              <w:right w:val="single" w:sz="4" w:space="0" w:color="auto"/>
            </w:tcBorders>
            <w:shd w:val="clear" w:color="auto" w:fill="auto"/>
            <w:noWrap/>
            <w:vAlign w:val="center"/>
            <w:hideMark/>
          </w:tcPr>
          <w:p w14:paraId="64474D36" w14:textId="77777777" w:rsidR="00D55160" w:rsidRPr="00D55160" w:rsidRDefault="00D55160" w:rsidP="00D55160">
            <w:pPr>
              <w:spacing w:line="360" w:lineRule="auto"/>
              <w:jc w:val="center"/>
              <w:rPr>
                <w:color w:val="000000"/>
              </w:rPr>
            </w:pPr>
            <w:r w:rsidRPr="00D55160">
              <w:rPr>
                <w:color w:val="000000"/>
              </w:rPr>
              <w:t>11.17</w:t>
            </w:r>
          </w:p>
        </w:tc>
        <w:tc>
          <w:tcPr>
            <w:tcW w:w="1418" w:type="dxa"/>
            <w:tcBorders>
              <w:top w:val="nil"/>
              <w:left w:val="nil"/>
              <w:bottom w:val="single" w:sz="4" w:space="0" w:color="auto"/>
              <w:right w:val="single" w:sz="4" w:space="0" w:color="auto"/>
            </w:tcBorders>
            <w:shd w:val="clear" w:color="auto" w:fill="auto"/>
            <w:noWrap/>
            <w:vAlign w:val="center"/>
            <w:hideMark/>
          </w:tcPr>
          <w:p w14:paraId="1E69F074" w14:textId="77777777" w:rsidR="00D55160" w:rsidRPr="00D55160" w:rsidRDefault="00D55160" w:rsidP="00D55160">
            <w:pPr>
              <w:spacing w:line="360" w:lineRule="auto"/>
              <w:jc w:val="center"/>
              <w:rPr>
                <w:color w:val="000000"/>
              </w:rPr>
            </w:pPr>
            <w:r w:rsidRPr="00D55160">
              <w:rPr>
                <w:color w:val="000000"/>
              </w:rPr>
              <w:t>138.30</w:t>
            </w:r>
          </w:p>
        </w:tc>
        <w:tc>
          <w:tcPr>
            <w:tcW w:w="850" w:type="dxa"/>
            <w:tcBorders>
              <w:top w:val="nil"/>
              <w:left w:val="nil"/>
              <w:bottom w:val="single" w:sz="4" w:space="0" w:color="auto"/>
              <w:right w:val="single" w:sz="4" w:space="0" w:color="auto"/>
            </w:tcBorders>
            <w:shd w:val="clear" w:color="auto" w:fill="auto"/>
            <w:noWrap/>
            <w:vAlign w:val="center"/>
            <w:hideMark/>
          </w:tcPr>
          <w:p w14:paraId="613A51D4" w14:textId="77777777" w:rsidR="00D55160" w:rsidRPr="00D55160" w:rsidRDefault="00D55160" w:rsidP="00D55160">
            <w:pPr>
              <w:spacing w:line="360" w:lineRule="auto"/>
              <w:jc w:val="center"/>
              <w:rPr>
                <w:color w:val="000000"/>
              </w:rPr>
            </w:pPr>
            <w:r w:rsidRPr="00D55160">
              <w:rPr>
                <w:color w:val="000000"/>
              </w:rPr>
              <w:t>31</w:t>
            </w:r>
          </w:p>
        </w:tc>
      </w:tr>
      <w:tr w:rsidR="00D55160" w:rsidRPr="00D55160" w14:paraId="472437A1" w14:textId="77777777" w:rsidTr="00800A3A">
        <w:trPr>
          <w:trHeight w:val="300"/>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14:paraId="6FB2481B" w14:textId="77777777" w:rsidR="00D55160" w:rsidRPr="00D55160" w:rsidRDefault="00D55160" w:rsidP="00D55160">
            <w:pPr>
              <w:spacing w:line="360" w:lineRule="auto"/>
              <w:rPr>
                <w:color w:val="000000"/>
              </w:rPr>
            </w:pPr>
            <w:r w:rsidRPr="00D55160">
              <w:rPr>
                <w:color w:val="000000"/>
              </w:rPr>
              <w:t>25.09.2023.</w:t>
            </w:r>
          </w:p>
        </w:tc>
        <w:tc>
          <w:tcPr>
            <w:tcW w:w="856" w:type="dxa"/>
            <w:tcBorders>
              <w:top w:val="nil"/>
              <w:left w:val="nil"/>
              <w:bottom w:val="single" w:sz="4" w:space="0" w:color="auto"/>
              <w:right w:val="single" w:sz="4" w:space="0" w:color="auto"/>
            </w:tcBorders>
            <w:shd w:val="clear" w:color="auto" w:fill="auto"/>
            <w:noWrap/>
            <w:vAlign w:val="center"/>
            <w:hideMark/>
          </w:tcPr>
          <w:p w14:paraId="258518BD" w14:textId="77777777" w:rsidR="00D55160" w:rsidRPr="00D55160" w:rsidRDefault="00D55160" w:rsidP="00D55160">
            <w:pPr>
              <w:spacing w:line="360" w:lineRule="auto"/>
              <w:jc w:val="center"/>
              <w:rPr>
                <w:color w:val="000000"/>
              </w:rPr>
            </w:pPr>
            <w:r w:rsidRPr="00D55160">
              <w:rPr>
                <w:color w:val="000000"/>
              </w:rPr>
              <w:t>EUR</w:t>
            </w:r>
          </w:p>
        </w:tc>
        <w:tc>
          <w:tcPr>
            <w:tcW w:w="1752" w:type="dxa"/>
            <w:tcBorders>
              <w:top w:val="nil"/>
              <w:left w:val="nil"/>
              <w:bottom w:val="single" w:sz="4" w:space="0" w:color="auto"/>
              <w:right w:val="single" w:sz="4" w:space="0" w:color="auto"/>
            </w:tcBorders>
            <w:shd w:val="clear" w:color="auto" w:fill="auto"/>
            <w:noWrap/>
            <w:vAlign w:val="center"/>
            <w:hideMark/>
          </w:tcPr>
          <w:p w14:paraId="7E12D7E8" w14:textId="77777777" w:rsidR="00D55160" w:rsidRPr="00D55160" w:rsidRDefault="00D55160" w:rsidP="00D55160">
            <w:pPr>
              <w:spacing w:line="360" w:lineRule="auto"/>
              <w:jc w:val="center"/>
              <w:rPr>
                <w:color w:val="000000"/>
              </w:rPr>
            </w:pPr>
            <w:r w:rsidRPr="00D55160">
              <w:rPr>
                <w:color w:val="000000"/>
              </w:rPr>
              <w:t>2034.00</w:t>
            </w:r>
          </w:p>
        </w:tc>
        <w:tc>
          <w:tcPr>
            <w:tcW w:w="1418" w:type="dxa"/>
            <w:tcBorders>
              <w:top w:val="nil"/>
              <w:left w:val="nil"/>
              <w:bottom w:val="single" w:sz="4" w:space="0" w:color="auto"/>
              <w:right w:val="single" w:sz="4" w:space="0" w:color="auto"/>
            </w:tcBorders>
            <w:shd w:val="clear" w:color="auto" w:fill="auto"/>
            <w:noWrap/>
            <w:vAlign w:val="center"/>
            <w:hideMark/>
          </w:tcPr>
          <w:p w14:paraId="33F1E9E6" w14:textId="77777777" w:rsidR="00D55160" w:rsidRPr="00D55160" w:rsidRDefault="00D55160" w:rsidP="00D55160">
            <w:pPr>
              <w:spacing w:line="360" w:lineRule="auto"/>
              <w:jc w:val="center"/>
              <w:rPr>
                <w:color w:val="000000"/>
              </w:rPr>
            </w:pPr>
            <w:r w:rsidRPr="00D55160">
              <w:rPr>
                <w:color w:val="000000"/>
              </w:rPr>
              <w:t>127.13</w:t>
            </w:r>
          </w:p>
        </w:tc>
        <w:tc>
          <w:tcPr>
            <w:tcW w:w="1417" w:type="dxa"/>
            <w:tcBorders>
              <w:top w:val="nil"/>
              <w:left w:val="nil"/>
              <w:bottom w:val="single" w:sz="4" w:space="0" w:color="auto"/>
              <w:right w:val="single" w:sz="4" w:space="0" w:color="auto"/>
            </w:tcBorders>
            <w:shd w:val="clear" w:color="auto" w:fill="auto"/>
            <w:noWrap/>
            <w:vAlign w:val="center"/>
            <w:hideMark/>
          </w:tcPr>
          <w:p w14:paraId="62A6F7E4" w14:textId="77777777" w:rsidR="00D55160" w:rsidRPr="00D55160" w:rsidRDefault="00D55160" w:rsidP="00D55160">
            <w:pPr>
              <w:spacing w:line="360" w:lineRule="auto"/>
              <w:jc w:val="center"/>
              <w:rPr>
                <w:color w:val="000000"/>
              </w:rPr>
            </w:pPr>
            <w:r w:rsidRPr="00D55160">
              <w:rPr>
                <w:color w:val="000000"/>
              </w:rPr>
              <w:t>10.17</w:t>
            </w:r>
          </w:p>
        </w:tc>
        <w:tc>
          <w:tcPr>
            <w:tcW w:w="1418" w:type="dxa"/>
            <w:tcBorders>
              <w:top w:val="nil"/>
              <w:left w:val="nil"/>
              <w:bottom w:val="single" w:sz="4" w:space="0" w:color="auto"/>
              <w:right w:val="single" w:sz="4" w:space="0" w:color="auto"/>
            </w:tcBorders>
            <w:shd w:val="clear" w:color="auto" w:fill="auto"/>
            <w:noWrap/>
            <w:vAlign w:val="center"/>
            <w:hideMark/>
          </w:tcPr>
          <w:p w14:paraId="3A80CFC7" w14:textId="77777777" w:rsidR="00D55160" w:rsidRPr="00D55160" w:rsidRDefault="00D55160" w:rsidP="00D55160">
            <w:pPr>
              <w:spacing w:line="360" w:lineRule="auto"/>
              <w:jc w:val="center"/>
              <w:rPr>
                <w:color w:val="000000"/>
              </w:rPr>
            </w:pPr>
            <w:r w:rsidRPr="00D55160">
              <w:rPr>
                <w:color w:val="000000"/>
              </w:rPr>
              <w:t>137.30</w:t>
            </w:r>
          </w:p>
        </w:tc>
        <w:tc>
          <w:tcPr>
            <w:tcW w:w="850" w:type="dxa"/>
            <w:tcBorders>
              <w:top w:val="nil"/>
              <w:left w:val="nil"/>
              <w:bottom w:val="single" w:sz="4" w:space="0" w:color="auto"/>
              <w:right w:val="single" w:sz="4" w:space="0" w:color="auto"/>
            </w:tcBorders>
            <w:shd w:val="clear" w:color="auto" w:fill="auto"/>
            <w:noWrap/>
            <w:vAlign w:val="center"/>
            <w:hideMark/>
          </w:tcPr>
          <w:p w14:paraId="7AAFD8FC" w14:textId="77777777" w:rsidR="00D55160" w:rsidRPr="00D55160" w:rsidRDefault="00D55160" w:rsidP="00D55160">
            <w:pPr>
              <w:spacing w:line="360" w:lineRule="auto"/>
              <w:jc w:val="center"/>
              <w:rPr>
                <w:color w:val="000000"/>
              </w:rPr>
            </w:pPr>
            <w:r w:rsidRPr="00D55160">
              <w:rPr>
                <w:color w:val="000000"/>
              </w:rPr>
              <w:t>30</w:t>
            </w:r>
          </w:p>
        </w:tc>
      </w:tr>
      <w:tr w:rsidR="00D55160" w:rsidRPr="00D55160" w14:paraId="0808F94C" w14:textId="77777777" w:rsidTr="00800A3A">
        <w:trPr>
          <w:trHeight w:val="300"/>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14:paraId="5376ED89" w14:textId="77777777" w:rsidR="00D55160" w:rsidRPr="00D55160" w:rsidRDefault="00D55160" w:rsidP="00D55160">
            <w:pPr>
              <w:spacing w:line="360" w:lineRule="auto"/>
              <w:rPr>
                <w:color w:val="000000"/>
              </w:rPr>
            </w:pPr>
            <w:r w:rsidRPr="00D55160">
              <w:rPr>
                <w:color w:val="000000"/>
              </w:rPr>
              <w:t>25.10.2023.</w:t>
            </w:r>
          </w:p>
        </w:tc>
        <w:tc>
          <w:tcPr>
            <w:tcW w:w="856" w:type="dxa"/>
            <w:tcBorders>
              <w:top w:val="nil"/>
              <w:left w:val="nil"/>
              <w:bottom w:val="single" w:sz="4" w:space="0" w:color="auto"/>
              <w:right w:val="single" w:sz="4" w:space="0" w:color="auto"/>
            </w:tcBorders>
            <w:shd w:val="clear" w:color="auto" w:fill="auto"/>
            <w:noWrap/>
            <w:vAlign w:val="center"/>
            <w:hideMark/>
          </w:tcPr>
          <w:p w14:paraId="148376A4" w14:textId="77777777" w:rsidR="00D55160" w:rsidRPr="00D55160" w:rsidRDefault="00D55160" w:rsidP="00D55160">
            <w:pPr>
              <w:spacing w:line="360" w:lineRule="auto"/>
              <w:jc w:val="center"/>
              <w:rPr>
                <w:color w:val="000000"/>
              </w:rPr>
            </w:pPr>
            <w:r w:rsidRPr="00D55160">
              <w:rPr>
                <w:color w:val="000000"/>
              </w:rPr>
              <w:t>EUR</w:t>
            </w:r>
          </w:p>
        </w:tc>
        <w:tc>
          <w:tcPr>
            <w:tcW w:w="1752" w:type="dxa"/>
            <w:tcBorders>
              <w:top w:val="nil"/>
              <w:left w:val="nil"/>
              <w:bottom w:val="single" w:sz="4" w:space="0" w:color="auto"/>
              <w:right w:val="single" w:sz="4" w:space="0" w:color="auto"/>
            </w:tcBorders>
            <w:shd w:val="clear" w:color="auto" w:fill="auto"/>
            <w:noWrap/>
            <w:vAlign w:val="center"/>
            <w:hideMark/>
          </w:tcPr>
          <w:p w14:paraId="126B2B33" w14:textId="77777777" w:rsidR="00D55160" w:rsidRPr="00D55160" w:rsidRDefault="00D55160" w:rsidP="00D55160">
            <w:pPr>
              <w:spacing w:line="360" w:lineRule="auto"/>
              <w:jc w:val="center"/>
              <w:rPr>
                <w:color w:val="000000"/>
              </w:rPr>
            </w:pPr>
            <w:r w:rsidRPr="00D55160">
              <w:rPr>
                <w:color w:val="000000"/>
              </w:rPr>
              <w:t>1906.88</w:t>
            </w:r>
          </w:p>
        </w:tc>
        <w:tc>
          <w:tcPr>
            <w:tcW w:w="1418" w:type="dxa"/>
            <w:tcBorders>
              <w:top w:val="nil"/>
              <w:left w:val="nil"/>
              <w:bottom w:val="single" w:sz="4" w:space="0" w:color="auto"/>
              <w:right w:val="single" w:sz="4" w:space="0" w:color="auto"/>
            </w:tcBorders>
            <w:shd w:val="clear" w:color="auto" w:fill="auto"/>
            <w:noWrap/>
            <w:vAlign w:val="center"/>
            <w:hideMark/>
          </w:tcPr>
          <w:p w14:paraId="34651127" w14:textId="77777777" w:rsidR="00D55160" w:rsidRPr="00D55160" w:rsidRDefault="00D55160" w:rsidP="00D55160">
            <w:pPr>
              <w:spacing w:line="360" w:lineRule="auto"/>
              <w:jc w:val="center"/>
              <w:rPr>
                <w:color w:val="000000"/>
              </w:rPr>
            </w:pPr>
            <w:r w:rsidRPr="00D55160">
              <w:rPr>
                <w:color w:val="000000"/>
              </w:rPr>
              <w:t>127.13</w:t>
            </w:r>
          </w:p>
        </w:tc>
        <w:tc>
          <w:tcPr>
            <w:tcW w:w="1417" w:type="dxa"/>
            <w:tcBorders>
              <w:top w:val="nil"/>
              <w:left w:val="nil"/>
              <w:bottom w:val="single" w:sz="4" w:space="0" w:color="auto"/>
              <w:right w:val="single" w:sz="4" w:space="0" w:color="auto"/>
            </w:tcBorders>
            <w:shd w:val="clear" w:color="auto" w:fill="auto"/>
            <w:noWrap/>
            <w:vAlign w:val="center"/>
            <w:hideMark/>
          </w:tcPr>
          <w:p w14:paraId="244FE5E7" w14:textId="77777777" w:rsidR="00D55160" w:rsidRPr="00D55160" w:rsidRDefault="00D55160" w:rsidP="00D55160">
            <w:pPr>
              <w:spacing w:line="360" w:lineRule="auto"/>
              <w:jc w:val="center"/>
              <w:rPr>
                <w:color w:val="000000"/>
              </w:rPr>
            </w:pPr>
            <w:r w:rsidRPr="00D55160">
              <w:rPr>
                <w:color w:val="000000"/>
              </w:rPr>
              <w:t>9.85</w:t>
            </w:r>
          </w:p>
        </w:tc>
        <w:tc>
          <w:tcPr>
            <w:tcW w:w="1418" w:type="dxa"/>
            <w:tcBorders>
              <w:top w:val="nil"/>
              <w:left w:val="nil"/>
              <w:bottom w:val="single" w:sz="4" w:space="0" w:color="auto"/>
              <w:right w:val="single" w:sz="4" w:space="0" w:color="auto"/>
            </w:tcBorders>
            <w:shd w:val="clear" w:color="auto" w:fill="auto"/>
            <w:noWrap/>
            <w:vAlign w:val="center"/>
            <w:hideMark/>
          </w:tcPr>
          <w:p w14:paraId="28339581" w14:textId="77777777" w:rsidR="00D55160" w:rsidRPr="00D55160" w:rsidRDefault="00D55160" w:rsidP="00D55160">
            <w:pPr>
              <w:spacing w:line="360" w:lineRule="auto"/>
              <w:jc w:val="center"/>
              <w:rPr>
                <w:color w:val="000000"/>
              </w:rPr>
            </w:pPr>
            <w:r w:rsidRPr="00D55160">
              <w:rPr>
                <w:color w:val="000000"/>
              </w:rPr>
              <w:t>136.98</w:t>
            </w:r>
          </w:p>
        </w:tc>
        <w:tc>
          <w:tcPr>
            <w:tcW w:w="850" w:type="dxa"/>
            <w:tcBorders>
              <w:top w:val="nil"/>
              <w:left w:val="nil"/>
              <w:bottom w:val="single" w:sz="4" w:space="0" w:color="auto"/>
              <w:right w:val="single" w:sz="4" w:space="0" w:color="auto"/>
            </w:tcBorders>
            <w:shd w:val="clear" w:color="auto" w:fill="auto"/>
            <w:noWrap/>
            <w:vAlign w:val="center"/>
            <w:hideMark/>
          </w:tcPr>
          <w:p w14:paraId="5DFB2D62" w14:textId="77777777" w:rsidR="00D55160" w:rsidRPr="00D55160" w:rsidRDefault="00D55160" w:rsidP="00D55160">
            <w:pPr>
              <w:spacing w:line="360" w:lineRule="auto"/>
              <w:jc w:val="center"/>
              <w:rPr>
                <w:color w:val="000000"/>
              </w:rPr>
            </w:pPr>
            <w:r w:rsidRPr="00D55160">
              <w:rPr>
                <w:color w:val="000000"/>
              </w:rPr>
              <w:t>31</w:t>
            </w:r>
          </w:p>
        </w:tc>
      </w:tr>
      <w:tr w:rsidR="00D55160" w:rsidRPr="00D55160" w14:paraId="69A74DD4" w14:textId="77777777" w:rsidTr="00800A3A">
        <w:trPr>
          <w:trHeight w:val="300"/>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14:paraId="5B509347" w14:textId="77777777" w:rsidR="00D55160" w:rsidRPr="00D55160" w:rsidRDefault="00D55160" w:rsidP="00D55160">
            <w:pPr>
              <w:spacing w:line="360" w:lineRule="auto"/>
              <w:rPr>
                <w:color w:val="000000"/>
              </w:rPr>
            </w:pPr>
            <w:r w:rsidRPr="00D55160">
              <w:rPr>
                <w:color w:val="000000"/>
              </w:rPr>
              <w:t>25.11.2023.</w:t>
            </w:r>
          </w:p>
        </w:tc>
        <w:tc>
          <w:tcPr>
            <w:tcW w:w="856" w:type="dxa"/>
            <w:tcBorders>
              <w:top w:val="nil"/>
              <w:left w:val="nil"/>
              <w:bottom w:val="single" w:sz="4" w:space="0" w:color="auto"/>
              <w:right w:val="single" w:sz="4" w:space="0" w:color="auto"/>
            </w:tcBorders>
            <w:shd w:val="clear" w:color="auto" w:fill="auto"/>
            <w:noWrap/>
            <w:vAlign w:val="center"/>
            <w:hideMark/>
          </w:tcPr>
          <w:p w14:paraId="3D2EED40" w14:textId="77777777" w:rsidR="00D55160" w:rsidRPr="00D55160" w:rsidRDefault="00D55160" w:rsidP="00D55160">
            <w:pPr>
              <w:spacing w:line="360" w:lineRule="auto"/>
              <w:jc w:val="center"/>
              <w:rPr>
                <w:color w:val="000000"/>
              </w:rPr>
            </w:pPr>
            <w:r w:rsidRPr="00D55160">
              <w:rPr>
                <w:color w:val="000000"/>
              </w:rPr>
              <w:t>EUR</w:t>
            </w:r>
          </w:p>
        </w:tc>
        <w:tc>
          <w:tcPr>
            <w:tcW w:w="1752" w:type="dxa"/>
            <w:tcBorders>
              <w:top w:val="nil"/>
              <w:left w:val="nil"/>
              <w:bottom w:val="single" w:sz="4" w:space="0" w:color="auto"/>
              <w:right w:val="single" w:sz="4" w:space="0" w:color="auto"/>
            </w:tcBorders>
            <w:shd w:val="clear" w:color="auto" w:fill="auto"/>
            <w:noWrap/>
            <w:vAlign w:val="center"/>
            <w:hideMark/>
          </w:tcPr>
          <w:p w14:paraId="4C507DA7" w14:textId="77777777" w:rsidR="00D55160" w:rsidRPr="00D55160" w:rsidRDefault="00D55160" w:rsidP="00D55160">
            <w:pPr>
              <w:spacing w:line="360" w:lineRule="auto"/>
              <w:jc w:val="center"/>
              <w:rPr>
                <w:color w:val="000000"/>
              </w:rPr>
            </w:pPr>
            <w:r w:rsidRPr="00D55160">
              <w:rPr>
                <w:color w:val="000000"/>
              </w:rPr>
              <w:t>1779.75</w:t>
            </w:r>
          </w:p>
        </w:tc>
        <w:tc>
          <w:tcPr>
            <w:tcW w:w="1418" w:type="dxa"/>
            <w:tcBorders>
              <w:top w:val="nil"/>
              <w:left w:val="nil"/>
              <w:bottom w:val="single" w:sz="4" w:space="0" w:color="auto"/>
              <w:right w:val="single" w:sz="4" w:space="0" w:color="auto"/>
            </w:tcBorders>
            <w:shd w:val="clear" w:color="auto" w:fill="auto"/>
            <w:noWrap/>
            <w:vAlign w:val="center"/>
            <w:hideMark/>
          </w:tcPr>
          <w:p w14:paraId="46F13B7F" w14:textId="77777777" w:rsidR="00D55160" w:rsidRPr="00D55160" w:rsidRDefault="00D55160" w:rsidP="00D55160">
            <w:pPr>
              <w:spacing w:line="360" w:lineRule="auto"/>
              <w:jc w:val="center"/>
              <w:rPr>
                <w:color w:val="000000"/>
              </w:rPr>
            </w:pPr>
            <w:r w:rsidRPr="00D55160">
              <w:rPr>
                <w:color w:val="000000"/>
              </w:rPr>
              <w:t>127.13</w:t>
            </w:r>
          </w:p>
        </w:tc>
        <w:tc>
          <w:tcPr>
            <w:tcW w:w="1417" w:type="dxa"/>
            <w:tcBorders>
              <w:top w:val="nil"/>
              <w:left w:val="nil"/>
              <w:bottom w:val="single" w:sz="4" w:space="0" w:color="auto"/>
              <w:right w:val="single" w:sz="4" w:space="0" w:color="auto"/>
            </w:tcBorders>
            <w:shd w:val="clear" w:color="auto" w:fill="auto"/>
            <w:noWrap/>
            <w:vAlign w:val="center"/>
            <w:hideMark/>
          </w:tcPr>
          <w:p w14:paraId="2F844A15" w14:textId="77777777" w:rsidR="00D55160" w:rsidRPr="00D55160" w:rsidRDefault="00D55160" w:rsidP="00D55160">
            <w:pPr>
              <w:spacing w:line="360" w:lineRule="auto"/>
              <w:jc w:val="center"/>
              <w:rPr>
                <w:color w:val="000000"/>
              </w:rPr>
            </w:pPr>
            <w:r w:rsidRPr="00D55160">
              <w:rPr>
                <w:color w:val="000000"/>
              </w:rPr>
              <w:t>8.90</w:t>
            </w:r>
          </w:p>
        </w:tc>
        <w:tc>
          <w:tcPr>
            <w:tcW w:w="1418" w:type="dxa"/>
            <w:tcBorders>
              <w:top w:val="nil"/>
              <w:left w:val="nil"/>
              <w:bottom w:val="single" w:sz="4" w:space="0" w:color="auto"/>
              <w:right w:val="single" w:sz="4" w:space="0" w:color="auto"/>
            </w:tcBorders>
            <w:shd w:val="clear" w:color="auto" w:fill="auto"/>
            <w:noWrap/>
            <w:vAlign w:val="center"/>
            <w:hideMark/>
          </w:tcPr>
          <w:p w14:paraId="011AE465" w14:textId="77777777" w:rsidR="00D55160" w:rsidRPr="00D55160" w:rsidRDefault="00D55160" w:rsidP="00D55160">
            <w:pPr>
              <w:spacing w:line="360" w:lineRule="auto"/>
              <w:jc w:val="center"/>
              <w:rPr>
                <w:color w:val="000000"/>
              </w:rPr>
            </w:pPr>
            <w:r w:rsidRPr="00D55160">
              <w:rPr>
                <w:color w:val="000000"/>
              </w:rPr>
              <w:t>136.03</w:t>
            </w:r>
          </w:p>
        </w:tc>
        <w:tc>
          <w:tcPr>
            <w:tcW w:w="850" w:type="dxa"/>
            <w:tcBorders>
              <w:top w:val="nil"/>
              <w:left w:val="nil"/>
              <w:bottom w:val="single" w:sz="4" w:space="0" w:color="auto"/>
              <w:right w:val="single" w:sz="4" w:space="0" w:color="auto"/>
            </w:tcBorders>
            <w:shd w:val="clear" w:color="auto" w:fill="auto"/>
            <w:noWrap/>
            <w:vAlign w:val="center"/>
            <w:hideMark/>
          </w:tcPr>
          <w:p w14:paraId="7FB8A538" w14:textId="77777777" w:rsidR="00D55160" w:rsidRPr="00D55160" w:rsidRDefault="00D55160" w:rsidP="00D55160">
            <w:pPr>
              <w:spacing w:line="360" w:lineRule="auto"/>
              <w:jc w:val="center"/>
              <w:rPr>
                <w:color w:val="000000"/>
              </w:rPr>
            </w:pPr>
            <w:r w:rsidRPr="00D55160">
              <w:rPr>
                <w:color w:val="000000"/>
              </w:rPr>
              <w:t>30</w:t>
            </w:r>
          </w:p>
        </w:tc>
      </w:tr>
      <w:tr w:rsidR="00D55160" w:rsidRPr="00D55160" w14:paraId="1C2F4288" w14:textId="77777777" w:rsidTr="00800A3A">
        <w:trPr>
          <w:trHeight w:val="300"/>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14:paraId="5261A664" w14:textId="77777777" w:rsidR="00D55160" w:rsidRPr="00D55160" w:rsidRDefault="00D55160" w:rsidP="00D55160">
            <w:pPr>
              <w:spacing w:line="360" w:lineRule="auto"/>
              <w:rPr>
                <w:color w:val="000000"/>
              </w:rPr>
            </w:pPr>
            <w:r w:rsidRPr="00D55160">
              <w:rPr>
                <w:color w:val="000000"/>
              </w:rPr>
              <w:t>25.12.2023.</w:t>
            </w:r>
          </w:p>
        </w:tc>
        <w:tc>
          <w:tcPr>
            <w:tcW w:w="856" w:type="dxa"/>
            <w:tcBorders>
              <w:top w:val="nil"/>
              <w:left w:val="nil"/>
              <w:bottom w:val="single" w:sz="4" w:space="0" w:color="auto"/>
              <w:right w:val="single" w:sz="4" w:space="0" w:color="auto"/>
            </w:tcBorders>
            <w:shd w:val="clear" w:color="auto" w:fill="auto"/>
            <w:noWrap/>
            <w:vAlign w:val="center"/>
            <w:hideMark/>
          </w:tcPr>
          <w:p w14:paraId="07392525" w14:textId="77777777" w:rsidR="00D55160" w:rsidRPr="00D55160" w:rsidRDefault="00D55160" w:rsidP="00D55160">
            <w:pPr>
              <w:spacing w:line="360" w:lineRule="auto"/>
              <w:jc w:val="center"/>
              <w:rPr>
                <w:color w:val="000000"/>
              </w:rPr>
            </w:pPr>
            <w:r w:rsidRPr="00D55160">
              <w:rPr>
                <w:color w:val="000000"/>
              </w:rPr>
              <w:t>EUR</w:t>
            </w:r>
          </w:p>
        </w:tc>
        <w:tc>
          <w:tcPr>
            <w:tcW w:w="1752" w:type="dxa"/>
            <w:tcBorders>
              <w:top w:val="nil"/>
              <w:left w:val="nil"/>
              <w:bottom w:val="single" w:sz="4" w:space="0" w:color="auto"/>
              <w:right w:val="single" w:sz="4" w:space="0" w:color="auto"/>
            </w:tcBorders>
            <w:shd w:val="clear" w:color="auto" w:fill="auto"/>
            <w:noWrap/>
            <w:vAlign w:val="center"/>
            <w:hideMark/>
          </w:tcPr>
          <w:p w14:paraId="3652B59D" w14:textId="77777777" w:rsidR="00D55160" w:rsidRPr="00D55160" w:rsidRDefault="00D55160" w:rsidP="00D55160">
            <w:pPr>
              <w:spacing w:line="360" w:lineRule="auto"/>
              <w:jc w:val="center"/>
              <w:rPr>
                <w:color w:val="000000"/>
              </w:rPr>
            </w:pPr>
            <w:r w:rsidRPr="00D55160">
              <w:rPr>
                <w:color w:val="000000"/>
              </w:rPr>
              <w:t>1652.63</w:t>
            </w:r>
          </w:p>
        </w:tc>
        <w:tc>
          <w:tcPr>
            <w:tcW w:w="1418" w:type="dxa"/>
            <w:tcBorders>
              <w:top w:val="nil"/>
              <w:left w:val="nil"/>
              <w:bottom w:val="single" w:sz="4" w:space="0" w:color="auto"/>
              <w:right w:val="single" w:sz="4" w:space="0" w:color="auto"/>
            </w:tcBorders>
            <w:shd w:val="clear" w:color="auto" w:fill="auto"/>
            <w:noWrap/>
            <w:vAlign w:val="center"/>
            <w:hideMark/>
          </w:tcPr>
          <w:p w14:paraId="1E0E1237" w14:textId="77777777" w:rsidR="00D55160" w:rsidRPr="00D55160" w:rsidRDefault="00D55160" w:rsidP="00D55160">
            <w:pPr>
              <w:spacing w:line="360" w:lineRule="auto"/>
              <w:jc w:val="center"/>
              <w:rPr>
                <w:color w:val="000000"/>
              </w:rPr>
            </w:pPr>
            <w:r w:rsidRPr="00D55160">
              <w:rPr>
                <w:color w:val="000000"/>
              </w:rPr>
              <w:t>127.13</w:t>
            </w:r>
          </w:p>
        </w:tc>
        <w:tc>
          <w:tcPr>
            <w:tcW w:w="1417" w:type="dxa"/>
            <w:tcBorders>
              <w:top w:val="nil"/>
              <w:left w:val="nil"/>
              <w:bottom w:val="single" w:sz="4" w:space="0" w:color="auto"/>
              <w:right w:val="single" w:sz="4" w:space="0" w:color="auto"/>
            </w:tcBorders>
            <w:shd w:val="clear" w:color="auto" w:fill="auto"/>
            <w:noWrap/>
            <w:vAlign w:val="center"/>
            <w:hideMark/>
          </w:tcPr>
          <w:p w14:paraId="1CDD9B14" w14:textId="77777777" w:rsidR="00D55160" w:rsidRPr="00D55160" w:rsidRDefault="00D55160" w:rsidP="00D55160">
            <w:pPr>
              <w:spacing w:line="360" w:lineRule="auto"/>
              <w:jc w:val="center"/>
              <w:rPr>
                <w:color w:val="000000"/>
              </w:rPr>
            </w:pPr>
            <w:r w:rsidRPr="00D55160">
              <w:rPr>
                <w:color w:val="000000"/>
              </w:rPr>
              <w:t>8.54</w:t>
            </w:r>
          </w:p>
        </w:tc>
        <w:tc>
          <w:tcPr>
            <w:tcW w:w="1418" w:type="dxa"/>
            <w:tcBorders>
              <w:top w:val="nil"/>
              <w:left w:val="nil"/>
              <w:bottom w:val="single" w:sz="4" w:space="0" w:color="auto"/>
              <w:right w:val="single" w:sz="4" w:space="0" w:color="auto"/>
            </w:tcBorders>
            <w:shd w:val="clear" w:color="auto" w:fill="auto"/>
            <w:noWrap/>
            <w:vAlign w:val="center"/>
            <w:hideMark/>
          </w:tcPr>
          <w:p w14:paraId="7C931299" w14:textId="77777777" w:rsidR="00D55160" w:rsidRPr="00D55160" w:rsidRDefault="00D55160" w:rsidP="00D55160">
            <w:pPr>
              <w:spacing w:line="360" w:lineRule="auto"/>
              <w:jc w:val="center"/>
              <w:rPr>
                <w:color w:val="000000"/>
              </w:rPr>
            </w:pPr>
            <w:r w:rsidRPr="00D55160">
              <w:rPr>
                <w:color w:val="000000"/>
              </w:rPr>
              <w:t>135.67</w:t>
            </w:r>
          </w:p>
        </w:tc>
        <w:tc>
          <w:tcPr>
            <w:tcW w:w="850" w:type="dxa"/>
            <w:tcBorders>
              <w:top w:val="nil"/>
              <w:left w:val="nil"/>
              <w:bottom w:val="single" w:sz="4" w:space="0" w:color="auto"/>
              <w:right w:val="single" w:sz="4" w:space="0" w:color="auto"/>
            </w:tcBorders>
            <w:shd w:val="clear" w:color="auto" w:fill="auto"/>
            <w:noWrap/>
            <w:vAlign w:val="center"/>
            <w:hideMark/>
          </w:tcPr>
          <w:p w14:paraId="313D6A99" w14:textId="77777777" w:rsidR="00D55160" w:rsidRPr="00D55160" w:rsidRDefault="00D55160" w:rsidP="00D55160">
            <w:pPr>
              <w:spacing w:line="360" w:lineRule="auto"/>
              <w:jc w:val="center"/>
              <w:rPr>
                <w:color w:val="000000"/>
              </w:rPr>
            </w:pPr>
            <w:r w:rsidRPr="00D55160">
              <w:rPr>
                <w:color w:val="000000"/>
              </w:rPr>
              <w:t>31</w:t>
            </w:r>
          </w:p>
        </w:tc>
      </w:tr>
      <w:tr w:rsidR="00D55160" w:rsidRPr="00D55160" w14:paraId="66E75BD1" w14:textId="77777777" w:rsidTr="00800A3A">
        <w:trPr>
          <w:trHeight w:val="300"/>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14:paraId="5C1811CE" w14:textId="77777777" w:rsidR="00D55160" w:rsidRPr="00D55160" w:rsidRDefault="00D55160" w:rsidP="00D55160">
            <w:pPr>
              <w:spacing w:line="360" w:lineRule="auto"/>
              <w:rPr>
                <w:color w:val="000000"/>
              </w:rPr>
            </w:pPr>
            <w:r w:rsidRPr="00D55160">
              <w:rPr>
                <w:color w:val="000000"/>
              </w:rPr>
              <w:t>25.01.2024.</w:t>
            </w:r>
          </w:p>
        </w:tc>
        <w:tc>
          <w:tcPr>
            <w:tcW w:w="856" w:type="dxa"/>
            <w:tcBorders>
              <w:top w:val="nil"/>
              <w:left w:val="nil"/>
              <w:bottom w:val="single" w:sz="4" w:space="0" w:color="auto"/>
              <w:right w:val="single" w:sz="4" w:space="0" w:color="auto"/>
            </w:tcBorders>
            <w:shd w:val="clear" w:color="auto" w:fill="auto"/>
            <w:noWrap/>
            <w:vAlign w:val="center"/>
            <w:hideMark/>
          </w:tcPr>
          <w:p w14:paraId="226FE0BB" w14:textId="77777777" w:rsidR="00D55160" w:rsidRPr="00D55160" w:rsidRDefault="00D55160" w:rsidP="00D55160">
            <w:pPr>
              <w:spacing w:line="360" w:lineRule="auto"/>
              <w:jc w:val="center"/>
              <w:rPr>
                <w:color w:val="000000"/>
              </w:rPr>
            </w:pPr>
            <w:r w:rsidRPr="00D55160">
              <w:rPr>
                <w:color w:val="000000"/>
              </w:rPr>
              <w:t>EUR</w:t>
            </w:r>
          </w:p>
        </w:tc>
        <w:tc>
          <w:tcPr>
            <w:tcW w:w="1752" w:type="dxa"/>
            <w:tcBorders>
              <w:top w:val="nil"/>
              <w:left w:val="nil"/>
              <w:bottom w:val="single" w:sz="4" w:space="0" w:color="auto"/>
              <w:right w:val="single" w:sz="4" w:space="0" w:color="auto"/>
            </w:tcBorders>
            <w:shd w:val="clear" w:color="auto" w:fill="auto"/>
            <w:noWrap/>
            <w:vAlign w:val="center"/>
            <w:hideMark/>
          </w:tcPr>
          <w:p w14:paraId="390D380E" w14:textId="77777777" w:rsidR="00D55160" w:rsidRPr="00D55160" w:rsidRDefault="00D55160" w:rsidP="00D55160">
            <w:pPr>
              <w:spacing w:line="360" w:lineRule="auto"/>
              <w:jc w:val="center"/>
              <w:rPr>
                <w:color w:val="000000"/>
              </w:rPr>
            </w:pPr>
            <w:r w:rsidRPr="00D55160">
              <w:rPr>
                <w:color w:val="000000"/>
              </w:rPr>
              <w:t>1525.50</w:t>
            </w:r>
          </w:p>
        </w:tc>
        <w:tc>
          <w:tcPr>
            <w:tcW w:w="1418" w:type="dxa"/>
            <w:tcBorders>
              <w:top w:val="nil"/>
              <w:left w:val="nil"/>
              <w:bottom w:val="single" w:sz="4" w:space="0" w:color="auto"/>
              <w:right w:val="single" w:sz="4" w:space="0" w:color="auto"/>
            </w:tcBorders>
            <w:shd w:val="clear" w:color="auto" w:fill="auto"/>
            <w:noWrap/>
            <w:vAlign w:val="center"/>
            <w:hideMark/>
          </w:tcPr>
          <w:p w14:paraId="4B2C4DEC" w14:textId="77777777" w:rsidR="00D55160" w:rsidRPr="00D55160" w:rsidRDefault="00D55160" w:rsidP="00D55160">
            <w:pPr>
              <w:spacing w:line="360" w:lineRule="auto"/>
              <w:jc w:val="center"/>
              <w:rPr>
                <w:color w:val="000000"/>
              </w:rPr>
            </w:pPr>
            <w:r w:rsidRPr="00D55160">
              <w:rPr>
                <w:color w:val="000000"/>
              </w:rPr>
              <w:t>127.13</w:t>
            </w:r>
          </w:p>
        </w:tc>
        <w:tc>
          <w:tcPr>
            <w:tcW w:w="1417" w:type="dxa"/>
            <w:tcBorders>
              <w:top w:val="nil"/>
              <w:left w:val="nil"/>
              <w:bottom w:val="single" w:sz="4" w:space="0" w:color="auto"/>
              <w:right w:val="single" w:sz="4" w:space="0" w:color="auto"/>
            </w:tcBorders>
            <w:shd w:val="clear" w:color="auto" w:fill="auto"/>
            <w:noWrap/>
            <w:vAlign w:val="center"/>
            <w:hideMark/>
          </w:tcPr>
          <w:p w14:paraId="7DB63298" w14:textId="77777777" w:rsidR="00D55160" w:rsidRPr="00D55160" w:rsidRDefault="00D55160" w:rsidP="00D55160">
            <w:pPr>
              <w:spacing w:line="360" w:lineRule="auto"/>
              <w:jc w:val="center"/>
              <w:rPr>
                <w:color w:val="000000"/>
              </w:rPr>
            </w:pPr>
            <w:r w:rsidRPr="00D55160">
              <w:rPr>
                <w:color w:val="000000"/>
              </w:rPr>
              <w:t>7.88</w:t>
            </w:r>
          </w:p>
        </w:tc>
        <w:tc>
          <w:tcPr>
            <w:tcW w:w="1418" w:type="dxa"/>
            <w:tcBorders>
              <w:top w:val="nil"/>
              <w:left w:val="nil"/>
              <w:bottom w:val="single" w:sz="4" w:space="0" w:color="auto"/>
              <w:right w:val="single" w:sz="4" w:space="0" w:color="auto"/>
            </w:tcBorders>
            <w:shd w:val="clear" w:color="auto" w:fill="auto"/>
            <w:noWrap/>
            <w:vAlign w:val="center"/>
            <w:hideMark/>
          </w:tcPr>
          <w:p w14:paraId="51BFE595" w14:textId="77777777" w:rsidR="00D55160" w:rsidRPr="00D55160" w:rsidRDefault="00D55160" w:rsidP="00D55160">
            <w:pPr>
              <w:spacing w:line="360" w:lineRule="auto"/>
              <w:jc w:val="center"/>
              <w:rPr>
                <w:color w:val="000000"/>
              </w:rPr>
            </w:pPr>
            <w:r w:rsidRPr="00D55160">
              <w:rPr>
                <w:color w:val="000000"/>
              </w:rPr>
              <w:t>135.01</w:t>
            </w:r>
          </w:p>
        </w:tc>
        <w:tc>
          <w:tcPr>
            <w:tcW w:w="850" w:type="dxa"/>
            <w:tcBorders>
              <w:top w:val="nil"/>
              <w:left w:val="nil"/>
              <w:bottom w:val="single" w:sz="4" w:space="0" w:color="auto"/>
              <w:right w:val="single" w:sz="4" w:space="0" w:color="auto"/>
            </w:tcBorders>
            <w:shd w:val="clear" w:color="auto" w:fill="auto"/>
            <w:noWrap/>
            <w:vAlign w:val="center"/>
            <w:hideMark/>
          </w:tcPr>
          <w:p w14:paraId="49D7626A" w14:textId="77777777" w:rsidR="00D55160" w:rsidRPr="00D55160" w:rsidRDefault="00D55160" w:rsidP="00D55160">
            <w:pPr>
              <w:spacing w:line="360" w:lineRule="auto"/>
              <w:jc w:val="center"/>
              <w:rPr>
                <w:color w:val="000000"/>
              </w:rPr>
            </w:pPr>
            <w:r w:rsidRPr="00D55160">
              <w:rPr>
                <w:color w:val="000000"/>
              </w:rPr>
              <w:t>31</w:t>
            </w:r>
          </w:p>
        </w:tc>
      </w:tr>
      <w:tr w:rsidR="00D55160" w:rsidRPr="00D55160" w14:paraId="14D77162" w14:textId="77777777" w:rsidTr="00800A3A">
        <w:trPr>
          <w:trHeight w:val="300"/>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14:paraId="54BA3C90" w14:textId="77777777" w:rsidR="00D55160" w:rsidRPr="00D55160" w:rsidRDefault="00D55160" w:rsidP="00D55160">
            <w:pPr>
              <w:spacing w:line="360" w:lineRule="auto"/>
              <w:rPr>
                <w:color w:val="000000"/>
              </w:rPr>
            </w:pPr>
            <w:r w:rsidRPr="00D55160">
              <w:rPr>
                <w:color w:val="000000"/>
              </w:rPr>
              <w:t>25.02.2024.</w:t>
            </w:r>
          </w:p>
        </w:tc>
        <w:tc>
          <w:tcPr>
            <w:tcW w:w="856" w:type="dxa"/>
            <w:tcBorders>
              <w:top w:val="nil"/>
              <w:left w:val="nil"/>
              <w:bottom w:val="single" w:sz="4" w:space="0" w:color="auto"/>
              <w:right w:val="single" w:sz="4" w:space="0" w:color="auto"/>
            </w:tcBorders>
            <w:shd w:val="clear" w:color="auto" w:fill="auto"/>
            <w:noWrap/>
            <w:vAlign w:val="center"/>
            <w:hideMark/>
          </w:tcPr>
          <w:p w14:paraId="07B23FC6" w14:textId="77777777" w:rsidR="00D55160" w:rsidRPr="00D55160" w:rsidRDefault="00D55160" w:rsidP="00D55160">
            <w:pPr>
              <w:spacing w:line="360" w:lineRule="auto"/>
              <w:jc w:val="center"/>
              <w:rPr>
                <w:color w:val="000000"/>
              </w:rPr>
            </w:pPr>
            <w:r w:rsidRPr="00D55160">
              <w:rPr>
                <w:color w:val="000000"/>
              </w:rPr>
              <w:t>EUR</w:t>
            </w:r>
          </w:p>
        </w:tc>
        <w:tc>
          <w:tcPr>
            <w:tcW w:w="1752" w:type="dxa"/>
            <w:tcBorders>
              <w:top w:val="nil"/>
              <w:left w:val="nil"/>
              <w:bottom w:val="single" w:sz="4" w:space="0" w:color="auto"/>
              <w:right w:val="single" w:sz="4" w:space="0" w:color="auto"/>
            </w:tcBorders>
            <w:shd w:val="clear" w:color="auto" w:fill="auto"/>
            <w:noWrap/>
            <w:vAlign w:val="center"/>
            <w:hideMark/>
          </w:tcPr>
          <w:p w14:paraId="5C455224" w14:textId="77777777" w:rsidR="00D55160" w:rsidRPr="00D55160" w:rsidRDefault="00D55160" w:rsidP="00D55160">
            <w:pPr>
              <w:spacing w:line="360" w:lineRule="auto"/>
              <w:jc w:val="center"/>
              <w:rPr>
                <w:color w:val="000000"/>
              </w:rPr>
            </w:pPr>
            <w:r w:rsidRPr="00D55160">
              <w:rPr>
                <w:color w:val="000000"/>
              </w:rPr>
              <w:t>1398.38</w:t>
            </w:r>
          </w:p>
        </w:tc>
        <w:tc>
          <w:tcPr>
            <w:tcW w:w="1418" w:type="dxa"/>
            <w:tcBorders>
              <w:top w:val="nil"/>
              <w:left w:val="nil"/>
              <w:bottom w:val="single" w:sz="4" w:space="0" w:color="auto"/>
              <w:right w:val="single" w:sz="4" w:space="0" w:color="auto"/>
            </w:tcBorders>
            <w:shd w:val="clear" w:color="auto" w:fill="auto"/>
            <w:noWrap/>
            <w:vAlign w:val="center"/>
            <w:hideMark/>
          </w:tcPr>
          <w:p w14:paraId="6A6D064B" w14:textId="77777777" w:rsidR="00D55160" w:rsidRPr="00D55160" w:rsidRDefault="00D55160" w:rsidP="00D55160">
            <w:pPr>
              <w:spacing w:line="360" w:lineRule="auto"/>
              <w:jc w:val="center"/>
              <w:rPr>
                <w:color w:val="000000"/>
              </w:rPr>
            </w:pPr>
            <w:r w:rsidRPr="00D55160">
              <w:rPr>
                <w:color w:val="000000"/>
              </w:rPr>
              <w:t>127.13</w:t>
            </w:r>
          </w:p>
        </w:tc>
        <w:tc>
          <w:tcPr>
            <w:tcW w:w="1417" w:type="dxa"/>
            <w:tcBorders>
              <w:top w:val="nil"/>
              <w:left w:val="nil"/>
              <w:bottom w:val="single" w:sz="4" w:space="0" w:color="auto"/>
              <w:right w:val="single" w:sz="4" w:space="0" w:color="auto"/>
            </w:tcBorders>
            <w:shd w:val="clear" w:color="auto" w:fill="auto"/>
            <w:noWrap/>
            <w:vAlign w:val="center"/>
            <w:hideMark/>
          </w:tcPr>
          <w:p w14:paraId="73975591" w14:textId="77777777" w:rsidR="00D55160" w:rsidRPr="00D55160" w:rsidRDefault="00D55160" w:rsidP="00D55160">
            <w:pPr>
              <w:spacing w:line="360" w:lineRule="auto"/>
              <w:jc w:val="center"/>
              <w:rPr>
                <w:color w:val="000000"/>
              </w:rPr>
            </w:pPr>
            <w:r w:rsidRPr="00D55160">
              <w:rPr>
                <w:color w:val="000000"/>
              </w:rPr>
              <w:t>6.53</w:t>
            </w:r>
          </w:p>
        </w:tc>
        <w:tc>
          <w:tcPr>
            <w:tcW w:w="1418" w:type="dxa"/>
            <w:tcBorders>
              <w:top w:val="nil"/>
              <w:left w:val="nil"/>
              <w:bottom w:val="single" w:sz="4" w:space="0" w:color="auto"/>
              <w:right w:val="single" w:sz="4" w:space="0" w:color="auto"/>
            </w:tcBorders>
            <w:shd w:val="clear" w:color="auto" w:fill="auto"/>
            <w:noWrap/>
            <w:vAlign w:val="center"/>
            <w:hideMark/>
          </w:tcPr>
          <w:p w14:paraId="0FBA9237" w14:textId="77777777" w:rsidR="00D55160" w:rsidRPr="00D55160" w:rsidRDefault="00D55160" w:rsidP="00D55160">
            <w:pPr>
              <w:spacing w:line="360" w:lineRule="auto"/>
              <w:jc w:val="center"/>
              <w:rPr>
                <w:color w:val="000000"/>
              </w:rPr>
            </w:pPr>
            <w:r w:rsidRPr="00D55160">
              <w:rPr>
                <w:color w:val="000000"/>
              </w:rPr>
              <w:t>133.66</w:t>
            </w:r>
          </w:p>
        </w:tc>
        <w:tc>
          <w:tcPr>
            <w:tcW w:w="850" w:type="dxa"/>
            <w:tcBorders>
              <w:top w:val="nil"/>
              <w:left w:val="nil"/>
              <w:bottom w:val="single" w:sz="4" w:space="0" w:color="auto"/>
              <w:right w:val="single" w:sz="4" w:space="0" w:color="auto"/>
            </w:tcBorders>
            <w:shd w:val="clear" w:color="auto" w:fill="auto"/>
            <w:noWrap/>
            <w:vAlign w:val="center"/>
            <w:hideMark/>
          </w:tcPr>
          <w:p w14:paraId="0388093F" w14:textId="77777777" w:rsidR="00D55160" w:rsidRPr="00D55160" w:rsidRDefault="00D55160" w:rsidP="00D55160">
            <w:pPr>
              <w:spacing w:line="360" w:lineRule="auto"/>
              <w:jc w:val="center"/>
              <w:rPr>
                <w:color w:val="000000"/>
              </w:rPr>
            </w:pPr>
            <w:r w:rsidRPr="00D55160">
              <w:rPr>
                <w:color w:val="000000"/>
              </w:rPr>
              <w:t>28</w:t>
            </w:r>
          </w:p>
        </w:tc>
      </w:tr>
      <w:tr w:rsidR="00D55160" w:rsidRPr="00D55160" w14:paraId="5D938C47" w14:textId="77777777" w:rsidTr="00800A3A">
        <w:trPr>
          <w:trHeight w:val="300"/>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14:paraId="2825789F" w14:textId="77777777" w:rsidR="00D55160" w:rsidRPr="00D55160" w:rsidRDefault="00D55160" w:rsidP="00D55160">
            <w:pPr>
              <w:spacing w:line="360" w:lineRule="auto"/>
              <w:rPr>
                <w:color w:val="000000"/>
              </w:rPr>
            </w:pPr>
            <w:r w:rsidRPr="00D55160">
              <w:rPr>
                <w:color w:val="000000"/>
              </w:rPr>
              <w:t>25.03.2024.</w:t>
            </w:r>
          </w:p>
        </w:tc>
        <w:tc>
          <w:tcPr>
            <w:tcW w:w="856" w:type="dxa"/>
            <w:tcBorders>
              <w:top w:val="nil"/>
              <w:left w:val="nil"/>
              <w:bottom w:val="single" w:sz="4" w:space="0" w:color="auto"/>
              <w:right w:val="single" w:sz="4" w:space="0" w:color="auto"/>
            </w:tcBorders>
            <w:shd w:val="clear" w:color="auto" w:fill="auto"/>
            <w:noWrap/>
            <w:vAlign w:val="center"/>
            <w:hideMark/>
          </w:tcPr>
          <w:p w14:paraId="40913232" w14:textId="77777777" w:rsidR="00D55160" w:rsidRPr="00D55160" w:rsidRDefault="00D55160" w:rsidP="00D55160">
            <w:pPr>
              <w:spacing w:line="360" w:lineRule="auto"/>
              <w:jc w:val="center"/>
              <w:rPr>
                <w:color w:val="000000"/>
              </w:rPr>
            </w:pPr>
            <w:r w:rsidRPr="00D55160">
              <w:rPr>
                <w:color w:val="000000"/>
              </w:rPr>
              <w:t>EUR</w:t>
            </w:r>
          </w:p>
        </w:tc>
        <w:tc>
          <w:tcPr>
            <w:tcW w:w="1752" w:type="dxa"/>
            <w:tcBorders>
              <w:top w:val="nil"/>
              <w:left w:val="nil"/>
              <w:bottom w:val="single" w:sz="4" w:space="0" w:color="auto"/>
              <w:right w:val="single" w:sz="4" w:space="0" w:color="auto"/>
            </w:tcBorders>
            <w:shd w:val="clear" w:color="auto" w:fill="auto"/>
            <w:noWrap/>
            <w:vAlign w:val="center"/>
            <w:hideMark/>
          </w:tcPr>
          <w:p w14:paraId="1D3F781D" w14:textId="77777777" w:rsidR="00D55160" w:rsidRPr="00D55160" w:rsidRDefault="00D55160" w:rsidP="00D55160">
            <w:pPr>
              <w:spacing w:line="360" w:lineRule="auto"/>
              <w:jc w:val="center"/>
              <w:rPr>
                <w:color w:val="000000"/>
              </w:rPr>
            </w:pPr>
            <w:r w:rsidRPr="00D55160">
              <w:rPr>
                <w:color w:val="000000"/>
              </w:rPr>
              <w:t>1271.25</w:t>
            </w:r>
          </w:p>
        </w:tc>
        <w:tc>
          <w:tcPr>
            <w:tcW w:w="1418" w:type="dxa"/>
            <w:tcBorders>
              <w:top w:val="nil"/>
              <w:left w:val="nil"/>
              <w:bottom w:val="single" w:sz="4" w:space="0" w:color="auto"/>
              <w:right w:val="single" w:sz="4" w:space="0" w:color="auto"/>
            </w:tcBorders>
            <w:shd w:val="clear" w:color="auto" w:fill="auto"/>
            <w:noWrap/>
            <w:vAlign w:val="center"/>
            <w:hideMark/>
          </w:tcPr>
          <w:p w14:paraId="26EFC31C" w14:textId="77777777" w:rsidR="00D55160" w:rsidRPr="00D55160" w:rsidRDefault="00D55160" w:rsidP="00D55160">
            <w:pPr>
              <w:spacing w:line="360" w:lineRule="auto"/>
              <w:jc w:val="center"/>
              <w:rPr>
                <w:color w:val="000000"/>
              </w:rPr>
            </w:pPr>
            <w:r w:rsidRPr="00D55160">
              <w:rPr>
                <w:color w:val="000000"/>
              </w:rPr>
              <w:t>127.13</w:t>
            </w:r>
          </w:p>
        </w:tc>
        <w:tc>
          <w:tcPr>
            <w:tcW w:w="1417" w:type="dxa"/>
            <w:tcBorders>
              <w:top w:val="nil"/>
              <w:left w:val="nil"/>
              <w:bottom w:val="single" w:sz="4" w:space="0" w:color="auto"/>
              <w:right w:val="single" w:sz="4" w:space="0" w:color="auto"/>
            </w:tcBorders>
            <w:shd w:val="clear" w:color="auto" w:fill="auto"/>
            <w:noWrap/>
            <w:vAlign w:val="center"/>
            <w:hideMark/>
          </w:tcPr>
          <w:p w14:paraId="571CC317" w14:textId="77777777" w:rsidR="00D55160" w:rsidRPr="00D55160" w:rsidRDefault="00D55160" w:rsidP="00D55160">
            <w:pPr>
              <w:spacing w:line="360" w:lineRule="auto"/>
              <w:jc w:val="center"/>
              <w:rPr>
                <w:color w:val="000000"/>
              </w:rPr>
            </w:pPr>
            <w:r w:rsidRPr="00D55160">
              <w:rPr>
                <w:color w:val="000000"/>
              </w:rPr>
              <w:t>6.57</w:t>
            </w:r>
          </w:p>
        </w:tc>
        <w:tc>
          <w:tcPr>
            <w:tcW w:w="1418" w:type="dxa"/>
            <w:tcBorders>
              <w:top w:val="nil"/>
              <w:left w:val="nil"/>
              <w:bottom w:val="single" w:sz="4" w:space="0" w:color="auto"/>
              <w:right w:val="single" w:sz="4" w:space="0" w:color="auto"/>
            </w:tcBorders>
            <w:shd w:val="clear" w:color="auto" w:fill="auto"/>
            <w:noWrap/>
            <w:vAlign w:val="center"/>
            <w:hideMark/>
          </w:tcPr>
          <w:p w14:paraId="057532DC" w14:textId="77777777" w:rsidR="00D55160" w:rsidRPr="00D55160" w:rsidRDefault="00D55160" w:rsidP="00D55160">
            <w:pPr>
              <w:spacing w:line="360" w:lineRule="auto"/>
              <w:jc w:val="center"/>
              <w:rPr>
                <w:color w:val="000000"/>
              </w:rPr>
            </w:pPr>
            <w:r w:rsidRPr="00D55160">
              <w:rPr>
                <w:color w:val="000000"/>
              </w:rPr>
              <w:t>133.70</w:t>
            </w:r>
          </w:p>
        </w:tc>
        <w:tc>
          <w:tcPr>
            <w:tcW w:w="850" w:type="dxa"/>
            <w:tcBorders>
              <w:top w:val="nil"/>
              <w:left w:val="nil"/>
              <w:bottom w:val="single" w:sz="4" w:space="0" w:color="auto"/>
              <w:right w:val="single" w:sz="4" w:space="0" w:color="auto"/>
            </w:tcBorders>
            <w:shd w:val="clear" w:color="auto" w:fill="auto"/>
            <w:noWrap/>
            <w:vAlign w:val="center"/>
            <w:hideMark/>
          </w:tcPr>
          <w:p w14:paraId="7C2CCBCE" w14:textId="77777777" w:rsidR="00D55160" w:rsidRPr="00D55160" w:rsidRDefault="00D55160" w:rsidP="00D55160">
            <w:pPr>
              <w:spacing w:line="360" w:lineRule="auto"/>
              <w:jc w:val="center"/>
              <w:rPr>
                <w:color w:val="000000"/>
              </w:rPr>
            </w:pPr>
            <w:r w:rsidRPr="00D55160">
              <w:rPr>
                <w:color w:val="000000"/>
              </w:rPr>
              <w:t>31</w:t>
            </w:r>
          </w:p>
        </w:tc>
      </w:tr>
      <w:tr w:rsidR="00D55160" w:rsidRPr="00D55160" w14:paraId="7AF2EBED" w14:textId="77777777" w:rsidTr="00800A3A">
        <w:trPr>
          <w:trHeight w:val="300"/>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14:paraId="0079761C" w14:textId="77777777" w:rsidR="00D55160" w:rsidRPr="00D55160" w:rsidRDefault="00D55160" w:rsidP="00D55160">
            <w:pPr>
              <w:spacing w:line="360" w:lineRule="auto"/>
              <w:rPr>
                <w:color w:val="000000"/>
              </w:rPr>
            </w:pPr>
            <w:r w:rsidRPr="00D55160">
              <w:rPr>
                <w:color w:val="000000"/>
              </w:rPr>
              <w:t>25.04.2024.</w:t>
            </w:r>
          </w:p>
        </w:tc>
        <w:tc>
          <w:tcPr>
            <w:tcW w:w="856" w:type="dxa"/>
            <w:tcBorders>
              <w:top w:val="nil"/>
              <w:left w:val="nil"/>
              <w:bottom w:val="single" w:sz="4" w:space="0" w:color="auto"/>
              <w:right w:val="single" w:sz="4" w:space="0" w:color="auto"/>
            </w:tcBorders>
            <w:shd w:val="clear" w:color="auto" w:fill="auto"/>
            <w:noWrap/>
            <w:vAlign w:val="center"/>
            <w:hideMark/>
          </w:tcPr>
          <w:p w14:paraId="4EB4BC61" w14:textId="77777777" w:rsidR="00D55160" w:rsidRPr="00D55160" w:rsidRDefault="00D55160" w:rsidP="00D55160">
            <w:pPr>
              <w:spacing w:line="360" w:lineRule="auto"/>
              <w:jc w:val="center"/>
              <w:rPr>
                <w:color w:val="000000"/>
              </w:rPr>
            </w:pPr>
            <w:r w:rsidRPr="00D55160">
              <w:rPr>
                <w:color w:val="000000"/>
              </w:rPr>
              <w:t>EUR</w:t>
            </w:r>
          </w:p>
        </w:tc>
        <w:tc>
          <w:tcPr>
            <w:tcW w:w="1752" w:type="dxa"/>
            <w:tcBorders>
              <w:top w:val="nil"/>
              <w:left w:val="nil"/>
              <w:bottom w:val="single" w:sz="4" w:space="0" w:color="auto"/>
              <w:right w:val="single" w:sz="4" w:space="0" w:color="auto"/>
            </w:tcBorders>
            <w:shd w:val="clear" w:color="auto" w:fill="auto"/>
            <w:noWrap/>
            <w:vAlign w:val="center"/>
            <w:hideMark/>
          </w:tcPr>
          <w:p w14:paraId="06ABB587" w14:textId="77777777" w:rsidR="00D55160" w:rsidRPr="00D55160" w:rsidRDefault="00D55160" w:rsidP="00D55160">
            <w:pPr>
              <w:spacing w:line="360" w:lineRule="auto"/>
              <w:jc w:val="center"/>
              <w:rPr>
                <w:color w:val="000000"/>
              </w:rPr>
            </w:pPr>
            <w:r w:rsidRPr="00D55160">
              <w:rPr>
                <w:color w:val="000000"/>
              </w:rPr>
              <w:t>1144.13</w:t>
            </w:r>
          </w:p>
        </w:tc>
        <w:tc>
          <w:tcPr>
            <w:tcW w:w="1418" w:type="dxa"/>
            <w:tcBorders>
              <w:top w:val="nil"/>
              <w:left w:val="nil"/>
              <w:bottom w:val="single" w:sz="4" w:space="0" w:color="auto"/>
              <w:right w:val="single" w:sz="4" w:space="0" w:color="auto"/>
            </w:tcBorders>
            <w:shd w:val="clear" w:color="auto" w:fill="auto"/>
            <w:noWrap/>
            <w:vAlign w:val="center"/>
            <w:hideMark/>
          </w:tcPr>
          <w:p w14:paraId="045FA449" w14:textId="77777777" w:rsidR="00D55160" w:rsidRPr="00D55160" w:rsidRDefault="00D55160" w:rsidP="00D55160">
            <w:pPr>
              <w:spacing w:line="360" w:lineRule="auto"/>
              <w:jc w:val="center"/>
              <w:rPr>
                <w:color w:val="000000"/>
              </w:rPr>
            </w:pPr>
            <w:r w:rsidRPr="00D55160">
              <w:rPr>
                <w:color w:val="000000"/>
              </w:rPr>
              <w:t>127.13</w:t>
            </w:r>
          </w:p>
        </w:tc>
        <w:tc>
          <w:tcPr>
            <w:tcW w:w="1417" w:type="dxa"/>
            <w:tcBorders>
              <w:top w:val="nil"/>
              <w:left w:val="nil"/>
              <w:bottom w:val="single" w:sz="4" w:space="0" w:color="auto"/>
              <w:right w:val="single" w:sz="4" w:space="0" w:color="auto"/>
            </w:tcBorders>
            <w:shd w:val="clear" w:color="auto" w:fill="auto"/>
            <w:noWrap/>
            <w:vAlign w:val="center"/>
            <w:hideMark/>
          </w:tcPr>
          <w:p w14:paraId="642E2663" w14:textId="77777777" w:rsidR="00D55160" w:rsidRPr="00D55160" w:rsidRDefault="00D55160" w:rsidP="00D55160">
            <w:pPr>
              <w:spacing w:line="360" w:lineRule="auto"/>
              <w:jc w:val="center"/>
              <w:rPr>
                <w:color w:val="000000"/>
              </w:rPr>
            </w:pPr>
            <w:r w:rsidRPr="00D55160">
              <w:rPr>
                <w:color w:val="000000"/>
              </w:rPr>
              <w:t>5.72</w:t>
            </w:r>
          </w:p>
        </w:tc>
        <w:tc>
          <w:tcPr>
            <w:tcW w:w="1418" w:type="dxa"/>
            <w:tcBorders>
              <w:top w:val="nil"/>
              <w:left w:val="nil"/>
              <w:bottom w:val="single" w:sz="4" w:space="0" w:color="auto"/>
              <w:right w:val="single" w:sz="4" w:space="0" w:color="auto"/>
            </w:tcBorders>
            <w:shd w:val="clear" w:color="auto" w:fill="auto"/>
            <w:noWrap/>
            <w:vAlign w:val="center"/>
            <w:hideMark/>
          </w:tcPr>
          <w:p w14:paraId="598381B3" w14:textId="77777777" w:rsidR="00D55160" w:rsidRPr="00D55160" w:rsidRDefault="00D55160" w:rsidP="00D55160">
            <w:pPr>
              <w:spacing w:line="360" w:lineRule="auto"/>
              <w:jc w:val="center"/>
              <w:rPr>
                <w:color w:val="000000"/>
              </w:rPr>
            </w:pPr>
            <w:r w:rsidRPr="00D55160">
              <w:rPr>
                <w:color w:val="000000"/>
              </w:rPr>
              <w:t>132.85</w:t>
            </w:r>
          </w:p>
        </w:tc>
        <w:tc>
          <w:tcPr>
            <w:tcW w:w="850" w:type="dxa"/>
            <w:tcBorders>
              <w:top w:val="nil"/>
              <w:left w:val="nil"/>
              <w:bottom w:val="single" w:sz="4" w:space="0" w:color="auto"/>
              <w:right w:val="single" w:sz="4" w:space="0" w:color="auto"/>
            </w:tcBorders>
            <w:shd w:val="clear" w:color="auto" w:fill="auto"/>
            <w:noWrap/>
            <w:vAlign w:val="center"/>
            <w:hideMark/>
          </w:tcPr>
          <w:p w14:paraId="251392C9" w14:textId="77777777" w:rsidR="00D55160" w:rsidRPr="00D55160" w:rsidRDefault="00D55160" w:rsidP="00D55160">
            <w:pPr>
              <w:spacing w:line="360" w:lineRule="auto"/>
              <w:jc w:val="center"/>
              <w:rPr>
                <w:color w:val="000000"/>
              </w:rPr>
            </w:pPr>
            <w:r w:rsidRPr="00D55160">
              <w:rPr>
                <w:color w:val="000000"/>
              </w:rPr>
              <w:t>30</w:t>
            </w:r>
          </w:p>
        </w:tc>
      </w:tr>
      <w:tr w:rsidR="00D55160" w:rsidRPr="00D55160" w14:paraId="4EBA82A6" w14:textId="77777777" w:rsidTr="00800A3A">
        <w:trPr>
          <w:trHeight w:val="300"/>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14:paraId="5451EB2B" w14:textId="77777777" w:rsidR="00D55160" w:rsidRPr="00D55160" w:rsidRDefault="00D55160" w:rsidP="00D55160">
            <w:pPr>
              <w:spacing w:line="360" w:lineRule="auto"/>
              <w:rPr>
                <w:color w:val="000000"/>
              </w:rPr>
            </w:pPr>
            <w:r w:rsidRPr="00D55160">
              <w:rPr>
                <w:color w:val="000000"/>
              </w:rPr>
              <w:t>25.05.2024.</w:t>
            </w:r>
          </w:p>
        </w:tc>
        <w:tc>
          <w:tcPr>
            <w:tcW w:w="856" w:type="dxa"/>
            <w:tcBorders>
              <w:top w:val="nil"/>
              <w:left w:val="nil"/>
              <w:bottom w:val="single" w:sz="4" w:space="0" w:color="auto"/>
              <w:right w:val="single" w:sz="4" w:space="0" w:color="auto"/>
            </w:tcBorders>
            <w:shd w:val="clear" w:color="auto" w:fill="auto"/>
            <w:noWrap/>
            <w:vAlign w:val="center"/>
            <w:hideMark/>
          </w:tcPr>
          <w:p w14:paraId="65B7A510" w14:textId="77777777" w:rsidR="00D55160" w:rsidRPr="00D55160" w:rsidRDefault="00D55160" w:rsidP="00D55160">
            <w:pPr>
              <w:spacing w:line="360" w:lineRule="auto"/>
              <w:jc w:val="center"/>
              <w:rPr>
                <w:color w:val="000000"/>
              </w:rPr>
            </w:pPr>
            <w:r w:rsidRPr="00D55160">
              <w:rPr>
                <w:color w:val="000000"/>
              </w:rPr>
              <w:t>EUR</w:t>
            </w:r>
          </w:p>
        </w:tc>
        <w:tc>
          <w:tcPr>
            <w:tcW w:w="1752" w:type="dxa"/>
            <w:tcBorders>
              <w:top w:val="nil"/>
              <w:left w:val="nil"/>
              <w:bottom w:val="single" w:sz="4" w:space="0" w:color="auto"/>
              <w:right w:val="single" w:sz="4" w:space="0" w:color="auto"/>
            </w:tcBorders>
            <w:shd w:val="clear" w:color="auto" w:fill="auto"/>
            <w:noWrap/>
            <w:vAlign w:val="center"/>
            <w:hideMark/>
          </w:tcPr>
          <w:p w14:paraId="51444BDA" w14:textId="77777777" w:rsidR="00D55160" w:rsidRPr="00D55160" w:rsidRDefault="00D55160" w:rsidP="00D55160">
            <w:pPr>
              <w:spacing w:line="360" w:lineRule="auto"/>
              <w:jc w:val="center"/>
              <w:rPr>
                <w:color w:val="000000"/>
              </w:rPr>
            </w:pPr>
            <w:r w:rsidRPr="00D55160">
              <w:rPr>
                <w:color w:val="000000"/>
              </w:rPr>
              <w:t>1017.00</w:t>
            </w:r>
          </w:p>
        </w:tc>
        <w:tc>
          <w:tcPr>
            <w:tcW w:w="1418" w:type="dxa"/>
            <w:tcBorders>
              <w:top w:val="nil"/>
              <w:left w:val="nil"/>
              <w:bottom w:val="single" w:sz="4" w:space="0" w:color="auto"/>
              <w:right w:val="single" w:sz="4" w:space="0" w:color="auto"/>
            </w:tcBorders>
            <w:shd w:val="clear" w:color="auto" w:fill="auto"/>
            <w:noWrap/>
            <w:vAlign w:val="center"/>
            <w:hideMark/>
          </w:tcPr>
          <w:p w14:paraId="441EB965" w14:textId="77777777" w:rsidR="00D55160" w:rsidRPr="00D55160" w:rsidRDefault="00D55160" w:rsidP="00D55160">
            <w:pPr>
              <w:spacing w:line="360" w:lineRule="auto"/>
              <w:jc w:val="center"/>
              <w:rPr>
                <w:color w:val="000000"/>
              </w:rPr>
            </w:pPr>
            <w:r w:rsidRPr="00D55160">
              <w:rPr>
                <w:color w:val="000000"/>
              </w:rPr>
              <w:t>127.13</w:t>
            </w:r>
          </w:p>
        </w:tc>
        <w:tc>
          <w:tcPr>
            <w:tcW w:w="1417" w:type="dxa"/>
            <w:tcBorders>
              <w:top w:val="nil"/>
              <w:left w:val="nil"/>
              <w:bottom w:val="single" w:sz="4" w:space="0" w:color="auto"/>
              <w:right w:val="single" w:sz="4" w:space="0" w:color="auto"/>
            </w:tcBorders>
            <w:shd w:val="clear" w:color="auto" w:fill="auto"/>
            <w:noWrap/>
            <w:vAlign w:val="center"/>
            <w:hideMark/>
          </w:tcPr>
          <w:p w14:paraId="69BB314E" w14:textId="77777777" w:rsidR="00D55160" w:rsidRPr="00D55160" w:rsidRDefault="00D55160" w:rsidP="00D55160">
            <w:pPr>
              <w:spacing w:line="360" w:lineRule="auto"/>
              <w:jc w:val="center"/>
              <w:rPr>
                <w:color w:val="000000"/>
              </w:rPr>
            </w:pPr>
            <w:r w:rsidRPr="00D55160">
              <w:rPr>
                <w:color w:val="000000"/>
              </w:rPr>
              <w:t>5.25</w:t>
            </w:r>
          </w:p>
        </w:tc>
        <w:tc>
          <w:tcPr>
            <w:tcW w:w="1418" w:type="dxa"/>
            <w:tcBorders>
              <w:top w:val="nil"/>
              <w:left w:val="nil"/>
              <w:bottom w:val="single" w:sz="4" w:space="0" w:color="auto"/>
              <w:right w:val="single" w:sz="4" w:space="0" w:color="auto"/>
            </w:tcBorders>
            <w:shd w:val="clear" w:color="auto" w:fill="auto"/>
            <w:noWrap/>
            <w:vAlign w:val="center"/>
            <w:hideMark/>
          </w:tcPr>
          <w:p w14:paraId="4D5F6077" w14:textId="77777777" w:rsidR="00D55160" w:rsidRPr="00D55160" w:rsidRDefault="00D55160" w:rsidP="00D55160">
            <w:pPr>
              <w:spacing w:line="360" w:lineRule="auto"/>
              <w:jc w:val="center"/>
              <w:rPr>
                <w:color w:val="000000"/>
              </w:rPr>
            </w:pPr>
            <w:r w:rsidRPr="00D55160">
              <w:rPr>
                <w:color w:val="000000"/>
              </w:rPr>
              <w:t>132.38</w:t>
            </w:r>
          </w:p>
        </w:tc>
        <w:tc>
          <w:tcPr>
            <w:tcW w:w="850" w:type="dxa"/>
            <w:tcBorders>
              <w:top w:val="nil"/>
              <w:left w:val="nil"/>
              <w:bottom w:val="single" w:sz="4" w:space="0" w:color="auto"/>
              <w:right w:val="single" w:sz="4" w:space="0" w:color="auto"/>
            </w:tcBorders>
            <w:shd w:val="clear" w:color="auto" w:fill="auto"/>
            <w:noWrap/>
            <w:vAlign w:val="center"/>
            <w:hideMark/>
          </w:tcPr>
          <w:p w14:paraId="5F049AFB" w14:textId="77777777" w:rsidR="00D55160" w:rsidRPr="00D55160" w:rsidRDefault="00D55160" w:rsidP="00D55160">
            <w:pPr>
              <w:spacing w:line="360" w:lineRule="auto"/>
              <w:jc w:val="center"/>
              <w:rPr>
                <w:color w:val="000000"/>
              </w:rPr>
            </w:pPr>
            <w:r w:rsidRPr="00D55160">
              <w:rPr>
                <w:color w:val="000000"/>
              </w:rPr>
              <w:t>31</w:t>
            </w:r>
          </w:p>
        </w:tc>
      </w:tr>
      <w:tr w:rsidR="00D55160" w:rsidRPr="00D55160" w14:paraId="0314E00F" w14:textId="77777777" w:rsidTr="00800A3A">
        <w:trPr>
          <w:trHeight w:val="300"/>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14:paraId="6432F09F" w14:textId="77777777" w:rsidR="00D55160" w:rsidRPr="00D55160" w:rsidRDefault="00D55160" w:rsidP="00D55160">
            <w:pPr>
              <w:spacing w:line="360" w:lineRule="auto"/>
              <w:rPr>
                <w:color w:val="000000"/>
              </w:rPr>
            </w:pPr>
            <w:r w:rsidRPr="00D55160">
              <w:rPr>
                <w:color w:val="000000"/>
              </w:rPr>
              <w:t>25.06.2024.</w:t>
            </w:r>
          </w:p>
        </w:tc>
        <w:tc>
          <w:tcPr>
            <w:tcW w:w="856" w:type="dxa"/>
            <w:tcBorders>
              <w:top w:val="nil"/>
              <w:left w:val="nil"/>
              <w:bottom w:val="single" w:sz="4" w:space="0" w:color="auto"/>
              <w:right w:val="single" w:sz="4" w:space="0" w:color="auto"/>
            </w:tcBorders>
            <w:shd w:val="clear" w:color="auto" w:fill="auto"/>
            <w:noWrap/>
            <w:vAlign w:val="center"/>
            <w:hideMark/>
          </w:tcPr>
          <w:p w14:paraId="1145E732" w14:textId="77777777" w:rsidR="00D55160" w:rsidRPr="00D55160" w:rsidRDefault="00D55160" w:rsidP="00D55160">
            <w:pPr>
              <w:spacing w:line="360" w:lineRule="auto"/>
              <w:jc w:val="center"/>
              <w:rPr>
                <w:color w:val="000000"/>
              </w:rPr>
            </w:pPr>
            <w:r w:rsidRPr="00D55160">
              <w:rPr>
                <w:color w:val="000000"/>
              </w:rPr>
              <w:t>EUR</w:t>
            </w:r>
          </w:p>
        </w:tc>
        <w:tc>
          <w:tcPr>
            <w:tcW w:w="1752" w:type="dxa"/>
            <w:tcBorders>
              <w:top w:val="nil"/>
              <w:left w:val="nil"/>
              <w:bottom w:val="single" w:sz="4" w:space="0" w:color="auto"/>
              <w:right w:val="single" w:sz="4" w:space="0" w:color="auto"/>
            </w:tcBorders>
            <w:shd w:val="clear" w:color="auto" w:fill="auto"/>
            <w:noWrap/>
            <w:vAlign w:val="center"/>
            <w:hideMark/>
          </w:tcPr>
          <w:p w14:paraId="41C31E10" w14:textId="77777777" w:rsidR="00D55160" w:rsidRPr="00D55160" w:rsidRDefault="00D55160" w:rsidP="00D55160">
            <w:pPr>
              <w:spacing w:line="360" w:lineRule="auto"/>
              <w:jc w:val="center"/>
              <w:rPr>
                <w:color w:val="000000"/>
              </w:rPr>
            </w:pPr>
            <w:r w:rsidRPr="00D55160">
              <w:rPr>
                <w:color w:val="000000"/>
              </w:rPr>
              <w:t>889.88</w:t>
            </w:r>
          </w:p>
        </w:tc>
        <w:tc>
          <w:tcPr>
            <w:tcW w:w="1418" w:type="dxa"/>
            <w:tcBorders>
              <w:top w:val="nil"/>
              <w:left w:val="nil"/>
              <w:bottom w:val="single" w:sz="4" w:space="0" w:color="auto"/>
              <w:right w:val="single" w:sz="4" w:space="0" w:color="auto"/>
            </w:tcBorders>
            <w:shd w:val="clear" w:color="auto" w:fill="auto"/>
            <w:noWrap/>
            <w:vAlign w:val="center"/>
            <w:hideMark/>
          </w:tcPr>
          <w:p w14:paraId="75652ECA" w14:textId="77777777" w:rsidR="00D55160" w:rsidRPr="00D55160" w:rsidRDefault="00D55160" w:rsidP="00D55160">
            <w:pPr>
              <w:spacing w:line="360" w:lineRule="auto"/>
              <w:jc w:val="center"/>
              <w:rPr>
                <w:color w:val="000000"/>
              </w:rPr>
            </w:pPr>
            <w:r w:rsidRPr="00D55160">
              <w:rPr>
                <w:color w:val="000000"/>
              </w:rPr>
              <w:t>127.13</w:t>
            </w:r>
          </w:p>
        </w:tc>
        <w:tc>
          <w:tcPr>
            <w:tcW w:w="1417" w:type="dxa"/>
            <w:tcBorders>
              <w:top w:val="nil"/>
              <w:left w:val="nil"/>
              <w:bottom w:val="single" w:sz="4" w:space="0" w:color="auto"/>
              <w:right w:val="single" w:sz="4" w:space="0" w:color="auto"/>
            </w:tcBorders>
            <w:shd w:val="clear" w:color="auto" w:fill="auto"/>
            <w:noWrap/>
            <w:vAlign w:val="center"/>
            <w:hideMark/>
          </w:tcPr>
          <w:p w14:paraId="45C0F990" w14:textId="77777777" w:rsidR="00D55160" w:rsidRPr="00D55160" w:rsidRDefault="00D55160" w:rsidP="00D55160">
            <w:pPr>
              <w:spacing w:line="360" w:lineRule="auto"/>
              <w:jc w:val="center"/>
              <w:rPr>
                <w:color w:val="000000"/>
              </w:rPr>
            </w:pPr>
            <w:r w:rsidRPr="00D55160">
              <w:rPr>
                <w:color w:val="000000"/>
              </w:rPr>
              <w:t>4.45</w:t>
            </w:r>
          </w:p>
        </w:tc>
        <w:tc>
          <w:tcPr>
            <w:tcW w:w="1418" w:type="dxa"/>
            <w:tcBorders>
              <w:top w:val="nil"/>
              <w:left w:val="nil"/>
              <w:bottom w:val="single" w:sz="4" w:space="0" w:color="auto"/>
              <w:right w:val="single" w:sz="4" w:space="0" w:color="auto"/>
            </w:tcBorders>
            <w:shd w:val="clear" w:color="auto" w:fill="auto"/>
            <w:noWrap/>
            <w:vAlign w:val="center"/>
            <w:hideMark/>
          </w:tcPr>
          <w:p w14:paraId="1732DEA9" w14:textId="77777777" w:rsidR="00D55160" w:rsidRPr="00D55160" w:rsidRDefault="00D55160" w:rsidP="00D55160">
            <w:pPr>
              <w:spacing w:line="360" w:lineRule="auto"/>
              <w:jc w:val="center"/>
              <w:rPr>
                <w:color w:val="000000"/>
              </w:rPr>
            </w:pPr>
            <w:r w:rsidRPr="00D55160">
              <w:rPr>
                <w:color w:val="000000"/>
              </w:rPr>
              <w:t>131.58</w:t>
            </w:r>
          </w:p>
        </w:tc>
        <w:tc>
          <w:tcPr>
            <w:tcW w:w="850" w:type="dxa"/>
            <w:tcBorders>
              <w:top w:val="nil"/>
              <w:left w:val="nil"/>
              <w:bottom w:val="single" w:sz="4" w:space="0" w:color="auto"/>
              <w:right w:val="single" w:sz="4" w:space="0" w:color="auto"/>
            </w:tcBorders>
            <w:shd w:val="clear" w:color="auto" w:fill="auto"/>
            <w:noWrap/>
            <w:vAlign w:val="center"/>
            <w:hideMark/>
          </w:tcPr>
          <w:p w14:paraId="1594A89A" w14:textId="77777777" w:rsidR="00D55160" w:rsidRPr="00D55160" w:rsidRDefault="00D55160" w:rsidP="00D55160">
            <w:pPr>
              <w:spacing w:line="360" w:lineRule="auto"/>
              <w:jc w:val="center"/>
              <w:rPr>
                <w:color w:val="000000"/>
              </w:rPr>
            </w:pPr>
            <w:r w:rsidRPr="00D55160">
              <w:rPr>
                <w:color w:val="000000"/>
              </w:rPr>
              <w:t>30</w:t>
            </w:r>
          </w:p>
        </w:tc>
      </w:tr>
      <w:tr w:rsidR="00D55160" w:rsidRPr="00D55160" w14:paraId="10E79A7C" w14:textId="77777777" w:rsidTr="00800A3A">
        <w:trPr>
          <w:trHeight w:val="300"/>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14:paraId="52E45732" w14:textId="77777777" w:rsidR="00D55160" w:rsidRPr="00D55160" w:rsidRDefault="00D55160" w:rsidP="00D55160">
            <w:pPr>
              <w:spacing w:line="360" w:lineRule="auto"/>
              <w:rPr>
                <w:color w:val="000000"/>
              </w:rPr>
            </w:pPr>
            <w:r w:rsidRPr="00D55160">
              <w:rPr>
                <w:color w:val="000000"/>
              </w:rPr>
              <w:lastRenderedPageBreak/>
              <w:t>25.07.2024.</w:t>
            </w:r>
          </w:p>
        </w:tc>
        <w:tc>
          <w:tcPr>
            <w:tcW w:w="856" w:type="dxa"/>
            <w:tcBorders>
              <w:top w:val="nil"/>
              <w:left w:val="nil"/>
              <w:bottom w:val="single" w:sz="4" w:space="0" w:color="auto"/>
              <w:right w:val="single" w:sz="4" w:space="0" w:color="auto"/>
            </w:tcBorders>
            <w:shd w:val="clear" w:color="auto" w:fill="auto"/>
            <w:noWrap/>
            <w:vAlign w:val="center"/>
            <w:hideMark/>
          </w:tcPr>
          <w:p w14:paraId="1CF1F867" w14:textId="77777777" w:rsidR="00D55160" w:rsidRPr="00D55160" w:rsidRDefault="00D55160" w:rsidP="00D55160">
            <w:pPr>
              <w:spacing w:line="360" w:lineRule="auto"/>
              <w:jc w:val="center"/>
              <w:rPr>
                <w:color w:val="000000"/>
              </w:rPr>
            </w:pPr>
            <w:r w:rsidRPr="00D55160">
              <w:rPr>
                <w:color w:val="000000"/>
              </w:rPr>
              <w:t>EUR</w:t>
            </w:r>
          </w:p>
        </w:tc>
        <w:tc>
          <w:tcPr>
            <w:tcW w:w="1752" w:type="dxa"/>
            <w:tcBorders>
              <w:top w:val="nil"/>
              <w:left w:val="nil"/>
              <w:bottom w:val="single" w:sz="4" w:space="0" w:color="auto"/>
              <w:right w:val="single" w:sz="4" w:space="0" w:color="auto"/>
            </w:tcBorders>
            <w:shd w:val="clear" w:color="auto" w:fill="auto"/>
            <w:noWrap/>
            <w:vAlign w:val="center"/>
            <w:hideMark/>
          </w:tcPr>
          <w:p w14:paraId="09D34CBB" w14:textId="77777777" w:rsidR="00D55160" w:rsidRPr="00D55160" w:rsidRDefault="00D55160" w:rsidP="00D55160">
            <w:pPr>
              <w:spacing w:line="360" w:lineRule="auto"/>
              <w:jc w:val="center"/>
              <w:rPr>
                <w:color w:val="000000"/>
              </w:rPr>
            </w:pPr>
            <w:r w:rsidRPr="00D55160">
              <w:rPr>
                <w:color w:val="000000"/>
              </w:rPr>
              <w:t>762.75</w:t>
            </w:r>
          </w:p>
        </w:tc>
        <w:tc>
          <w:tcPr>
            <w:tcW w:w="1418" w:type="dxa"/>
            <w:tcBorders>
              <w:top w:val="nil"/>
              <w:left w:val="nil"/>
              <w:bottom w:val="single" w:sz="4" w:space="0" w:color="auto"/>
              <w:right w:val="single" w:sz="4" w:space="0" w:color="auto"/>
            </w:tcBorders>
            <w:shd w:val="clear" w:color="auto" w:fill="auto"/>
            <w:noWrap/>
            <w:vAlign w:val="center"/>
            <w:hideMark/>
          </w:tcPr>
          <w:p w14:paraId="0A335616" w14:textId="77777777" w:rsidR="00D55160" w:rsidRPr="00D55160" w:rsidRDefault="00D55160" w:rsidP="00D55160">
            <w:pPr>
              <w:spacing w:line="360" w:lineRule="auto"/>
              <w:jc w:val="center"/>
              <w:rPr>
                <w:color w:val="000000"/>
              </w:rPr>
            </w:pPr>
            <w:r w:rsidRPr="00D55160">
              <w:rPr>
                <w:color w:val="000000"/>
              </w:rPr>
              <w:t>127.13</w:t>
            </w:r>
          </w:p>
        </w:tc>
        <w:tc>
          <w:tcPr>
            <w:tcW w:w="1417" w:type="dxa"/>
            <w:tcBorders>
              <w:top w:val="nil"/>
              <w:left w:val="nil"/>
              <w:bottom w:val="single" w:sz="4" w:space="0" w:color="auto"/>
              <w:right w:val="single" w:sz="4" w:space="0" w:color="auto"/>
            </w:tcBorders>
            <w:shd w:val="clear" w:color="auto" w:fill="auto"/>
            <w:noWrap/>
            <w:vAlign w:val="center"/>
            <w:hideMark/>
          </w:tcPr>
          <w:p w14:paraId="6E7A4DA6" w14:textId="77777777" w:rsidR="00D55160" w:rsidRPr="00D55160" w:rsidRDefault="00D55160" w:rsidP="00D55160">
            <w:pPr>
              <w:spacing w:line="360" w:lineRule="auto"/>
              <w:jc w:val="center"/>
              <w:rPr>
                <w:color w:val="000000"/>
              </w:rPr>
            </w:pPr>
            <w:r w:rsidRPr="00D55160">
              <w:rPr>
                <w:color w:val="000000"/>
              </w:rPr>
              <w:t>3.94</w:t>
            </w:r>
          </w:p>
        </w:tc>
        <w:tc>
          <w:tcPr>
            <w:tcW w:w="1418" w:type="dxa"/>
            <w:tcBorders>
              <w:top w:val="nil"/>
              <w:left w:val="nil"/>
              <w:bottom w:val="single" w:sz="4" w:space="0" w:color="auto"/>
              <w:right w:val="single" w:sz="4" w:space="0" w:color="auto"/>
            </w:tcBorders>
            <w:shd w:val="clear" w:color="auto" w:fill="auto"/>
            <w:noWrap/>
            <w:vAlign w:val="center"/>
            <w:hideMark/>
          </w:tcPr>
          <w:p w14:paraId="6501DA54" w14:textId="77777777" w:rsidR="00D55160" w:rsidRPr="00D55160" w:rsidRDefault="00D55160" w:rsidP="00D55160">
            <w:pPr>
              <w:spacing w:line="360" w:lineRule="auto"/>
              <w:jc w:val="center"/>
              <w:rPr>
                <w:color w:val="000000"/>
              </w:rPr>
            </w:pPr>
            <w:r w:rsidRPr="00D55160">
              <w:rPr>
                <w:color w:val="000000"/>
              </w:rPr>
              <w:t>131.07</w:t>
            </w:r>
          </w:p>
        </w:tc>
        <w:tc>
          <w:tcPr>
            <w:tcW w:w="850" w:type="dxa"/>
            <w:tcBorders>
              <w:top w:val="nil"/>
              <w:left w:val="nil"/>
              <w:bottom w:val="single" w:sz="4" w:space="0" w:color="auto"/>
              <w:right w:val="single" w:sz="4" w:space="0" w:color="auto"/>
            </w:tcBorders>
            <w:shd w:val="clear" w:color="auto" w:fill="auto"/>
            <w:noWrap/>
            <w:vAlign w:val="center"/>
            <w:hideMark/>
          </w:tcPr>
          <w:p w14:paraId="1321C0A1" w14:textId="77777777" w:rsidR="00D55160" w:rsidRPr="00D55160" w:rsidRDefault="00D55160" w:rsidP="00D55160">
            <w:pPr>
              <w:spacing w:line="360" w:lineRule="auto"/>
              <w:jc w:val="center"/>
              <w:rPr>
                <w:color w:val="000000"/>
              </w:rPr>
            </w:pPr>
            <w:r w:rsidRPr="00D55160">
              <w:rPr>
                <w:color w:val="000000"/>
              </w:rPr>
              <w:t>31</w:t>
            </w:r>
          </w:p>
        </w:tc>
      </w:tr>
      <w:tr w:rsidR="00D55160" w:rsidRPr="00D55160" w14:paraId="04419CF1" w14:textId="77777777" w:rsidTr="00800A3A">
        <w:trPr>
          <w:trHeight w:val="300"/>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14:paraId="201E5127" w14:textId="77777777" w:rsidR="00D55160" w:rsidRPr="00D55160" w:rsidRDefault="00D55160" w:rsidP="00D55160">
            <w:pPr>
              <w:spacing w:line="360" w:lineRule="auto"/>
              <w:rPr>
                <w:color w:val="000000"/>
              </w:rPr>
            </w:pPr>
            <w:r w:rsidRPr="00D55160">
              <w:rPr>
                <w:color w:val="000000"/>
              </w:rPr>
              <w:t>25.08.2024.</w:t>
            </w:r>
          </w:p>
        </w:tc>
        <w:tc>
          <w:tcPr>
            <w:tcW w:w="856" w:type="dxa"/>
            <w:tcBorders>
              <w:top w:val="nil"/>
              <w:left w:val="nil"/>
              <w:bottom w:val="single" w:sz="4" w:space="0" w:color="auto"/>
              <w:right w:val="single" w:sz="4" w:space="0" w:color="auto"/>
            </w:tcBorders>
            <w:shd w:val="clear" w:color="auto" w:fill="auto"/>
            <w:noWrap/>
            <w:vAlign w:val="center"/>
            <w:hideMark/>
          </w:tcPr>
          <w:p w14:paraId="461C114C" w14:textId="77777777" w:rsidR="00D55160" w:rsidRPr="00D55160" w:rsidRDefault="00D55160" w:rsidP="00D55160">
            <w:pPr>
              <w:spacing w:line="360" w:lineRule="auto"/>
              <w:jc w:val="center"/>
              <w:rPr>
                <w:color w:val="000000"/>
              </w:rPr>
            </w:pPr>
            <w:r w:rsidRPr="00D55160">
              <w:rPr>
                <w:color w:val="000000"/>
              </w:rPr>
              <w:t>EUR</w:t>
            </w:r>
          </w:p>
        </w:tc>
        <w:tc>
          <w:tcPr>
            <w:tcW w:w="1752" w:type="dxa"/>
            <w:tcBorders>
              <w:top w:val="nil"/>
              <w:left w:val="nil"/>
              <w:bottom w:val="single" w:sz="4" w:space="0" w:color="auto"/>
              <w:right w:val="single" w:sz="4" w:space="0" w:color="auto"/>
            </w:tcBorders>
            <w:shd w:val="clear" w:color="auto" w:fill="auto"/>
            <w:noWrap/>
            <w:vAlign w:val="center"/>
            <w:hideMark/>
          </w:tcPr>
          <w:p w14:paraId="3DD05911" w14:textId="77777777" w:rsidR="00D55160" w:rsidRPr="00D55160" w:rsidRDefault="00D55160" w:rsidP="00D55160">
            <w:pPr>
              <w:spacing w:line="360" w:lineRule="auto"/>
              <w:jc w:val="center"/>
              <w:rPr>
                <w:color w:val="000000"/>
              </w:rPr>
            </w:pPr>
            <w:r w:rsidRPr="00D55160">
              <w:rPr>
                <w:color w:val="000000"/>
              </w:rPr>
              <w:t>635.63</w:t>
            </w:r>
          </w:p>
        </w:tc>
        <w:tc>
          <w:tcPr>
            <w:tcW w:w="1418" w:type="dxa"/>
            <w:tcBorders>
              <w:top w:val="nil"/>
              <w:left w:val="nil"/>
              <w:bottom w:val="single" w:sz="4" w:space="0" w:color="auto"/>
              <w:right w:val="single" w:sz="4" w:space="0" w:color="auto"/>
            </w:tcBorders>
            <w:shd w:val="clear" w:color="auto" w:fill="auto"/>
            <w:noWrap/>
            <w:vAlign w:val="center"/>
            <w:hideMark/>
          </w:tcPr>
          <w:p w14:paraId="7CF5AD73" w14:textId="77777777" w:rsidR="00D55160" w:rsidRPr="00D55160" w:rsidRDefault="00D55160" w:rsidP="00D55160">
            <w:pPr>
              <w:spacing w:line="360" w:lineRule="auto"/>
              <w:jc w:val="center"/>
              <w:rPr>
                <w:color w:val="000000"/>
              </w:rPr>
            </w:pPr>
            <w:r w:rsidRPr="00D55160">
              <w:rPr>
                <w:color w:val="000000"/>
              </w:rPr>
              <w:t>127.13</w:t>
            </w:r>
          </w:p>
        </w:tc>
        <w:tc>
          <w:tcPr>
            <w:tcW w:w="1417" w:type="dxa"/>
            <w:tcBorders>
              <w:top w:val="nil"/>
              <w:left w:val="nil"/>
              <w:bottom w:val="single" w:sz="4" w:space="0" w:color="auto"/>
              <w:right w:val="single" w:sz="4" w:space="0" w:color="auto"/>
            </w:tcBorders>
            <w:shd w:val="clear" w:color="auto" w:fill="auto"/>
            <w:noWrap/>
            <w:vAlign w:val="center"/>
            <w:hideMark/>
          </w:tcPr>
          <w:p w14:paraId="780C1188" w14:textId="77777777" w:rsidR="00D55160" w:rsidRPr="00D55160" w:rsidRDefault="00D55160" w:rsidP="00D55160">
            <w:pPr>
              <w:spacing w:line="360" w:lineRule="auto"/>
              <w:jc w:val="center"/>
              <w:rPr>
                <w:color w:val="000000"/>
              </w:rPr>
            </w:pPr>
            <w:r w:rsidRPr="00D55160">
              <w:rPr>
                <w:color w:val="000000"/>
              </w:rPr>
              <w:t>3.28</w:t>
            </w:r>
          </w:p>
        </w:tc>
        <w:tc>
          <w:tcPr>
            <w:tcW w:w="1418" w:type="dxa"/>
            <w:tcBorders>
              <w:top w:val="nil"/>
              <w:left w:val="nil"/>
              <w:bottom w:val="single" w:sz="4" w:space="0" w:color="auto"/>
              <w:right w:val="single" w:sz="4" w:space="0" w:color="auto"/>
            </w:tcBorders>
            <w:shd w:val="clear" w:color="auto" w:fill="auto"/>
            <w:noWrap/>
            <w:vAlign w:val="center"/>
            <w:hideMark/>
          </w:tcPr>
          <w:p w14:paraId="020978E2" w14:textId="77777777" w:rsidR="00D55160" w:rsidRPr="00D55160" w:rsidRDefault="00D55160" w:rsidP="00D55160">
            <w:pPr>
              <w:spacing w:line="360" w:lineRule="auto"/>
              <w:jc w:val="center"/>
              <w:rPr>
                <w:color w:val="000000"/>
              </w:rPr>
            </w:pPr>
            <w:r w:rsidRPr="00D55160">
              <w:rPr>
                <w:color w:val="000000"/>
              </w:rPr>
              <w:t>130.41</w:t>
            </w:r>
          </w:p>
        </w:tc>
        <w:tc>
          <w:tcPr>
            <w:tcW w:w="850" w:type="dxa"/>
            <w:tcBorders>
              <w:top w:val="nil"/>
              <w:left w:val="nil"/>
              <w:bottom w:val="single" w:sz="4" w:space="0" w:color="auto"/>
              <w:right w:val="single" w:sz="4" w:space="0" w:color="auto"/>
            </w:tcBorders>
            <w:shd w:val="clear" w:color="auto" w:fill="auto"/>
            <w:noWrap/>
            <w:vAlign w:val="center"/>
            <w:hideMark/>
          </w:tcPr>
          <w:p w14:paraId="406F2DEC" w14:textId="77777777" w:rsidR="00D55160" w:rsidRPr="00D55160" w:rsidRDefault="00D55160" w:rsidP="00D55160">
            <w:pPr>
              <w:spacing w:line="360" w:lineRule="auto"/>
              <w:jc w:val="center"/>
              <w:rPr>
                <w:color w:val="000000"/>
              </w:rPr>
            </w:pPr>
            <w:r w:rsidRPr="00D55160">
              <w:rPr>
                <w:color w:val="000000"/>
              </w:rPr>
              <w:t>31</w:t>
            </w:r>
          </w:p>
        </w:tc>
      </w:tr>
      <w:tr w:rsidR="00D55160" w:rsidRPr="00D55160" w14:paraId="350A34E9" w14:textId="77777777" w:rsidTr="00800A3A">
        <w:trPr>
          <w:trHeight w:val="300"/>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14:paraId="642E8ABD" w14:textId="77777777" w:rsidR="00D55160" w:rsidRPr="00D55160" w:rsidRDefault="00D55160" w:rsidP="00D55160">
            <w:pPr>
              <w:spacing w:line="360" w:lineRule="auto"/>
              <w:rPr>
                <w:color w:val="000000"/>
              </w:rPr>
            </w:pPr>
            <w:r w:rsidRPr="00D55160">
              <w:rPr>
                <w:color w:val="000000"/>
              </w:rPr>
              <w:t>25.09.2024.</w:t>
            </w:r>
          </w:p>
        </w:tc>
        <w:tc>
          <w:tcPr>
            <w:tcW w:w="856" w:type="dxa"/>
            <w:tcBorders>
              <w:top w:val="nil"/>
              <w:left w:val="nil"/>
              <w:bottom w:val="single" w:sz="4" w:space="0" w:color="auto"/>
              <w:right w:val="single" w:sz="4" w:space="0" w:color="auto"/>
            </w:tcBorders>
            <w:shd w:val="clear" w:color="auto" w:fill="auto"/>
            <w:noWrap/>
            <w:vAlign w:val="center"/>
            <w:hideMark/>
          </w:tcPr>
          <w:p w14:paraId="688D4F8C" w14:textId="77777777" w:rsidR="00D55160" w:rsidRPr="00D55160" w:rsidRDefault="00D55160" w:rsidP="00D55160">
            <w:pPr>
              <w:spacing w:line="360" w:lineRule="auto"/>
              <w:jc w:val="center"/>
              <w:rPr>
                <w:color w:val="000000"/>
              </w:rPr>
            </w:pPr>
            <w:r w:rsidRPr="00D55160">
              <w:rPr>
                <w:color w:val="000000"/>
              </w:rPr>
              <w:t>EUR</w:t>
            </w:r>
          </w:p>
        </w:tc>
        <w:tc>
          <w:tcPr>
            <w:tcW w:w="1752" w:type="dxa"/>
            <w:tcBorders>
              <w:top w:val="nil"/>
              <w:left w:val="nil"/>
              <w:bottom w:val="single" w:sz="4" w:space="0" w:color="auto"/>
              <w:right w:val="single" w:sz="4" w:space="0" w:color="auto"/>
            </w:tcBorders>
            <w:shd w:val="clear" w:color="auto" w:fill="auto"/>
            <w:noWrap/>
            <w:vAlign w:val="center"/>
            <w:hideMark/>
          </w:tcPr>
          <w:p w14:paraId="1031945D" w14:textId="77777777" w:rsidR="00D55160" w:rsidRPr="00D55160" w:rsidRDefault="00D55160" w:rsidP="00D55160">
            <w:pPr>
              <w:spacing w:line="360" w:lineRule="auto"/>
              <w:jc w:val="center"/>
              <w:rPr>
                <w:color w:val="000000"/>
              </w:rPr>
            </w:pPr>
            <w:r w:rsidRPr="00D55160">
              <w:rPr>
                <w:color w:val="000000"/>
              </w:rPr>
              <w:t>508.50</w:t>
            </w:r>
          </w:p>
        </w:tc>
        <w:tc>
          <w:tcPr>
            <w:tcW w:w="1418" w:type="dxa"/>
            <w:tcBorders>
              <w:top w:val="nil"/>
              <w:left w:val="nil"/>
              <w:bottom w:val="single" w:sz="4" w:space="0" w:color="auto"/>
              <w:right w:val="single" w:sz="4" w:space="0" w:color="auto"/>
            </w:tcBorders>
            <w:shd w:val="clear" w:color="auto" w:fill="auto"/>
            <w:noWrap/>
            <w:vAlign w:val="center"/>
            <w:hideMark/>
          </w:tcPr>
          <w:p w14:paraId="591579D8" w14:textId="77777777" w:rsidR="00D55160" w:rsidRPr="00D55160" w:rsidRDefault="00D55160" w:rsidP="00D55160">
            <w:pPr>
              <w:spacing w:line="360" w:lineRule="auto"/>
              <w:jc w:val="center"/>
              <w:rPr>
                <w:color w:val="000000"/>
              </w:rPr>
            </w:pPr>
            <w:r w:rsidRPr="00D55160">
              <w:rPr>
                <w:color w:val="000000"/>
              </w:rPr>
              <w:t>127.13</w:t>
            </w:r>
          </w:p>
        </w:tc>
        <w:tc>
          <w:tcPr>
            <w:tcW w:w="1417" w:type="dxa"/>
            <w:tcBorders>
              <w:top w:val="nil"/>
              <w:left w:val="nil"/>
              <w:bottom w:val="single" w:sz="4" w:space="0" w:color="auto"/>
              <w:right w:val="single" w:sz="4" w:space="0" w:color="auto"/>
            </w:tcBorders>
            <w:shd w:val="clear" w:color="auto" w:fill="auto"/>
            <w:noWrap/>
            <w:vAlign w:val="center"/>
            <w:hideMark/>
          </w:tcPr>
          <w:p w14:paraId="27F026F1" w14:textId="77777777" w:rsidR="00D55160" w:rsidRPr="00D55160" w:rsidRDefault="00D55160" w:rsidP="00D55160">
            <w:pPr>
              <w:spacing w:line="360" w:lineRule="auto"/>
              <w:jc w:val="center"/>
              <w:rPr>
                <w:color w:val="000000"/>
              </w:rPr>
            </w:pPr>
            <w:r w:rsidRPr="00D55160">
              <w:rPr>
                <w:color w:val="000000"/>
              </w:rPr>
              <w:t>2.54</w:t>
            </w:r>
          </w:p>
        </w:tc>
        <w:tc>
          <w:tcPr>
            <w:tcW w:w="1418" w:type="dxa"/>
            <w:tcBorders>
              <w:top w:val="nil"/>
              <w:left w:val="nil"/>
              <w:bottom w:val="single" w:sz="4" w:space="0" w:color="auto"/>
              <w:right w:val="single" w:sz="4" w:space="0" w:color="auto"/>
            </w:tcBorders>
            <w:shd w:val="clear" w:color="auto" w:fill="auto"/>
            <w:noWrap/>
            <w:vAlign w:val="center"/>
            <w:hideMark/>
          </w:tcPr>
          <w:p w14:paraId="4312AC5D" w14:textId="77777777" w:rsidR="00D55160" w:rsidRPr="00D55160" w:rsidRDefault="00D55160" w:rsidP="00D55160">
            <w:pPr>
              <w:spacing w:line="360" w:lineRule="auto"/>
              <w:jc w:val="center"/>
              <w:rPr>
                <w:color w:val="000000"/>
              </w:rPr>
            </w:pPr>
            <w:r w:rsidRPr="00D55160">
              <w:rPr>
                <w:color w:val="000000"/>
              </w:rPr>
              <w:t>129.67</w:t>
            </w:r>
          </w:p>
        </w:tc>
        <w:tc>
          <w:tcPr>
            <w:tcW w:w="850" w:type="dxa"/>
            <w:tcBorders>
              <w:top w:val="nil"/>
              <w:left w:val="nil"/>
              <w:bottom w:val="single" w:sz="4" w:space="0" w:color="auto"/>
              <w:right w:val="single" w:sz="4" w:space="0" w:color="auto"/>
            </w:tcBorders>
            <w:shd w:val="clear" w:color="auto" w:fill="auto"/>
            <w:noWrap/>
            <w:vAlign w:val="center"/>
            <w:hideMark/>
          </w:tcPr>
          <w:p w14:paraId="3E6B4A32" w14:textId="77777777" w:rsidR="00D55160" w:rsidRPr="00D55160" w:rsidRDefault="00D55160" w:rsidP="00D55160">
            <w:pPr>
              <w:spacing w:line="360" w:lineRule="auto"/>
              <w:jc w:val="center"/>
              <w:rPr>
                <w:color w:val="000000"/>
              </w:rPr>
            </w:pPr>
            <w:r w:rsidRPr="00D55160">
              <w:rPr>
                <w:color w:val="000000"/>
              </w:rPr>
              <w:t>30</w:t>
            </w:r>
          </w:p>
        </w:tc>
      </w:tr>
      <w:tr w:rsidR="00D55160" w:rsidRPr="00D55160" w14:paraId="3B18ECAC" w14:textId="77777777" w:rsidTr="00800A3A">
        <w:trPr>
          <w:trHeight w:val="300"/>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14:paraId="639C92D4" w14:textId="77777777" w:rsidR="00D55160" w:rsidRPr="00D55160" w:rsidRDefault="00D55160" w:rsidP="00D55160">
            <w:pPr>
              <w:spacing w:line="360" w:lineRule="auto"/>
              <w:rPr>
                <w:color w:val="000000"/>
              </w:rPr>
            </w:pPr>
            <w:r w:rsidRPr="00D55160">
              <w:rPr>
                <w:color w:val="000000"/>
              </w:rPr>
              <w:t>25.10.2024.</w:t>
            </w:r>
          </w:p>
        </w:tc>
        <w:tc>
          <w:tcPr>
            <w:tcW w:w="856" w:type="dxa"/>
            <w:tcBorders>
              <w:top w:val="nil"/>
              <w:left w:val="nil"/>
              <w:bottom w:val="single" w:sz="4" w:space="0" w:color="auto"/>
              <w:right w:val="single" w:sz="4" w:space="0" w:color="auto"/>
            </w:tcBorders>
            <w:shd w:val="clear" w:color="auto" w:fill="auto"/>
            <w:noWrap/>
            <w:vAlign w:val="center"/>
            <w:hideMark/>
          </w:tcPr>
          <w:p w14:paraId="08B9B419" w14:textId="77777777" w:rsidR="00D55160" w:rsidRPr="00D55160" w:rsidRDefault="00D55160" w:rsidP="00D55160">
            <w:pPr>
              <w:spacing w:line="360" w:lineRule="auto"/>
              <w:jc w:val="center"/>
              <w:rPr>
                <w:color w:val="000000"/>
              </w:rPr>
            </w:pPr>
            <w:r w:rsidRPr="00D55160">
              <w:rPr>
                <w:color w:val="000000"/>
              </w:rPr>
              <w:t>EUR</w:t>
            </w:r>
          </w:p>
        </w:tc>
        <w:tc>
          <w:tcPr>
            <w:tcW w:w="1752" w:type="dxa"/>
            <w:tcBorders>
              <w:top w:val="nil"/>
              <w:left w:val="nil"/>
              <w:bottom w:val="single" w:sz="4" w:space="0" w:color="auto"/>
              <w:right w:val="single" w:sz="4" w:space="0" w:color="auto"/>
            </w:tcBorders>
            <w:shd w:val="clear" w:color="auto" w:fill="auto"/>
            <w:noWrap/>
            <w:vAlign w:val="center"/>
            <w:hideMark/>
          </w:tcPr>
          <w:p w14:paraId="573ED7D5" w14:textId="77777777" w:rsidR="00D55160" w:rsidRPr="00D55160" w:rsidRDefault="00D55160" w:rsidP="00D55160">
            <w:pPr>
              <w:spacing w:line="360" w:lineRule="auto"/>
              <w:jc w:val="center"/>
              <w:rPr>
                <w:color w:val="000000"/>
              </w:rPr>
            </w:pPr>
            <w:r w:rsidRPr="00D55160">
              <w:rPr>
                <w:color w:val="000000"/>
              </w:rPr>
              <w:t>381.38</w:t>
            </w:r>
          </w:p>
        </w:tc>
        <w:tc>
          <w:tcPr>
            <w:tcW w:w="1418" w:type="dxa"/>
            <w:tcBorders>
              <w:top w:val="nil"/>
              <w:left w:val="nil"/>
              <w:bottom w:val="single" w:sz="4" w:space="0" w:color="auto"/>
              <w:right w:val="single" w:sz="4" w:space="0" w:color="auto"/>
            </w:tcBorders>
            <w:shd w:val="clear" w:color="auto" w:fill="auto"/>
            <w:noWrap/>
            <w:vAlign w:val="center"/>
            <w:hideMark/>
          </w:tcPr>
          <w:p w14:paraId="20EADB6D" w14:textId="77777777" w:rsidR="00D55160" w:rsidRPr="00D55160" w:rsidRDefault="00D55160" w:rsidP="00D55160">
            <w:pPr>
              <w:spacing w:line="360" w:lineRule="auto"/>
              <w:jc w:val="center"/>
              <w:rPr>
                <w:color w:val="000000"/>
              </w:rPr>
            </w:pPr>
            <w:r w:rsidRPr="00D55160">
              <w:rPr>
                <w:color w:val="000000"/>
              </w:rPr>
              <w:t>127.13</w:t>
            </w:r>
          </w:p>
        </w:tc>
        <w:tc>
          <w:tcPr>
            <w:tcW w:w="1417" w:type="dxa"/>
            <w:tcBorders>
              <w:top w:val="nil"/>
              <w:left w:val="nil"/>
              <w:bottom w:val="single" w:sz="4" w:space="0" w:color="auto"/>
              <w:right w:val="single" w:sz="4" w:space="0" w:color="auto"/>
            </w:tcBorders>
            <w:shd w:val="clear" w:color="auto" w:fill="auto"/>
            <w:noWrap/>
            <w:vAlign w:val="center"/>
            <w:hideMark/>
          </w:tcPr>
          <w:p w14:paraId="6CF09E4A" w14:textId="77777777" w:rsidR="00D55160" w:rsidRPr="00D55160" w:rsidRDefault="00D55160" w:rsidP="00D55160">
            <w:pPr>
              <w:spacing w:line="360" w:lineRule="auto"/>
              <w:jc w:val="center"/>
              <w:rPr>
                <w:color w:val="000000"/>
              </w:rPr>
            </w:pPr>
            <w:r w:rsidRPr="00D55160">
              <w:rPr>
                <w:color w:val="000000"/>
              </w:rPr>
              <w:t>1.97</w:t>
            </w:r>
          </w:p>
        </w:tc>
        <w:tc>
          <w:tcPr>
            <w:tcW w:w="1418" w:type="dxa"/>
            <w:tcBorders>
              <w:top w:val="nil"/>
              <w:left w:val="nil"/>
              <w:bottom w:val="single" w:sz="4" w:space="0" w:color="auto"/>
              <w:right w:val="single" w:sz="4" w:space="0" w:color="auto"/>
            </w:tcBorders>
            <w:shd w:val="clear" w:color="auto" w:fill="auto"/>
            <w:noWrap/>
            <w:vAlign w:val="center"/>
            <w:hideMark/>
          </w:tcPr>
          <w:p w14:paraId="65F577D7" w14:textId="77777777" w:rsidR="00D55160" w:rsidRPr="00D55160" w:rsidRDefault="00D55160" w:rsidP="00D55160">
            <w:pPr>
              <w:spacing w:line="360" w:lineRule="auto"/>
              <w:jc w:val="center"/>
              <w:rPr>
                <w:color w:val="000000"/>
              </w:rPr>
            </w:pPr>
            <w:r w:rsidRPr="00D55160">
              <w:rPr>
                <w:color w:val="000000"/>
              </w:rPr>
              <w:t>129.10</w:t>
            </w:r>
          </w:p>
        </w:tc>
        <w:tc>
          <w:tcPr>
            <w:tcW w:w="850" w:type="dxa"/>
            <w:tcBorders>
              <w:top w:val="nil"/>
              <w:left w:val="nil"/>
              <w:bottom w:val="single" w:sz="4" w:space="0" w:color="auto"/>
              <w:right w:val="single" w:sz="4" w:space="0" w:color="auto"/>
            </w:tcBorders>
            <w:shd w:val="clear" w:color="auto" w:fill="auto"/>
            <w:noWrap/>
            <w:vAlign w:val="center"/>
            <w:hideMark/>
          </w:tcPr>
          <w:p w14:paraId="15034FCB" w14:textId="77777777" w:rsidR="00D55160" w:rsidRPr="00D55160" w:rsidRDefault="00D55160" w:rsidP="00D55160">
            <w:pPr>
              <w:spacing w:line="360" w:lineRule="auto"/>
              <w:jc w:val="center"/>
              <w:rPr>
                <w:color w:val="000000"/>
              </w:rPr>
            </w:pPr>
            <w:r w:rsidRPr="00D55160">
              <w:rPr>
                <w:color w:val="000000"/>
              </w:rPr>
              <w:t>31</w:t>
            </w:r>
          </w:p>
        </w:tc>
      </w:tr>
      <w:tr w:rsidR="00D55160" w:rsidRPr="00D55160" w14:paraId="1EF6B0B9" w14:textId="77777777" w:rsidTr="00800A3A">
        <w:trPr>
          <w:trHeight w:val="300"/>
        </w:trPr>
        <w:tc>
          <w:tcPr>
            <w:tcW w:w="1356" w:type="dxa"/>
            <w:tcBorders>
              <w:top w:val="single" w:sz="4" w:space="0" w:color="auto"/>
              <w:left w:val="single" w:sz="4" w:space="0" w:color="auto"/>
              <w:bottom w:val="nil"/>
              <w:right w:val="single" w:sz="4" w:space="0" w:color="auto"/>
            </w:tcBorders>
            <w:shd w:val="clear" w:color="auto" w:fill="auto"/>
            <w:noWrap/>
            <w:vAlign w:val="center"/>
            <w:hideMark/>
          </w:tcPr>
          <w:p w14:paraId="463C58BA" w14:textId="77777777" w:rsidR="00D55160" w:rsidRPr="00D55160" w:rsidRDefault="00D55160" w:rsidP="00D55160">
            <w:pPr>
              <w:spacing w:line="360" w:lineRule="auto"/>
              <w:rPr>
                <w:color w:val="000000"/>
              </w:rPr>
            </w:pPr>
            <w:r w:rsidRPr="00D55160">
              <w:rPr>
                <w:color w:val="000000"/>
              </w:rPr>
              <w:t>25.11.2024.</w:t>
            </w:r>
          </w:p>
        </w:tc>
        <w:tc>
          <w:tcPr>
            <w:tcW w:w="856" w:type="dxa"/>
            <w:tcBorders>
              <w:top w:val="nil"/>
              <w:left w:val="nil"/>
              <w:bottom w:val="single" w:sz="4" w:space="0" w:color="auto"/>
              <w:right w:val="single" w:sz="4" w:space="0" w:color="auto"/>
            </w:tcBorders>
            <w:shd w:val="clear" w:color="auto" w:fill="auto"/>
            <w:noWrap/>
            <w:vAlign w:val="center"/>
            <w:hideMark/>
          </w:tcPr>
          <w:p w14:paraId="1424B409" w14:textId="77777777" w:rsidR="00D55160" w:rsidRPr="00D55160" w:rsidRDefault="00D55160" w:rsidP="00D55160">
            <w:pPr>
              <w:spacing w:line="360" w:lineRule="auto"/>
              <w:jc w:val="center"/>
              <w:rPr>
                <w:color w:val="000000"/>
              </w:rPr>
            </w:pPr>
            <w:r w:rsidRPr="00D55160">
              <w:rPr>
                <w:color w:val="000000"/>
              </w:rPr>
              <w:t>EUR</w:t>
            </w:r>
          </w:p>
        </w:tc>
        <w:tc>
          <w:tcPr>
            <w:tcW w:w="1752" w:type="dxa"/>
            <w:tcBorders>
              <w:top w:val="nil"/>
              <w:left w:val="nil"/>
              <w:bottom w:val="single" w:sz="4" w:space="0" w:color="auto"/>
              <w:right w:val="single" w:sz="4" w:space="0" w:color="auto"/>
            </w:tcBorders>
            <w:shd w:val="clear" w:color="auto" w:fill="auto"/>
            <w:noWrap/>
            <w:vAlign w:val="center"/>
            <w:hideMark/>
          </w:tcPr>
          <w:p w14:paraId="5F1B764A" w14:textId="77777777" w:rsidR="00D55160" w:rsidRPr="00D55160" w:rsidRDefault="00D55160" w:rsidP="00D55160">
            <w:pPr>
              <w:spacing w:line="360" w:lineRule="auto"/>
              <w:jc w:val="center"/>
              <w:rPr>
                <w:color w:val="000000"/>
              </w:rPr>
            </w:pPr>
            <w:r w:rsidRPr="00D55160">
              <w:rPr>
                <w:color w:val="000000"/>
              </w:rPr>
              <w:t>254.25</w:t>
            </w:r>
          </w:p>
        </w:tc>
        <w:tc>
          <w:tcPr>
            <w:tcW w:w="1418" w:type="dxa"/>
            <w:tcBorders>
              <w:top w:val="nil"/>
              <w:left w:val="nil"/>
              <w:bottom w:val="single" w:sz="4" w:space="0" w:color="auto"/>
              <w:right w:val="single" w:sz="4" w:space="0" w:color="auto"/>
            </w:tcBorders>
            <w:shd w:val="clear" w:color="auto" w:fill="auto"/>
            <w:noWrap/>
            <w:vAlign w:val="center"/>
            <w:hideMark/>
          </w:tcPr>
          <w:p w14:paraId="3B95D77D" w14:textId="77777777" w:rsidR="00D55160" w:rsidRPr="00D55160" w:rsidRDefault="00D55160" w:rsidP="00D55160">
            <w:pPr>
              <w:spacing w:line="360" w:lineRule="auto"/>
              <w:jc w:val="center"/>
              <w:rPr>
                <w:color w:val="000000"/>
              </w:rPr>
            </w:pPr>
            <w:r w:rsidRPr="00D55160">
              <w:rPr>
                <w:color w:val="000000"/>
              </w:rPr>
              <w:t>127.13</w:t>
            </w:r>
          </w:p>
        </w:tc>
        <w:tc>
          <w:tcPr>
            <w:tcW w:w="1417" w:type="dxa"/>
            <w:tcBorders>
              <w:top w:val="nil"/>
              <w:left w:val="nil"/>
              <w:bottom w:val="single" w:sz="4" w:space="0" w:color="auto"/>
              <w:right w:val="single" w:sz="4" w:space="0" w:color="auto"/>
            </w:tcBorders>
            <w:shd w:val="clear" w:color="auto" w:fill="auto"/>
            <w:noWrap/>
            <w:vAlign w:val="center"/>
            <w:hideMark/>
          </w:tcPr>
          <w:p w14:paraId="7E78B1BF" w14:textId="77777777" w:rsidR="00D55160" w:rsidRPr="00D55160" w:rsidRDefault="00D55160" w:rsidP="00D55160">
            <w:pPr>
              <w:spacing w:line="360" w:lineRule="auto"/>
              <w:jc w:val="center"/>
              <w:rPr>
                <w:color w:val="000000"/>
              </w:rPr>
            </w:pPr>
            <w:r w:rsidRPr="00D55160">
              <w:rPr>
                <w:color w:val="000000"/>
              </w:rPr>
              <w:t>1.27</w:t>
            </w:r>
          </w:p>
        </w:tc>
        <w:tc>
          <w:tcPr>
            <w:tcW w:w="1418" w:type="dxa"/>
            <w:tcBorders>
              <w:top w:val="nil"/>
              <w:left w:val="nil"/>
              <w:bottom w:val="single" w:sz="4" w:space="0" w:color="auto"/>
              <w:right w:val="single" w:sz="4" w:space="0" w:color="auto"/>
            </w:tcBorders>
            <w:shd w:val="clear" w:color="auto" w:fill="auto"/>
            <w:noWrap/>
            <w:vAlign w:val="center"/>
            <w:hideMark/>
          </w:tcPr>
          <w:p w14:paraId="7747D655" w14:textId="77777777" w:rsidR="00D55160" w:rsidRPr="00D55160" w:rsidRDefault="00D55160" w:rsidP="00D55160">
            <w:pPr>
              <w:spacing w:line="360" w:lineRule="auto"/>
              <w:jc w:val="center"/>
              <w:rPr>
                <w:color w:val="000000"/>
              </w:rPr>
            </w:pPr>
            <w:r w:rsidRPr="00D55160">
              <w:rPr>
                <w:color w:val="000000"/>
              </w:rPr>
              <w:t>128.40</w:t>
            </w:r>
          </w:p>
        </w:tc>
        <w:tc>
          <w:tcPr>
            <w:tcW w:w="850" w:type="dxa"/>
            <w:tcBorders>
              <w:top w:val="nil"/>
              <w:left w:val="nil"/>
              <w:bottom w:val="single" w:sz="4" w:space="0" w:color="auto"/>
              <w:right w:val="single" w:sz="4" w:space="0" w:color="auto"/>
            </w:tcBorders>
            <w:shd w:val="clear" w:color="auto" w:fill="auto"/>
            <w:noWrap/>
            <w:vAlign w:val="center"/>
            <w:hideMark/>
          </w:tcPr>
          <w:p w14:paraId="19F67517" w14:textId="77777777" w:rsidR="00D55160" w:rsidRPr="00D55160" w:rsidRDefault="00D55160" w:rsidP="00D55160">
            <w:pPr>
              <w:spacing w:line="360" w:lineRule="auto"/>
              <w:jc w:val="center"/>
              <w:rPr>
                <w:color w:val="000000"/>
              </w:rPr>
            </w:pPr>
            <w:r w:rsidRPr="00D55160">
              <w:rPr>
                <w:color w:val="000000"/>
              </w:rPr>
              <w:t>30</w:t>
            </w:r>
          </w:p>
        </w:tc>
      </w:tr>
      <w:tr w:rsidR="00D55160" w:rsidRPr="00D55160" w14:paraId="274728AE" w14:textId="77777777" w:rsidTr="00800A3A">
        <w:trPr>
          <w:trHeight w:val="300"/>
        </w:trPr>
        <w:tc>
          <w:tcPr>
            <w:tcW w:w="13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E679FA" w14:textId="77777777" w:rsidR="00D55160" w:rsidRPr="00D55160" w:rsidRDefault="00D55160" w:rsidP="00D55160">
            <w:pPr>
              <w:spacing w:line="360" w:lineRule="auto"/>
              <w:rPr>
                <w:color w:val="000000"/>
              </w:rPr>
            </w:pPr>
            <w:r w:rsidRPr="00D55160">
              <w:rPr>
                <w:color w:val="000000"/>
              </w:rPr>
              <w:t>25.12.2024.</w:t>
            </w:r>
          </w:p>
        </w:tc>
        <w:tc>
          <w:tcPr>
            <w:tcW w:w="856" w:type="dxa"/>
            <w:tcBorders>
              <w:top w:val="nil"/>
              <w:left w:val="nil"/>
              <w:bottom w:val="single" w:sz="4" w:space="0" w:color="auto"/>
              <w:right w:val="single" w:sz="4" w:space="0" w:color="auto"/>
            </w:tcBorders>
            <w:shd w:val="clear" w:color="auto" w:fill="auto"/>
            <w:noWrap/>
            <w:vAlign w:val="center"/>
            <w:hideMark/>
          </w:tcPr>
          <w:p w14:paraId="3CE264AE" w14:textId="77777777" w:rsidR="00D55160" w:rsidRPr="00D55160" w:rsidRDefault="00D55160" w:rsidP="00D55160">
            <w:pPr>
              <w:spacing w:line="360" w:lineRule="auto"/>
              <w:jc w:val="center"/>
              <w:rPr>
                <w:color w:val="000000"/>
              </w:rPr>
            </w:pPr>
            <w:r w:rsidRPr="00D55160">
              <w:rPr>
                <w:color w:val="000000"/>
              </w:rPr>
              <w:t>EUR</w:t>
            </w:r>
          </w:p>
        </w:tc>
        <w:tc>
          <w:tcPr>
            <w:tcW w:w="1752" w:type="dxa"/>
            <w:tcBorders>
              <w:top w:val="nil"/>
              <w:left w:val="nil"/>
              <w:bottom w:val="single" w:sz="4" w:space="0" w:color="auto"/>
              <w:right w:val="single" w:sz="4" w:space="0" w:color="auto"/>
            </w:tcBorders>
            <w:shd w:val="clear" w:color="auto" w:fill="auto"/>
            <w:noWrap/>
            <w:vAlign w:val="center"/>
            <w:hideMark/>
          </w:tcPr>
          <w:p w14:paraId="543D4099" w14:textId="77777777" w:rsidR="00D55160" w:rsidRPr="00D55160" w:rsidRDefault="00D55160" w:rsidP="00D55160">
            <w:pPr>
              <w:spacing w:line="360" w:lineRule="auto"/>
              <w:jc w:val="center"/>
              <w:rPr>
                <w:color w:val="000000"/>
              </w:rPr>
            </w:pPr>
            <w:r w:rsidRPr="00D55160">
              <w:rPr>
                <w:color w:val="000000"/>
              </w:rPr>
              <w:t>127.13</w:t>
            </w:r>
          </w:p>
        </w:tc>
        <w:tc>
          <w:tcPr>
            <w:tcW w:w="1418" w:type="dxa"/>
            <w:tcBorders>
              <w:top w:val="nil"/>
              <w:left w:val="nil"/>
              <w:bottom w:val="single" w:sz="4" w:space="0" w:color="auto"/>
              <w:right w:val="single" w:sz="4" w:space="0" w:color="auto"/>
            </w:tcBorders>
            <w:shd w:val="clear" w:color="auto" w:fill="auto"/>
            <w:noWrap/>
            <w:vAlign w:val="center"/>
            <w:hideMark/>
          </w:tcPr>
          <w:p w14:paraId="4CE4222C" w14:textId="77777777" w:rsidR="00D55160" w:rsidRPr="00D55160" w:rsidRDefault="00D55160" w:rsidP="00D55160">
            <w:pPr>
              <w:spacing w:line="360" w:lineRule="auto"/>
              <w:jc w:val="center"/>
              <w:rPr>
                <w:color w:val="000000"/>
              </w:rPr>
            </w:pPr>
            <w:r w:rsidRPr="00D55160">
              <w:rPr>
                <w:color w:val="000000"/>
              </w:rPr>
              <w:t>127.13</w:t>
            </w:r>
          </w:p>
        </w:tc>
        <w:tc>
          <w:tcPr>
            <w:tcW w:w="1417" w:type="dxa"/>
            <w:tcBorders>
              <w:top w:val="nil"/>
              <w:left w:val="nil"/>
              <w:bottom w:val="single" w:sz="4" w:space="0" w:color="auto"/>
              <w:right w:val="single" w:sz="4" w:space="0" w:color="auto"/>
            </w:tcBorders>
            <w:shd w:val="clear" w:color="auto" w:fill="auto"/>
            <w:noWrap/>
            <w:vAlign w:val="center"/>
            <w:hideMark/>
          </w:tcPr>
          <w:p w14:paraId="66FFBDBC" w14:textId="77777777" w:rsidR="00D55160" w:rsidRPr="00D55160" w:rsidRDefault="00D55160" w:rsidP="00D55160">
            <w:pPr>
              <w:spacing w:line="360" w:lineRule="auto"/>
              <w:jc w:val="center"/>
              <w:rPr>
                <w:color w:val="000000"/>
              </w:rPr>
            </w:pPr>
            <w:r w:rsidRPr="00D55160">
              <w:rPr>
                <w:color w:val="000000"/>
              </w:rPr>
              <w:t>0.66</w:t>
            </w:r>
          </w:p>
        </w:tc>
        <w:tc>
          <w:tcPr>
            <w:tcW w:w="1418" w:type="dxa"/>
            <w:tcBorders>
              <w:top w:val="nil"/>
              <w:left w:val="nil"/>
              <w:bottom w:val="single" w:sz="4" w:space="0" w:color="auto"/>
              <w:right w:val="single" w:sz="4" w:space="0" w:color="auto"/>
            </w:tcBorders>
            <w:shd w:val="clear" w:color="auto" w:fill="auto"/>
            <w:noWrap/>
            <w:vAlign w:val="center"/>
            <w:hideMark/>
          </w:tcPr>
          <w:p w14:paraId="7C1EC7A2" w14:textId="77777777" w:rsidR="00D55160" w:rsidRPr="00D55160" w:rsidRDefault="00D55160" w:rsidP="00D55160">
            <w:pPr>
              <w:spacing w:line="360" w:lineRule="auto"/>
              <w:jc w:val="center"/>
              <w:rPr>
                <w:color w:val="000000"/>
              </w:rPr>
            </w:pPr>
            <w:r w:rsidRPr="00D55160">
              <w:rPr>
                <w:color w:val="000000"/>
              </w:rPr>
              <w:t>127.79</w:t>
            </w:r>
          </w:p>
        </w:tc>
        <w:tc>
          <w:tcPr>
            <w:tcW w:w="850" w:type="dxa"/>
            <w:tcBorders>
              <w:top w:val="nil"/>
              <w:left w:val="nil"/>
              <w:bottom w:val="single" w:sz="4" w:space="0" w:color="auto"/>
              <w:right w:val="single" w:sz="4" w:space="0" w:color="auto"/>
            </w:tcBorders>
            <w:shd w:val="clear" w:color="auto" w:fill="auto"/>
            <w:noWrap/>
            <w:vAlign w:val="center"/>
            <w:hideMark/>
          </w:tcPr>
          <w:p w14:paraId="43DD9919" w14:textId="77777777" w:rsidR="00D55160" w:rsidRPr="00D55160" w:rsidRDefault="00D55160" w:rsidP="00D55160">
            <w:pPr>
              <w:spacing w:line="360" w:lineRule="auto"/>
              <w:jc w:val="center"/>
              <w:rPr>
                <w:color w:val="000000"/>
              </w:rPr>
            </w:pPr>
            <w:r w:rsidRPr="00D55160">
              <w:rPr>
                <w:color w:val="000000"/>
              </w:rPr>
              <w:t>31</w:t>
            </w:r>
          </w:p>
        </w:tc>
      </w:tr>
      <w:tr w:rsidR="00D55160" w:rsidRPr="00D55160" w14:paraId="613A0A46" w14:textId="77777777" w:rsidTr="00800A3A">
        <w:trPr>
          <w:trHeight w:val="300"/>
        </w:trPr>
        <w:tc>
          <w:tcPr>
            <w:tcW w:w="13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F05175" w14:textId="77777777" w:rsidR="00D55160" w:rsidRPr="00D55160" w:rsidRDefault="00D55160" w:rsidP="00D55160">
            <w:pPr>
              <w:spacing w:line="360" w:lineRule="auto"/>
              <w:rPr>
                <w:b/>
                <w:bCs/>
                <w:color w:val="000000"/>
              </w:rPr>
            </w:pPr>
            <w:r w:rsidRPr="00D55160">
              <w:rPr>
                <w:b/>
                <w:bCs/>
                <w:color w:val="000000"/>
              </w:rPr>
              <w:t>KOPĀ</w:t>
            </w:r>
          </w:p>
        </w:tc>
        <w:tc>
          <w:tcPr>
            <w:tcW w:w="856" w:type="dxa"/>
            <w:tcBorders>
              <w:top w:val="nil"/>
              <w:left w:val="nil"/>
              <w:bottom w:val="single" w:sz="4" w:space="0" w:color="auto"/>
              <w:right w:val="single" w:sz="4" w:space="0" w:color="auto"/>
            </w:tcBorders>
            <w:shd w:val="clear" w:color="auto" w:fill="auto"/>
            <w:noWrap/>
            <w:vAlign w:val="center"/>
            <w:hideMark/>
          </w:tcPr>
          <w:p w14:paraId="7171E2D2" w14:textId="77777777" w:rsidR="00D55160" w:rsidRPr="00D55160" w:rsidRDefault="00D55160" w:rsidP="00D55160">
            <w:pPr>
              <w:spacing w:line="360" w:lineRule="auto"/>
              <w:jc w:val="center"/>
              <w:rPr>
                <w:color w:val="000000"/>
              </w:rPr>
            </w:pPr>
            <w:r w:rsidRPr="00D55160">
              <w:rPr>
                <w:color w:val="000000"/>
              </w:rPr>
              <w:t>EUR</w:t>
            </w:r>
          </w:p>
        </w:tc>
        <w:tc>
          <w:tcPr>
            <w:tcW w:w="1752" w:type="dxa"/>
            <w:tcBorders>
              <w:top w:val="nil"/>
              <w:left w:val="nil"/>
              <w:bottom w:val="single" w:sz="4" w:space="0" w:color="auto"/>
              <w:right w:val="single" w:sz="4" w:space="0" w:color="auto"/>
            </w:tcBorders>
            <w:shd w:val="clear" w:color="auto" w:fill="auto"/>
            <w:noWrap/>
            <w:vAlign w:val="center"/>
            <w:hideMark/>
          </w:tcPr>
          <w:p w14:paraId="39179317" w14:textId="77777777" w:rsidR="00D55160" w:rsidRPr="00D55160" w:rsidRDefault="00D55160" w:rsidP="00D55160">
            <w:pPr>
              <w:spacing w:line="360" w:lineRule="auto"/>
              <w:jc w:val="center"/>
              <w:rPr>
                <w:b/>
                <w:bCs/>
                <w:color w:val="000000"/>
              </w:rPr>
            </w:pPr>
            <w:r w:rsidRPr="00D55160">
              <w:rPr>
                <w:b/>
                <w:bCs/>
                <w:color w:val="000000"/>
              </w:rPr>
              <w:t> </w:t>
            </w:r>
          </w:p>
        </w:tc>
        <w:tc>
          <w:tcPr>
            <w:tcW w:w="1418" w:type="dxa"/>
            <w:tcBorders>
              <w:top w:val="nil"/>
              <w:left w:val="nil"/>
              <w:bottom w:val="single" w:sz="4" w:space="0" w:color="auto"/>
              <w:right w:val="single" w:sz="4" w:space="0" w:color="auto"/>
            </w:tcBorders>
            <w:shd w:val="clear" w:color="auto" w:fill="auto"/>
            <w:noWrap/>
            <w:vAlign w:val="center"/>
            <w:hideMark/>
          </w:tcPr>
          <w:p w14:paraId="5872BC7C" w14:textId="77777777" w:rsidR="00D55160" w:rsidRPr="00D55160" w:rsidRDefault="00D55160" w:rsidP="00D55160">
            <w:pPr>
              <w:spacing w:line="360" w:lineRule="auto"/>
              <w:jc w:val="center"/>
              <w:rPr>
                <w:b/>
                <w:bCs/>
                <w:color w:val="000000"/>
              </w:rPr>
            </w:pPr>
            <w:r w:rsidRPr="00D55160">
              <w:rPr>
                <w:b/>
                <w:bCs/>
                <w:color w:val="000000"/>
              </w:rPr>
              <w:t>5085.00</w:t>
            </w:r>
          </w:p>
        </w:tc>
        <w:tc>
          <w:tcPr>
            <w:tcW w:w="1417" w:type="dxa"/>
            <w:tcBorders>
              <w:top w:val="nil"/>
              <w:left w:val="nil"/>
              <w:bottom w:val="single" w:sz="4" w:space="0" w:color="auto"/>
              <w:right w:val="single" w:sz="4" w:space="0" w:color="auto"/>
            </w:tcBorders>
            <w:shd w:val="clear" w:color="auto" w:fill="auto"/>
            <w:noWrap/>
            <w:vAlign w:val="center"/>
            <w:hideMark/>
          </w:tcPr>
          <w:p w14:paraId="44B5C6CD" w14:textId="77777777" w:rsidR="00D55160" w:rsidRPr="00D55160" w:rsidRDefault="00D55160" w:rsidP="00D55160">
            <w:pPr>
              <w:spacing w:line="360" w:lineRule="auto"/>
              <w:jc w:val="center"/>
              <w:rPr>
                <w:b/>
                <w:bCs/>
                <w:color w:val="000000"/>
              </w:rPr>
            </w:pPr>
            <w:r w:rsidRPr="00D55160">
              <w:rPr>
                <w:b/>
                <w:bCs/>
                <w:color w:val="000000"/>
              </w:rPr>
              <w:t>428.60</w:t>
            </w:r>
          </w:p>
        </w:tc>
        <w:tc>
          <w:tcPr>
            <w:tcW w:w="1418" w:type="dxa"/>
            <w:tcBorders>
              <w:top w:val="nil"/>
              <w:left w:val="nil"/>
              <w:bottom w:val="single" w:sz="4" w:space="0" w:color="auto"/>
              <w:right w:val="single" w:sz="4" w:space="0" w:color="auto"/>
            </w:tcBorders>
            <w:shd w:val="clear" w:color="auto" w:fill="auto"/>
            <w:noWrap/>
            <w:vAlign w:val="center"/>
            <w:hideMark/>
          </w:tcPr>
          <w:p w14:paraId="0C987394" w14:textId="77777777" w:rsidR="00D55160" w:rsidRPr="00D55160" w:rsidRDefault="00D55160" w:rsidP="00D55160">
            <w:pPr>
              <w:spacing w:line="360" w:lineRule="auto"/>
              <w:jc w:val="center"/>
              <w:rPr>
                <w:b/>
                <w:bCs/>
                <w:color w:val="000000"/>
              </w:rPr>
            </w:pPr>
            <w:r w:rsidRPr="00D55160">
              <w:rPr>
                <w:b/>
                <w:bCs/>
                <w:color w:val="000000"/>
              </w:rPr>
              <w:t>5513.60</w:t>
            </w:r>
          </w:p>
        </w:tc>
        <w:tc>
          <w:tcPr>
            <w:tcW w:w="850" w:type="dxa"/>
            <w:tcBorders>
              <w:top w:val="nil"/>
              <w:left w:val="nil"/>
              <w:bottom w:val="single" w:sz="4" w:space="0" w:color="auto"/>
              <w:right w:val="single" w:sz="4" w:space="0" w:color="auto"/>
            </w:tcBorders>
            <w:shd w:val="clear" w:color="auto" w:fill="auto"/>
            <w:noWrap/>
            <w:vAlign w:val="center"/>
            <w:hideMark/>
          </w:tcPr>
          <w:p w14:paraId="4F96A4B8" w14:textId="77777777" w:rsidR="00D55160" w:rsidRPr="00D55160" w:rsidRDefault="00D55160" w:rsidP="00D55160">
            <w:pPr>
              <w:spacing w:line="360" w:lineRule="auto"/>
              <w:jc w:val="center"/>
              <w:rPr>
                <w:color w:val="000000"/>
              </w:rPr>
            </w:pPr>
            <w:r w:rsidRPr="00D55160">
              <w:rPr>
                <w:color w:val="000000"/>
              </w:rPr>
              <w:t> </w:t>
            </w:r>
          </w:p>
        </w:tc>
      </w:tr>
    </w:tbl>
    <w:p w14:paraId="0AA8FAB2" w14:textId="77777777" w:rsidR="00D55160" w:rsidRPr="00D55160" w:rsidRDefault="00D55160" w:rsidP="00D55160">
      <w:pPr>
        <w:spacing w:line="360" w:lineRule="auto"/>
        <w:jc w:val="center"/>
      </w:pPr>
    </w:p>
    <w:p w14:paraId="0FA63B49" w14:textId="7AA6CF6A" w:rsidR="00836875" w:rsidRDefault="00D55160" w:rsidP="00D55160">
      <w:pPr>
        <w:spacing w:line="360" w:lineRule="auto"/>
      </w:pPr>
      <w:r w:rsidRPr="00D55160">
        <w:t xml:space="preserve">Gulbenes novada domes priekšsēdētājs </w:t>
      </w:r>
      <w:r w:rsidRPr="00D55160">
        <w:tab/>
      </w:r>
      <w:r w:rsidRPr="00D55160">
        <w:tab/>
      </w:r>
      <w:r w:rsidRPr="00D55160">
        <w:tab/>
      </w:r>
      <w:r w:rsidRPr="00D55160">
        <w:tab/>
      </w:r>
      <w:r w:rsidRPr="00D55160">
        <w:tab/>
      </w:r>
      <w:r w:rsidRPr="00D55160">
        <w:tab/>
      </w:r>
      <w:proofErr w:type="spellStart"/>
      <w:r w:rsidRPr="00D55160">
        <w:t>A.Caunītis</w:t>
      </w:r>
      <w:proofErr w:type="spellEnd"/>
    </w:p>
    <w:p w14:paraId="6C7005D3" w14:textId="77777777" w:rsidR="00836875" w:rsidRDefault="00836875">
      <w:pPr>
        <w:spacing w:after="160" w:line="259" w:lineRule="auto"/>
      </w:pPr>
      <w:r>
        <w:br w:type="page"/>
      </w:r>
    </w:p>
    <w:tbl>
      <w:tblPr>
        <w:tblStyle w:val="Reatabula1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55160" w:rsidRPr="00D55160" w14:paraId="043A443E" w14:textId="77777777" w:rsidTr="00836875">
        <w:tc>
          <w:tcPr>
            <w:tcW w:w="9354" w:type="dxa"/>
          </w:tcPr>
          <w:p w14:paraId="6D44D207" w14:textId="77777777" w:rsidR="00D55160" w:rsidRPr="00D55160" w:rsidRDefault="00D55160" w:rsidP="00D55160">
            <w:pPr>
              <w:jc w:val="center"/>
              <w:rPr>
                <w:rFonts w:ascii="Arial" w:hAnsi="Arial" w:cs="Arial"/>
                <w:sz w:val="22"/>
                <w:szCs w:val="22"/>
              </w:rPr>
            </w:pPr>
            <w:r w:rsidRPr="00D55160">
              <w:rPr>
                <w:noProof/>
                <w:sz w:val="22"/>
                <w:szCs w:val="22"/>
              </w:rPr>
              <w:lastRenderedPageBreak/>
              <w:drawing>
                <wp:inline distT="0" distB="0" distL="0" distR="0" wp14:anchorId="00BA979B" wp14:editId="1156D779">
                  <wp:extent cx="619125" cy="685800"/>
                  <wp:effectExtent l="0" t="0" r="9525" b="0"/>
                  <wp:docPr id="55" name="Attēls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55160" w:rsidRPr="00D55160" w14:paraId="473E80D8" w14:textId="77777777" w:rsidTr="00836875">
        <w:tc>
          <w:tcPr>
            <w:tcW w:w="9354" w:type="dxa"/>
          </w:tcPr>
          <w:p w14:paraId="4A58AF00" w14:textId="77777777" w:rsidR="00D55160" w:rsidRPr="00D55160" w:rsidRDefault="00D55160" w:rsidP="00D55160">
            <w:pPr>
              <w:jc w:val="center"/>
              <w:rPr>
                <w:rFonts w:ascii="Arial" w:hAnsi="Arial" w:cs="Arial"/>
                <w:sz w:val="22"/>
                <w:szCs w:val="22"/>
              </w:rPr>
            </w:pPr>
            <w:r w:rsidRPr="00D55160">
              <w:rPr>
                <w:b/>
                <w:bCs/>
                <w:sz w:val="28"/>
                <w:szCs w:val="28"/>
              </w:rPr>
              <w:t>GULBENES NOVADA PAŠVALDĪBA</w:t>
            </w:r>
          </w:p>
        </w:tc>
      </w:tr>
      <w:tr w:rsidR="00D55160" w:rsidRPr="00D55160" w14:paraId="470C2D7D" w14:textId="77777777" w:rsidTr="00836875">
        <w:tc>
          <w:tcPr>
            <w:tcW w:w="9354" w:type="dxa"/>
          </w:tcPr>
          <w:p w14:paraId="43E1C33F" w14:textId="77777777" w:rsidR="00D55160" w:rsidRPr="00D55160" w:rsidRDefault="00D55160" w:rsidP="00D55160">
            <w:pPr>
              <w:jc w:val="center"/>
              <w:rPr>
                <w:rFonts w:ascii="Arial" w:hAnsi="Arial" w:cs="Arial"/>
                <w:sz w:val="22"/>
                <w:szCs w:val="22"/>
              </w:rPr>
            </w:pPr>
            <w:r w:rsidRPr="00D55160">
              <w:t>Reģ.Nr.90009116327</w:t>
            </w:r>
          </w:p>
        </w:tc>
      </w:tr>
      <w:tr w:rsidR="00D55160" w:rsidRPr="00D55160" w14:paraId="00364AC0" w14:textId="77777777" w:rsidTr="00836875">
        <w:tc>
          <w:tcPr>
            <w:tcW w:w="9354" w:type="dxa"/>
          </w:tcPr>
          <w:p w14:paraId="3939F9F0" w14:textId="77777777" w:rsidR="00D55160" w:rsidRPr="00D55160" w:rsidRDefault="00D55160" w:rsidP="00D55160">
            <w:pPr>
              <w:jc w:val="center"/>
              <w:rPr>
                <w:rFonts w:ascii="Arial" w:hAnsi="Arial" w:cs="Arial"/>
                <w:sz w:val="22"/>
                <w:szCs w:val="22"/>
              </w:rPr>
            </w:pPr>
            <w:r w:rsidRPr="00D55160">
              <w:t>Ābeļu iela 2, Gulbene, Gulbenes nov., LV-4401</w:t>
            </w:r>
          </w:p>
        </w:tc>
      </w:tr>
      <w:tr w:rsidR="00D55160" w:rsidRPr="00D55160" w14:paraId="17B1C27C" w14:textId="77777777" w:rsidTr="00836875">
        <w:tc>
          <w:tcPr>
            <w:tcW w:w="9354" w:type="dxa"/>
          </w:tcPr>
          <w:p w14:paraId="3DDE6411" w14:textId="77777777" w:rsidR="00D55160" w:rsidRPr="00D55160" w:rsidRDefault="00D55160" w:rsidP="00D55160">
            <w:pPr>
              <w:jc w:val="center"/>
              <w:rPr>
                <w:rFonts w:ascii="Arial" w:hAnsi="Arial" w:cs="Arial"/>
                <w:sz w:val="22"/>
                <w:szCs w:val="22"/>
              </w:rPr>
            </w:pPr>
            <w:r w:rsidRPr="00D55160">
              <w:t>Tālrunis 64497710, mob.26595362, e-pasts: dome@gulbene.lv, www.gulbene.lv</w:t>
            </w:r>
          </w:p>
        </w:tc>
      </w:tr>
    </w:tbl>
    <w:p w14:paraId="197EDCE6" w14:textId="77777777" w:rsidR="00D55160" w:rsidRPr="00D55160" w:rsidRDefault="00D55160" w:rsidP="00D55160">
      <w:pPr>
        <w:jc w:val="center"/>
        <w:rPr>
          <w:rFonts w:eastAsia="Calibri"/>
          <w:b/>
          <w:bCs/>
          <w:lang w:eastAsia="en-US"/>
        </w:rPr>
      </w:pPr>
      <w:r w:rsidRPr="00D55160">
        <w:rPr>
          <w:rFonts w:eastAsia="Calibri"/>
          <w:b/>
          <w:bCs/>
          <w:lang w:eastAsia="en-US"/>
        </w:rPr>
        <w:t>GULBENES NOVADA DOMES LĒMUMS</w:t>
      </w:r>
    </w:p>
    <w:p w14:paraId="32ED32D4" w14:textId="77777777" w:rsidR="00D55160" w:rsidRPr="00D55160" w:rsidRDefault="00D55160" w:rsidP="00D55160">
      <w:pPr>
        <w:jc w:val="center"/>
        <w:rPr>
          <w:rFonts w:eastAsia="Calibri"/>
          <w:lang w:eastAsia="en-US"/>
        </w:rPr>
      </w:pPr>
      <w:r w:rsidRPr="00D55160">
        <w:rPr>
          <w:rFonts w:eastAsia="Calibri"/>
          <w:lang w:eastAsia="en-US"/>
        </w:rPr>
        <w:t>Gulbenē</w:t>
      </w:r>
    </w:p>
    <w:tbl>
      <w:tblPr>
        <w:tblStyle w:val="Reatabula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55160" w:rsidRPr="00D55160" w14:paraId="31FD29FC" w14:textId="77777777" w:rsidTr="00800A3A">
        <w:tc>
          <w:tcPr>
            <w:tcW w:w="4676" w:type="dxa"/>
          </w:tcPr>
          <w:p w14:paraId="50C3CF99" w14:textId="77777777" w:rsidR="00D55160" w:rsidRPr="00D55160" w:rsidRDefault="00D55160" w:rsidP="00D55160">
            <w:pPr>
              <w:rPr>
                <w:b/>
                <w:bCs/>
              </w:rPr>
            </w:pPr>
            <w:r w:rsidRPr="00D55160">
              <w:rPr>
                <w:b/>
                <w:bCs/>
              </w:rPr>
              <w:t>2021.gada 30.decembrī</w:t>
            </w:r>
          </w:p>
        </w:tc>
        <w:tc>
          <w:tcPr>
            <w:tcW w:w="4678" w:type="dxa"/>
          </w:tcPr>
          <w:p w14:paraId="02FFFF98" w14:textId="77777777" w:rsidR="00D55160" w:rsidRPr="00D55160" w:rsidRDefault="00D55160" w:rsidP="00D55160">
            <w:pPr>
              <w:rPr>
                <w:b/>
                <w:bCs/>
              </w:rPr>
            </w:pPr>
            <w:r w:rsidRPr="00D55160">
              <w:rPr>
                <w:b/>
                <w:bCs/>
              </w:rPr>
              <w:t xml:space="preserve">                                  Nr. GND/2021/1385</w:t>
            </w:r>
          </w:p>
        </w:tc>
      </w:tr>
      <w:tr w:rsidR="00D55160" w:rsidRPr="00D55160" w14:paraId="015DB9A2" w14:textId="77777777" w:rsidTr="00800A3A">
        <w:tc>
          <w:tcPr>
            <w:tcW w:w="4676" w:type="dxa"/>
          </w:tcPr>
          <w:p w14:paraId="58407221" w14:textId="77777777" w:rsidR="00D55160" w:rsidRPr="00D55160" w:rsidRDefault="00D55160" w:rsidP="00D55160"/>
        </w:tc>
        <w:tc>
          <w:tcPr>
            <w:tcW w:w="4678" w:type="dxa"/>
          </w:tcPr>
          <w:p w14:paraId="3B6734B4" w14:textId="77777777" w:rsidR="00D55160" w:rsidRPr="00D55160" w:rsidRDefault="00D55160" w:rsidP="00D55160">
            <w:pPr>
              <w:rPr>
                <w:b/>
                <w:bCs/>
              </w:rPr>
            </w:pPr>
            <w:r w:rsidRPr="00D55160">
              <w:rPr>
                <w:b/>
                <w:bCs/>
              </w:rPr>
              <w:t xml:space="preserve">                                  (protokols Nr.23; 22.p.)</w:t>
            </w:r>
          </w:p>
        </w:tc>
      </w:tr>
    </w:tbl>
    <w:p w14:paraId="03A71FF9" w14:textId="77777777" w:rsidR="00D55160" w:rsidRPr="00D55160" w:rsidRDefault="00D55160" w:rsidP="00D55160"/>
    <w:p w14:paraId="3D8235B3" w14:textId="77777777" w:rsidR="00D55160" w:rsidRPr="00D55160" w:rsidRDefault="00D55160" w:rsidP="00D55160">
      <w:pPr>
        <w:jc w:val="center"/>
        <w:rPr>
          <w:b/>
          <w:snapToGrid w:val="0"/>
          <w:lang w:eastAsia="en-US"/>
        </w:rPr>
      </w:pPr>
      <w:r w:rsidRPr="00D55160">
        <w:rPr>
          <w:b/>
          <w:snapToGrid w:val="0"/>
          <w:lang w:eastAsia="en-US"/>
        </w:rPr>
        <w:t>Par nekustamā īpašuma Stāmerienas pagastā ar nosaukumu “Pogaļas” pircēja apstiprināšanu</w:t>
      </w:r>
    </w:p>
    <w:p w14:paraId="4752F9BD" w14:textId="77777777" w:rsidR="00D55160" w:rsidRPr="00D55160" w:rsidRDefault="00D55160" w:rsidP="00D55160">
      <w:pPr>
        <w:jc w:val="center"/>
        <w:rPr>
          <w:b/>
          <w:snapToGrid w:val="0"/>
          <w:lang w:eastAsia="en-US"/>
        </w:rPr>
      </w:pPr>
    </w:p>
    <w:p w14:paraId="55439CDA" w14:textId="77777777" w:rsidR="00D55160" w:rsidRPr="00D55160" w:rsidRDefault="00D55160" w:rsidP="00D55160">
      <w:pPr>
        <w:widowControl w:val="0"/>
        <w:suppressAutoHyphens/>
        <w:spacing w:line="360" w:lineRule="auto"/>
        <w:ind w:firstLine="567"/>
        <w:jc w:val="both"/>
        <w:rPr>
          <w:rFonts w:eastAsia="SimSun" w:cs="Mangal"/>
          <w:color w:val="00000A"/>
          <w:lang w:eastAsia="zh-CN" w:bidi="hi-IN"/>
        </w:rPr>
      </w:pPr>
      <w:r w:rsidRPr="00D55160">
        <w:rPr>
          <w:rFonts w:eastAsia="SimSun" w:cs="Mangal"/>
          <w:color w:val="00000A"/>
          <w:lang w:eastAsia="zh-CN" w:bidi="hi-IN"/>
        </w:rPr>
        <w:t xml:space="preserve">2021.gada 30.septembrī Gulbenes novada dome pieņēma lēmumu </w:t>
      </w:r>
      <w:proofErr w:type="spellStart"/>
      <w:r w:rsidRPr="00D55160">
        <w:rPr>
          <w:rFonts w:eastAsia="SimSun" w:cs="Mangal"/>
          <w:color w:val="00000A"/>
          <w:lang w:eastAsia="zh-CN" w:bidi="hi-IN"/>
        </w:rPr>
        <w:t>Nr.GND</w:t>
      </w:r>
      <w:proofErr w:type="spellEnd"/>
      <w:r w:rsidRPr="00D55160">
        <w:rPr>
          <w:rFonts w:eastAsia="SimSun" w:cs="Mangal"/>
          <w:color w:val="00000A"/>
          <w:lang w:eastAsia="zh-CN" w:bidi="hi-IN"/>
        </w:rPr>
        <w:t xml:space="preserve">/2021/1048 “Par nekustamā īpašuma </w:t>
      </w:r>
      <w:r w:rsidRPr="00D55160">
        <w:rPr>
          <w:rFonts w:eastAsia="Calibri" w:cs="Mangal"/>
          <w:color w:val="00000A"/>
          <w:lang w:eastAsia="en-US" w:bidi="hi-IN"/>
        </w:rPr>
        <w:t>Stāmerienas pagastā ar nosaukumu “Pogaļas”</w:t>
      </w:r>
      <w:r w:rsidRPr="00D55160">
        <w:rPr>
          <w:rFonts w:eastAsia="SimSun" w:cs="Mangal"/>
          <w:color w:val="00000A"/>
          <w:lang w:eastAsia="zh-CN" w:bidi="hi-IN"/>
        </w:rPr>
        <w:t>, pirmās izsoles rīkošanu, noteikumu un sākumcenas apstiprināšanu” (protokols Nr.16, 21.p.).</w:t>
      </w:r>
    </w:p>
    <w:p w14:paraId="1DE54531" w14:textId="77777777" w:rsidR="00D55160" w:rsidRPr="00D55160" w:rsidRDefault="00D55160" w:rsidP="00D55160">
      <w:pPr>
        <w:widowControl w:val="0"/>
        <w:suppressAutoHyphens/>
        <w:spacing w:line="360" w:lineRule="auto"/>
        <w:ind w:firstLine="567"/>
        <w:jc w:val="both"/>
        <w:rPr>
          <w:rFonts w:eastAsia="SimSun" w:cs="Mangal"/>
          <w:color w:val="00000A"/>
          <w:lang w:eastAsia="zh-CN" w:bidi="hi-IN"/>
        </w:rPr>
      </w:pPr>
      <w:r w:rsidRPr="00D55160">
        <w:rPr>
          <w:rFonts w:eastAsia="SimSun" w:cs="Mangal"/>
          <w:color w:val="00000A"/>
          <w:lang w:eastAsia="zh-CN" w:bidi="hi-IN"/>
        </w:rPr>
        <w:t xml:space="preserve">2021.gada 10.novembrī Gulbenes novada dome pieņēma lēmumu </w:t>
      </w:r>
      <w:proofErr w:type="spellStart"/>
      <w:r w:rsidRPr="00D55160">
        <w:rPr>
          <w:rFonts w:eastAsia="SimSun" w:cs="Mangal"/>
          <w:color w:val="00000A"/>
          <w:lang w:eastAsia="zh-CN" w:bidi="hi-IN"/>
        </w:rPr>
        <w:t>Nr.GND</w:t>
      </w:r>
      <w:proofErr w:type="spellEnd"/>
      <w:r w:rsidRPr="00D55160">
        <w:rPr>
          <w:rFonts w:eastAsia="SimSun" w:cs="Mangal"/>
          <w:color w:val="00000A"/>
          <w:lang w:eastAsia="zh-CN" w:bidi="hi-IN"/>
        </w:rPr>
        <w:t xml:space="preserve">/2021/1249 “Par nekustamā īpašuma </w:t>
      </w:r>
      <w:r w:rsidRPr="00D55160">
        <w:rPr>
          <w:rFonts w:eastAsia="Calibri" w:cs="Mangal"/>
          <w:color w:val="00000A"/>
          <w:lang w:eastAsia="en-US" w:bidi="hi-IN"/>
        </w:rPr>
        <w:t>Stāmerienas pagastā ar nosaukumu “Pogaļas”</w:t>
      </w:r>
      <w:r w:rsidRPr="00D55160">
        <w:rPr>
          <w:rFonts w:eastAsia="SimSun" w:cs="Mangal"/>
          <w:color w:val="00000A"/>
          <w:lang w:eastAsia="zh-CN" w:bidi="hi-IN"/>
        </w:rPr>
        <w:t xml:space="preserve"> izsoles dienas pārcelšanu” (ārkārtas sēdes protokols Nr.19, 5.p.).</w:t>
      </w:r>
    </w:p>
    <w:p w14:paraId="7F9C3526" w14:textId="7154EEB2" w:rsidR="00D55160" w:rsidRPr="00D55160" w:rsidRDefault="00D55160" w:rsidP="00D55160">
      <w:pPr>
        <w:widowControl w:val="0"/>
        <w:suppressAutoHyphens/>
        <w:spacing w:line="360" w:lineRule="auto"/>
        <w:ind w:firstLine="567"/>
        <w:jc w:val="both"/>
        <w:rPr>
          <w:rFonts w:eastAsia="SimSun" w:cs="Mangal"/>
          <w:color w:val="00000A"/>
          <w:lang w:eastAsia="zh-CN" w:bidi="hi-IN"/>
        </w:rPr>
      </w:pPr>
      <w:r w:rsidRPr="00D55160">
        <w:rPr>
          <w:rFonts w:eastAsia="SimSun" w:cs="Mangal"/>
          <w:color w:val="00000A"/>
          <w:lang w:eastAsia="zh-CN" w:bidi="hi-IN"/>
        </w:rPr>
        <w:t xml:space="preserve">2021.gada 30.novembrī tika rīkota Gulbenes novada pašvaldības nekustamā īpašuma </w:t>
      </w:r>
      <w:r w:rsidRPr="00D55160">
        <w:rPr>
          <w:rFonts w:eastAsia="Calibri" w:cs="Mangal"/>
          <w:color w:val="00000A"/>
          <w:lang w:eastAsia="en-US" w:bidi="hi-IN"/>
        </w:rPr>
        <w:t>Stāmerienas pagastā ar nosaukumu “Pogaļas”, kadastra numurs 5088 008 0242, kas sastāv no zemes vienības ar kadastra apzīmējumu 5088 008 0242, 10,2 ha platībā</w:t>
      </w:r>
      <w:r w:rsidRPr="00D55160">
        <w:rPr>
          <w:rFonts w:eastAsia="SimSun" w:cs="Mangal"/>
          <w:color w:val="00000A"/>
          <w:lang w:eastAsia="zh-CN" w:bidi="hi-IN"/>
        </w:rPr>
        <w:t xml:space="preserve">, pirmā izsole, kurā piedalījās četri pretendenti. </w:t>
      </w:r>
      <w:r w:rsidR="00836875">
        <w:rPr>
          <w:rFonts w:eastAsia="SimSun" w:cs="Mangal"/>
          <w:color w:val="00000A"/>
          <w:lang w:eastAsia="zh-CN" w:bidi="hi-IN"/>
        </w:rPr>
        <w:t>…</w:t>
      </w:r>
      <w:r w:rsidRPr="00D55160">
        <w:rPr>
          <w:rFonts w:eastAsia="Calibri" w:cs="Mangal"/>
          <w:color w:val="00000A"/>
          <w:lang w:eastAsia="en-US" w:bidi="hi-IN"/>
        </w:rPr>
        <w:t>, pa</w:t>
      </w:r>
      <w:r w:rsidRPr="00D55160">
        <w:rPr>
          <w:rFonts w:eastAsia="SimSun" w:cs="Mangal"/>
          <w:color w:val="00000A"/>
          <w:lang w:eastAsia="zh-CN" w:bidi="hi-IN"/>
        </w:rPr>
        <w:t xml:space="preserve">r augstāko nosolīto cenu 29400 EUR (divdesmit deviņi tūkstoši četri simti </w:t>
      </w:r>
      <w:proofErr w:type="spellStart"/>
      <w:r w:rsidRPr="00D55160">
        <w:rPr>
          <w:rFonts w:eastAsia="SimSun" w:cs="Mangal"/>
          <w:i/>
          <w:color w:val="00000A"/>
          <w:lang w:eastAsia="zh-CN" w:bidi="hi-IN"/>
        </w:rPr>
        <w:t>euro</w:t>
      </w:r>
      <w:proofErr w:type="spellEnd"/>
      <w:r w:rsidRPr="00D55160">
        <w:rPr>
          <w:rFonts w:eastAsia="SimSun" w:cs="Mangal"/>
          <w:color w:val="00000A"/>
          <w:lang w:eastAsia="zh-CN" w:bidi="hi-IN"/>
        </w:rPr>
        <w:t xml:space="preserve">) ir ieguvis tiesības pirkt nekustamo īpašumu </w:t>
      </w:r>
      <w:r w:rsidRPr="00D55160">
        <w:rPr>
          <w:rFonts w:eastAsia="Calibri" w:cs="Mangal"/>
          <w:color w:val="00000A"/>
          <w:lang w:eastAsia="en-US" w:bidi="hi-IN"/>
        </w:rPr>
        <w:t>Stāmerienas pagastā ar nosaukumu “Pogaļas”, kadastra numurs 5088 008 0242</w:t>
      </w:r>
      <w:r w:rsidRPr="00D55160">
        <w:rPr>
          <w:rFonts w:eastAsia="SimSun" w:cs="Mangal"/>
          <w:color w:val="00000A"/>
          <w:lang w:eastAsia="zh-CN" w:bidi="hi-IN"/>
        </w:rPr>
        <w:t>.</w:t>
      </w:r>
    </w:p>
    <w:p w14:paraId="26AFF688" w14:textId="77777777" w:rsidR="00D55160" w:rsidRPr="00D55160" w:rsidRDefault="00D55160" w:rsidP="00D55160">
      <w:pPr>
        <w:widowControl w:val="0"/>
        <w:suppressAutoHyphens/>
        <w:spacing w:line="360" w:lineRule="auto"/>
        <w:ind w:firstLine="567"/>
        <w:jc w:val="both"/>
        <w:rPr>
          <w:rFonts w:eastAsia="SimSun" w:cs="Mangal"/>
          <w:color w:val="00000A"/>
          <w:lang w:eastAsia="zh-CN" w:bidi="hi-IN"/>
        </w:rPr>
      </w:pPr>
      <w:r w:rsidRPr="00D55160">
        <w:rPr>
          <w:rFonts w:eastAsia="SimSun" w:cs="Mangal"/>
          <w:color w:val="00000A"/>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47917F78" w14:textId="77777777" w:rsidR="00D55160" w:rsidRPr="00D55160" w:rsidRDefault="00D55160" w:rsidP="00D55160">
      <w:pPr>
        <w:widowControl w:val="0"/>
        <w:suppressAutoHyphens/>
        <w:spacing w:line="360" w:lineRule="auto"/>
        <w:ind w:firstLine="567"/>
        <w:jc w:val="both"/>
        <w:rPr>
          <w:rFonts w:eastAsia="SimSun" w:cs="Mangal"/>
          <w:color w:val="00000A"/>
          <w:lang w:eastAsia="zh-CN" w:bidi="hi-IN"/>
        </w:rPr>
      </w:pPr>
      <w:r w:rsidRPr="00D55160">
        <w:rPr>
          <w:rFonts w:eastAsia="SimSun" w:cs="Mangal"/>
          <w:color w:val="00000A"/>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33D4040C" w14:textId="77777777" w:rsidR="00D55160" w:rsidRPr="00D55160" w:rsidRDefault="00D55160" w:rsidP="00D55160">
      <w:pPr>
        <w:widowControl w:val="0"/>
        <w:suppressAutoHyphens/>
        <w:spacing w:line="360" w:lineRule="auto"/>
        <w:ind w:firstLine="567"/>
        <w:jc w:val="both"/>
        <w:rPr>
          <w:rFonts w:eastAsia="SimSun" w:cs="Mangal"/>
          <w:color w:val="00000A"/>
          <w:lang w:eastAsia="zh-CN" w:bidi="hi-IN"/>
        </w:rPr>
      </w:pPr>
      <w:r w:rsidRPr="00D55160">
        <w:rPr>
          <w:rFonts w:eastAsia="SimSun" w:cs="Mangal"/>
          <w:color w:val="00000A"/>
          <w:lang w:eastAsia="zh-CN" w:bidi="hi-IN"/>
        </w:rPr>
        <w:t xml:space="preserve">Pirkuma maksa 2021.gada 2.decembrī </w:t>
      </w:r>
      <w:r w:rsidRPr="00D55160">
        <w:rPr>
          <w:rFonts w:eastAsia="SimSun" w:cs="Mangal"/>
          <w:color w:val="00000A"/>
          <w:shd w:val="clear" w:color="auto" w:fill="FFFFFF"/>
          <w:lang w:eastAsia="zh-CN" w:bidi="hi-IN"/>
        </w:rPr>
        <w:t>i</w:t>
      </w:r>
      <w:r w:rsidRPr="00D55160">
        <w:rPr>
          <w:rFonts w:eastAsia="SimSun" w:cs="Mangal"/>
          <w:color w:val="00000A"/>
          <w:lang w:eastAsia="zh-CN" w:bidi="hi-IN"/>
        </w:rPr>
        <w:t>r samaksāta pilnā apmērā.</w:t>
      </w:r>
    </w:p>
    <w:p w14:paraId="67AC17F3" w14:textId="77777777" w:rsidR="00D55160" w:rsidRPr="00D55160" w:rsidRDefault="00D55160" w:rsidP="00D55160">
      <w:pPr>
        <w:widowControl w:val="0"/>
        <w:suppressAutoHyphens/>
        <w:spacing w:line="360" w:lineRule="auto"/>
        <w:ind w:firstLine="567"/>
        <w:jc w:val="both"/>
        <w:rPr>
          <w:rFonts w:eastAsia="SimSun" w:cs="Mangal"/>
          <w:color w:val="00000A"/>
          <w:lang w:eastAsia="zh-CN" w:bidi="hi-IN"/>
        </w:rPr>
      </w:pPr>
      <w:r w:rsidRPr="00D55160">
        <w:rPr>
          <w:rFonts w:eastAsia="SimSun" w:cs="Mangal"/>
          <w:color w:val="00000A"/>
          <w:lang w:eastAsia="zh-CN" w:bidi="hi-IN"/>
        </w:rPr>
        <w:lastRenderedPageBreak/>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501FAC14" w14:textId="77777777" w:rsidR="00D55160" w:rsidRPr="00D55160" w:rsidRDefault="00D55160" w:rsidP="00D55160">
      <w:pPr>
        <w:spacing w:line="360" w:lineRule="auto"/>
        <w:ind w:firstLine="567"/>
        <w:jc w:val="both"/>
        <w:rPr>
          <w:noProof/>
          <w:color w:val="000000"/>
        </w:rPr>
      </w:pPr>
      <w:r w:rsidRPr="00D55160">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2021.gada 30.novembra izsoles protokolu Nr.2.7.2/21/233, atklāti balsojot: </w:t>
      </w:r>
      <w:r w:rsidRPr="00D55160">
        <w:rPr>
          <w:noProof/>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D55160">
        <w:rPr>
          <w:color w:val="000000"/>
        </w:rPr>
        <w:t>, Gulbenes novada dome NOLEMJ</w:t>
      </w:r>
      <w:r w:rsidRPr="00D55160">
        <w:t>:</w:t>
      </w:r>
    </w:p>
    <w:p w14:paraId="6A195D32" w14:textId="77777777" w:rsidR="00D55160" w:rsidRPr="00D55160" w:rsidRDefault="00D55160" w:rsidP="00D55160">
      <w:pPr>
        <w:widowControl w:val="0"/>
        <w:suppressAutoHyphens/>
        <w:spacing w:line="360" w:lineRule="auto"/>
        <w:ind w:firstLine="567"/>
        <w:jc w:val="both"/>
        <w:rPr>
          <w:rFonts w:eastAsia="SimSun" w:cs="Mangal"/>
          <w:color w:val="00000A"/>
          <w:lang w:eastAsia="zh-CN" w:bidi="hi-IN"/>
        </w:rPr>
      </w:pPr>
      <w:r w:rsidRPr="00D55160">
        <w:rPr>
          <w:rFonts w:eastAsia="SimSun" w:cs="Mangal"/>
          <w:color w:val="00000A"/>
          <w:lang w:eastAsia="zh-CN" w:bidi="hi-IN"/>
        </w:rPr>
        <w:t xml:space="preserve">1. APSTIPRINĀT Gulbenes novada pašvaldībai piederošā nekustamā īpašuma </w:t>
      </w:r>
      <w:r w:rsidRPr="00D55160">
        <w:rPr>
          <w:rFonts w:eastAsia="Calibri" w:cs="Mangal"/>
          <w:color w:val="00000A"/>
          <w:lang w:eastAsia="en-US" w:bidi="hi-IN"/>
        </w:rPr>
        <w:t>Stāmerienas pagastā ar nosaukumu “Pogaļas”, kadastra numurs 5088 008 0242, kas sastāv no zemes vienības ar kadastra apzīmējumu 5088 008 0242, 10,2 ha platībā</w:t>
      </w:r>
      <w:r w:rsidRPr="00D55160">
        <w:rPr>
          <w:rFonts w:eastAsia="SimSun" w:cs="Mangal"/>
          <w:color w:val="00000A"/>
          <w:lang w:eastAsia="zh-CN" w:bidi="hi-IN"/>
        </w:rPr>
        <w:t>, 2021.gada 30.novembrī notikušās izsoles rezultātus.</w:t>
      </w:r>
    </w:p>
    <w:p w14:paraId="6A193083" w14:textId="4CF4EE34" w:rsidR="00D55160" w:rsidRPr="00D55160" w:rsidRDefault="00D55160" w:rsidP="00D55160">
      <w:pPr>
        <w:widowControl w:val="0"/>
        <w:suppressAutoHyphens/>
        <w:spacing w:line="360" w:lineRule="auto"/>
        <w:ind w:firstLine="567"/>
        <w:jc w:val="both"/>
        <w:rPr>
          <w:rFonts w:eastAsia="SimSun" w:cs="Mangal"/>
          <w:color w:val="00000A"/>
          <w:lang w:eastAsia="zh-CN" w:bidi="hi-IN"/>
        </w:rPr>
      </w:pPr>
      <w:r w:rsidRPr="00D55160">
        <w:rPr>
          <w:rFonts w:eastAsia="SimSun" w:cs="Mangal"/>
          <w:color w:val="00000A"/>
          <w:lang w:eastAsia="zh-CN" w:bidi="hi-IN"/>
        </w:rPr>
        <w:t xml:space="preserve">2. Trīsdesmit dienu laikā pēc izsoles rezultātu apstiprināšanas slēgt nekustamā īpašuma pirkuma līgumu ar </w:t>
      </w:r>
      <w:r w:rsidR="00836875">
        <w:rPr>
          <w:rFonts w:eastAsia="SimSun" w:cs="Mangal"/>
          <w:color w:val="00000A"/>
          <w:lang w:eastAsia="zh-CN" w:bidi="hi-IN"/>
        </w:rPr>
        <w:t>….</w:t>
      </w:r>
      <w:r w:rsidRPr="00D55160">
        <w:rPr>
          <w:rFonts w:eastAsia="SimSun" w:cs="Mangal"/>
          <w:color w:val="00000A"/>
          <w:lang w:eastAsia="zh-CN" w:bidi="hi-IN"/>
        </w:rPr>
        <w:t xml:space="preserve">, par nekustamā īpašuma </w:t>
      </w:r>
      <w:r w:rsidRPr="00D55160">
        <w:rPr>
          <w:rFonts w:eastAsia="Calibri" w:cs="Mangal"/>
          <w:color w:val="00000A"/>
          <w:lang w:eastAsia="en-US" w:bidi="hi-IN"/>
        </w:rPr>
        <w:t>Stāmerienas pagastā ar nosaukumu “Pogaļas”, kadastra numurs 5088 008 0242</w:t>
      </w:r>
      <w:r w:rsidRPr="00D55160">
        <w:rPr>
          <w:rFonts w:eastAsia="SimSun" w:cs="Mangal"/>
          <w:color w:val="00000A"/>
          <w:lang w:eastAsia="zh-CN" w:bidi="hi-IN"/>
        </w:rPr>
        <w:t xml:space="preserve">, pārdošanu par nosolīto summu 29400 EUR (divdesmit deviņi tūkstoši četri simti </w:t>
      </w:r>
      <w:proofErr w:type="spellStart"/>
      <w:r w:rsidRPr="00D55160">
        <w:rPr>
          <w:rFonts w:eastAsia="SimSun" w:cs="Mangal"/>
          <w:i/>
          <w:color w:val="00000A"/>
          <w:lang w:eastAsia="zh-CN" w:bidi="hi-IN"/>
        </w:rPr>
        <w:t>euro</w:t>
      </w:r>
      <w:proofErr w:type="spellEnd"/>
      <w:r w:rsidRPr="00D55160">
        <w:rPr>
          <w:rFonts w:eastAsia="SimSun" w:cs="Mangal"/>
          <w:color w:val="00000A"/>
          <w:lang w:eastAsia="zh-CN" w:bidi="hi-IN"/>
        </w:rPr>
        <w:t>).</w:t>
      </w:r>
    </w:p>
    <w:p w14:paraId="6366FA43" w14:textId="77777777" w:rsidR="00D55160" w:rsidRPr="00D55160" w:rsidRDefault="00D55160" w:rsidP="00D55160">
      <w:pPr>
        <w:widowControl w:val="0"/>
        <w:suppressAutoHyphens/>
        <w:spacing w:line="360" w:lineRule="auto"/>
        <w:ind w:firstLine="567"/>
        <w:jc w:val="both"/>
        <w:rPr>
          <w:rFonts w:eastAsia="SimSun" w:cs="Mangal"/>
          <w:color w:val="00000A"/>
          <w:lang w:eastAsia="zh-CN" w:bidi="hi-IN"/>
        </w:rPr>
      </w:pPr>
      <w:r w:rsidRPr="00D55160">
        <w:rPr>
          <w:rFonts w:eastAsia="SimSun" w:cs="Mangal"/>
          <w:color w:val="00000A"/>
          <w:lang w:eastAsia="zh-CN" w:bidi="hi-IN"/>
        </w:rPr>
        <w:t xml:space="preserve">3. Lēmuma izpildi organizēt Gulbenes novada pašvaldības Īpašuma novērtēšanas un izsoļu komisijai. </w:t>
      </w:r>
    </w:p>
    <w:p w14:paraId="009BD308" w14:textId="77777777" w:rsidR="00D55160" w:rsidRPr="00D55160" w:rsidRDefault="00D55160" w:rsidP="00D55160">
      <w:pPr>
        <w:spacing w:line="360" w:lineRule="auto"/>
      </w:pPr>
    </w:p>
    <w:p w14:paraId="74FB8297" w14:textId="77777777" w:rsidR="00D55160" w:rsidRPr="00D55160" w:rsidRDefault="00D55160" w:rsidP="00D55160">
      <w:pPr>
        <w:spacing w:line="360" w:lineRule="auto"/>
      </w:pPr>
      <w:r w:rsidRPr="00D55160">
        <w:t xml:space="preserve">Gulbenes novada domes priekšsēdētājs </w:t>
      </w:r>
      <w:r w:rsidRPr="00D55160">
        <w:tab/>
      </w:r>
      <w:r w:rsidRPr="00D55160">
        <w:tab/>
      </w:r>
      <w:r w:rsidRPr="00D55160">
        <w:tab/>
      </w:r>
      <w:r w:rsidRPr="00D55160">
        <w:tab/>
      </w:r>
      <w:r w:rsidRPr="00D55160">
        <w:tab/>
      </w:r>
      <w:r w:rsidRPr="00D55160">
        <w:tab/>
      </w:r>
      <w:proofErr w:type="spellStart"/>
      <w:r w:rsidRPr="00D55160">
        <w:t>A.Caunītis</w:t>
      </w:r>
      <w:proofErr w:type="spellEnd"/>
    </w:p>
    <w:p w14:paraId="6FCDCCE5" w14:textId="77777777" w:rsidR="00D55160" w:rsidRPr="00D55160" w:rsidRDefault="00D55160" w:rsidP="00D55160">
      <w:pPr>
        <w:spacing w:line="360" w:lineRule="auto"/>
      </w:pPr>
    </w:p>
    <w:p w14:paraId="453A641A" w14:textId="20F93F2B" w:rsidR="00836875" w:rsidRDefault="00D55160" w:rsidP="00D55160">
      <w:pPr>
        <w:spacing w:line="360" w:lineRule="auto"/>
      </w:pPr>
      <w:r w:rsidRPr="00D55160">
        <w:t xml:space="preserve">Sagatavoja: </w:t>
      </w:r>
      <w:proofErr w:type="spellStart"/>
      <w:r w:rsidRPr="00D55160">
        <w:t>A.Deksne</w:t>
      </w:r>
      <w:proofErr w:type="spellEnd"/>
    </w:p>
    <w:p w14:paraId="14F90FD1" w14:textId="77777777" w:rsidR="00836875" w:rsidRDefault="00836875">
      <w:pPr>
        <w:spacing w:after="160" w:line="259" w:lineRule="auto"/>
      </w:pPr>
      <w:r>
        <w:br w:type="page"/>
      </w:r>
    </w:p>
    <w:tbl>
      <w:tblPr>
        <w:tblStyle w:val="Reatabula1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55160" w:rsidRPr="00D55160" w14:paraId="3AC93C6A" w14:textId="77777777" w:rsidTr="00836875">
        <w:tc>
          <w:tcPr>
            <w:tcW w:w="9354" w:type="dxa"/>
          </w:tcPr>
          <w:p w14:paraId="348A5AC6" w14:textId="77777777" w:rsidR="00D55160" w:rsidRPr="00D55160" w:rsidRDefault="00D55160" w:rsidP="00D55160">
            <w:pPr>
              <w:jc w:val="center"/>
              <w:rPr>
                <w:rFonts w:ascii="Arial" w:hAnsi="Arial" w:cs="Arial"/>
                <w:sz w:val="22"/>
                <w:szCs w:val="22"/>
              </w:rPr>
            </w:pPr>
            <w:r w:rsidRPr="00D55160">
              <w:rPr>
                <w:noProof/>
                <w:sz w:val="22"/>
                <w:szCs w:val="22"/>
              </w:rPr>
              <w:lastRenderedPageBreak/>
              <w:drawing>
                <wp:inline distT="0" distB="0" distL="0" distR="0" wp14:anchorId="2E81A5A7" wp14:editId="3EBCCE6F">
                  <wp:extent cx="619125" cy="685800"/>
                  <wp:effectExtent l="0" t="0" r="9525" b="0"/>
                  <wp:docPr id="57" name="Attēls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55160" w:rsidRPr="00D55160" w14:paraId="36066CC6" w14:textId="77777777" w:rsidTr="00836875">
        <w:tc>
          <w:tcPr>
            <w:tcW w:w="9354" w:type="dxa"/>
          </w:tcPr>
          <w:p w14:paraId="551F8A38" w14:textId="77777777" w:rsidR="00D55160" w:rsidRPr="00D55160" w:rsidRDefault="00D55160" w:rsidP="00D55160">
            <w:pPr>
              <w:jc w:val="center"/>
              <w:rPr>
                <w:rFonts w:ascii="Arial" w:hAnsi="Arial" w:cs="Arial"/>
                <w:sz w:val="22"/>
                <w:szCs w:val="22"/>
              </w:rPr>
            </w:pPr>
            <w:r w:rsidRPr="00D55160">
              <w:rPr>
                <w:b/>
                <w:bCs/>
                <w:sz w:val="28"/>
                <w:szCs w:val="28"/>
              </w:rPr>
              <w:t>GULBENES NOVADA PAŠVALDĪBA</w:t>
            </w:r>
          </w:p>
        </w:tc>
      </w:tr>
      <w:tr w:rsidR="00D55160" w:rsidRPr="00D55160" w14:paraId="021F4269" w14:textId="77777777" w:rsidTr="00836875">
        <w:tc>
          <w:tcPr>
            <w:tcW w:w="9354" w:type="dxa"/>
          </w:tcPr>
          <w:p w14:paraId="2F87A705" w14:textId="77777777" w:rsidR="00D55160" w:rsidRPr="00D55160" w:rsidRDefault="00D55160" w:rsidP="00D55160">
            <w:pPr>
              <w:jc w:val="center"/>
              <w:rPr>
                <w:rFonts w:ascii="Arial" w:hAnsi="Arial" w:cs="Arial"/>
                <w:sz w:val="22"/>
                <w:szCs w:val="22"/>
              </w:rPr>
            </w:pPr>
            <w:r w:rsidRPr="00D55160">
              <w:t>Reģ.Nr.90009116327</w:t>
            </w:r>
          </w:p>
        </w:tc>
      </w:tr>
      <w:tr w:rsidR="00D55160" w:rsidRPr="00D55160" w14:paraId="2B291410" w14:textId="77777777" w:rsidTr="00836875">
        <w:tc>
          <w:tcPr>
            <w:tcW w:w="9354" w:type="dxa"/>
          </w:tcPr>
          <w:p w14:paraId="04437696" w14:textId="77777777" w:rsidR="00D55160" w:rsidRPr="00D55160" w:rsidRDefault="00D55160" w:rsidP="00D55160">
            <w:pPr>
              <w:jc w:val="center"/>
              <w:rPr>
                <w:rFonts w:ascii="Arial" w:hAnsi="Arial" w:cs="Arial"/>
                <w:sz w:val="22"/>
                <w:szCs w:val="22"/>
              </w:rPr>
            </w:pPr>
            <w:r w:rsidRPr="00D55160">
              <w:t>Ābeļu iela 2, Gulbene, Gulbenes nov., LV-4401</w:t>
            </w:r>
          </w:p>
        </w:tc>
      </w:tr>
      <w:tr w:rsidR="00D55160" w:rsidRPr="00D55160" w14:paraId="5613D31B" w14:textId="77777777" w:rsidTr="00836875">
        <w:tc>
          <w:tcPr>
            <w:tcW w:w="9354" w:type="dxa"/>
          </w:tcPr>
          <w:p w14:paraId="61F383CA" w14:textId="77777777" w:rsidR="00D55160" w:rsidRPr="00D55160" w:rsidRDefault="00D55160" w:rsidP="00D55160">
            <w:pPr>
              <w:jc w:val="center"/>
              <w:rPr>
                <w:rFonts w:ascii="Arial" w:hAnsi="Arial" w:cs="Arial"/>
                <w:sz w:val="22"/>
                <w:szCs w:val="22"/>
              </w:rPr>
            </w:pPr>
            <w:r w:rsidRPr="00D55160">
              <w:t>Tālrunis 64497710, mob.26595362, e-pasts: dome@gulbene.lv, www.gulbene.lv</w:t>
            </w:r>
          </w:p>
        </w:tc>
      </w:tr>
    </w:tbl>
    <w:p w14:paraId="5196988F" w14:textId="77777777" w:rsidR="00D55160" w:rsidRPr="00D55160" w:rsidRDefault="00D55160" w:rsidP="00D55160">
      <w:pPr>
        <w:jc w:val="center"/>
        <w:rPr>
          <w:rFonts w:eastAsia="Calibri"/>
          <w:b/>
          <w:bCs/>
          <w:lang w:eastAsia="en-US"/>
        </w:rPr>
      </w:pPr>
    </w:p>
    <w:p w14:paraId="1967996B" w14:textId="77777777" w:rsidR="00D55160" w:rsidRPr="00D55160" w:rsidRDefault="00D55160" w:rsidP="00D55160">
      <w:pPr>
        <w:jc w:val="center"/>
        <w:rPr>
          <w:rFonts w:eastAsia="Calibri"/>
          <w:b/>
          <w:bCs/>
          <w:lang w:eastAsia="en-US"/>
        </w:rPr>
      </w:pPr>
      <w:r w:rsidRPr="00D55160">
        <w:rPr>
          <w:rFonts w:eastAsia="Calibri"/>
          <w:b/>
          <w:bCs/>
          <w:lang w:eastAsia="en-US"/>
        </w:rPr>
        <w:t>GULBENES NOVADA DOMES LĒMUMS</w:t>
      </w:r>
    </w:p>
    <w:p w14:paraId="36754DD3" w14:textId="77777777" w:rsidR="00D55160" w:rsidRPr="00D55160" w:rsidRDefault="00D55160" w:rsidP="00D55160">
      <w:pPr>
        <w:jc w:val="center"/>
        <w:rPr>
          <w:rFonts w:eastAsia="Calibri"/>
          <w:lang w:eastAsia="en-US"/>
        </w:rPr>
      </w:pPr>
      <w:r w:rsidRPr="00D55160">
        <w:rPr>
          <w:rFonts w:eastAsia="Calibri"/>
          <w:lang w:eastAsia="en-US"/>
        </w:rPr>
        <w:t>Gulbenē</w:t>
      </w:r>
    </w:p>
    <w:tbl>
      <w:tblPr>
        <w:tblStyle w:val="Reatabula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55160" w:rsidRPr="00D55160" w14:paraId="2B5DA0CF" w14:textId="77777777" w:rsidTr="00800A3A">
        <w:tc>
          <w:tcPr>
            <w:tcW w:w="4676" w:type="dxa"/>
          </w:tcPr>
          <w:p w14:paraId="4D377B15" w14:textId="77777777" w:rsidR="00D55160" w:rsidRPr="00D55160" w:rsidRDefault="00D55160" w:rsidP="00D55160">
            <w:pPr>
              <w:rPr>
                <w:b/>
                <w:bCs/>
              </w:rPr>
            </w:pPr>
            <w:r w:rsidRPr="00D55160">
              <w:rPr>
                <w:b/>
                <w:bCs/>
              </w:rPr>
              <w:t>2021.gada 30.decembrī</w:t>
            </w:r>
          </w:p>
        </w:tc>
        <w:tc>
          <w:tcPr>
            <w:tcW w:w="4678" w:type="dxa"/>
          </w:tcPr>
          <w:p w14:paraId="6479AFE4" w14:textId="77777777" w:rsidR="00D55160" w:rsidRPr="00D55160" w:rsidRDefault="00D55160" w:rsidP="00D55160">
            <w:pPr>
              <w:rPr>
                <w:b/>
                <w:bCs/>
              </w:rPr>
            </w:pPr>
            <w:r w:rsidRPr="00D55160">
              <w:rPr>
                <w:b/>
                <w:bCs/>
              </w:rPr>
              <w:t xml:space="preserve">                                  Nr. GND/2021/1386</w:t>
            </w:r>
          </w:p>
        </w:tc>
      </w:tr>
      <w:tr w:rsidR="00D55160" w:rsidRPr="00D55160" w14:paraId="65CE02AD" w14:textId="77777777" w:rsidTr="00800A3A">
        <w:tc>
          <w:tcPr>
            <w:tcW w:w="4676" w:type="dxa"/>
          </w:tcPr>
          <w:p w14:paraId="41EEFD04" w14:textId="77777777" w:rsidR="00D55160" w:rsidRPr="00D55160" w:rsidRDefault="00D55160" w:rsidP="00D55160"/>
        </w:tc>
        <w:tc>
          <w:tcPr>
            <w:tcW w:w="4678" w:type="dxa"/>
          </w:tcPr>
          <w:p w14:paraId="086D57CD" w14:textId="77777777" w:rsidR="00D55160" w:rsidRPr="00D55160" w:rsidRDefault="00D55160" w:rsidP="00D55160">
            <w:pPr>
              <w:rPr>
                <w:b/>
                <w:bCs/>
              </w:rPr>
            </w:pPr>
            <w:r w:rsidRPr="00D55160">
              <w:rPr>
                <w:b/>
                <w:bCs/>
              </w:rPr>
              <w:t xml:space="preserve">                                  (protokols Nr.23; 23.p.)</w:t>
            </w:r>
          </w:p>
        </w:tc>
      </w:tr>
    </w:tbl>
    <w:p w14:paraId="2B499153" w14:textId="77777777" w:rsidR="00D55160" w:rsidRPr="00D55160" w:rsidRDefault="00D55160" w:rsidP="00D55160"/>
    <w:p w14:paraId="4058D4E6" w14:textId="77777777" w:rsidR="00D55160" w:rsidRPr="00D55160" w:rsidRDefault="00D55160" w:rsidP="00D55160">
      <w:pPr>
        <w:jc w:val="center"/>
        <w:rPr>
          <w:snapToGrid w:val="0"/>
          <w:lang w:eastAsia="en-US"/>
        </w:rPr>
      </w:pPr>
      <w:r w:rsidRPr="00D55160">
        <w:rPr>
          <w:b/>
          <w:snapToGrid w:val="0"/>
          <w:lang w:eastAsia="en-US"/>
        </w:rPr>
        <w:t>Par nekustamā īpašuma “Stāķi 17” – 1, Stāķi, Stradu pagasts, Gulbenes novads, pircēja apstiprināšanu</w:t>
      </w:r>
    </w:p>
    <w:p w14:paraId="2AEC5ACA" w14:textId="77777777" w:rsidR="00D55160" w:rsidRPr="00D55160" w:rsidRDefault="00D55160" w:rsidP="00D55160">
      <w:pPr>
        <w:jc w:val="center"/>
        <w:rPr>
          <w:b/>
          <w:snapToGrid w:val="0"/>
          <w:lang w:eastAsia="en-US"/>
        </w:rPr>
      </w:pPr>
    </w:p>
    <w:p w14:paraId="4863CC0D" w14:textId="77777777" w:rsidR="00D55160" w:rsidRPr="00D55160" w:rsidRDefault="00D55160" w:rsidP="00D55160">
      <w:pPr>
        <w:widowControl w:val="0"/>
        <w:suppressAutoHyphens/>
        <w:spacing w:line="360" w:lineRule="auto"/>
        <w:ind w:firstLine="567"/>
        <w:jc w:val="both"/>
        <w:rPr>
          <w:rFonts w:eastAsia="SimSun" w:cs="Mangal"/>
          <w:color w:val="00000A"/>
          <w:lang w:eastAsia="zh-CN" w:bidi="hi-IN"/>
        </w:rPr>
      </w:pPr>
      <w:r w:rsidRPr="00D55160">
        <w:rPr>
          <w:rFonts w:eastAsia="SimSun" w:cs="Mangal"/>
          <w:color w:val="00000A"/>
          <w:lang w:eastAsia="zh-CN" w:bidi="hi-IN"/>
        </w:rPr>
        <w:t xml:space="preserve">2021.gada 30.septembrī Gulbenes novada dome pieņēma lēmumu </w:t>
      </w:r>
      <w:proofErr w:type="spellStart"/>
      <w:r w:rsidRPr="00D55160">
        <w:rPr>
          <w:rFonts w:eastAsia="SimSun" w:cs="Mangal"/>
          <w:color w:val="00000A"/>
          <w:lang w:eastAsia="zh-CN" w:bidi="hi-IN"/>
        </w:rPr>
        <w:t>Nr.GND</w:t>
      </w:r>
      <w:proofErr w:type="spellEnd"/>
      <w:r w:rsidRPr="00D55160">
        <w:rPr>
          <w:rFonts w:eastAsia="SimSun" w:cs="Mangal"/>
          <w:color w:val="00000A"/>
          <w:lang w:eastAsia="zh-CN" w:bidi="hi-IN"/>
        </w:rPr>
        <w:t>/2021/1051 “Par nekustamā īpašuma “Stāķi 17” – 1, Stāķi, Stradu pagasts, Gulbenes novads, otrās izsoles rīkošanu, noteikumu un sākumcenas apstiprināšanu” (protokols Nr.16, 24.p.).</w:t>
      </w:r>
    </w:p>
    <w:p w14:paraId="3797F24E" w14:textId="77777777" w:rsidR="00D55160" w:rsidRPr="00D55160" w:rsidRDefault="00D55160" w:rsidP="00D55160">
      <w:pPr>
        <w:widowControl w:val="0"/>
        <w:suppressAutoHyphens/>
        <w:spacing w:line="360" w:lineRule="auto"/>
        <w:ind w:firstLine="567"/>
        <w:jc w:val="both"/>
        <w:rPr>
          <w:rFonts w:eastAsia="SimSun" w:cs="Mangal"/>
          <w:color w:val="00000A"/>
          <w:lang w:eastAsia="zh-CN" w:bidi="hi-IN"/>
        </w:rPr>
      </w:pPr>
      <w:r w:rsidRPr="00D55160">
        <w:rPr>
          <w:rFonts w:eastAsia="SimSun" w:cs="Mangal"/>
          <w:color w:val="00000A"/>
          <w:lang w:eastAsia="zh-CN" w:bidi="hi-IN"/>
        </w:rPr>
        <w:t xml:space="preserve">2021.gada 10.novembrī Gulbenes novada dome pieņēma lēmumu </w:t>
      </w:r>
      <w:proofErr w:type="spellStart"/>
      <w:r w:rsidRPr="00D55160">
        <w:rPr>
          <w:rFonts w:eastAsia="SimSun" w:cs="Mangal"/>
          <w:color w:val="00000A"/>
          <w:lang w:eastAsia="zh-CN" w:bidi="hi-IN"/>
        </w:rPr>
        <w:t>Nr.GND</w:t>
      </w:r>
      <w:proofErr w:type="spellEnd"/>
      <w:r w:rsidRPr="00D55160">
        <w:rPr>
          <w:rFonts w:eastAsia="SimSun" w:cs="Mangal"/>
          <w:color w:val="00000A"/>
          <w:lang w:eastAsia="zh-CN" w:bidi="hi-IN"/>
        </w:rPr>
        <w:t>/2021/1250 “Par nekustamā īpašuma “Stāķi 17” – 1, Stāķi, Stradu pagasts, Gulbenes novads, izsoles norises dienas pārcelšanu” (ārkārtas sēdes protokols Nr.19, 6.p.).</w:t>
      </w:r>
    </w:p>
    <w:p w14:paraId="5B375D2C" w14:textId="400A1497" w:rsidR="00D55160" w:rsidRPr="00D55160" w:rsidRDefault="00D55160" w:rsidP="00D55160">
      <w:pPr>
        <w:widowControl w:val="0"/>
        <w:suppressAutoHyphens/>
        <w:spacing w:line="360" w:lineRule="auto"/>
        <w:ind w:firstLine="567"/>
        <w:jc w:val="both"/>
        <w:rPr>
          <w:rFonts w:eastAsia="SimSun"/>
          <w:color w:val="00000A"/>
          <w:lang w:eastAsia="zh-CN" w:bidi="hi-IN"/>
        </w:rPr>
      </w:pPr>
      <w:r w:rsidRPr="00D55160">
        <w:rPr>
          <w:rFonts w:eastAsia="SimSun" w:cs="Mangal"/>
          <w:color w:val="00000A"/>
          <w:lang w:eastAsia="zh-CN" w:bidi="hi-IN"/>
        </w:rPr>
        <w:t xml:space="preserve">2021.gada 30.novembrī </w:t>
      </w:r>
      <w:r w:rsidRPr="00D55160">
        <w:rPr>
          <w:rFonts w:eastAsia="SimSun"/>
          <w:color w:val="00000A"/>
          <w:lang w:eastAsia="zh-CN" w:bidi="hi-IN"/>
        </w:rPr>
        <w:t xml:space="preserve">tika rīkota Gulbenes novada pašvaldības nekustamā īpašuma </w:t>
      </w:r>
      <w:r w:rsidRPr="00D55160">
        <w:rPr>
          <w:rFonts w:eastAsia="SimSun" w:cs="Mangal"/>
          <w:color w:val="00000A"/>
          <w:lang w:eastAsia="zh-CN" w:bidi="hi-IN"/>
        </w:rPr>
        <w:t>“Stāķi 17” – 1, Stāķi, Stradu pagasts, Gulbenes novads, kadastra numurs 5090 900 0348</w:t>
      </w:r>
      <w:r w:rsidRPr="00D55160">
        <w:rPr>
          <w:rFonts w:eastAsia="SimSun"/>
          <w:color w:val="00000A"/>
          <w:lang w:eastAsia="zh-CN" w:bidi="hi-IN"/>
        </w:rPr>
        <w:t xml:space="preserve">, izsole, kurā piedalījās četri pretendenti. </w:t>
      </w:r>
      <w:r w:rsidR="00836875">
        <w:rPr>
          <w:rFonts w:eastAsia="SimSun" w:cs="Mangal"/>
          <w:color w:val="00000A"/>
          <w:lang w:eastAsia="zh-CN" w:bidi="hi-IN"/>
        </w:rPr>
        <w:t>….</w:t>
      </w:r>
      <w:r w:rsidRPr="00D55160">
        <w:rPr>
          <w:rFonts w:eastAsia="SimSun"/>
          <w:color w:val="00000A"/>
          <w:lang w:eastAsia="zh-CN" w:bidi="hi-IN"/>
        </w:rPr>
        <w:t xml:space="preserve">, par augstāko nosolīto cenu </w:t>
      </w:r>
      <w:r w:rsidRPr="00D55160">
        <w:rPr>
          <w:rFonts w:eastAsia="SimSun" w:cs="Mangal"/>
          <w:color w:val="00000A"/>
          <w:lang w:eastAsia="zh-CN" w:bidi="hi-IN"/>
        </w:rPr>
        <w:t xml:space="preserve">8100 EUR (astoņi tūkstoši viens simts </w:t>
      </w:r>
      <w:proofErr w:type="spellStart"/>
      <w:r w:rsidRPr="00D55160">
        <w:rPr>
          <w:rFonts w:eastAsia="SimSun" w:cs="Mangal"/>
          <w:i/>
          <w:color w:val="00000A"/>
          <w:lang w:eastAsia="zh-CN" w:bidi="hi-IN"/>
        </w:rPr>
        <w:t>euro</w:t>
      </w:r>
      <w:proofErr w:type="spellEnd"/>
      <w:r w:rsidRPr="00D55160">
        <w:rPr>
          <w:rFonts w:eastAsia="SimSun" w:cs="Mangal"/>
          <w:color w:val="00000A"/>
          <w:lang w:eastAsia="zh-CN" w:bidi="hi-IN"/>
        </w:rPr>
        <w:t xml:space="preserve">) </w:t>
      </w:r>
      <w:r w:rsidRPr="00D55160">
        <w:rPr>
          <w:rFonts w:eastAsia="SimSun"/>
          <w:color w:val="00000A"/>
          <w:lang w:eastAsia="zh-CN" w:bidi="hi-IN"/>
        </w:rPr>
        <w:t xml:space="preserve">ir ieguvis tiesības pirkt nekustamo īpašumu </w:t>
      </w:r>
      <w:r w:rsidRPr="00D55160">
        <w:rPr>
          <w:rFonts w:eastAsia="SimSun" w:cs="Mangal"/>
          <w:color w:val="00000A"/>
          <w:lang w:eastAsia="zh-CN" w:bidi="hi-IN"/>
        </w:rPr>
        <w:t>“Stāķi 17” – 1, Stāķi, Stradu pagasts, Gulbenes novads, kadastra numurs 5090 900 0348</w:t>
      </w:r>
      <w:r w:rsidRPr="00D55160">
        <w:rPr>
          <w:rFonts w:eastAsia="SimSun"/>
          <w:color w:val="00000A"/>
          <w:lang w:eastAsia="zh-CN" w:bidi="hi-IN"/>
        </w:rPr>
        <w:t>.</w:t>
      </w:r>
    </w:p>
    <w:p w14:paraId="75FE3BB8" w14:textId="7FEA23FF" w:rsidR="00D55160" w:rsidRPr="00D55160" w:rsidRDefault="00D55160" w:rsidP="00D55160">
      <w:pPr>
        <w:widowControl w:val="0"/>
        <w:suppressAutoHyphens/>
        <w:spacing w:line="360" w:lineRule="auto"/>
        <w:ind w:firstLine="567"/>
        <w:jc w:val="both"/>
        <w:rPr>
          <w:rFonts w:eastAsia="SimSun"/>
          <w:color w:val="000000"/>
          <w:lang w:eastAsia="zh-CN" w:bidi="hi-IN"/>
        </w:rPr>
      </w:pPr>
      <w:r w:rsidRPr="00D55160">
        <w:rPr>
          <w:rFonts w:eastAsia="SimSun"/>
          <w:color w:val="000000"/>
          <w:lang w:eastAsia="zh-CN" w:bidi="hi-IN"/>
        </w:rPr>
        <w:t xml:space="preserve">Gulbenes novada pašvaldībā saņemts </w:t>
      </w:r>
      <w:r w:rsidR="00836875">
        <w:rPr>
          <w:rFonts w:eastAsia="SimSun" w:cs="Mangal"/>
          <w:b/>
          <w:color w:val="00000A"/>
          <w:lang w:eastAsia="zh-CN" w:bidi="hi-IN"/>
        </w:rPr>
        <w:t>….</w:t>
      </w:r>
      <w:r w:rsidRPr="00D55160">
        <w:rPr>
          <w:rFonts w:eastAsia="SimSun" w:cs="Mangal"/>
          <w:color w:val="00000A"/>
          <w:lang w:eastAsia="zh-CN" w:bidi="hi-IN"/>
        </w:rPr>
        <w:t xml:space="preserve">, </w:t>
      </w:r>
      <w:r w:rsidRPr="00D55160">
        <w:rPr>
          <w:rFonts w:eastAsia="SimSun"/>
          <w:color w:val="000000"/>
          <w:lang w:eastAsia="zh-CN" w:bidi="hi-IN"/>
        </w:rPr>
        <w:t xml:space="preserve">2021.gada 30.novembra iesniegums (Gulbenes novada pašvaldībā saņemts 2021.gada 30.novembrī un reģistrēts ar </w:t>
      </w:r>
      <w:proofErr w:type="spellStart"/>
      <w:r w:rsidRPr="00D55160">
        <w:rPr>
          <w:rFonts w:eastAsia="SimSun"/>
          <w:color w:val="000000"/>
          <w:lang w:eastAsia="zh-CN" w:bidi="hi-IN"/>
        </w:rPr>
        <w:t>Nr.GND</w:t>
      </w:r>
      <w:proofErr w:type="spellEnd"/>
      <w:r w:rsidRPr="00D55160">
        <w:rPr>
          <w:rFonts w:eastAsia="SimSun"/>
          <w:color w:val="000000"/>
          <w:lang w:eastAsia="zh-CN" w:bidi="hi-IN"/>
        </w:rPr>
        <w:t>/5.13.2/21/3090-K), kurā izteikts lūgums atļaut nosolīto augstāko summu,</w:t>
      </w:r>
      <w:r w:rsidRPr="00D55160">
        <w:rPr>
          <w:rFonts w:eastAsia="SimSun"/>
          <w:color w:val="00000A"/>
          <w:lang w:eastAsia="zh-CN" w:bidi="hi-IN"/>
        </w:rPr>
        <w:t xml:space="preserve"> atrēķinot </w:t>
      </w:r>
      <w:r w:rsidRPr="00D55160">
        <w:rPr>
          <w:rFonts w:eastAsia="SimSun"/>
          <w:color w:val="000000"/>
          <w:lang w:eastAsia="zh-CN" w:bidi="hi-IN"/>
        </w:rPr>
        <w:t>avansu 10 procentu apmērā no piedāvātās augstākās summas (ieskaitot avansā iemaksāto nodrošinājuma summu), samaksāt 5 (piecu) gadu laikā.</w:t>
      </w:r>
    </w:p>
    <w:p w14:paraId="354600C6" w14:textId="77777777" w:rsidR="00D55160" w:rsidRPr="00D55160" w:rsidRDefault="00D55160" w:rsidP="00D55160">
      <w:pPr>
        <w:widowControl w:val="0"/>
        <w:suppressAutoHyphens/>
        <w:spacing w:line="360" w:lineRule="auto"/>
        <w:ind w:firstLine="567"/>
        <w:jc w:val="both"/>
        <w:rPr>
          <w:rFonts w:eastAsia="SimSun"/>
          <w:color w:val="00000A"/>
          <w:lang w:eastAsia="zh-CN" w:bidi="hi-IN"/>
        </w:rPr>
      </w:pPr>
      <w:r w:rsidRPr="00D55160">
        <w:rPr>
          <w:rFonts w:eastAsia="SimSun"/>
          <w:color w:val="00000A"/>
          <w:lang w:eastAsia="zh-CN" w:bidi="hi-IN"/>
        </w:rPr>
        <w:t>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w:t>
      </w:r>
    </w:p>
    <w:p w14:paraId="59987A61" w14:textId="77777777" w:rsidR="00D55160" w:rsidRPr="00D55160" w:rsidRDefault="00D55160" w:rsidP="00D55160">
      <w:pPr>
        <w:widowControl w:val="0"/>
        <w:suppressAutoHyphens/>
        <w:spacing w:line="360" w:lineRule="auto"/>
        <w:ind w:firstLine="567"/>
        <w:jc w:val="both"/>
        <w:rPr>
          <w:rFonts w:eastAsia="SimSun"/>
          <w:color w:val="00000A"/>
          <w:lang w:eastAsia="zh-CN" w:bidi="hi-IN"/>
        </w:rPr>
      </w:pPr>
      <w:r w:rsidRPr="00D55160">
        <w:rPr>
          <w:rFonts w:eastAsia="SimSun"/>
          <w:color w:val="00000A"/>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w:t>
      </w:r>
      <w:r w:rsidRPr="00D55160">
        <w:rPr>
          <w:rFonts w:eastAsia="SimSun"/>
          <w:color w:val="00000A"/>
          <w:lang w:eastAsia="zh-CN" w:bidi="hi-IN"/>
        </w:rPr>
        <w:lastRenderedPageBreak/>
        <w:t>pirmo daļu piedāvātā augstākā summa jāsamaksā par nosolīto nekustamo īpašumu divu nedēļu laikā, ja izsoles noteikumi neparedz citu termiņu; iemaksātā nodrošinājuma (16.pants) summa tiek ieskaitīta pirkuma summā.</w:t>
      </w:r>
    </w:p>
    <w:p w14:paraId="499BBBE5" w14:textId="77777777" w:rsidR="00D55160" w:rsidRPr="00D55160" w:rsidRDefault="00D55160" w:rsidP="00D55160">
      <w:pPr>
        <w:spacing w:line="360" w:lineRule="auto"/>
        <w:ind w:firstLine="567"/>
        <w:jc w:val="both"/>
      </w:pPr>
      <w:r w:rsidRPr="00D55160">
        <w:t xml:space="preserve">Nekustamā īpašuma </w:t>
      </w:r>
      <w:r w:rsidRPr="00D55160">
        <w:rPr>
          <w:rFonts w:cs="Arial"/>
        </w:rPr>
        <w:t>“Stāķi 17” – 1, Stāķi, Stradu pagasts, Gulbenes novads, kadastra numurs 5090 900 0348</w:t>
      </w:r>
      <w:r w:rsidRPr="00D55160">
        <w:t>, izsoles noteikumu 29.punkts paredz, ka objektu iespējams iegādāties ar tūlītēju samaksu vai slēdzot nomaksas pirkuma līgumu uz laiku līdz pieciem gadiem.</w:t>
      </w:r>
    </w:p>
    <w:p w14:paraId="7684262A" w14:textId="77777777" w:rsidR="00D55160" w:rsidRPr="00D55160" w:rsidRDefault="00D55160" w:rsidP="00D55160">
      <w:pPr>
        <w:widowControl w:val="0"/>
        <w:suppressAutoHyphens/>
        <w:spacing w:line="360" w:lineRule="auto"/>
        <w:ind w:firstLine="567"/>
        <w:jc w:val="both"/>
        <w:rPr>
          <w:rFonts w:eastAsia="SimSun"/>
          <w:color w:val="00000A"/>
          <w:lang w:eastAsia="zh-CN" w:bidi="hi-IN"/>
        </w:rPr>
      </w:pPr>
      <w:r w:rsidRPr="00D55160">
        <w:rPr>
          <w:rFonts w:eastAsia="SimSun"/>
          <w:color w:val="00000A"/>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46B921A1" w14:textId="77777777" w:rsidR="00D55160" w:rsidRPr="00D55160" w:rsidRDefault="00D55160" w:rsidP="00D55160">
      <w:pPr>
        <w:spacing w:line="360" w:lineRule="auto"/>
        <w:ind w:firstLine="567"/>
        <w:jc w:val="both"/>
        <w:rPr>
          <w:noProof/>
          <w:color w:val="000000"/>
        </w:rPr>
      </w:pPr>
      <w:r w:rsidRPr="00D55160">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2021.gada 30.novembra izsoles protokolu Nr.2.7.2/21/234, atklāti balsojot: </w:t>
      </w:r>
      <w:r w:rsidRPr="00D55160">
        <w:rPr>
          <w:noProof/>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D55160">
        <w:rPr>
          <w:color w:val="000000"/>
        </w:rPr>
        <w:t>, Gulbenes novada dome NOLEMJ:</w:t>
      </w:r>
    </w:p>
    <w:p w14:paraId="474BE771" w14:textId="52C6F25B" w:rsidR="00D55160" w:rsidRPr="00D55160" w:rsidRDefault="00D55160" w:rsidP="00D55160">
      <w:pPr>
        <w:spacing w:line="360" w:lineRule="auto"/>
        <w:ind w:firstLine="567"/>
        <w:jc w:val="both"/>
        <w:rPr>
          <w:rFonts w:cs="Arial"/>
        </w:rPr>
      </w:pPr>
      <w:r w:rsidRPr="00D55160">
        <w:t xml:space="preserve">1. APSTIPRINĀT par Gulbenes novada pašvaldībai piederošā nekustamā īpašuma </w:t>
      </w:r>
      <w:r w:rsidRPr="00D55160">
        <w:rPr>
          <w:rFonts w:cs="Arial"/>
        </w:rPr>
        <w:t>“Stāķi 17” – 1, Stāķi, Stradu pagasts, Gulbenes novads, kadastra numurs 5090 900 0348</w:t>
      </w:r>
      <w:r w:rsidRPr="00D55160">
        <w:rPr>
          <w:rFonts w:eastAsia="Calibri" w:cs="Arial"/>
          <w:lang w:eastAsia="en-US"/>
        </w:rPr>
        <w:t xml:space="preserve">, </w:t>
      </w:r>
      <w:r w:rsidRPr="00D55160">
        <w:rPr>
          <w:rFonts w:cs="Arial"/>
        </w:rPr>
        <w:t xml:space="preserve">kas sastāv no </w:t>
      </w:r>
      <w:proofErr w:type="spellStart"/>
      <w:r w:rsidRPr="00D55160">
        <w:rPr>
          <w:rFonts w:cs="Arial"/>
        </w:rPr>
        <w:t>trīsistabu</w:t>
      </w:r>
      <w:proofErr w:type="spellEnd"/>
      <w:r w:rsidRPr="00D55160">
        <w:rPr>
          <w:rFonts w:cs="Arial"/>
        </w:rPr>
        <w:t xml:space="preserve"> dzīvokļa, 75,3 </w:t>
      </w:r>
      <w:proofErr w:type="spellStart"/>
      <w:r w:rsidRPr="00D55160">
        <w:rPr>
          <w:rFonts w:cs="Arial"/>
        </w:rPr>
        <w:t>kv.m</w:t>
      </w:r>
      <w:proofErr w:type="spellEnd"/>
      <w:r w:rsidRPr="00D55160">
        <w:rPr>
          <w:rFonts w:cs="Arial"/>
        </w:rPr>
        <w:t xml:space="preserve">. platībā (telpu grupas kadastra apzīmējums 5090 002 0579 001 001), un pie tā piederošām kopīpašuma 699/16037 domājamām daļām no dzīvojamās mājas (būves kadastra apzīmējums 5090 002 0579 001), 699/16037 domājamām daļām no zemes (zemes vienības kadastra apzīmējums 5090 002 0579), pircēju – </w:t>
      </w:r>
      <w:r w:rsidR="00836875">
        <w:rPr>
          <w:rFonts w:cs="Arial"/>
        </w:rPr>
        <w:t>…</w:t>
      </w:r>
      <w:r w:rsidRPr="00D55160">
        <w:rPr>
          <w:rFonts w:cs="Arial"/>
        </w:rPr>
        <w:t>.</w:t>
      </w:r>
    </w:p>
    <w:p w14:paraId="45FABE9B" w14:textId="77777777" w:rsidR="00D55160" w:rsidRPr="00D55160" w:rsidRDefault="00D55160" w:rsidP="00D55160">
      <w:pPr>
        <w:spacing w:line="360" w:lineRule="auto"/>
        <w:ind w:firstLine="567"/>
        <w:jc w:val="both"/>
      </w:pPr>
      <w:r w:rsidRPr="00D55160">
        <w:t xml:space="preserve">2. ATĻAUT samaksu 8100 EUR (astoņi tūkstoši viens simts </w:t>
      </w:r>
      <w:proofErr w:type="spellStart"/>
      <w:r w:rsidRPr="00D55160">
        <w:rPr>
          <w:i/>
        </w:rPr>
        <w:t>euro</w:t>
      </w:r>
      <w:proofErr w:type="spellEnd"/>
      <w:r w:rsidRPr="00D55160">
        <w:t>) veikt uz nomaksu līdz 2026.gada 25.decembrim, saskaņā ar maksājuma grafiku (pielikums), kas ir šī lēmuma neatņemama sastāvdaļa.</w:t>
      </w:r>
    </w:p>
    <w:p w14:paraId="3F6F1102" w14:textId="77777777" w:rsidR="00D55160" w:rsidRPr="00D55160" w:rsidRDefault="00D55160" w:rsidP="00D55160">
      <w:pPr>
        <w:spacing w:line="360" w:lineRule="auto"/>
        <w:ind w:firstLine="567"/>
        <w:jc w:val="both"/>
      </w:pPr>
      <w:r w:rsidRPr="00D55160">
        <w:t xml:space="preserve">3. NOTEIKT, ka par atlikto maksājumu pircējs maksā 6% (sešus procentus) gadā no vēl nesamaksātās pirkuma maksas daļas un par pirkuma līgumā noteikto maksājumu termiņu </w:t>
      </w:r>
      <w:r w:rsidRPr="00D55160">
        <w:lastRenderedPageBreak/>
        <w:t>kavējumiem – nokavējuma procentus 0,1 procenta apmērā no kavētās maksājuma summas par katru kavējuma dienu.</w:t>
      </w:r>
    </w:p>
    <w:p w14:paraId="22EC4542" w14:textId="01D30BC5" w:rsidR="00D55160" w:rsidRPr="00D55160" w:rsidRDefault="00D55160" w:rsidP="00D55160">
      <w:pPr>
        <w:spacing w:line="360" w:lineRule="auto"/>
        <w:ind w:firstLine="567"/>
        <w:jc w:val="both"/>
      </w:pPr>
      <w:r w:rsidRPr="00D55160">
        <w:t xml:space="preserve">4. PIEŠĶIRT pircējam – </w:t>
      </w:r>
      <w:r w:rsidR="00836875">
        <w:rPr>
          <w:rFonts w:cs="Arial"/>
        </w:rPr>
        <w:t>…</w:t>
      </w:r>
      <w:r w:rsidRPr="00D55160">
        <w:t>, tiesības nostiprināt lēmuma 1.punktā minēto nekustamo īpašumu zemesgrāmatā uz sava vārda, vienlaikus zemesgrāmatā nostiprinot ķīlas tiesības par labu Gulbenes novada pašvaldībai.</w:t>
      </w:r>
    </w:p>
    <w:p w14:paraId="5D29AC0C" w14:textId="77777777" w:rsidR="00D55160" w:rsidRPr="00D55160" w:rsidRDefault="00D55160" w:rsidP="00D55160">
      <w:pPr>
        <w:spacing w:line="360" w:lineRule="auto"/>
        <w:ind w:firstLine="567"/>
        <w:jc w:val="both"/>
      </w:pPr>
      <w:r w:rsidRPr="00D55160">
        <w:t xml:space="preserve">5. Lēmuma izpildi organizēt Gulbenes novada pašvaldības Īpašuma novērtēšanas un izsoļu komisijai. </w:t>
      </w:r>
    </w:p>
    <w:p w14:paraId="22BA359B" w14:textId="77777777" w:rsidR="00D55160" w:rsidRPr="00D55160" w:rsidRDefault="00D55160" w:rsidP="00D55160">
      <w:pPr>
        <w:spacing w:line="360" w:lineRule="auto"/>
        <w:ind w:firstLine="567"/>
        <w:jc w:val="both"/>
      </w:pPr>
    </w:p>
    <w:p w14:paraId="5CA74EB4" w14:textId="77777777" w:rsidR="00D55160" w:rsidRPr="00D55160" w:rsidRDefault="00D55160" w:rsidP="00D55160">
      <w:pPr>
        <w:spacing w:line="360" w:lineRule="auto"/>
      </w:pPr>
      <w:r w:rsidRPr="00D55160">
        <w:t xml:space="preserve">Gulbenes novada domes priekšsēdētājs </w:t>
      </w:r>
      <w:r w:rsidRPr="00D55160">
        <w:tab/>
      </w:r>
      <w:r w:rsidRPr="00D55160">
        <w:tab/>
      </w:r>
      <w:r w:rsidRPr="00D55160">
        <w:tab/>
      </w:r>
      <w:r w:rsidRPr="00D55160">
        <w:tab/>
      </w:r>
      <w:r w:rsidRPr="00D55160">
        <w:tab/>
      </w:r>
      <w:r w:rsidRPr="00D55160">
        <w:tab/>
      </w:r>
      <w:proofErr w:type="spellStart"/>
      <w:r w:rsidRPr="00D55160">
        <w:t>A.Caunītis</w:t>
      </w:r>
      <w:proofErr w:type="spellEnd"/>
    </w:p>
    <w:p w14:paraId="19832F9A" w14:textId="77777777" w:rsidR="00D55160" w:rsidRPr="00D55160" w:rsidRDefault="00D55160" w:rsidP="00D55160">
      <w:pPr>
        <w:spacing w:line="360" w:lineRule="auto"/>
      </w:pPr>
    </w:p>
    <w:p w14:paraId="58C5E31D" w14:textId="77777777" w:rsidR="00D55160" w:rsidRPr="00D55160" w:rsidRDefault="00D55160" w:rsidP="00D55160">
      <w:pPr>
        <w:spacing w:line="360" w:lineRule="auto"/>
      </w:pPr>
      <w:r w:rsidRPr="00D55160">
        <w:t xml:space="preserve">Sagatavoja: </w:t>
      </w:r>
      <w:proofErr w:type="spellStart"/>
      <w:r w:rsidRPr="00D55160">
        <w:t>A.Deksne</w:t>
      </w:r>
      <w:proofErr w:type="spellEnd"/>
    </w:p>
    <w:p w14:paraId="3AA6A3E8" w14:textId="77777777" w:rsidR="00D55160" w:rsidRPr="00D55160" w:rsidRDefault="00D55160" w:rsidP="00D55160">
      <w:pPr>
        <w:spacing w:after="160" w:line="259" w:lineRule="auto"/>
      </w:pPr>
      <w:r w:rsidRPr="00D55160">
        <w:br w:type="page"/>
      </w:r>
    </w:p>
    <w:p w14:paraId="25EAC2FD" w14:textId="77777777" w:rsidR="00D55160" w:rsidRPr="00D55160" w:rsidRDefault="00D55160" w:rsidP="00D55160">
      <w:pPr>
        <w:jc w:val="right"/>
      </w:pPr>
      <w:r w:rsidRPr="00D55160">
        <w:lastRenderedPageBreak/>
        <w:t>Pielikums 30.12.2021 Gulbenes novada domes lēmumam Nr. GND/2021/1386</w:t>
      </w:r>
    </w:p>
    <w:p w14:paraId="3A47373B" w14:textId="77777777" w:rsidR="00D55160" w:rsidRPr="00D55160" w:rsidRDefault="00D55160" w:rsidP="00D55160">
      <w:pPr>
        <w:spacing w:line="360" w:lineRule="auto"/>
        <w:jc w:val="center"/>
      </w:pPr>
    </w:p>
    <w:p w14:paraId="591EABAC" w14:textId="77777777" w:rsidR="00D55160" w:rsidRPr="00D55160" w:rsidRDefault="00D55160" w:rsidP="00D55160">
      <w:pPr>
        <w:jc w:val="center"/>
        <w:rPr>
          <w:b/>
          <w:bCs/>
        </w:rPr>
      </w:pPr>
      <w:r w:rsidRPr="00D55160">
        <w:rPr>
          <w:b/>
          <w:bCs/>
        </w:rPr>
        <w:t xml:space="preserve">Maksājumu grafiks nekustamā īpašuma </w:t>
      </w:r>
      <w:r w:rsidRPr="00D55160">
        <w:rPr>
          <w:rFonts w:cs="Arial"/>
          <w:b/>
          <w:bCs/>
        </w:rPr>
        <w:t>“Stāķi 17” – 1, Stāķi, Stradu pagasts, Gulbenes novads</w:t>
      </w:r>
      <w:r w:rsidRPr="00D55160">
        <w:rPr>
          <w:rFonts w:eastAsia="SimSun" w:cs="Arial"/>
          <w:b/>
          <w:bCs/>
          <w:color w:val="00000A"/>
          <w:lang w:eastAsia="zh-CN" w:bidi="hi-IN"/>
        </w:rPr>
        <w:t>,</w:t>
      </w:r>
      <w:r w:rsidRPr="00D55160">
        <w:rPr>
          <w:b/>
          <w:bCs/>
        </w:rPr>
        <w:t xml:space="preserve"> atsavināšanai</w:t>
      </w:r>
    </w:p>
    <w:p w14:paraId="08ACCC24" w14:textId="77777777" w:rsidR="00D55160" w:rsidRPr="00D55160" w:rsidRDefault="00D55160" w:rsidP="00D55160">
      <w:pPr>
        <w:jc w:val="center"/>
        <w:rPr>
          <w:b/>
          <w:bCs/>
        </w:rPr>
      </w:pPr>
    </w:p>
    <w:tbl>
      <w:tblPr>
        <w:tblW w:w="9100" w:type="dxa"/>
        <w:tblInd w:w="-5" w:type="dxa"/>
        <w:tblLook w:val="04A0" w:firstRow="1" w:lastRow="0" w:firstColumn="1" w:lastColumn="0" w:noHBand="0" w:noVBand="1"/>
      </w:tblPr>
      <w:tblGrid>
        <w:gridCol w:w="1356"/>
        <w:gridCol w:w="1120"/>
        <w:gridCol w:w="1480"/>
        <w:gridCol w:w="1460"/>
        <w:gridCol w:w="1480"/>
        <w:gridCol w:w="1480"/>
        <w:gridCol w:w="960"/>
      </w:tblGrid>
      <w:tr w:rsidR="00D55160" w:rsidRPr="00D55160" w14:paraId="694C08F1" w14:textId="77777777" w:rsidTr="00800A3A">
        <w:trPr>
          <w:trHeight w:val="60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202EB5" w14:textId="77777777" w:rsidR="00D55160" w:rsidRPr="00D55160" w:rsidRDefault="00D55160" w:rsidP="00D55160">
            <w:pPr>
              <w:jc w:val="center"/>
              <w:rPr>
                <w:color w:val="000000"/>
              </w:rPr>
            </w:pPr>
            <w:r w:rsidRPr="00D55160">
              <w:rPr>
                <w:color w:val="000000"/>
              </w:rPr>
              <w:t>Maksājuma termiņš</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35ACC759" w14:textId="77777777" w:rsidR="00D55160" w:rsidRPr="00D55160" w:rsidRDefault="00D55160" w:rsidP="00D55160">
            <w:pPr>
              <w:jc w:val="center"/>
              <w:rPr>
                <w:color w:val="000000"/>
              </w:rPr>
            </w:pPr>
            <w:r w:rsidRPr="00D55160">
              <w:rPr>
                <w:color w:val="000000"/>
              </w:rPr>
              <w:t>Valūta</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406862E5" w14:textId="77777777" w:rsidR="00D55160" w:rsidRPr="00D55160" w:rsidRDefault="00D55160" w:rsidP="00D55160">
            <w:pPr>
              <w:jc w:val="center"/>
              <w:rPr>
                <w:color w:val="000000"/>
              </w:rPr>
            </w:pPr>
            <w:r w:rsidRPr="00D55160">
              <w:rPr>
                <w:color w:val="000000"/>
              </w:rPr>
              <w:t xml:space="preserve">Neizmaksātā vērtība </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14:paraId="7FA6C28E" w14:textId="77777777" w:rsidR="00D55160" w:rsidRPr="00D55160" w:rsidRDefault="00D55160" w:rsidP="00D55160">
            <w:pPr>
              <w:jc w:val="center"/>
              <w:rPr>
                <w:color w:val="000000"/>
              </w:rPr>
            </w:pPr>
            <w:r w:rsidRPr="00D55160">
              <w:rPr>
                <w:color w:val="000000"/>
              </w:rPr>
              <w:t xml:space="preserve">Izpirkuma maksājums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3B82B9D9" w14:textId="77777777" w:rsidR="00D55160" w:rsidRPr="00D55160" w:rsidRDefault="00D55160" w:rsidP="00D55160">
            <w:pPr>
              <w:jc w:val="center"/>
              <w:rPr>
                <w:color w:val="000000"/>
              </w:rPr>
            </w:pPr>
            <w:r w:rsidRPr="00D55160">
              <w:rPr>
                <w:color w:val="000000"/>
              </w:rPr>
              <w:t xml:space="preserve">Procentu maksājums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212081D7" w14:textId="77777777" w:rsidR="00D55160" w:rsidRPr="00D55160" w:rsidRDefault="00D55160" w:rsidP="00D55160">
            <w:pPr>
              <w:jc w:val="center"/>
              <w:rPr>
                <w:color w:val="000000"/>
              </w:rPr>
            </w:pPr>
            <w:r w:rsidRPr="00D55160">
              <w:rPr>
                <w:color w:val="000000"/>
              </w:rPr>
              <w:t xml:space="preserve">Maksājums kopā </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7721DDEF" w14:textId="77777777" w:rsidR="00D55160" w:rsidRPr="00D55160" w:rsidRDefault="00D55160" w:rsidP="00D55160">
            <w:pPr>
              <w:jc w:val="center"/>
              <w:rPr>
                <w:color w:val="000000"/>
              </w:rPr>
            </w:pPr>
            <w:r w:rsidRPr="00D55160">
              <w:rPr>
                <w:color w:val="000000"/>
              </w:rPr>
              <w:t>Dienu skaits</w:t>
            </w:r>
          </w:p>
        </w:tc>
      </w:tr>
      <w:tr w:rsidR="00D55160" w:rsidRPr="00D55160" w14:paraId="5A9F0DD8" w14:textId="77777777" w:rsidTr="00800A3A">
        <w:trPr>
          <w:trHeight w:val="300"/>
        </w:trPr>
        <w:tc>
          <w:tcPr>
            <w:tcW w:w="1120" w:type="dxa"/>
            <w:tcBorders>
              <w:top w:val="nil"/>
              <w:left w:val="single" w:sz="4" w:space="0" w:color="auto"/>
              <w:bottom w:val="nil"/>
              <w:right w:val="single" w:sz="4" w:space="0" w:color="auto"/>
            </w:tcBorders>
            <w:shd w:val="clear" w:color="auto" w:fill="auto"/>
            <w:noWrap/>
            <w:vAlign w:val="center"/>
            <w:hideMark/>
          </w:tcPr>
          <w:p w14:paraId="24FFEDC7" w14:textId="77777777" w:rsidR="00D55160" w:rsidRPr="00D55160" w:rsidRDefault="00D55160" w:rsidP="00D55160">
            <w:pPr>
              <w:spacing w:line="360" w:lineRule="auto"/>
              <w:rPr>
                <w:color w:val="000000"/>
              </w:rPr>
            </w:pPr>
            <w:r w:rsidRPr="00D55160">
              <w:rPr>
                <w:color w:val="000000"/>
              </w:rPr>
              <w:t>14.12.2021.</w:t>
            </w:r>
          </w:p>
        </w:tc>
        <w:tc>
          <w:tcPr>
            <w:tcW w:w="1120" w:type="dxa"/>
            <w:tcBorders>
              <w:top w:val="nil"/>
              <w:left w:val="nil"/>
              <w:bottom w:val="single" w:sz="4" w:space="0" w:color="auto"/>
              <w:right w:val="single" w:sz="4" w:space="0" w:color="auto"/>
            </w:tcBorders>
            <w:shd w:val="clear" w:color="auto" w:fill="auto"/>
            <w:noWrap/>
            <w:vAlign w:val="center"/>
            <w:hideMark/>
          </w:tcPr>
          <w:p w14:paraId="0951B82C" w14:textId="77777777" w:rsidR="00D55160" w:rsidRPr="00D55160" w:rsidRDefault="00D55160" w:rsidP="00D55160">
            <w:pPr>
              <w:spacing w:line="360" w:lineRule="auto"/>
              <w:jc w:val="center"/>
              <w:rPr>
                <w:color w:val="000000"/>
              </w:rPr>
            </w:pPr>
            <w:r w:rsidRPr="00D5516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F133166" w14:textId="77777777" w:rsidR="00D55160" w:rsidRPr="00D55160" w:rsidRDefault="00D55160" w:rsidP="00D55160">
            <w:pPr>
              <w:spacing w:line="360" w:lineRule="auto"/>
              <w:jc w:val="center"/>
              <w:rPr>
                <w:color w:val="000000"/>
              </w:rPr>
            </w:pPr>
            <w:r w:rsidRPr="00D55160">
              <w:rPr>
                <w:color w:val="000000"/>
              </w:rPr>
              <w:t>8100.00</w:t>
            </w:r>
          </w:p>
        </w:tc>
        <w:tc>
          <w:tcPr>
            <w:tcW w:w="1460" w:type="dxa"/>
            <w:tcBorders>
              <w:top w:val="nil"/>
              <w:left w:val="nil"/>
              <w:bottom w:val="single" w:sz="4" w:space="0" w:color="auto"/>
              <w:right w:val="single" w:sz="4" w:space="0" w:color="auto"/>
            </w:tcBorders>
            <w:shd w:val="clear" w:color="auto" w:fill="auto"/>
            <w:noWrap/>
            <w:vAlign w:val="center"/>
            <w:hideMark/>
          </w:tcPr>
          <w:p w14:paraId="3E5ADF7C" w14:textId="77777777" w:rsidR="00D55160" w:rsidRPr="00D55160" w:rsidRDefault="00D55160" w:rsidP="00D55160">
            <w:pPr>
              <w:spacing w:line="360" w:lineRule="auto"/>
              <w:jc w:val="center"/>
              <w:rPr>
                <w:color w:val="000000"/>
              </w:rPr>
            </w:pPr>
            <w:r w:rsidRPr="00D55160">
              <w:rPr>
                <w:color w:val="000000"/>
              </w:rPr>
              <w:t>810.00</w:t>
            </w:r>
          </w:p>
        </w:tc>
        <w:tc>
          <w:tcPr>
            <w:tcW w:w="1480" w:type="dxa"/>
            <w:tcBorders>
              <w:top w:val="nil"/>
              <w:left w:val="nil"/>
              <w:bottom w:val="single" w:sz="4" w:space="0" w:color="auto"/>
              <w:right w:val="single" w:sz="4" w:space="0" w:color="auto"/>
            </w:tcBorders>
            <w:shd w:val="clear" w:color="auto" w:fill="auto"/>
            <w:noWrap/>
            <w:vAlign w:val="center"/>
            <w:hideMark/>
          </w:tcPr>
          <w:p w14:paraId="3F3C7230" w14:textId="77777777" w:rsidR="00D55160" w:rsidRPr="00D55160" w:rsidRDefault="00D55160" w:rsidP="00D55160">
            <w:pPr>
              <w:spacing w:line="360" w:lineRule="auto"/>
              <w:jc w:val="center"/>
              <w:rPr>
                <w:color w:val="000000"/>
              </w:rPr>
            </w:pPr>
            <w:r w:rsidRPr="00D55160">
              <w:rPr>
                <w:color w:val="000000"/>
              </w:rPr>
              <w:t>0</w:t>
            </w:r>
          </w:p>
        </w:tc>
        <w:tc>
          <w:tcPr>
            <w:tcW w:w="1480" w:type="dxa"/>
            <w:tcBorders>
              <w:top w:val="nil"/>
              <w:left w:val="nil"/>
              <w:bottom w:val="single" w:sz="4" w:space="0" w:color="auto"/>
              <w:right w:val="single" w:sz="4" w:space="0" w:color="auto"/>
            </w:tcBorders>
            <w:shd w:val="clear" w:color="auto" w:fill="auto"/>
            <w:noWrap/>
            <w:vAlign w:val="center"/>
            <w:hideMark/>
          </w:tcPr>
          <w:p w14:paraId="0CF5629F" w14:textId="77777777" w:rsidR="00D55160" w:rsidRPr="00D55160" w:rsidRDefault="00D55160" w:rsidP="00D55160">
            <w:pPr>
              <w:spacing w:line="360" w:lineRule="auto"/>
              <w:jc w:val="center"/>
              <w:rPr>
                <w:color w:val="000000"/>
              </w:rPr>
            </w:pPr>
            <w:r w:rsidRPr="00D55160">
              <w:rPr>
                <w:color w:val="000000"/>
              </w:rPr>
              <w:t>810.00</w:t>
            </w:r>
          </w:p>
        </w:tc>
        <w:tc>
          <w:tcPr>
            <w:tcW w:w="960" w:type="dxa"/>
            <w:tcBorders>
              <w:top w:val="nil"/>
              <w:left w:val="nil"/>
              <w:bottom w:val="single" w:sz="4" w:space="0" w:color="auto"/>
              <w:right w:val="single" w:sz="4" w:space="0" w:color="auto"/>
            </w:tcBorders>
            <w:shd w:val="clear" w:color="auto" w:fill="auto"/>
            <w:noWrap/>
            <w:vAlign w:val="center"/>
            <w:hideMark/>
          </w:tcPr>
          <w:p w14:paraId="3CD536AB" w14:textId="77777777" w:rsidR="00D55160" w:rsidRPr="00D55160" w:rsidRDefault="00D55160" w:rsidP="00D55160">
            <w:pPr>
              <w:spacing w:line="360" w:lineRule="auto"/>
              <w:jc w:val="center"/>
              <w:rPr>
                <w:color w:val="000000"/>
              </w:rPr>
            </w:pPr>
            <w:r w:rsidRPr="00D55160">
              <w:rPr>
                <w:color w:val="000000"/>
              </w:rPr>
              <w:t>0</w:t>
            </w:r>
          </w:p>
        </w:tc>
      </w:tr>
      <w:tr w:rsidR="00D55160" w:rsidRPr="00D55160" w14:paraId="77C65EFF" w14:textId="77777777" w:rsidTr="00800A3A">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2E2FB80" w14:textId="77777777" w:rsidR="00D55160" w:rsidRPr="00D55160" w:rsidRDefault="00D55160" w:rsidP="00D55160">
            <w:pPr>
              <w:spacing w:line="360" w:lineRule="auto"/>
              <w:rPr>
                <w:color w:val="000000"/>
              </w:rPr>
            </w:pPr>
            <w:r w:rsidRPr="00D55160">
              <w:rPr>
                <w:color w:val="000000"/>
              </w:rPr>
              <w:t>25.01.2021.</w:t>
            </w:r>
          </w:p>
        </w:tc>
        <w:tc>
          <w:tcPr>
            <w:tcW w:w="1120" w:type="dxa"/>
            <w:tcBorders>
              <w:top w:val="nil"/>
              <w:left w:val="nil"/>
              <w:bottom w:val="single" w:sz="4" w:space="0" w:color="auto"/>
              <w:right w:val="single" w:sz="4" w:space="0" w:color="auto"/>
            </w:tcBorders>
            <w:shd w:val="clear" w:color="auto" w:fill="auto"/>
            <w:noWrap/>
            <w:vAlign w:val="center"/>
            <w:hideMark/>
          </w:tcPr>
          <w:p w14:paraId="78D723C8" w14:textId="77777777" w:rsidR="00D55160" w:rsidRPr="00D55160" w:rsidRDefault="00D55160" w:rsidP="00D55160">
            <w:pPr>
              <w:spacing w:line="360" w:lineRule="auto"/>
              <w:jc w:val="center"/>
              <w:rPr>
                <w:color w:val="000000"/>
              </w:rPr>
            </w:pPr>
            <w:r w:rsidRPr="00D5516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0849807" w14:textId="77777777" w:rsidR="00D55160" w:rsidRPr="00D55160" w:rsidRDefault="00D55160" w:rsidP="00D55160">
            <w:pPr>
              <w:spacing w:line="360" w:lineRule="auto"/>
              <w:jc w:val="center"/>
              <w:rPr>
                <w:color w:val="000000"/>
              </w:rPr>
            </w:pPr>
            <w:r w:rsidRPr="00D55160">
              <w:rPr>
                <w:color w:val="000000"/>
              </w:rPr>
              <w:t>7290.00</w:t>
            </w:r>
          </w:p>
        </w:tc>
        <w:tc>
          <w:tcPr>
            <w:tcW w:w="1460" w:type="dxa"/>
            <w:tcBorders>
              <w:top w:val="nil"/>
              <w:left w:val="nil"/>
              <w:bottom w:val="single" w:sz="4" w:space="0" w:color="auto"/>
              <w:right w:val="single" w:sz="4" w:space="0" w:color="auto"/>
            </w:tcBorders>
            <w:shd w:val="clear" w:color="auto" w:fill="auto"/>
            <w:noWrap/>
            <w:vAlign w:val="center"/>
            <w:hideMark/>
          </w:tcPr>
          <w:p w14:paraId="29C945CC" w14:textId="77777777" w:rsidR="00D55160" w:rsidRPr="00D55160" w:rsidRDefault="00D55160" w:rsidP="00D55160">
            <w:pPr>
              <w:spacing w:line="360" w:lineRule="auto"/>
              <w:jc w:val="center"/>
              <w:rPr>
                <w:color w:val="000000"/>
              </w:rPr>
            </w:pPr>
            <w:r w:rsidRPr="00D55160">
              <w:rPr>
                <w:color w:val="000000"/>
              </w:rPr>
              <w:t>121.50</w:t>
            </w:r>
          </w:p>
        </w:tc>
        <w:tc>
          <w:tcPr>
            <w:tcW w:w="1480" w:type="dxa"/>
            <w:tcBorders>
              <w:top w:val="nil"/>
              <w:left w:val="nil"/>
              <w:bottom w:val="single" w:sz="4" w:space="0" w:color="auto"/>
              <w:right w:val="single" w:sz="4" w:space="0" w:color="auto"/>
            </w:tcBorders>
            <w:shd w:val="clear" w:color="auto" w:fill="auto"/>
            <w:noWrap/>
            <w:vAlign w:val="center"/>
            <w:hideMark/>
          </w:tcPr>
          <w:p w14:paraId="29876353" w14:textId="77777777" w:rsidR="00D55160" w:rsidRPr="00D55160" w:rsidRDefault="00D55160" w:rsidP="00D55160">
            <w:pPr>
              <w:spacing w:line="360" w:lineRule="auto"/>
              <w:jc w:val="center"/>
              <w:rPr>
                <w:color w:val="000000"/>
              </w:rPr>
            </w:pPr>
            <w:r w:rsidRPr="00D55160">
              <w:rPr>
                <w:color w:val="000000"/>
              </w:rPr>
              <w:t>37.67</w:t>
            </w:r>
          </w:p>
        </w:tc>
        <w:tc>
          <w:tcPr>
            <w:tcW w:w="1480" w:type="dxa"/>
            <w:tcBorders>
              <w:top w:val="nil"/>
              <w:left w:val="nil"/>
              <w:bottom w:val="single" w:sz="4" w:space="0" w:color="auto"/>
              <w:right w:val="single" w:sz="4" w:space="0" w:color="auto"/>
            </w:tcBorders>
            <w:shd w:val="clear" w:color="auto" w:fill="auto"/>
            <w:noWrap/>
            <w:vAlign w:val="center"/>
            <w:hideMark/>
          </w:tcPr>
          <w:p w14:paraId="49FA342E" w14:textId="77777777" w:rsidR="00D55160" w:rsidRPr="00D55160" w:rsidRDefault="00D55160" w:rsidP="00D55160">
            <w:pPr>
              <w:spacing w:line="360" w:lineRule="auto"/>
              <w:jc w:val="center"/>
              <w:rPr>
                <w:color w:val="000000"/>
              </w:rPr>
            </w:pPr>
            <w:r w:rsidRPr="00D55160">
              <w:rPr>
                <w:color w:val="000000"/>
              </w:rPr>
              <w:t>159.17</w:t>
            </w:r>
          </w:p>
        </w:tc>
        <w:tc>
          <w:tcPr>
            <w:tcW w:w="960" w:type="dxa"/>
            <w:tcBorders>
              <w:top w:val="nil"/>
              <w:left w:val="nil"/>
              <w:bottom w:val="single" w:sz="4" w:space="0" w:color="auto"/>
              <w:right w:val="single" w:sz="4" w:space="0" w:color="auto"/>
            </w:tcBorders>
            <w:shd w:val="clear" w:color="auto" w:fill="auto"/>
            <w:noWrap/>
            <w:vAlign w:val="center"/>
            <w:hideMark/>
          </w:tcPr>
          <w:p w14:paraId="1EB09810" w14:textId="77777777" w:rsidR="00D55160" w:rsidRPr="00D55160" w:rsidRDefault="00D55160" w:rsidP="00D55160">
            <w:pPr>
              <w:spacing w:line="360" w:lineRule="auto"/>
              <w:jc w:val="center"/>
              <w:rPr>
                <w:color w:val="000000"/>
              </w:rPr>
            </w:pPr>
            <w:r w:rsidRPr="00D55160">
              <w:rPr>
                <w:color w:val="000000"/>
              </w:rPr>
              <w:t>31</w:t>
            </w:r>
          </w:p>
        </w:tc>
      </w:tr>
      <w:tr w:rsidR="00D55160" w:rsidRPr="00D55160" w14:paraId="37DDA953" w14:textId="77777777" w:rsidTr="00800A3A">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0375DE4" w14:textId="77777777" w:rsidR="00D55160" w:rsidRPr="00D55160" w:rsidRDefault="00D55160" w:rsidP="00D55160">
            <w:pPr>
              <w:spacing w:line="360" w:lineRule="auto"/>
              <w:rPr>
                <w:color w:val="000000"/>
              </w:rPr>
            </w:pPr>
            <w:r w:rsidRPr="00D55160">
              <w:rPr>
                <w:color w:val="000000"/>
              </w:rPr>
              <w:t>25.02.2022.</w:t>
            </w:r>
          </w:p>
        </w:tc>
        <w:tc>
          <w:tcPr>
            <w:tcW w:w="1120" w:type="dxa"/>
            <w:tcBorders>
              <w:top w:val="nil"/>
              <w:left w:val="nil"/>
              <w:bottom w:val="single" w:sz="4" w:space="0" w:color="auto"/>
              <w:right w:val="single" w:sz="4" w:space="0" w:color="auto"/>
            </w:tcBorders>
            <w:shd w:val="clear" w:color="auto" w:fill="auto"/>
            <w:noWrap/>
            <w:vAlign w:val="center"/>
            <w:hideMark/>
          </w:tcPr>
          <w:p w14:paraId="3719B40B" w14:textId="77777777" w:rsidR="00D55160" w:rsidRPr="00D55160" w:rsidRDefault="00D55160" w:rsidP="00D55160">
            <w:pPr>
              <w:spacing w:line="360" w:lineRule="auto"/>
              <w:jc w:val="center"/>
              <w:rPr>
                <w:color w:val="000000"/>
              </w:rPr>
            </w:pPr>
            <w:r w:rsidRPr="00D5516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01CD705" w14:textId="77777777" w:rsidR="00D55160" w:rsidRPr="00D55160" w:rsidRDefault="00D55160" w:rsidP="00D55160">
            <w:pPr>
              <w:spacing w:line="360" w:lineRule="auto"/>
              <w:jc w:val="center"/>
              <w:rPr>
                <w:color w:val="000000"/>
              </w:rPr>
            </w:pPr>
            <w:r w:rsidRPr="00D55160">
              <w:rPr>
                <w:color w:val="000000"/>
              </w:rPr>
              <w:t>7168.50</w:t>
            </w:r>
          </w:p>
        </w:tc>
        <w:tc>
          <w:tcPr>
            <w:tcW w:w="1460" w:type="dxa"/>
            <w:tcBorders>
              <w:top w:val="nil"/>
              <w:left w:val="nil"/>
              <w:bottom w:val="single" w:sz="4" w:space="0" w:color="auto"/>
              <w:right w:val="single" w:sz="4" w:space="0" w:color="auto"/>
            </w:tcBorders>
            <w:shd w:val="clear" w:color="auto" w:fill="auto"/>
            <w:noWrap/>
            <w:vAlign w:val="center"/>
            <w:hideMark/>
          </w:tcPr>
          <w:p w14:paraId="1D71D088" w14:textId="77777777" w:rsidR="00D55160" w:rsidRPr="00D55160" w:rsidRDefault="00D55160" w:rsidP="00D55160">
            <w:pPr>
              <w:spacing w:line="360" w:lineRule="auto"/>
              <w:jc w:val="center"/>
              <w:rPr>
                <w:color w:val="000000"/>
              </w:rPr>
            </w:pPr>
            <w:r w:rsidRPr="00D55160">
              <w:rPr>
                <w:color w:val="000000"/>
              </w:rPr>
              <w:t>121.50</w:t>
            </w:r>
          </w:p>
        </w:tc>
        <w:tc>
          <w:tcPr>
            <w:tcW w:w="1480" w:type="dxa"/>
            <w:tcBorders>
              <w:top w:val="nil"/>
              <w:left w:val="nil"/>
              <w:bottom w:val="single" w:sz="4" w:space="0" w:color="auto"/>
              <w:right w:val="single" w:sz="4" w:space="0" w:color="auto"/>
            </w:tcBorders>
            <w:shd w:val="clear" w:color="auto" w:fill="auto"/>
            <w:noWrap/>
            <w:vAlign w:val="center"/>
            <w:hideMark/>
          </w:tcPr>
          <w:p w14:paraId="3259B2AC" w14:textId="77777777" w:rsidR="00D55160" w:rsidRPr="00D55160" w:rsidRDefault="00D55160" w:rsidP="00D55160">
            <w:pPr>
              <w:spacing w:line="360" w:lineRule="auto"/>
              <w:jc w:val="center"/>
              <w:rPr>
                <w:color w:val="000000"/>
              </w:rPr>
            </w:pPr>
            <w:r w:rsidRPr="00D55160">
              <w:rPr>
                <w:color w:val="000000"/>
              </w:rPr>
              <w:t>33.45</w:t>
            </w:r>
          </w:p>
        </w:tc>
        <w:tc>
          <w:tcPr>
            <w:tcW w:w="1480" w:type="dxa"/>
            <w:tcBorders>
              <w:top w:val="nil"/>
              <w:left w:val="nil"/>
              <w:bottom w:val="single" w:sz="4" w:space="0" w:color="auto"/>
              <w:right w:val="single" w:sz="4" w:space="0" w:color="auto"/>
            </w:tcBorders>
            <w:shd w:val="clear" w:color="auto" w:fill="auto"/>
            <w:noWrap/>
            <w:vAlign w:val="center"/>
            <w:hideMark/>
          </w:tcPr>
          <w:p w14:paraId="36282BFA" w14:textId="77777777" w:rsidR="00D55160" w:rsidRPr="00D55160" w:rsidRDefault="00D55160" w:rsidP="00D55160">
            <w:pPr>
              <w:spacing w:line="360" w:lineRule="auto"/>
              <w:jc w:val="center"/>
              <w:rPr>
                <w:color w:val="000000"/>
              </w:rPr>
            </w:pPr>
            <w:r w:rsidRPr="00D55160">
              <w:rPr>
                <w:color w:val="000000"/>
              </w:rPr>
              <w:t>154.95</w:t>
            </w:r>
          </w:p>
        </w:tc>
        <w:tc>
          <w:tcPr>
            <w:tcW w:w="960" w:type="dxa"/>
            <w:tcBorders>
              <w:top w:val="nil"/>
              <w:left w:val="nil"/>
              <w:bottom w:val="single" w:sz="4" w:space="0" w:color="auto"/>
              <w:right w:val="single" w:sz="4" w:space="0" w:color="auto"/>
            </w:tcBorders>
            <w:shd w:val="clear" w:color="auto" w:fill="auto"/>
            <w:noWrap/>
            <w:vAlign w:val="center"/>
            <w:hideMark/>
          </w:tcPr>
          <w:p w14:paraId="3E2BF834" w14:textId="77777777" w:rsidR="00D55160" w:rsidRPr="00D55160" w:rsidRDefault="00D55160" w:rsidP="00D55160">
            <w:pPr>
              <w:spacing w:line="360" w:lineRule="auto"/>
              <w:jc w:val="center"/>
              <w:rPr>
                <w:color w:val="000000"/>
              </w:rPr>
            </w:pPr>
            <w:r w:rsidRPr="00D55160">
              <w:rPr>
                <w:color w:val="000000"/>
              </w:rPr>
              <w:t>28</w:t>
            </w:r>
          </w:p>
        </w:tc>
      </w:tr>
      <w:tr w:rsidR="00D55160" w:rsidRPr="00D55160" w14:paraId="43C88022" w14:textId="77777777" w:rsidTr="00800A3A">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DB5A51A" w14:textId="77777777" w:rsidR="00D55160" w:rsidRPr="00D55160" w:rsidRDefault="00D55160" w:rsidP="00D55160">
            <w:pPr>
              <w:spacing w:line="360" w:lineRule="auto"/>
              <w:rPr>
                <w:color w:val="000000"/>
              </w:rPr>
            </w:pPr>
            <w:r w:rsidRPr="00D55160">
              <w:rPr>
                <w:color w:val="000000"/>
              </w:rPr>
              <w:t>25.03.2022.</w:t>
            </w:r>
          </w:p>
        </w:tc>
        <w:tc>
          <w:tcPr>
            <w:tcW w:w="1120" w:type="dxa"/>
            <w:tcBorders>
              <w:top w:val="nil"/>
              <w:left w:val="nil"/>
              <w:bottom w:val="single" w:sz="4" w:space="0" w:color="auto"/>
              <w:right w:val="single" w:sz="4" w:space="0" w:color="auto"/>
            </w:tcBorders>
            <w:shd w:val="clear" w:color="auto" w:fill="auto"/>
            <w:noWrap/>
            <w:vAlign w:val="center"/>
            <w:hideMark/>
          </w:tcPr>
          <w:p w14:paraId="4C8BA904" w14:textId="77777777" w:rsidR="00D55160" w:rsidRPr="00D55160" w:rsidRDefault="00D55160" w:rsidP="00D55160">
            <w:pPr>
              <w:spacing w:line="360" w:lineRule="auto"/>
              <w:jc w:val="center"/>
              <w:rPr>
                <w:color w:val="000000"/>
              </w:rPr>
            </w:pPr>
            <w:r w:rsidRPr="00D5516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4DFDEBD" w14:textId="77777777" w:rsidR="00D55160" w:rsidRPr="00D55160" w:rsidRDefault="00D55160" w:rsidP="00D55160">
            <w:pPr>
              <w:spacing w:line="360" w:lineRule="auto"/>
              <w:jc w:val="center"/>
              <w:rPr>
                <w:color w:val="000000"/>
              </w:rPr>
            </w:pPr>
            <w:r w:rsidRPr="00D55160">
              <w:rPr>
                <w:color w:val="000000"/>
              </w:rPr>
              <w:t>7047.00</w:t>
            </w:r>
          </w:p>
        </w:tc>
        <w:tc>
          <w:tcPr>
            <w:tcW w:w="1460" w:type="dxa"/>
            <w:tcBorders>
              <w:top w:val="nil"/>
              <w:left w:val="nil"/>
              <w:bottom w:val="single" w:sz="4" w:space="0" w:color="auto"/>
              <w:right w:val="single" w:sz="4" w:space="0" w:color="auto"/>
            </w:tcBorders>
            <w:shd w:val="clear" w:color="auto" w:fill="auto"/>
            <w:noWrap/>
            <w:vAlign w:val="center"/>
            <w:hideMark/>
          </w:tcPr>
          <w:p w14:paraId="3B70BBCC" w14:textId="77777777" w:rsidR="00D55160" w:rsidRPr="00D55160" w:rsidRDefault="00D55160" w:rsidP="00D55160">
            <w:pPr>
              <w:spacing w:line="360" w:lineRule="auto"/>
              <w:jc w:val="center"/>
              <w:rPr>
                <w:color w:val="000000"/>
              </w:rPr>
            </w:pPr>
            <w:r w:rsidRPr="00D55160">
              <w:rPr>
                <w:color w:val="000000"/>
              </w:rPr>
              <w:t>121.50</w:t>
            </w:r>
          </w:p>
        </w:tc>
        <w:tc>
          <w:tcPr>
            <w:tcW w:w="1480" w:type="dxa"/>
            <w:tcBorders>
              <w:top w:val="nil"/>
              <w:left w:val="nil"/>
              <w:bottom w:val="single" w:sz="4" w:space="0" w:color="auto"/>
              <w:right w:val="single" w:sz="4" w:space="0" w:color="auto"/>
            </w:tcBorders>
            <w:shd w:val="clear" w:color="auto" w:fill="auto"/>
            <w:noWrap/>
            <w:vAlign w:val="center"/>
            <w:hideMark/>
          </w:tcPr>
          <w:p w14:paraId="6EE1515B" w14:textId="77777777" w:rsidR="00D55160" w:rsidRPr="00D55160" w:rsidRDefault="00D55160" w:rsidP="00D55160">
            <w:pPr>
              <w:spacing w:line="360" w:lineRule="auto"/>
              <w:jc w:val="center"/>
              <w:rPr>
                <w:color w:val="000000"/>
              </w:rPr>
            </w:pPr>
            <w:r w:rsidRPr="00D55160">
              <w:rPr>
                <w:color w:val="000000"/>
              </w:rPr>
              <w:t>36.41</w:t>
            </w:r>
          </w:p>
        </w:tc>
        <w:tc>
          <w:tcPr>
            <w:tcW w:w="1480" w:type="dxa"/>
            <w:tcBorders>
              <w:top w:val="nil"/>
              <w:left w:val="nil"/>
              <w:bottom w:val="single" w:sz="4" w:space="0" w:color="auto"/>
              <w:right w:val="single" w:sz="4" w:space="0" w:color="auto"/>
            </w:tcBorders>
            <w:shd w:val="clear" w:color="auto" w:fill="auto"/>
            <w:noWrap/>
            <w:vAlign w:val="center"/>
            <w:hideMark/>
          </w:tcPr>
          <w:p w14:paraId="54FAFE81" w14:textId="77777777" w:rsidR="00D55160" w:rsidRPr="00D55160" w:rsidRDefault="00D55160" w:rsidP="00D55160">
            <w:pPr>
              <w:spacing w:line="360" w:lineRule="auto"/>
              <w:jc w:val="center"/>
              <w:rPr>
                <w:color w:val="000000"/>
              </w:rPr>
            </w:pPr>
            <w:r w:rsidRPr="00D55160">
              <w:rPr>
                <w:color w:val="000000"/>
              </w:rPr>
              <w:t>157.91</w:t>
            </w:r>
          </w:p>
        </w:tc>
        <w:tc>
          <w:tcPr>
            <w:tcW w:w="960" w:type="dxa"/>
            <w:tcBorders>
              <w:top w:val="nil"/>
              <w:left w:val="nil"/>
              <w:bottom w:val="single" w:sz="4" w:space="0" w:color="auto"/>
              <w:right w:val="single" w:sz="4" w:space="0" w:color="auto"/>
            </w:tcBorders>
            <w:shd w:val="clear" w:color="auto" w:fill="auto"/>
            <w:noWrap/>
            <w:vAlign w:val="center"/>
            <w:hideMark/>
          </w:tcPr>
          <w:p w14:paraId="3C026AD0" w14:textId="77777777" w:rsidR="00D55160" w:rsidRPr="00D55160" w:rsidRDefault="00D55160" w:rsidP="00D55160">
            <w:pPr>
              <w:spacing w:line="360" w:lineRule="auto"/>
              <w:jc w:val="center"/>
              <w:rPr>
                <w:color w:val="000000"/>
              </w:rPr>
            </w:pPr>
            <w:r w:rsidRPr="00D55160">
              <w:rPr>
                <w:color w:val="000000"/>
              </w:rPr>
              <w:t>31</w:t>
            </w:r>
          </w:p>
        </w:tc>
      </w:tr>
      <w:tr w:rsidR="00D55160" w:rsidRPr="00D55160" w14:paraId="56A4DEDE" w14:textId="77777777" w:rsidTr="00800A3A">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DE878A2" w14:textId="77777777" w:rsidR="00D55160" w:rsidRPr="00D55160" w:rsidRDefault="00D55160" w:rsidP="00D55160">
            <w:pPr>
              <w:spacing w:line="360" w:lineRule="auto"/>
              <w:rPr>
                <w:color w:val="000000"/>
              </w:rPr>
            </w:pPr>
            <w:r w:rsidRPr="00D55160">
              <w:rPr>
                <w:color w:val="000000"/>
              </w:rPr>
              <w:t>25.04.2022.</w:t>
            </w:r>
          </w:p>
        </w:tc>
        <w:tc>
          <w:tcPr>
            <w:tcW w:w="1120" w:type="dxa"/>
            <w:tcBorders>
              <w:top w:val="nil"/>
              <w:left w:val="nil"/>
              <w:bottom w:val="single" w:sz="4" w:space="0" w:color="auto"/>
              <w:right w:val="single" w:sz="4" w:space="0" w:color="auto"/>
            </w:tcBorders>
            <w:shd w:val="clear" w:color="auto" w:fill="auto"/>
            <w:noWrap/>
            <w:vAlign w:val="center"/>
            <w:hideMark/>
          </w:tcPr>
          <w:p w14:paraId="5A68C859" w14:textId="77777777" w:rsidR="00D55160" w:rsidRPr="00D55160" w:rsidRDefault="00D55160" w:rsidP="00D55160">
            <w:pPr>
              <w:spacing w:line="360" w:lineRule="auto"/>
              <w:jc w:val="center"/>
              <w:rPr>
                <w:color w:val="000000"/>
              </w:rPr>
            </w:pPr>
            <w:r w:rsidRPr="00D5516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0DAF4F3" w14:textId="77777777" w:rsidR="00D55160" w:rsidRPr="00D55160" w:rsidRDefault="00D55160" w:rsidP="00D55160">
            <w:pPr>
              <w:spacing w:line="360" w:lineRule="auto"/>
              <w:jc w:val="center"/>
              <w:rPr>
                <w:color w:val="000000"/>
              </w:rPr>
            </w:pPr>
            <w:r w:rsidRPr="00D55160">
              <w:rPr>
                <w:color w:val="000000"/>
              </w:rPr>
              <w:t>6925.50</w:t>
            </w:r>
          </w:p>
        </w:tc>
        <w:tc>
          <w:tcPr>
            <w:tcW w:w="1460" w:type="dxa"/>
            <w:tcBorders>
              <w:top w:val="nil"/>
              <w:left w:val="nil"/>
              <w:bottom w:val="single" w:sz="4" w:space="0" w:color="auto"/>
              <w:right w:val="single" w:sz="4" w:space="0" w:color="auto"/>
            </w:tcBorders>
            <w:shd w:val="clear" w:color="auto" w:fill="auto"/>
            <w:noWrap/>
            <w:vAlign w:val="center"/>
            <w:hideMark/>
          </w:tcPr>
          <w:p w14:paraId="6AF3AFFE" w14:textId="77777777" w:rsidR="00D55160" w:rsidRPr="00D55160" w:rsidRDefault="00D55160" w:rsidP="00D55160">
            <w:pPr>
              <w:spacing w:line="360" w:lineRule="auto"/>
              <w:jc w:val="center"/>
              <w:rPr>
                <w:color w:val="000000"/>
              </w:rPr>
            </w:pPr>
            <w:r w:rsidRPr="00D55160">
              <w:rPr>
                <w:color w:val="000000"/>
              </w:rPr>
              <w:t>121.50</w:t>
            </w:r>
          </w:p>
        </w:tc>
        <w:tc>
          <w:tcPr>
            <w:tcW w:w="1480" w:type="dxa"/>
            <w:tcBorders>
              <w:top w:val="nil"/>
              <w:left w:val="nil"/>
              <w:bottom w:val="single" w:sz="4" w:space="0" w:color="auto"/>
              <w:right w:val="single" w:sz="4" w:space="0" w:color="auto"/>
            </w:tcBorders>
            <w:shd w:val="clear" w:color="auto" w:fill="auto"/>
            <w:noWrap/>
            <w:vAlign w:val="center"/>
            <w:hideMark/>
          </w:tcPr>
          <w:p w14:paraId="21B39970" w14:textId="77777777" w:rsidR="00D55160" w:rsidRPr="00D55160" w:rsidRDefault="00D55160" w:rsidP="00D55160">
            <w:pPr>
              <w:spacing w:line="360" w:lineRule="auto"/>
              <w:jc w:val="center"/>
              <w:rPr>
                <w:color w:val="000000"/>
              </w:rPr>
            </w:pPr>
            <w:r w:rsidRPr="00D55160">
              <w:rPr>
                <w:color w:val="000000"/>
              </w:rPr>
              <w:t>34.63</w:t>
            </w:r>
          </w:p>
        </w:tc>
        <w:tc>
          <w:tcPr>
            <w:tcW w:w="1480" w:type="dxa"/>
            <w:tcBorders>
              <w:top w:val="nil"/>
              <w:left w:val="nil"/>
              <w:bottom w:val="single" w:sz="4" w:space="0" w:color="auto"/>
              <w:right w:val="single" w:sz="4" w:space="0" w:color="auto"/>
            </w:tcBorders>
            <w:shd w:val="clear" w:color="auto" w:fill="auto"/>
            <w:noWrap/>
            <w:vAlign w:val="center"/>
            <w:hideMark/>
          </w:tcPr>
          <w:p w14:paraId="02122DF1" w14:textId="77777777" w:rsidR="00D55160" w:rsidRPr="00D55160" w:rsidRDefault="00D55160" w:rsidP="00D55160">
            <w:pPr>
              <w:spacing w:line="360" w:lineRule="auto"/>
              <w:jc w:val="center"/>
              <w:rPr>
                <w:color w:val="000000"/>
              </w:rPr>
            </w:pPr>
            <w:r w:rsidRPr="00D55160">
              <w:rPr>
                <w:color w:val="000000"/>
              </w:rPr>
              <w:t>156.13</w:t>
            </w:r>
          </w:p>
        </w:tc>
        <w:tc>
          <w:tcPr>
            <w:tcW w:w="960" w:type="dxa"/>
            <w:tcBorders>
              <w:top w:val="nil"/>
              <w:left w:val="nil"/>
              <w:bottom w:val="single" w:sz="4" w:space="0" w:color="auto"/>
              <w:right w:val="single" w:sz="4" w:space="0" w:color="auto"/>
            </w:tcBorders>
            <w:shd w:val="clear" w:color="auto" w:fill="auto"/>
            <w:noWrap/>
            <w:vAlign w:val="center"/>
            <w:hideMark/>
          </w:tcPr>
          <w:p w14:paraId="0E791846" w14:textId="77777777" w:rsidR="00D55160" w:rsidRPr="00D55160" w:rsidRDefault="00D55160" w:rsidP="00D55160">
            <w:pPr>
              <w:spacing w:line="360" w:lineRule="auto"/>
              <w:jc w:val="center"/>
              <w:rPr>
                <w:color w:val="000000"/>
              </w:rPr>
            </w:pPr>
            <w:r w:rsidRPr="00D55160">
              <w:rPr>
                <w:color w:val="000000"/>
              </w:rPr>
              <w:t>30</w:t>
            </w:r>
          </w:p>
        </w:tc>
      </w:tr>
      <w:tr w:rsidR="00D55160" w:rsidRPr="00D55160" w14:paraId="641ED48E" w14:textId="77777777" w:rsidTr="00800A3A">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E06C64A" w14:textId="77777777" w:rsidR="00D55160" w:rsidRPr="00D55160" w:rsidRDefault="00D55160" w:rsidP="00D55160">
            <w:pPr>
              <w:spacing w:line="360" w:lineRule="auto"/>
              <w:rPr>
                <w:color w:val="000000"/>
              </w:rPr>
            </w:pPr>
            <w:r w:rsidRPr="00D55160">
              <w:rPr>
                <w:color w:val="000000"/>
              </w:rPr>
              <w:t>25.05.2022.</w:t>
            </w:r>
          </w:p>
        </w:tc>
        <w:tc>
          <w:tcPr>
            <w:tcW w:w="1120" w:type="dxa"/>
            <w:tcBorders>
              <w:top w:val="nil"/>
              <w:left w:val="nil"/>
              <w:bottom w:val="single" w:sz="4" w:space="0" w:color="auto"/>
              <w:right w:val="single" w:sz="4" w:space="0" w:color="auto"/>
            </w:tcBorders>
            <w:shd w:val="clear" w:color="auto" w:fill="auto"/>
            <w:noWrap/>
            <w:vAlign w:val="center"/>
            <w:hideMark/>
          </w:tcPr>
          <w:p w14:paraId="34F1BDFB" w14:textId="77777777" w:rsidR="00D55160" w:rsidRPr="00D55160" w:rsidRDefault="00D55160" w:rsidP="00D55160">
            <w:pPr>
              <w:spacing w:line="360" w:lineRule="auto"/>
              <w:jc w:val="center"/>
              <w:rPr>
                <w:color w:val="000000"/>
              </w:rPr>
            </w:pPr>
            <w:r w:rsidRPr="00D5516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9120965" w14:textId="77777777" w:rsidR="00D55160" w:rsidRPr="00D55160" w:rsidRDefault="00D55160" w:rsidP="00D55160">
            <w:pPr>
              <w:spacing w:line="360" w:lineRule="auto"/>
              <w:jc w:val="center"/>
              <w:rPr>
                <w:color w:val="000000"/>
              </w:rPr>
            </w:pPr>
            <w:r w:rsidRPr="00D55160">
              <w:rPr>
                <w:color w:val="000000"/>
              </w:rPr>
              <w:t>6804.00</w:t>
            </w:r>
          </w:p>
        </w:tc>
        <w:tc>
          <w:tcPr>
            <w:tcW w:w="1460" w:type="dxa"/>
            <w:tcBorders>
              <w:top w:val="nil"/>
              <w:left w:val="nil"/>
              <w:bottom w:val="single" w:sz="4" w:space="0" w:color="auto"/>
              <w:right w:val="single" w:sz="4" w:space="0" w:color="auto"/>
            </w:tcBorders>
            <w:shd w:val="clear" w:color="auto" w:fill="auto"/>
            <w:noWrap/>
            <w:vAlign w:val="center"/>
            <w:hideMark/>
          </w:tcPr>
          <w:p w14:paraId="03FF3EE9" w14:textId="77777777" w:rsidR="00D55160" w:rsidRPr="00D55160" w:rsidRDefault="00D55160" w:rsidP="00D55160">
            <w:pPr>
              <w:spacing w:line="360" w:lineRule="auto"/>
              <w:jc w:val="center"/>
              <w:rPr>
                <w:color w:val="000000"/>
              </w:rPr>
            </w:pPr>
            <w:r w:rsidRPr="00D55160">
              <w:rPr>
                <w:color w:val="000000"/>
              </w:rPr>
              <w:t>121.50</w:t>
            </w:r>
          </w:p>
        </w:tc>
        <w:tc>
          <w:tcPr>
            <w:tcW w:w="1480" w:type="dxa"/>
            <w:tcBorders>
              <w:top w:val="nil"/>
              <w:left w:val="nil"/>
              <w:bottom w:val="single" w:sz="4" w:space="0" w:color="auto"/>
              <w:right w:val="single" w:sz="4" w:space="0" w:color="auto"/>
            </w:tcBorders>
            <w:shd w:val="clear" w:color="auto" w:fill="auto"/>
            <w:noWrap/>
            <w:vAlign w:val="center"/>
            <w:hideMark/>
          </w:tcPr>
          <w:p w14:paraId="721D349A" w14:textId="77777777" w:rsidR="00D55160" w:rsidRPr="00D55160" w:rsidRDefault="00D55160" w:rsidP="00D55160">
            <w:pPr>
              <w:spacing w:line="360" w:lineRule="auto"/>
              <w:jc w:val="center"/>
              <w:rPr>
                <w:color w:val="000000"/>
              </w:rPr>
            </w:pPr>
            <w:r w:rsidRPr="00D55160">
              <w:rPr>
                <w:color w:val="000000"/>
              </w:rPr>
              <w:t>35.15</w:t>
            </w:r>
          </w:p>
        </w:tc>
        <w:tc>
          <w:tcPr>
            <w:tcW w:w="1480" w:type="dxa"/>
            <w:tcBorders>
              <w:top w:val="nil"/>
              <w:left w:val="nil"/>
              <w:bottom w:val="single" w:sz="4" w:space="0" w:color="auto"/>
              <w:right w:val="single" w:sz="4" w:space="0" w:color="auto"/>
            </w:tcBorders>
            <w:shd w:val="clear" w:color="auto" w:fill="auto"/>
            <w:noWrap/>
            <w:vAlign w:val="center"/>
            <w:hideMark/>
          </w:tcPr>
          <w:p w14:paraId="6577EE7B" w14:textId="77777777" w:rsidR="00D55160" w:rsidRPr="00D55160" w:rsidRDefault="00D55160" w:rsidP="00D55160">
            <w:pPr>
              <w:spacing w:line="360" w:lineRule="auto"/>
              <w:jc w:val="center"/>
              <w:rPr>
                <w:color w:val="000000"/>
              </w:rPr>
            </w:pPr>
            <w:r w:rsidRPr="00D55160">
              <w:rPr>
                <w:color w:val="000000"/>
              </w:rPr>
              <w:t>156.65</w:t>
            </w:r>
          </w:p>
        </w:tc>
        <w:tc>
          <w:tcPr>
            <w:tcW w:w="960" w:type="dxa"/>
            <w:tcBorders>
              <w:top w:val="nil"/>
              <w:left w:val="nil"/>
              <w:bottom w:val="single" w:sz="4" w:space="0" w:color="auto"/>
              <w:right w:val="single" w:sz="4" w:space="0" w:color="auto"/>
            </w:tcBorders>
            <w:shd w:val="clear" w:color="auto" w:fill="auto"/>
            <w:noWrap/>
            <w:vAlign w:val="center"/>
            <w:hideMark/>
          </w:tcPr>
          <w:p w14:paraId="4504CC4F" w14:textId="77777777" w:rsidR="00D55160" w:rsidRPr="00D55160" w:rsidRDefault="00D55160" w:rsidP="00D55160">
            <w:pPr>
              <w:spacing w:line="360" w:lineRule="auto"/>
              <w:jc w:val="center"/>
              <w:rPr>
                <w:color w:val="000000"/>
              </w:rPr>
            </w:pPr>
            <w:r w:rsidRPr="00D55160">
              <w:rPr>
                <w:color w:val="000000"/>
              </w:rPr>
              <w:t>31</w:t>
            </w:r>
          </w:p>
        </w:tc>
      </w:tr>
      <w:tr w:rsidR="00D55160" w:rsidRPr="00D55160" w14:paraId="62CBE394" w14:textId="77777777" w:rsidTr="00800A3A">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DCD2DF8" w14:textId="77777777" w:rsidR="00D55160" w:rsidRPr="00D55160" w:rsidRDefault="00D55160" w:rsidP="00D55160">
            <w:pPr>
              <w:spacing w:line="360" w:lineRule="auto"/>
              <w:rPr>
                <w:color w:val="000000"/>
              </w:rPr>
            </w:pPr>
            <w:r w:rsidRPr="00D55160">
              <w:rPr>
                <w:color w:val="000000"/>
              </w:rPr>
              <w:t>25.06.2022.</w:t>
            </w:r>
          </w:p>
        </w:tc>
        <w:tc>
          <w:tcPr>
            <w:tcW w:w="1120" w:type="dxa"/>
            <w:tcBorders>
              <w:top w:val="nil"/>
              <w:left w:val="nil"/>
              <w:bottom w:val="single" w:sz="4" w:space="0" w:color="auto"/>
              <w:right w:val="single" w:sz="4" w:space="0" w:color="auto"/>
            </w:tcBorders>
            <w:shd w:val="clear" w:color="auto" w:fill="auto"/>
            <w:noWrap/>
            <w:vAlign w:val="center"/>
            <w:hideMark/>
          </w:tcPr>
          <w:p w14:paraId="13694988" w14:textId="77777777" w:rsidR="00D55160" w:rsidRPr="00D55160" w:rsidRDefault="00D55160" w:rsidP="00D55160">
            <w:pPr>
              <w:spacing w:line="360" w:lineRule="auto"/>
              <w:jc w:val="center"/>
              <w:rPr>
                <w:color w:val="000000"/>
              </w:rPr>
            </w:pPr>
            <w:r w:rsidRPr="00D5516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9368FFE" w14:textId="77777777" w:rsidR="00D55160" w:rsidRPr="00D55160" w:rsidRDefault="00D55160" w:rsidP="00D55160">
            <w:pPr>
              <w:spacing w:line="360" w:lineRule="auto"/>
              <w:jc w:val="center"/>
              <w:rPr>
                <w:color w:val="000000"/>
              </w:rPr>
            </w:pPr>
            <w:r w:rsidRPr="00D55160">
              <w:rPr>
                <w:color w:val="000000"/>
              </w:rPr>
              <w:t>6682.50</w:t>
            </w:r>
          </w:p>
        </w:tc>
        <w:tc>
          <w:tcPr>
            <w:tcW w:w="1460" w:type="dxa"/>
            <w:tcBorders>
              <w:top w:val="nil"/>
              <w:left w:val="nil"/>
              <w:bottom w:val="single" w:sz="4" w:space="0" w:color="auto"/>
              <w:right w:val="single" w:sz="4" w:space="0" w:color="auto"/>
            </w:tcBorders>
            <w:shd w:val="clear" w:color="auto" w:fill="auto"/>
            <w:noWrap/>
            <w:vAlign w:val="center"/>
            <w:hideMark/>
          </w:tcPr>
          <w:p w14:paraId="4D3ED5D8" w14:textId="77777777" w:rsidR="00D55160" w:rsidRPr="00D55160" w:rsidRDefault="00D55160" w:rsidP="00D55160">
            <w:pPr>
              <w:spacing w:line="360" w:lineRule="auto"/>
              <w:jc w:val="center"/>
              <w:rPr>
                <w:color w:val="000000"/>
              </w:rPr>
            </w:pPr>
            <w:r w:rsidRPr="00D55160">
              <w:rPr>
                <w:color w:val="000000"/>
              </w:rPr>
              <w:t>121.50</w:t>
            </w:r>
          </w:p>
        </w:tc>
        <w:tc>
          <w:tcPr>
            <w:tcW w:w="1480" w:type="dxa"/>
            <w:tcBorders>
              <w:top w:val="nil"/>
              <w:left w:val="nil"/>
              <w:bottom w:val="single" w:sz="4" w:space="0" w:color="auto"/>
              <w:right w:val="single" w:sz="4" w:space="0" w:color="auto"/>
            </w:tcBorders>
            <w:shd w:val="clear" w:color="auto" w:fill="auto"/>
            <w:noWrap/>
            <w:vAlign w:val="center"/>
            <w:hideMark/>
          </w:tcPr>
          <w:p w14:paraId="7E9E9FC0" w14:textId="77777777" w:rsidR="00D55160" w:rsidRPr="00D55160" w:rsidRDefault="00D55160" w:rsidP="00D55160">
            <w:pPr>
              <w:spacing w:line="360" w:lineRule="auto"/>
              <w:jc w:val="center"/>
              <w:rPr>
                <w:color w:val="000000"/>
              </w:rPr>
            </w:pPr>
            <w:r w:rsidRPr="00D55160">
              <w:rPr>
                <w:color w:val="000000"/>
              </w:rPr>
              <w:t>33.41</w:t>
            </w:r>
          </w:p>
        </w:tc>
        <w:tc>
          <w:tcPr>
            <w:tcW w:w="1480" w:type="dxa"/>
            <w:tcBorders>
              <w:top w:val="nil"/>
              <w:left w:val="nil"/>
              <w:bottom w:val="single" w:sz="4" w:space="0" w:color="auto"/>
              <w:right w:val="single" w:sz="4" w:space="0" w:color="auto"/>
            </w:tcBorders>
            <w:shd w:val="clear" w:color="auto" w:fill="auto"/>
            <w:noWrap/>
            <w:vAlign w:val="center"/>
            <w:hideMark/>
          </w:tcPr>
          <w:p w14:paraId="26637240" w14:textId="77777777" w:rsidR="00D55160" w:rsidRPr="00D55160" w:rsidRDefault="00D55160" w:rsidP="00D55160">
            <w:pPr>
              <w:spacing w:line="360" w:lineRule="auto"/>
              <w:jc w:val="center"/>
              <w:rPr>
                <w:color w:val="000000"/>
              </w:rPr>
            </w:pPr>
            <w:r w:rsidRPr="00D55160">
              <w:rPr>
                <w:color w:val="000000"/>
              </w:rPr>
              <w:t>154.91</w:t>
            </w:r>
          </w:p>
        </w:tc>
        <w:tc>
          <w:tcPr>
            <w:tcW w:w="960" w:type="dxa"/>
            <w:tcBorders>
              <w:top w:val="nil"/>
              <w:left w:val="nil"/>
              <w:bottom w:val="single" w:sz="4" w:space="0" w:color="auto"/>
              <w:right w:val="single" w:sz="4" w:space="0" w:color="auto"/>
            </w:tcBorders>
            <w:shd w:val="clear" w:color="auto" w:fill="auto"/>
            <w:noWrap/>
            <w:vAlign w:val="center"/>
            <w:hideMark/>
          </w:tcPr>
          <w:p w14:paraId="5022D17F" w14:textId="77777777" w:rsidR="00D55160" w:rsidRPr="00D55160" w:rsidRDefault="00D55160" w:rsidP="00D55160">
            <w:pPr>
              <w:spacing w:line="360" w:lineRule="auto"/>
              <w:jc w:val="center"/>
              <w:rPr>
                <w:color w:val="000000"/>
              </w:rPr>
            </w:pPr>
            <w:r w:rsidRPr="00D55160">
              <w:rPr>
                <w:color w:val="000000"/>
              </w:rPr>
              <w:t>30</w:t>
            </w:r>
          </w:p>
        </w:tc>
      </w:tr>
      <w:tr w:rsidR="00D55160" w:rsidRPr="00D55160" w14:paraId="6D8FBA0D" w14:textId="77777777" w:rsidTr="00800A3A">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2E69AED" w14:textId="77777777" w:rsidR="00D55160" w:rsidRPr="00D55160" w:rsidRDefault="00D55160" w:rsidP="00D55160">
            <w:pPr>
              <w:spacing w:line="360" w:lineRule="auto"/>
              <w:rPr>
                <w:color w:val="000000"/>
              </w:rPr>
            </w:pPr>
            <w:r w:rsidRPr="00D55160">
              <w:rPr>
                <w:color w:val="000000"/>
              </w:rPr>
              <w:t>25.07.2022.</w:t>
            </w:r>
          </w:p>
        </w:tc>
        <w:tc>
          <w:tcPr>
            <w:tcW w:w="1120" w:type="dxa"/>
            <w:tcBorders>
              <w:top w:val="nil"/>
              <w:left w:val="nil"/>
              <w:bottom w:val="single" w:sz="4" w:space="0" w:color="auto"/>
              <w:right w:val="single" w:sz="4" w:space="0" w:color="auto"/>
            </w:tcBorders>
            <w:shd w:val="clear" w:color="auto" w:fill="auto"/>
            <w:noWrap/>
            <w:vAlign w:val="center"/>
            <w:hideMark/>
          </w:tcPr>
          <w:p w14:paraId="23D26119" w14:textId="77777777" w:rsidR="00D55160" w:rsidRPr="00D55160" w:rsidRDefault="00D55160" w:rsidP="00D55160">
            <w:pPr>
              <w:spacing w:line="360" w:lineRule="auto"/>
              <w:jc w:val="center"/>
              <w:rPr>
                <w:color w:val="000000"/>
              </w:rPr>
            </w:pPr>
            <w:r w:rsidRPr="00D5516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8E3BE3E" w14:textId="77777777" w:rsidR="00D55160" w:rsidRPr="00D55160" w:rsidRDefault="00D55160" w:rsidP="00D55160">
            <w:pPr>
              <w:spacing w:line="360" w:lineRule="auto"/>
              <w:jc w:val="center"/>
              <w:rPr>
                <w:color w:val="000000"/>
              </w:rPr>
            </w:pPr>
            <w:r w:rsidRPr="00D55160">
              <w:rPr>
                <w:color w:val="000000"/>
              </w:rPr>
              <w:t>6561.00</w:t>
            </w:r>
          </w:p>
        </w:tc>
        <w:tc>
          <w:tcPr>
            <w:tcW w:w="1460" w:type="dxa"/>
            <w:tcBorders>
              <w:top w:val="nil"/>
              <w:left w:val="nil"/>
              <w:bottom w:val="single" w:sz="4" w:space="0" w:color="auto"/>
              <w:right w:val="single" w:sz="4" w:space="0" w:color="auto"/>
            </w:tcBorders>
            <w:shd w:val="clear" w:color="auto" w:fill="auto"/>
            <w:noWrap/>
            <w:vAlign w:val="center"/>
            <w:hideMark/>
          </w:tcPr>
          <w:p w14:paraId="34063946" w14:textId="77777777" w:rsidR="00D55160" w:rsidRPr="00D55160" w:rsidRDefault="00D55160" w:rsidP="00D55160">
            <w:pPr>
              <w:spacing w:line="360" w:lineRule="auto"/>
              <w:jc w:val="center"/>
              <w:rPr>
                <w:color w:val="000000"/>
              </w:rPr>
            </w:pPr>
            <w:r w:rsidRPr="00D55160">
              <w:rPr>
                <w:color w:val="000000"/>
              </w:rPr>
              <w:t>121.50</w:t>
            </w:r>
          </w:p>
        </w:tc>
        <w:tc>
          <w:tcPr>
            <w:tcW w:w="1480" w:type="dxa"/>
            <w:tcBorders>
              <w:top w:val="nil"/>
              <w:left w:val="nil"/>
              <w:bottom w:val="single" w:sz="4" w:space="0" w:color="auto"/>
              <w:right w:val="single" w:sz="4" w:space="0" w:color="auto"/>
            </w:tcBorders>
            <w:shd w:val="clear" w:color="auto" w:fill="auto"/>
            <w:noWrap/>
            <w:vAlign w:val="center"/>
            <w:hideMark/>
          </w:tcPr>
          <w:p w14:paraId="6DD009B8" w14:textId="77777777" w:rsidR="00D55160" w:rsidRPr="00D55160" w:rsidRDefault="00D55160" w:rsidP="00D55160">
            <w:pPr>
              <w:spacing w:line="360" w:lineRule="auto"/>
              <w:jc w:val="center"/>
              <w:rPr>
                <w:color w:val="000000"/>
              </w:rPr>
            </w:pPr>
            <w:r w:rsidRPr="00D55160">
              <w:rPr>
                <w:color w:val="000000"/>
              </w:rPr>
              <w:t>33.90</w:t>
            </w:r>
          </w:p>
        </w:tc>
        <w:tc>
          <w:tcPr>
            <w:tcW w:w="1480" w:type="dxa"/>
            <w:tcBorders>
              <w:top w:val="nil"/>
              <w:left w:val="nil"/>
              <w:bottom w:val="single" w:sz="4" w:space="0" w:color="auto"/>
              <w:right w:val="single" w:sz="4" w:space="0" w:color="auto"/>
            </w:tcBorders>
            <w:shd w:val="clear" w:color="auto" w:fill="auto"/>
            <w:noWrap/>
            <w:vAlign w:val="center"/>
            <w:hideMark/>
          </w:tcPr>
          <w:p w14:paraId="6111C922" w14:textId="77777777" w:rsidR="00D55160" w:rsidRPr="00D55160" w:rsidRDefault="00D55160" w:rsidP="00D55160">
            <w:pPr>
              <w:spacing w:line="360" w:lineRule="auto"/>
              <w:jc w:val="center"/>
              <w:rPr>
                <w:color w:val="000000"/>
              </w:rPr>
            </w:pPr>
            <w:r w:rsidRPr="00D55160">
              <w:rPr>
                <w:color w:val="000000"/>
              </w:rPr>
              <w:t>155.40</w:t>
            </w:r>
          </w:p>
        </w:tc>
        <w:tc>
          <w:tcPr>
            <w:tcW w:w="960" w:type="dxa"/>
            <w:tcBorders>
              <w:top w:val="nil"/>
              <w:left w:val="nil"/>
              <w:bottom w:val="single" w:sz="4" w:space="0" w:color="auto"/>
              <w:right w:val="single" w:sz="4" w:space="0" w:color="auto"/>
            </w:tcBorders>
            <w:shd w:val="clear" w:color="auto" w:fill="auto"/>
            <w:noWrap/>
            <w:vAlign w:val="center"/>
            <w:hideMark/>
          </w:tcPr>
          <w:p w14:paraId="025E0FC5" w14:textId="77777777" w:rsidR="00D55160" w:rsidRPr="00D55160" w:rsidRDefault="00D55160" w:rsidP="00D55160">
            <w:pPr>
              <w:spacing w:line="360" w:lineRule="auto"/>
              <w:jc w:val="center"/>
              <w:rPr>
                <w:color w:val="000000"/>
              </w:rPr>
            </w:pPr>
            <w:r w:rsidRPr="00D55160">
              <w:rPr>
                <w:color w:val="000000"/>
              </w:rPr>
              <w:t>31</w:t>
            </w:r>
          </w:p>
        </w:tc>
      </w:tr>
      <w:tr w:rsidR="00D55160" w:rsidRPr="00D55160" w14:paraId="1C6CDB29" w14:textId="77777777" w:rsidTr="00800A3A">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DE17B7D" w14:textId="77777777" w:rsidR="00D55160" w:rsidRPr="00D55160" w:rsidRDefault="00D55160" w:rsidP="00D55160">
            <w:pPr>
              <w:spacing w:line="360" w:lineRule="auto"/>
              <w:rPr>
                <w:color w:val="000000"/>
              </w:rPr>
            </w:pPr>
            <w:r w:rsidRPr="00D55160">
              <w:rPr>
                <w:color w:val="000000"/>
              </w:rPr>
              <w:t>25.08.2022.</w:t>
            </w:r>
          </w:p>
        </w:tc>
        <w:tc>
          <w:tcPr>
            <w:tcW w:w="1120" w:type="dxa"/>
            <w:tcBorders>
              <w:top w:val="nil"/>
              <w:left w:val="nil"/>
              <w:bottom w:val="single" w:sz="4" w:space="0" w:color="auto"/>
              <w:right w:val="single" w:sz="4" w:space="0" w:color="auto"/>
            </w:tcBorders>
            <w:shd w:val="clear" w:color="auto" w:fill="auto"/>
            <w:noWrap/>
            <w:vAlign w:val="center"/>
            <w:hideMark/>
          </w:tcPr>
          <w:p w14:paraId="0E4B3112" w14:textId="77777777" w:rsidR="00D55160" w:rsidRPr="00D55160" w:rsidRDefault="00D55160" w:rsidP="00D55160">
            <w:pPr>
              <w:spacing w:line="360" w:lineRule="auto"/>
              <w:jc w:val="center"/>
              <w:rPr>
                <w:color w:val="000000"/>
              </w:rPr>
            </w:pPr>
            <w:r w:rsidRPr="00D5516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5A63E07" w14:textId="77777777" w:rsidR="00D55160" w:rsidRPr="00D55160" w:rsidRDefault="00D55160" w:rsidP="00D55160">
            <w:pPr>
              <w:spacing w:line="360" w:lineRule="auto"/>
              <w:jc w:val="center"/>
              <w:rPr>
                <w:color w:val="000000"/>
              </w:rPr>
            </w:pPr>
            <w:r w:rsidRPr="00D55160">
              <w:rPr>
                <w:color w:val="000000"/>
              </w:rPr>
              <w:t>6439.50</w:t>
            </w:r>
          </w:p>
        </w:tc>
        <w:tc>
          <w:tcPr>
            <w:tcW w:w="1460" w:type="dxa"/>
            <w:tcBorders>
              <w:top w:val="nil"/>
              <w:left w:val="nil"/>
              <w:bottom w:val="single" w:sz="4" w:space="0" w:color="auto"/>
              <w:right w:val="single" w:sz="4" w:space="0" w:color="auto"/>
            </w:tcBorders>
            <w:shd w:val="clear" w:color="auto" w:fill="auto"/>
            <w:noWrap/>
            <w:vAlign w:val="center"/>
            <w:hideMark/>
          </w:tcPr>
          <w:p w14:paraId="05A67F1E" w14:textId="77777777" w:rsidR="00D55160" w:rsidRPr="00D55160" w:rsidRDefault="00D55160" w:rsidP="00D55160">
            <w:pPr>
              <w:spacing w:line="360" w:lineRule="auto"/>
              <w:jc w:val="center"/>
              <w:rPr>
                <w:color w:val="000000"/>
              </w:rPr>
            </w:pPr>
            <w:r w:rsidRPr="00D55160">
              <w:rPr>
                <w:color w:val="000000"/>
              </w:rPr>
              <w:t>121.50</w:t>
            </w:r>
          </w:p>
        </w:tc>
        <w:tc>
          <w:tcPr>
            <w:tcW w:w="1480" w:type="dxa"/>
            <w:tcBorders>
              <w:top w:val="nil"/>
              <w:left w:val="nil"/>
              <w:bottom w:val="single" w:sz="4" w:space="0" w:color="auto"/>
              <w:right w:val="single" w:sz="4" w:space="0" w:color="auto"/>
            </w:tcBorders>
            <w:shd w:val="clear" w:color="auto" w:fill="auto"/>
            <w:noWrap/>
            <w:vAlign w:val="center"/>
            <w:hideMark/>
          </w:tcPr>
          <w:p w14:paraId="5F675D04" w14:textId="77777777" w:rsidR="00D55160" w:rsidRPr="00D55160" w:rsidRDefault="00D55160" w:rsidP="00D55160">
            <w:pPr>
              <w:spacing w:line="360" w:lineRule="auto"/>
              <w:jc w:val="center"/>
              <w:rPr>
                <w:color w:val="000000"/>
              </w:rPr>
            </w:pPr>
            <w:r w:rsidRPr="00D55160">
              <w:rPr>
                <w:color w:val="000000"/>
              </w:rPr>
              <w:t>33.27</w:t>
            </w:r>
          </w:p>
        </w:tc>
        <w:tc>
          <w:tcPr>
            <w:tcW w:w="1480" w:type="dxa"/>
            <w:tcBorders>
              <w:top w:val="nil"/>
              <w:left w:val="nil"/>
              <w:bottom w:val="single" w:sz="4" w:space="0" w:color="auto"/>
              <w:right w:val="single" w:sz="4" w:space="0" w:color="auto"/>
            </w:tcBorders>
            <w:shd w:val="clear" w:color="auto" w:fill="auto"/>
            <w:noWrap/>
            <w:vAlign w:val="center"/>
            <w:hideMark/>
          </w:tcPr>
          <w:p w14:paraId="1B68485C" w14:textId="77777777" w:rsidR="00D55160" w:rsidRPr="00D55160" w:rsidRDefault="00D55160" w:rsidP="00D55160">
            <w:pPr>
              <w:spacing w:line="360" w:lineRule="auto"/>
              <w:jc w:val="center"/>
              <w:rPr>
                <w:color w:val="000000"/>
              </w:rPr>
            </w:pPr>
            <w:r w:rsidRPr="00D55160">
              <w:rPr>
                <w:color w:val="000000"/>
              </w:rPr>
              <w:t>154.77</w:t>
            </w:r>
          </w:p>
        </w:tc>
        <w:tc>
          <w:tcPr>
            <w:tcW w:w="960" w:type="dxa"/>
            <w:tcBorders>
              <w:top w:val="nil"/>
              <w:left w:val="nil"/>
              <w:bottom w:val="single" w:sz="4" w:space="0" w:color="auto"/>
              <w:right w:val="single" w:sz="4" w:space="0" w:color="auto"/>
            </w:tcBorders>
            <w:shd w:val="clear" w:color="auto" w:fill="auto"/>
            <w:noWrap/>
            <w:vAlign w:val="center"/>
            <w:hideMark/>
          </w:tcPr>
          <w:p w14:paraId="0AACA61A" w14:textId="77777777" w:rsidR="00D55160" w:rsidRPr="00D55160" w:rsidRDefault="00D55160" w:rsidP="00D55160">
            <w:pPr>
              <w:spacing w:line="360" w:lineRule="auto"/>
              <w:jc w:val="center"/>
              <w:rPr>
                <w:color w:val="000000"/>
              </w:rPr>
            </w:pPr>
            <w:r w:rsidRPr="00D55160">
              <w:rPr>
                <w:color w:val="000000"/>
              </w:rPr>
              <w:t>31</w:t>
            </w:r>
          </w:p>
        </w:tc>
      </w:tr>
      <w:tr w:rsidR="00D55160" w:rsidRPr="00D55160" w14:paraId="1C7230AA" w14:textId="77777777" w:rsidTr="00800A3A">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72071B7" w14:textId="77777777" w:rsidR="00D55160" w:rsidRPr="00D55160" w:rsidRDefault="00D55160" w:rsidP="00D55160">
            <w:pPr>
              <w:spacing w:line="360" w:lineRule="auto"/>
              <w:rPr>
                <w:color w:val="000000"/>
              </w:rPr>
            </w:pPr>
            <w:r w:rsidRPr="00D55160">
              <w:rPr>
                <w:color w:val="000000"/>
              </w:rPr>
              <w:t>25.09.2022.</w:t>
            </w:r>
          </w:p>
        </w:tc>
        <w:tc>
          <w:tcPr>
            <w:tcW w:w="1120" w:type="dxa"/>
            <w:tcBorders>
              <w:top w:val="nil"/>
              <w:left w:val="nil"/>
              <w:bottom w:val="single" w:sz="4" w:space="0" w:color="auto"/>
              <w:right w:val="single" w:sz="4" w:space="0" w:color="auto"/>
            </w:tcBorders>
            <w:shd w:val="clear" w:color="auto" w:fill="auto"/>
            <w:noWrap/>
            <w:vAlign w:val="center"/>
            <w:hideMark/>
          </w:tcPr>
          <w:p w14:paraId="52B72756" w14:textId="77777777" w:rsidR="00D55160" w:rsidRPr="00D55160" w:rsidRDefault="00D55160" w:rsidP="00D55160">
            <w:pPr>
              <w:spacing w:line="360" w:lineRule="auto"/>
              <w:jc w:val="center"/>
              <w:rPr>
                <w:color w:val="000000"/>
              </w:rPr>
            </w:pPr>
            <w:r w:rsidRPr="00D5516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76CEE60" w14:textId="77777777" w:rsidR="00D55160" w:rsidRPr="00D55160" w:rsidRDefault="00D55160" w:rsidP="00D55160">
            <w:pPr>
              <w:spacing w:line="360" w:lineRule="auto"/>
              <w:jc w:val="center"/>
              <w:rPr>
                <w:color w:val="000000"/>
              </w:rPr>
            </w:pPr>
            <w:r w:rsidRPr="00D55160">
              <w:rPr>
                <w:color w:val="000000"/>
              </w:rPr>
              <w:t>6318.00</w:t>
            </w:r>
          </w:p>
        </w:tc>
        <w:tc>
          <w:tcPr>
            <w:tcW w:w="1460" w:type="dxa"/>
            <w:tcBorders>
              <w:top w:val="nil"/>
              <w:left w:val="nil"/>
              <w:bottom w:val="single" w:sz="4" w:space="0" w:color="auto"/>
              <w:right w:val="single" w:sz="4" w:space="0" w:color="auto"/>
            </w:tcBorders>
            <w:shd w:val="clear" w:color="auto" w:fill="auto"/>
            <w:noWrap/>
            <w:vAlign w:val="center"/>
            <w:hideMark/>
          </w:tcPr>
          <w:p w14:paraId="0901B471" w14:textId="77777777" w:rsidR="00D55160" w:rsidRPr="00D55160" w:rsidRDefault="00D55160" w:rsidP="00D55160">
            <w:pPr>
              <w:spacing w:line="360" w:lineRule="auto"/>
              <w:jc w:val="center"/>
              <w:rPr>
                <w:color w:val="000000"/>
              </w:rPr>
            </w:pPr>
            <w:r w:rsidRPr="00D55160">
              <w:rPr>
                <w:color w:val="000000"/>
              </w:rPr>
              <w:t>121.50</w:t>
            </w:r>
          </w:p>
        </w:tc>
        <w:tc>
          <w:tcPr>
            <w:tcW w:w="1480" w:type="dxa"/>
            <w:tcBorders>
              <w:top w:val="nil"/>
              <w:left w:val="nil"/>
              <w:bottom w:val="single" w:sz="4" w:space="0" w:color="auto"/>
              <w:right w:val="single" w:sz="4" w:space="0" w:color="auto"/>
            </w:tcBorders>
            <w:shd w:val="clear" w:color="auto" w:fill="auto"/>
            <w:noWrap/>
            <w:vAlign w:val="center"/>
            <w:hideMark/>
          </w:tcPr>
          <w:p w14:paraId="2174052E" w14:textId="77777777" w:rsidR="00D55160" w:rsidRPr="00D55160" w:rsidRDefault="00D55160" w:rsidP="00D55160">
            <w:pPr>
              <w:spacing w:line="360" w:lineRule="auto"/>
              <w:jc w:val="center"/>
              <w:rPr>
                <w:color w:val="000000"/>
              </w:rPr>
            </w:pPr>
            <w:r w:rsidRPr="00D55160">
              <w:rPr>
                <w:color w:val="000000"/>
              </w:rPr>
              <w:t>31.59</w:t>
            </w:r>
          </w:p>
        </w:tc>
        <w:tc>
          <w:tcPr>
            <w:tcW w:w="1480" w:type="dxa"/>
            <w:tcBorders>
              <w:top w:val="nil"/>
              <w:left w:val="nil"/>
              <w:bottom w:val="single" w:sz="4" w:space="0" w:color="auto"/>
              <w:right w:val="single" w:sz="4" w:space="0" w:color="auto"/>
            </w:tcBorders>
            <w:shd w:val="clear" w:color="auto" w:fill="auto"/>
            <w:noWrap/>
            <w:vAlign w:val="center"/>
            <w:hideMark/>
          </w:tcPr>
          <w:p w14:paraId="7AF77D0A" w14:textId="77777777" w:rsidR="00D55160" w:rsidRPr="00D55160" w:rsidRDefault="00D55160" w:rsidP="00D55160">
            <w:pPr>
              <w:spacing w:line="360" w:lineRule="auto"/>
              <w:jc w:val="center"/>
              <w:rPr>
                <w:color w:val="000000"/>
              </w:rPr>
            </w:pPr>
            <w:r w:rsidRPr="00D55160">
              <w:rPr>
                <w:color w:val="000000"/>
              </w:rPr>
              <w:t>153.09</w:t>
            </w:r>
          </w:p>
        </w:tc>
        <w:tc>
          <w:tcPr>
            <w:tcW w:w="960" w:type="dxa"/>
            <w:tcBorders>
              <w:top w:val="nil"/>
              <w:left w:val="nil"/>
              <w:bottom w:val="single" w:sz="4" w:space="0" w:color="auto"/>
              <w:right w:val="single" w:sz="4" w:space="0" w:color="auto"/>
            </w:tcBorders>
            <w:shd w:val="clear" w:color="auto" w:fill="auto"/>
            <w:noWrap/>
            <w:vAlign w:val="center"/>
            <w:hideMark/>
          </w:tcPr>
          <w:p w14:paraId="0384E5D8" w14:textId="77777777" w:rsidR="00D55160" w:rsidRPr="00D55160" w:rsidRDefault="00D55160" w:rsidP="00D55160">
            <w:pPr>
              <w:spacing w:line="360" w:lineRule="auto"/>
              <w:jc w:val="center"/>
              <w:rPr>
                <w:color w:val="000000"/>
              </w:rPr>
            </w:pPr>
            <w:r w:rsidRPr="00D55160">
              <w:rPr>
                <w:color w:val="000000"/>
              </w:rPr>
              <w:t>30</w:t>
            </w:r>
          </w:p>
        </w:tc>
      </w:tr>
      <w:tr w:rsidR="00D55160" w:rsidRPr="00D55160" w14:paraId="15FA07F4" w14:textId="77777777" w:rsidTr="00800A3A">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3C1AF24" w14:textId="77777777" w:rsidR="00D55160" w:rsidRPr="00D55160" w:rsidRDefault="00D55160" w:rsidP="00D55160">
            <w:pPr>
              <w:spacing w:line="360" w:lineRule="auto"/>
              <w:rPr>
                <w:color w:val="000000"/>
              </w:rPr>
            </w:pPr>
            <w:r w:rsidRPr="00D55160">
              <w:rPr>
                <w:color w:val="000000"/>
              </w:rPr>
              <w:t>25.10.2022.</w:t>
            </w:r>
          </w:p>
        </w:tc>
        <w:tc>
          <w:tcPr>
            <w:tcW w:w="1120" w:type="dxa"/>
            <w:tcBorders>
              <w:top w:val="nil"/>
              <w:left w:val="nil"/>
              <w:bottom w:val="single" w:sz="4" w:space="0" w:color="auto"/>
              <w:right w:val="single" w:sz="4" w:space="0" w:color="auto"/>
            </w:tcBorders>
            <w:shd w:val="clear" w:color="auto" w:fill="auto"/>
            <w:noWrap/>
            <w:vAlign w:val="center"/>
            <w:hideMark/>
          </w:tcPr>
          <w:p w14:paraId="1868D990" w14:textId="77777777" w:rsidR="00D55160" w:rsidRPr="00D55160" w:rsidRDefault="00D55160" w:rsidP="00D55160">
            <w:pPr>
              <w:spacing w:line="360" w:lineRule="auto"/>
              <w:jc w:val="center"/>
              <w:rPr>
                <w:color w:val="000000"/>
              </w:rPr>
            </w:pPr>
            <w:r w:rsidRPr="00D5516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96F28DB" w14:textId="77777777" w:rsidR="00D55160" w:rsidRPr="00D55160" w:rsidRDefault="00D55160" w:rsidP="00D55160">
            <w:pPr>
              <w:spacing w:line="360" w:lineRule="auto"/>
              <w:jc w:val="center"/>
              <w:rPr>
                <w:color w:val="000000"/>
              </w:rPr>
            </w:pPr>
            <w:r w:rsidRPr="00D55160">
              <w:rPr>
                <w:color w:val="000000"/>
              </w:rPr>
              <w:t>6196.50</w:t>
            </w:r>
          </w:p>
        </w:tc>
        <w:tc>
          <w:tcPr>
            <w:tcW w:w="1460" w:type="dxa"/>
            <w:tcBorders>
              <w:top w:val="nil"/>
              <w:left w:val="nil"/>
              <w:bottom w:val="single" w:sz="4" w:space="0" w:color="auto"/>
              <w:right w:val="single" w:sz="4" w:space="0" w:color="auto"/>
            </w:tcBorders>
            <w:shd w:val="clear" w:color="auto" w:fill="auto"/>
            <w:noWrap/>
            <w:vAlign w:val="center"/>
            <w:hideMark/>
          </w:tcPr>
          <w:p w14:paraId="087F0E3D" w14:textId="77777777" w:rsidR="00D55160" w:rsidRPr="00D55160" w:rsidRDefault="00D55160" w:rsidP="00D55160">
            <w:pPr>
              <w:spacing w:line="360" w:lineRule="auto"/>
              <w:jc w:val="center"/>
              <w:rPr>
                <w:color w:val="000000"/>
              </w:rPr>
            </w:pPr>
            <w:r w:rsidRPr="00D55160">
              <w:rPr>
                <w:color w:val="000000"/>
              </w:rPr>
              <w:t>121.50</w:t>
            </w:r>
          </w:p>
        </w:tc>
        <w:tc>
          <w:tcPr>
            <w:tcW w:w="1480" w:type="dxa"/>
            <w:tcBorders>
              <w:top w:val="nil"/>
              <w:left w:val="nil"/>
              <w:bottom w:val="single" w:sz="4" w:space="0" w:color="auto"/>
              <w:right w:val="single" w:sz="4" w:space="0" w:color="auto"/>
            </w:tcBorders>
            <w:shd w:val="clear" w:color="auto" w:fill="auto"/>
            <w:noWrap/>
            <w:vAlign w:val="center"/>
            <w:hideMark/>
          </w:tcPr>
          <w:p w14:paraId="0D51E1E0" w14:textId="77777777" w:rsidR="00D55160" w:rsidRPr="00D55160" w:rsidRDefault="00D55160" w:rsidP="00D55160">
            <w:pPr>
              <w:spacing w:line="360" w:lineRule="auto"/>
              <w:jc w:val="center"/>
              <w:rPr>
                <w:color w:val="000000"/>
              </w:rPr>
            </w:pPr>
            <w:r w:rsidRPr="00D55160">
              <w:rPr>
                <w:color w:val="000000"/>
              </w:rPr>
              <w:t>32.02</w:t>
            </w:r>
          </w:p>
        </w:tc>
        <w:tc>
          <w:tcPr>
            <w:tcW w:w="1480" w:type="dxa"/>
            <w:tcBorders>
              <w:top w:val="nil"/>
              <w:left w:val="nil"/>
              <w:bottom w:val="single" w:sz="4" w:space="0" w:color="auto"/>
              <w:right w:val="single" w:sz="4" w:space="0" w:color="auto"/>
            </w:tcBorders>
            <w:shd w:val="clear" w:color="auto" w:fill="auto"/>
            <w:noWrap/>
            <w:vAlign w:val="center"/>
            <w:hideMark/>
          </w:tcPr>
          <w:p w14:paraId="19530C32" w14:textId="77777777" w:rsidR="00D55160" w:rsidRPr="00D55160" w:rsidRDefault="00D55160" w:rsidP="00D55160">
            <w:pPr>
              <w:spacing w:line="360" w:lineRule="auto"/>
              <w:jc w:val="center"/>
              <w:rPr>
                <w:color w:val="000000"/>
              </w:rPr>
            </w:pPr>
            <w:r w:rsidRPr="00D55160">
              <w:rPr>
                <w:color w:val="000000"/>
              </w:rPr>
              <w:t>153.52</w:t>
            </w:r>
          </w:p>
        </w:tc>
        <w:tc>
          <w:tcPr>
            <w:tcW w:w="960" w:type="dxa"/>
            <w:tcBorders>
              <w:top w:val="nil"/>
              <w:left w:val="nil"/>
              <w:bottom w:val="single" w:sz="4" w:space="0" w:color="auto"/>
              <w:right w:val="single" w:sz="4" w:space="0" w:color="auto"/>
            </w:tcBorders>
            <w:shd w:val="clear" w:color="auto" w:fill="auto"/>
            <w:noWrap/>
            <w:vAlign w:val="center"/>
            <w:hideMark/>
          </w:tcPr>
          <w:p w14:paraId="22078806" w14:textId="77777777" w:rsidR="00D55160" w:rsidRPr="00D55160" w:rsidRDefault="00D55160" w:rsidP="00D55160">
            <w:pPr>
              <w:spacing w:line="360" w:lineRule="auto"/>
              <w:jc w:val="center"/>
              <w:rPr>
                <w:color w:val="000000"/>
              </w:rPr>
            </w:pPr>
            <w:r w:rsidRPr="00D55160">
              <w:rPr>
                <w:color w:val="000000"/>
              </w:rPr>
              <w:t>31</w:t>
            </w:r>
          </w:p>
        </w:tc>
      </w:tr>
      <w:tr w:rsidR="00D55160" w:rsidRPr="00D55160" w14:paraId="1B8EF61A" w14:textId="77777777" w:rsidTr="00800A3A">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40FD0D7" w14:textId="77777777" w:rsidR="00D55160" w:rsidRPr="00D55160" w:rsidRDefault="00D55160" w:rsidP="00D55160">
            <w:pPr>
              <w:spacing w:line="360" w:lineRule="auto"/>
              <w:rPr>
                <w:color w:val="000000"/>
              </w:rPr>
            </w:pPr>
            <w:r w:rsidRPr="00D55160">
              <w:rPr>
                <w:color w:val="000000"/>
              </w:rPr>
              <w:t>25.11.2022.</w:t>
            </w:r>
          </w:p>
        </w:tc>
        <w:tc>
          <w:tcPr>
            <w:tcW w:w="1120" w:type="dxa"/>
            <w:tcBorders>
              <w:top w:val="nil"/>
              <w:left w:val="nil"/>
              <w:bottom w:val="single" w:sz="4" w:space="0" w:color="auto"/>
              <w:right w:val="single" w:sz="4" w:space="0" w:color="auto"/>
            </w:tcBorders>
            <w:shd w:val="clear" w:color="auto" w:fill="auto"/>
            <w:noWrap/>
            <w:vAlign w:val="center"/>
            <w:hideMark/>
          </w:tcPr>
          <w:p w14:paraId="5DCBA098" w14:textId="77777777" w:rsidR="00D55160" w:rsidRPr="00D55160" w:rsidRDefault="00D55160" w:rsidP="00D55160">
            <w:pPr>
              <w:spacing w:line="360" w:lineRule="auto"/>
              <w:jc w:val="center"/>
              <w:rPr>
                <w:color w:val="000000"/>
              </w:rPr>
            </w:pPr>
            <w:r w:rsidRPr="00D5516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7DCD4E9" w14:textId="77777777" w:rsidR="00D55160" w:rsidRPr="00D55160" w:rsidRDefault="00D55160" w:rsidP="00D55160">
            <w:pPr>
              <w:spacing w:line="360" w:lineRule="auto"/>
              <w:jc w:val="center"/>
              <w:rPr>
                <w:color w:val="000000"/>
              </w:rPr>
            </w:pPr>
            <w:r w:rsidRPr="00D55160">
              <w:rPr>
                <w:color w:val="000000"/>
              </w:rPr>
              <w:t>6075.00</w:t>
            </w:r>
          </w:p>
        </w:tc>
        <w:tc>
          <w:tcPr>
            <w:tcW w:w="1460" w:type="dxa"/>
            <w:tcBorders>
              <w:top w:val="nil"/>
              <w:left w:val="nil"/>
              <w:bottom w:val="single" w:sz="4" w:space="0" w:color="auto"/>
              <w:right w:val="single" w:sz="4" w:space="0" w:color="auto"/>
            </w:tcBorders>
            <w:shd w:val="clear" w:color="auto" w:fill="auto"/>
            <w:noWrap/>
            <w:vAlign w:val="center"/>
            <w:hideMark/>
          </w:tcPr>
          <w:p w14:paraId="1DE0EBDA" w14:textId="77777777" w:rsidR="00D55160" w:rsidRPr="00D55160" w:rsidRDefault="00D55160" w:rsidP="00D55160">
            <w:pPr>
              <w:spacing w:line="360" w:lineRule="auto"/>
              <w:jc w:val="center"/>
              <w:rPr>
                <w:color w:val="000000"/>
              </w:rPr>
            </w:pPr>
            <w:r w:rsidRPr="00D55160">
              <w:rPr>
                <w:color w:val="000000"/>
              </w:rPr>
              <w:t>121.50</w:t>
            </w:r>
          </w:p>
        </w:tc>
        <w:tc>
          <w:tcPr>
            <w:tcW w:w="1480" w:type="dxa"/>
            <w:tcBorders>
              <w:top w:val="nil"/>
              <w:left w:val="nil"/>
              <w:bottom w:val="single" w:sz="4" w:space="0" w:color="auto"/>
              <w:right w:val="single" w:sz="4" w:space="0" w:color="auto"/>
            </w:tcBorders>
            <w:shd w:val="clear" w:color="auto" w:fill="auto"/>
            <w:noWrap/>
            <w:vAlign w:val="center"/>
            <w:hideMark/>
          </w:tcPr>
          <w:p w14:paraId="58C4D1AD" w14:textId="77777777" w:rsidR="00D55160" w:rsidRPr="00D55160" w:rsidRDefault="00D55160" w:rsidP="00D55160">
            <w:pPr>
              <w:spacing w:line="360" w:lineRule="auto"/>
              <w:jc w:val="center"/>
              <w:rPr>
                <w:color w:val="000000"/>
              </w:rPr>
            </w:pPr>
            <w:r w:rsidRPr="00D55160">
              <w:rPr>
                <w:color w:val="000000"/>
              </w:rPr>
              <w:t>30.38</w:t>
            </w:r>
          </w:p>
        </w:tc>
        <w:tc>
          <w:tcPr>
            <w:tcW w:w="1480" w:type="dxa"/>
            <w:tcBorders>
              <w:top w:val="nil"/>
              <w:left w:val="nil"/>
              <w:bottom w:val="single" w:sz="4" w:space="0" w:color="auto"/>
              <w:right w:val="single" w:sz="4" w:space="0" w:color="auto"/>
            </w:tcBorders>
            <w:shd w:val="clear" w:color="auto" w:fill="auto"/>
            <w:noWrap/>
            <w:vAlign w:val="center"/>
            <w:hideMark/>
          </w:tcPr>
          <w:p w14:paraId="11ACBEA1" w14:textId="77777777" w:rsidR="00D55160" w:rsidRPr="00D55160" w:rsidRDefault="00D55160" w:rsidP="00D55160">
            <w:pPr>
              <w:spacing w:line="360" w:lineRule="auto"/>
              <w:jc w:val="center"/>
              <w:rPr>
                <w:color w:val="000000"/>
              </w:rPr>
            </w:pPr>
            <w:r w:rsidRPr="00D55160">
              <w:rPr>
                <w:color w:val="000000"/>
              </w:rPr>
              <w:t>151.88</w:t>
            </w:r>
          </w:p>
        </w:tc>
        <w:tc>
          <w:tcPr>
            <w:tcW w:w="960" w:type="dxa"/>
            <w:tcBorders>
              <w:top w:val="nil"/>
              <w:left w:val="nil"/>
              <w:bottom w:val="single" w:sz="4" w:space="0" w:color="auto"/>
              <w:right w:val="single" w:sz="4" w:space="0" w:color="auto"/>
            </w:tcBorders>
            <w:shd w:val="clear" w:color="auto" w:fill="auto"/>
            <w:noWrap/>
            <w:vAlign w:val="center"/>
            <w:hideMark/>
          </w:tcPr>
          <w:p w14:paraId="2B19E5BB" w14:textId="77777777" w:rsidR="00D55160" w:rsidRPr="00D55160" w:rsidRDefault="00D55160" w:rsidP="00D55160">
            <w:pPr>
              <w:spacing w:line="360" w:lineRule="auto"/>
              <w:jc w:val="center"/>
              <w:rPr>
                <w:color w:val="000000"/>
              </w:rPr>
            </w:pPr>
            <w:r w:rsidRPr="00D55160">
              <w:rPr>
                <w:color w:val="000000"/>
              </w:rPr>
              <w:t>30</w:t>
            </w:r>
          </w:p>
        </w:tc>
      </w:tr>
      <w:tr w:rsidR="00D55160" w:rsidRPr="00D55160" w14:paraId="66D4B0DD" w14:textId="77777777" w:rsidTr="00800A3A">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683FBA4" w14:textId="77777777" w:rsidR="00D55160" w:rsidRPr="00D55160" w:rsidRDefault="00D55160" w:rsidP="00D55160">
            <w:pPr>
              <w:spacing w:line="360" w:lineRule="auto"/>
              <w:rPr>
                <w:color w:val="000000"/>
              </w:rPr>
            </w:pPr>
            <w:r w:rsidRPr="00D55160">
              <w:rPr>
                <w:color w:val="000000"/>
              </w:rPr>
              <w:t>25.12.2022.</w:t>
            </w:r>
          </w:p>
        </w:tc>
        <w:tc>
          <w:tcPr>
            <w:tcW w:w="1120" w:type="dxa"/>
            <w:tcBorders>
              <w:top w:val="nil"/>
              <w:left w:val="nil"/>
              <w:bottom w:val="single" w:sz="4" w:space="0" w:color="auto"/>
              <w:right w:val="single" w:sz="4" w:space="0" w:color="auto"/>
            </w:tcBorders>
            <w:shd w:val="clear" w:color="auto" w:fill="auto"/>
            <w:noWrap/>
            <w:vAlign w:val="center"/>
            <w:hideMark/>
          </w:tcPr>
          <w:p w14:paraId="2059A543" w14:textId="77777777" w:rsidR="00D55160" w:rsidRPr="00D55160" w:rsidRDefault="00D55160" w:rsidP="00D55160">
            <w:pPr>
              <w:spacing w:line="360" w:lineRule="auto"/>
              <w:jc w:val="center"/>
              <w:rPr>
                <w:color w:val="000000"/>
              </w:rPr>
            </w:pPr>
            <w:r w:rsidRPr="00D5516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A25B749" w14:textId="77777777" w:rsidR="00D55160" w:rsidRPr="00D55160" w:rsidRDefault="00D55160" w:rsidP="00D55160">
            <w:pPr>
              <w:spacing w:line="360" w:lineRule="auto"/>
              <w:jc w:val="center"/>
              <w:rPr>
                <w:color w:val="000000"/>
              </w:rPr>
            </w:pPr>
            <w:r w:rsidRPr="00D55160">
              <w:rPr>
                <w:color w:val="000000"/>
              </w:rPr>
              <w:t>5953.50</w:t>
            </w:r>
          </w:p>
        </w:tc>
        <w:tc>
          <w:tcPr>
            <w:tcW w:w="1460" w:type="dxa"/>
            <w:tcBorders>
              <w:top w:val="nil"/>
              <w:left w:val="nil"/>
              <w:bottom w:val="single" w:sz="4" w:space="0" w:color="auto"/>
              <w:right w:val="single" w:sz="4" w:space="0" w:color="auto"/>
            </w:tcBorders>
            <w:shd w:val="clear" w:color="auto" w:fill="auto"/>
            <w:noWrap/>
            <w:vAlign w:val="center"/>
            <w:hideMark/>
          </w:tcPr>
          <w:p w14:paraId="03F52AFD" w14:textId="77777777" w:rsidR="00D55160" w:rsidRPr="00D55160" w:rsidRDefault="00D55160" w:rsidP="00D55160">
            <w:pPr>
              <w:spacing w:line="360" w:lineRule="auto"/>
              <w:jc w:val="center"/>
              <w:rPr>
                <w:color w:val="000000"/>
              </w:rPr>
            </w:pPr>
            <w:r w:rsidRPr="00D55160">
              <w:rPr>
                <w:color w:val="000000"/>
              </w:rPr>
              <w:t>121.50</w:t>
            </w:r>
          </w:p>
        </w:tc>
        <w:tc>
          <w:tcPr>
            <w:tcW w:w="1480" w:type="dxa"/>
            <w:tcBorders>
              <w:top w:val="nil"/>
              <w:left w:val="nil"/>
              <w:bottom w:val="single" w:sz="4" w:space="0" w:color="auto"/>
              <w:right w:val="single" w:sz="4" w:space="0" w:color="auto"/>
            </w:tcBorders>
            <w:shd w:val="clear" w:color="auto" w:fill="auto"/>
            <w:noWrap/>
            <w:vAlign w:val="center"/>
            <w:hideMark/>
          </w:tcPr>
          <w:p w14:paraId="6F7ED99D" w14:textId="77777777" w:rsidR="00D55160" w:rsidRPr="00D55160" w:rsidRDefault="00D55160" w:rsidP="00D55160">
            <w:pPr>
              <w:spacing w:line="360" w:lineRule="auto"/>
              <w:jc w:val="center"/>
              <w:rPr>
                <w:color w:val="000000"/>
              </w:rPr>
            </w:pPr>
            <w:r w:rsidRPr="00D55160">
              <w:rPr>
                <w:color w:val="000000"/>
              </w:rPr>
              <w:t>30.76</w:t>
            </w:r>
          </w:p>
        </w:tc>
        <w:tc>
          <w:tcPr>
            <w:tcW w:w="1480" w:type="dxa"/>
            <w:tcBorders>
              <w:top w:val="nil"/>
              <w:left w:val="nil"/>
              <w:bottom w:val="single" w:sz="4" w:space="0" w:color="auto"/>
              <w:right w:val="single" w:sz="4" w:space="0" w:color="auto"/>
            </w:tcBorders>
            <w:shd w:val="clear" w:color="auto" w:fill="auto"/>
            <w:noWrap/>
            <w:vAlign w:val="center"/>
            <w:hideMark/>
          </w:tcPr>
          <w:p w14:paraId="706F5498" w14:textId="77777777" w:rsidR="00D55160" w:rsidRPr="00D55160" w:rsidRDefault="00D55160" w:rsidP="00D55160">
            <w:pPr>
              <w:spacing w:line="360" w:lineRule="auto"/>
              <w:jc w:val="center"/>
              <w:rPr>
                <w:color w:val="000000"/>
              </w:rPr>
            </w:pPr>
            <w:r w:rsidRPr="00D55160">
              <w:rPr>
                <w:color w:val="000000"/>
              </w:rPr>
              <w:t>152.26</w:t>
            </w:r>
          </w:p>
        </w:tc>
        <w:tc>
          <w:tcPr>
            <w:tcW w:w="960" w:type="dxa"/>
            <w:tcBorders>
              <w:top w:val="nil"/>
              <w:left w:val="nil"/>
              <w:bottom w:val="single" w:sz="4" w:space="0" w:color="auto"/>
              <w:right w:val="single" w:sz="4" w:space="0" w:color="auto"/>
            </w:tcBorders>
            <w:shd w:val="clear" w:color="auto" w:fill="auto"/>
            <w:noWrap/>
            <w:vAlign w:val="center"/>
            <w:hideMark/>
          </w:tcPr>
          <w:p w14:paraId="7A0D2F18" w14:textId="77777777" w:rsidR="00D55160" w:rsidRPr="00D55160" w:rsidRDefault="00D55160" w:rsidP="00D55160">
            <w:pPr>
              <w:spacing w:line="360" w:lineRule="auto"/>
              <w:jc w:val="center"/>
              <w:rPr>
                <w:color w:val="000000"/>
              </w:rPr>
            </w:pPr>
            <w:r w:rsidRPr="00D55160">
              <w:rPr>
                <w:color w:val="000000"/>
              </w:rPr>
              <w:t>31</w:t>
            </w:r>
          </w:p>
        </w:tc>
      </w:tr>
      <w:tr w:rsidR="00D55160" w:rsidRPr="00D55160" w14:paraId="652F5951" w14:textId="77777777" w:rsidTr="00800A3A">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89205F3" w14:textId="77777777" w:rsidR="00D55160" w:rsidRPr="00D55160" w:rsidRDefault="00D55160" w:rsidP="00D55160">
            <w:pPr>
              <w:spacing w:line="360" w:lineRule="auto"/>
              <w:rPr>
                <w:color w:val="000000"/>
              </w:rPr>
            </w:pPr>
            <w:r w:rsidRPr="00D55160">
              <w:rPr>
                <w:color w:val="000000"/>
              </w:rPr>
              <w:t>25.01.2023.</w:t>
            </w:r>
          </w:p>
        </w:tc>
        <w:tc>
          <w:tcPr>
            <w:tcW w:w="1120" w:type="dxa"/>
            <w:tcBorders>
              <w:top w:val="nil"/>
              <w:left w:val="nil"/>
              <w:bottom w:val="single" w:sz="4" w:space="0" w:color="auto"/>
              <w:right w:val="single" w:sz="4" w:space="0" w:color="auto"/>
            </w:tcBorders>
            <w:shd w:val="clear" w:color="auto" w:fill="auto"/>
            <w:noWrap/>
            <w:vAlign w:val="center"/>
            <w:hideMark/>
          </w:tcPr>
          <w:p w14:paraId="64FAF1D3" w14:textId="77777777" w:rsidR="00D55160" w:rsidRPr="00D55160" w:rsidRDefault="00D55160" w:rsidP="00D55160">
            <w:pPr>
              <w:spacing w:line="360" w:lineRule="auto"/>
              <w:jc w:val="center"/>
              <w:rPr>
                <w:color w:val="000000"/>
              </w:rPr>
            </w:pPr>
            <w:r w:rsidRPr="00D5516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A1C0E7D" w14:textId="77777777" w:rsidR="00D55160" w:rsidRPr="00D55160" w:rsidRDefault="00D55160" w:rsidP="00D55160">
            <w:pPr>
              <w:spacing w:line="360" w:lineRule="auto"/>
              <w:jc w:val="center"/>
              <w:rPr>
                <w:color w:val="000000"/>
              </w:rPr>
            </w:pPr>
            <w:r w:rsidRPr="00D55160">
              <w:rPr>
                <w:color w:val="000000"/>
              </w:rPr>
              <w:t>5832.00</w:t>
            </w:r>
          </w:p>
        </w:tc>
        <w:tc>
          <w:tcPr>
            <w:tcW w:w="1460" w:type="dxa"/>
            <w:tcBorders>
              <w:top w:val="nil"/>
              <w:left w:val="nil"/>
              <w:bottom w:val="single" w:sz="4" w:space="0" w:color="auto"/>
              <w:right w:val="single" w:sz="4" w:space="0" w:color="auto"/>
            </w:tcBorders>
            <w:shd w:val="clear" w:color="auto" w:fill="auto"/>
            <w:noWrap/>
            <w:vAlign w:val="center"/>
            <w:hideMark/>
          </w:tcPr>
          <w:p w14:paraId="716474EC" w14:textId="77777777" w:rsidR="00D55160" w:rsidRPr="00D55160" w:rsidRDefault="00D55160" w:rsidP="00D55160">
            <w:pPr>
              <w:spacing w:line="360" w:lineRule="auto"/>
              <w:jc w:val="center"/>
              <w:rPr>
                <w:color w:val="000000"/>
              </w:rPr>
            </w:pPr>
            <w:r w:rsidRPr="00D55160">
              <w:rPr>
                <w:color w:val="000000"/>
              </w:rPr>
              <w:t>121.50</w:t>
            </w:r>
          </w:p>
        </w:tc>
        <w:tc>
          <w:tcPr>
            <w:tcW w:w="1480" w:type="dxa"/>
            <w:tcBorders>
              <w:top w:val="nil"/>
              <w:left w:val="nil"/>
              <w:bottom w:val="single" w:sz="4" w:space="0" w:color="auto"/>
              <w:right w:val="single" w:sz="4" w:space="0" w:color="auto"/>
            </w:tcBorders>
            <w:shd w:val="clear" w:color="auto" w:fill="auto"/>
            <w:noWrap/>
            <w:vAlign w:val="center"/>
            <w:hideMark/>
          </w:tcPr>
          <w:p w14:paraId="35E685AF" w14:textId="77777777" w:rsidR="00D55160" w:rsidRPr="00D55160" w:rsidRDefault="00D55160" w:rsidP="00D55160">
            <w:pPr>
              <w:spacing w:line="360" w:lineRule="auto"/>
              <w:jc w:val="center"/>
              <w:rPr>
                <w:color w:val="000000"/>
              </w:rPr>
            </w:pPr>
            <w:r w:rsidRPr="00D55160">
              <w:rPr>
                <w:color w:val="000000"/>
              </w:rPr>
              <w:t>30.13</w:t>
            </w:r>
          </w:p>
        </w:tc>
        <w:tc>
          <w:tcPr>
            <w:tcW w:w="1480" w:type="dxa"/>
            <w:tcBorders>
              <w:top w:val="nil"/>
              <w:left w:val="nil"/>
              <w:bottom w:val="single" w:sz="4" w:space="0" w:color="auto"/>
              <w:right w:val="single" w:sz="4" w:space="0" w:color="auto"/>
            </w:tcBorders>
            <w:shd w:val="clear" w:color="auto" w:fill="auto"/>
            <w:noWrap/>
            <w:vAlign w:val="center"/>
            <w:hideMark/>
          </w:tcPr>
          <w:p w14:paraId="67A35F77" w14:textId="77777777" w:rsidR="00D55160" w:rsidRPr="00D55160" w:rsidRDefault="00D55160" w:rsidP="00D55160">
            <w:pPr>
              <w:spacing w:line="360" w:lineRule="auto"/>
              <w:jc w:val="center"/>
              <w:rPr>
                <w:color w:val="000000"/>
              </w:rPr>
            </w:pPr>
            <w:r w:rsidRPr="00D55160">
              <w:rPr>
                <w:color w:val="000000"/>
              </w:rPr>
              <w:t>151.63</w:t>
            </w:r>
          </w:p>
        </w:tc>
        <w:tc>
          <w:tcPr>
            <w:tcW w:w="960" w:type="dxa"/>
            <w:tcBorders>
              <w:top w:val="nil"/>
              <w:left w:val="nil"/>
              <w:bottom w:val="single" w:sz="4" w:space="0" w:color="auto"/>
              <w:right w:val="single" w:sz="4" w:space="0" w:color="auto"/>
            </w:tcBorders>
            <w:shd w:val="clear" w:color="auto" w:fill="auto"/>
            <w:noWrap/>
            <w:vAlign w:val="center"/>
            <w:hideMark/>
          </w:tcPr>
          <w:p w14:paraId="019250B8" w14:textId="77777777" w:rsidR="00D55160" w:rsidRPr="00D55160" w:rsidRDefault="00D55160" w:rsidP="00D55160">
            <w:pPr>
              <w:spacing w:line="360" w:lineRule="auto"/>
              <w:jc w:val="center"/>
              <w:rPr>
                <w:color w:val="000000"/>
              </w:rPr>
            </w:pPr>
            <w:r w:rsidRPr="00D55160">
              <w:rPr>
                <w:color w:val="000000"/>
              </w:rPr>
              <w:t>31</w:t>
            </w:r>
          </w:p>
        </w:tc>
      </w:tr>
      <w:tr w:rsidR="00D55160" w:rsidRPr="00D55160" w14:paraId="56B2D4E8" w14:textId="77777777" w:rsidTr="00800A3A">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482544A" w14:textId="77777777" w:rsidR="00D55160" w:rsidRPr="00D55160" w:rsidRDefault="00D55160" w:rsidP="00D55160">
            <w:pPr>
              <w:spacing w:line="360" w:lineRule="auto"/>
              <w:rPr>
                <w:color w:val="000000"/>
              </w:rPr>
            </w:pPr>
            <w:r w:rsidRPr="00D55160">
              <w:rPr>
                <w:color w:val="000000"/>
              </w:rPr>
              <w:t>25.02.2023.</w:t>
            </w:r>
          </w:p>
        </w:tc>
        <w:tc>
          <w:tcPr>
            <w:tcW w:w="1120" w:type="dxa"/>
            <w:tcBorders>
              <w:top w:val="nil"/>
              <w:left w:val="nil"/>
              <w:bottom w:val="single" w:sz="4" w:space="0" w:color="auto"/>
              <w:right w:val="single" w:sz="4" w:space="0" w:color="auto"/>
            </w:tcBorders>
            <w:shd w:val="clear" w:color="auto" w:fill="auto"/>
            <w:noWrap/>
            <w:vAlign w:val="center"/>
            <w:hideMark/>
          </w:tcPr>
          <w:p w14:paraId="76E87458" w14:textId="77777777" w:rsidR="00D55160" w:rsidRPr="00D55160" w:rsidRDefault="00D55160" w:rsidP="00D55160">
            <w:pPr>
              <w:spacing w:line="360" w:lineRule="auto"/>
              <w:jc w:val="center"/>
              <w:rPr>
                <w:color w:val="000000"/>
              </w:rPr>
            </w:pPr>
            <w:r w:rsidRPr="00D5516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EC44F86" w14:textId="77777777" w:rsidR="00D55160" w:rsidRPr="00D55160" w:rsidRDefault="00D55160" w:rsidP="00D55160">
            <w:pPr>
              <w:spacing w:line="360" w:lineRule="auto"/>
              <w:jc w:val="center"/>
              <w:rPr>
                <w:color w:val="000000"/>
              </w:rPr>
            </w:pPr>
            <w:r w:rsidRPr="00D55160">
              <w:rPr>
                <w:color w:val="000000"/>
              </w:rPr>
              <w:t>5710.50</w:t>
            </w:r>
          </w:p>
        </w:tc>
        <w:tc>
          <w:tcPr>
            <w:tcW w:w="1460" w:type="dxa"/>
            <w:tcBorders>
              <w:top w:val="nil"/>
              <w:left w:val="nil"/>
              <w:bottom w:val="single" w:sz="4" w:space="0" w:color="auto"/>
              <w:right w:val="single" w:sz="4" w:space="0" w:color="auto"/>
            </w:tcBorders>
            <w:shd w:val="clear" w:color="auto" w:fill="auto"/>
            <w:noWrap/>
            <w:vAlign w:val="center"/>
            <w:hideMark/>
          </w:tcPr>
          <w:p w14:paraId="5C2BB5BF" w14:textId="77777777" w:rsidR="00D55160" w:rsidRPr="00D55160" w:rsidRDefault="00D55160" w:rsidP="00D55160">
            <w:pPr>
              <w:spacing w:line="360" w:lineRule="auto"/>
              <w:jc w:val="center"/>
              <w:rPr>
                <w:color w:val="000000"/>
              </w:rPr>
            </w:pPr>
            <w:r w:rsidRPr="00D55160">
              <w:rPr>
                <w:color w:val="000000"/>
              </w:rPr>
              <w:t>121.50</w:t>
            </w:r>
          </w:p>
        </w:tc>
        <w:tc>
          <w:tcPr>
            <w:tcW w:w="1480" w:type="dxa"/>
            <w:tcBorders>
              <w:top w:val="nil"/>
              <w:left w:val="nil"/>
              <w:bottom w:val="single" w:sz="4" w:space="0" w:color="auto"/>
              <w:right w:val="single" w:sz="4" w:space="0" w:color="auto"/>
            </w:tcBorders>
            <w:shd w:val="clear" w:color="auto" w:fill="auto"/>
            <w:noWrap/>
            <w:vAlign w:val="center"/>
            <w:hideMark/>
          </w:tcPr>
          <w:p w14:paraId="13E85A13" w14:textId="77777777" w:rsidR="00D55160" w:rsidRPr="00D55160" w:rsidRDefault="00D55160" w:rsidP="00D55160">
            <w:pPr>
              <w:spacing w:line="360" w:lineRule="auto"/>
              <w:jc w:val="center"/>
              <w:rPr>
                <w:color w:val="000000"/>
              </w:rPr>
            </w:pPr>
            <w:r w:rsidRPr="00D55160">
              <w:rPr>
                <w:color w:val="000000"/>
              </w:rPr>
              <w:t>26.65</w:t>
            </w:r>
          </w:p>
        </w:tc>
        <w:tc>
          <w:tcPr>
            <w:tcW w:w="1480" w:type="dxa"/>
            <w:tcBorders>
              <w:top w:val="nil"/>
              <w:left w:val="nil"/>
              <w:bottom w:val="single" w:sz="4" w:space="0" w:color="auto"/>
              <w:right w:val="single" w:sz="4" w:space="0" w:color="auto"/>
            </w:tcBorders>
            <w:shd w:val="clear" w:color="auto" w:fill="auto"/>
            <w:noWrap/>
            <w:vAlign w:val="center"/>
            <w:hideMark/>
          </w:tcPr>
          <w:p w14:paraId="53D43DC7" w14:textId="77777777" w:rsidR="00D55160" w:rsidRPr="00D55160" w:rsidRDefault="00D55160" w:rsidP="00D55160">
            <w:pPr>
              <w:spacing w:line="360" w:lineRule="auto"/>
              <w:jc w:val="center"/>
              <w:rPr>
                <w:color w:val="000000"/>
              </w:rPr>
            </w:pPr>
            <w:r w:rsidRPr="00D55160">
              <w:rPr>
                <w:color w:val="000000"/>
              </w:rPr>
              <w:t>148.15</w:t>
            </w:r>
          </w:p>
        </w:tc>
        <w:tc>
          <w:tcPr>
            <w:tcW w:w="960" w:type="dxa"/>
            <w:tcBorders>
              <w:top w:val="nil"/>
              <w:left w:val="nil"/>
              <w:bottom w:val="single" w:sz="4" w:space="0" w:color="auto"/>
              <w:right w:val="single" w:sz="4" w:space="0" w:color="auto"/>
            </w:tcBorders>
            <w:shd w:val="clear" w:color="auto" w:fill="auto"/>
            <w:noWrap/>
            <w:vAlign w:val="center"/>
            <w:hideMark/>
          </w:tcPr>
          <w:p w14:paraId="1052E1F3" w14:textId="77777777" w:rsidR="00D55160" w:rsidRPr="00D55160" w:rsidRDefault="00D55160" w:rsidP="00D55160">
            <w:pPr>
              <w:spacing w:line="360" w:lineRule="auto"/>
              <w:jc w:val="center"/>
              <w:rPr>
                <w:color w:val="000000"/>
              </w:rPr>
            </w:pPr>
            <w:r w:rsidRPr="00D55160">
              <w:rPr>
                <w:color w:val="000000"/>
              </w:rPr>
              <w:t>28</w:t>
            </w:r>
          </w:p>
        </w:tc>
      </w:tr>
      <w:tr w:rsidR="00D55160" w:rsidRPr="00D55160" w14:paraId="5CE42B92" w14:textId="77777777" w:rsidTr="00800A3A">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59EB9E0" w14:textId="77777777" w:rsidR="00D55160" w:rsidRPr="00D55160" w:rsidRDefault="00D55160" w:rsidP="00D55160">
            <w:pPr>
              <w:spacing w:line="360" w:lineRule="auto"/>
              <w:rPr>
                <w:color w:val="000000"/>
              </w:rPr>
            </w:pPr>
            <w:r w:rsidRPr="00D55160">
              <w:rPr>
                <w:color w:val="000000"/>
              </w:rPr>
              <w:t>25.03.2023.</w:t>
            </w:r>
          </w:p>
        </w:tc>
        <w:tc>
          <w:tcPr>
            <w:tcW w:w="1120" w:type="dxa"/>
            <w:tcBorders>
              <w:top w:val="nil"/>
              <w:left w:val="nil"/>
              <w:bottom w:val="single" w:sz="4" w:space="0" w:color="auto"/>
              <w:right w:val="single" w:sz="4" w:space="0" w:color="auto"/>
            </w:tcBorders>
            <w:shd w:val="clear" w:color="auto" w:fill="auto"/>
            <w:noWrap/>
            <w:vAlign w:val="center"/>
            <w:hideMark/>
          </w:tcPr>
          <w:p w14:paraId="554D87F0" w14:textId="77777777" w:rsidR="00D55160" w:rsidRPr="00D55160" w:rsidRDefault="00D55160" w:rsidP="00D55160">
            <w:pPr>
              <w:spacing w:line="360" w:lineRule="auto"/>
              <w:jc w:val="center"/>
              <w:rPr>
                <w:color w:val="000000"/>
              </w:rPr>
            </w:pPr>
            <w:r w:rsidRPr="00D5516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A64D98E" w14:textId="77777777" w:rsidR="00D55160" w:rsidRPr="00D55160" w:rsidRDefault="00D55160" w:rsidP="00D55160">
            <w:pPr>
              <w:spacing w:line="360" w:lineRule="auto"/>
              <w:jc w:val="center"/>
              <w:rPr>
                <w:color w:val="000000"/>
              </w:rPr>
            </w:pPr>
            <w:r w:rsidRPr="00D55160">
              <w:rPr>
                <w:color w:val="000000"/>
              </w:rPr>
              <w:t>5589.00</w:t>
            </w:r>
          </w:p>
        </w:tc>
        <w:tc>
          <w:tcPr>
            <w:tcW w:w="1460" w:type="dxa"/>
            <w:tcBorders>
              <w:top w:val="nil"/>
              <w:left w:val="nil"/>
              <w:bottom w:val="single" w:sz="4" w:space="0" w:color="auto"/>
              <w:right w:val="single" w:sz="4" w:space="0" w:color="auto"/>
            </w:tcBorders>
            <w:shd w:val="clear" w:color="auto" w:fill="auto"/>
            <w:noWrap/>
            <w:vAlign w:val="center"/>
            <w:hideMark/>
          </w:tcPr>
          <w:p w14:paraId="29FAEE7C" w14:textId="77777777" w:rsidR="00D55160" w:rsidRPr="00D55160" w:rsidRDefault="00D55160" w:rsidP="00D55160">
            <w:pPr>
              <w:spacing w:line="360" w:lineRule="auto"/>
              <w:jc w:val="center"/>
              <w:rPr>
                <w:color w:val="000000"/>
              </w:rPr>
            </w:pPr>
            <w:r w:rsidRPr="00D55160">
              <w:rPr>
                <w:color w:val="000000"/>
              </w:rPr>
              <w:t>121.50</w:t>
            </w:r>
          </w:p>
        </w:tc>
        <w:tc>
          <w:tcPr>
            <w:tcW w:w="1480" w:type="dxa"/>
            <w:tcBorders>
              <w:top w:val="nil"/>
              <w:left w:val="nil"/>
              <w:bottom w:val="single" w:sz="4" w:space="0" w:color="auto"/>
              <w:right w:val="single" w:sz="4" w:space="0" w:color="auto"/>
            </w:tcBorders>
            <w:shd w:val="clear" w:color="auto" w:fill="auto"/>
            <w:noWrap/>
            <w:vAlign w:val="center"/>
            <w:hideMark/>
          </w:tcPr>
          <w:p w14:paraId="1A9BD2FB" w14:textId="77777777" w:rsidR="00D55160" w:rsidRPr="00D55160" w:rsidRDefault="00D55160" w:rsidP="00D55160">
            <w:pPr>
              <w:spacing w:line="360" w:lineRule="auto"/>
              <w:jc w:val="center"/>
              <w:rPr>
                <w:color w:val="000000"/>
              </w:rPr>
            </w:pPr>
            <w:r w:rsidRPr="00D55160">
              <w:rPr>
                <w:color w:val="000000"/>
              </w:rPr>
              <w:t>28.88</w:t>
            </w:r>
          </w:p>
        </w:tc>
        <w:tc>
          <w:tcPr>
            <w:tcW w:w="1480" w:type="dxa"/>
            <w:tcBorders>
              <w:top w:val="nil"/>
              <w:left w:val="nil"/>
              <w:bottom w:val="single" w:sz="4" w:space="0" w:color="auto"/>
              <w:right w:val="single" w:sz="4" w:space="0" w:color="auto"/>
            </w:tcBorders>
            <w:shd w:val="clear" w:color="auto" w:fill="auto"/>
            <w:noWrap/>
            <w:vAlign w:val="center"/>
            <w:hideMark/>
          </w:tcPr>
          <w:p w14:paraId="66F9A90B" w14:textId="77777777" w:rsidR="00D55160" w:rsidRPr="00D55160" w:rsidRDefault="00D55160" w:rsidP="00D55160">
            <w:pPr>
              <w:spacing w:line="360" w:lineRule="auto"/>
              <w:jc w:val="center"/>
              <w:rPr>
                <w:color w:val="000000"/>
              </w:rPr>
            </w:pPr>
            <w:r w:rsidRPr="00D55160">
              <w:rPr>
                <w:color w:val="000000"/>
              </w:rPr>
              <w:t>150.38</w:t>
            </w:r>
          </w:p>
        </w:tc>
        <w:tc>
          <w:tcPr>
            <w:tcW w:w="960" w:type="dxa"/>
            <w:tcBorders>
              <w:top w:val="nil"/>
              <w:left w:val="nil"/>
              <w:bottom w:val="single" w:sz="4" w:space="0" w:color="auto"/>
              <w:right w:val="single" w:sz="4" w:space="0" w:color="auto"/>
            </w:tcBorders>
            <w:shd w:val="clear" w:color="auto" w:fill="auto"/>
            <w:noWrap/>
            <w:vAlign w:val="center"/>
            <w:hideMark/>
          </w:tcPr>
          <w:p w14:paraId="12D6FE3D" w14:textId="77777777" w:rsidR="00D55160" w:rsidRPr="00D55160" w:rsidRDefault="00D55160" w:rsidP="00D55160">
            <w:pPr>
              <w:spacing w:line="360" w:lineRule="auto"/>
              <w:jc w:val="center"/>
              <w:rPr>
                <w:color w:val="000000"/>
              </w:rPr>
            </w:pPr>
            <w:r w:rsidRPr="00D55160">
              <w:rPr>
                <w:color w:val="000000"/>
              </w:rPr>
              <w:t>31</w:t>
            </w:r>
          </w:p>
        </w:tc>
      </w:tr>
      <w:tr w:rsidR="00D55160" w:rsidRPr="00D55160" w14:paraId="10ACE656" w14:textId="77777777" w:rsidTr="00800A3A">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8686FD5" w14:textId="77777777" w:rsidR="00D55160" w:rsidRPr="00D55160" w:rsidRDefault="00D55160" w:rsidP="00D55160">
            <w:pPr>
              <w:spacing w:line="360" w:lineRule="auto"/>
              <w:rPr>
                <w:color w:val="000000"/>
              </w:rPr>
            </w:pPr>
            <w:r w:rsidRPr="00D55160">
              <w:rPr>
                <w:color w:val="000000"/>
              </w:rPr>
              <w:t>25.04.2023.</w:t>
            </w:r>
          </w:p>
        </w:tc>
        <w:tc>
          <w:tcPr>
            <w:tcW w:w="1120" w:type="dxa"/>
            <w:tcBorders>
              <w:top w:val="nil"/>
              <w:left w:val="nil"/>
              <w:bottom w:val="single" w:sz="4" w:space="0" w:color="auto"/>
              <w:right w:val="single" w:sz="4" w:space="0" w:color="auto"/>
            </w:tcBorders>
            <w:shd w:val="clear" w:color="auto" w:fill="auto"/>
            <w:noWrap/>
            <w:vAlign w:val="center"/>
            <w:hideMark/>
          </w:tcPr>
          <w:p w14:paraId="19971885" w14:textId="77777777" w:rsidR="00D55160" w:rsidRPr="00D55160" w:rsidRDefault="00D55160" w:rsidP="00D55160">
            <w:pPr>
              <w:spacing w:line="360" w:lineRule="auto"/>
              <w:jc w:val="center"/>
              <w:rPr>
                <w:color w:val="000000"/>
              </w:rPr>
            </w:pPr>
            <w:r w:rsidRPr="00D5516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4946D7F" w14:textId="77777777" w:rsidR="00D55160" w:rsidRPr="00D55160" w:rsidRDefault="00D55160" w:rsidP="00D55160">
            <w:pPr>
              <w:spacing w:line="360" w:lineRule="auto"/>
              <w:jc w:val="center"/>
              <w:rPr>
                <w:color w:val="000000"/>
              </w:rPr>
            </w:pPr>
            <w:r w:rsidRPr="00D55160">
              <w:rPr>
                <w:color w:val="000000"/>
              </w:rPr>
              <w:t>5467.50</w:t>
            </w:r>
          </w:p>
        </w:tc>
        <w:tc>
          <w:tcPr>
            <w:tcW w:w="1460" w:type="dxa"/>
            <w:tcBorders>
              <w:top w:val="nil"/>
              <w:left w:val="nil"/>
              <w:bottom w:val="single" w:sz="4" w:space="0" w:color="auto"/>
              <w:right w:val="single" w:sz="4" w:space="0" w:color="auto"/>
            </w:tcBorders>
            <w:shd w:val="clear" w:color="auto" w:fill="auto"/>
            <w:noWrap/>
            <w:vAlign w:val="center"/>
            <w:hideMark/>
          </w:tcPr>
          <w:p w14:paraId="5D399067" w14:textId="77777777" w:rsidR="00D55160" w:rsidRPr="00D55160" w:rsidRDefault="00D55160" w:rsidP="00D55160">
            <w:pPr>
              <w:spacing w:line="360" w:lineRule="auto"/>
              <w:jc w:val="center"/>
              <w:rPr>
                <w:color w:val="000000"/>
              </w:rPr>
            </w:pPr>
            <w:r w:rsidRPr="00D55160">
              <w:rPr>
                <w:color w:val="000000"/>
              </w:rPr>
              <w:t>121.50</w:t>
            </w:r>
          </w:p>
        </w:tc>
        <w:tc>
          <w:tcPr>
            <w:tcW w:w="1480" w:type="dxa"/>
            <w:tcBorders>
              <w:top w:val="nil"/>
              <w:left w:val="nil"/>
              <w:bottom w:val="single" w:sz="4" w:space="0" w:color="auto"/>
              <w:right w:val="single" w:sz="4" w:space="0" w:color="auto"/>
            </w:tcBorders>
            <w:shd w:val="clear" w:color="auto" w:fill="auto"/>
            <w:noWrap/>
            <w:vAlign w:val="center"/>
            <w:hideMark/>
          </w:tcPr>
          <w:p w14:paraId="0465B582" w14:textId="77777777" w:rsidR="00D55160" w:rsidRPr="00D55160" w:rsidRDefault="00D55160" w:rsidP="00D55160">
            <w:pPr>
              <w:spacing w:line="360" w:lineRule="auto"/>
              <w:jc w:val="center"/>
              <w:rPr>
                <w:color w:val="000000"/>
              </w:rPr>
            </w:pPr>
            <w:r w:rsidRPr="00D55160">
              <w:rPr>
                <w:color w:val="000000"/>
              </w:rPr>
              <w:t>27.34</w:t>
            </w:r>
          </w:p>
        </w:tc>
        <w:tc>
          <w:tcPr>
            <w:tcW w:w="1480" w:type="dxa"/>
            <w:tcBorders>
              <w:top w:val="nil"/>
              <w:left w:val="nil"/>
              <w:bottom w:val="single" w:sz="4" w:space="0" w:color="auto"/>
              <w:right w:val="single" w:sz="4" w:space="0" w:color="auto"/>
            </w:tcBorders>
            <w:shd w:val="clear" w:color="auto" w:fill="auto"/>
            <w:noWrap/>
            <w:vAlign w:val="center"/>
            <w:hideMark/>
          </w:tcPr>
          <w:p w14:paraId="4CF0F9E4" w14:textId="77777777" w:rsidR="00D55160" w:rsidRPr="00D55160" w:rsidRDefault="00D55160" w:rsidP="00D55160">
            <w:pPr>
              <w:spacing w:line="360" w:lineRule="auto"/>
              <w:jc w:val="center"/>
              <w:rPr>
                <w:color w:val="000000"/>
              </w:rPr>
            </w:pPr>
            <w:r w:rsidRPr="00D55160">
              <w:rPr>
                <w:color w:val="000000"/>
              </w:rPr>
              <w:t>148.84</w:t>
            </w:r>
          </w:p>
        </w:tc>
        <w:tc>
          <w:tcPr>
            <w:tcW w:w="960" w:type="dxa"/>
            <w:tcBorders>
              <w:top w:val="nil"/>
              <w:left w:val="nil"/>
              <w:bottom w:val="single" w:sz="4" w:space="0" w:color="auto"/>
              <w:right w:val="single" w:sz="4" w:space="0" w:color="auto"/>
            </w:tcBorders>
            <w:shd w:val="clear" w:color="auto" w:fill="auto"/>
            <w:noWrap/>
            <w:vAlign w:val="center"/>
            <w:hideMark/>
          </w:tcPr>
          <w:p w14:paraId="53AF8C79" w14:textId="77777777" w:rsidR="00D55160" w:rsidRPr="00D55160" w:rsidRDefault="00D55160" w:rsidP="00D55160">
            <w:pPr>
              <w:spacing w:line="360" w:lineRule="auto"/>
              <w:jc w:val="center"/>
              <w:rPr>
                <w:color w:val="000000"/>
              </w:rPr>
            </w:pPr>
            <w:r w:rsidRPr="00D55160">
              <w:rPr>
                <w:color w:val="000000"/>
              </w:rPr>
              <w:t>30</w:t>
            </w:r>
          </w:p>
        </w:tc>
      </w:tr>
      <w:tr w:rsidR="00D55160" w:rsidRPr="00D55160" w14:paraId="7124C07F" w14:textId="77777777" w:rsidTr="00800A3A">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40D25B1" w14:textId="77777777" w:rsidR="00D55160" w:rsidRPr="00D55160" w:rsidRDefault="00D55160" w:rsidP="00D55160">
            <w:pPr>
              <w:spacing w:line="360" w:lineRule="auto"/>
              <w:rPr>
                <w:color w:val="000000"/>
              </w:rPr>
            </w:pPr>
            <w:r w:rsidRPr="00D55160">
              <w:rPr>
                <w:color w:val="000000"/>
              </w:rPr>
              <w:t>25.05.2023.</w:t>
            </w:r>
          </w:p>
        </w:tc>
        <w:tc>
          <w:tcPr>
            <w:tcW w:w="1120" w:type="dxa"/>
            <w:tcBorders>
              <w:top w:val="nil"/>
              <w:left w:val="nil"/>
              <w:bottom w:val="single" w:sz="4" w:space="0" w:color="auto"/>
              <w:right w:val="single" w:sz="4" w:space="0" w:color="auto"/>
            </w:tcBorders>
            <w:shd w:val="clear" w:color="auto" w:fill="auto"/>
            <w:noWrap/>
            <w:vAlign w:val="center"/>
            <w:hideMark/>
          </w:tcPr>
          <w:p w14:paraId="176BD6D6" w14:textId="77777777" w:rsidR="00D55160" w:rsidRPr="00D55160" w:rsidRDefault="00D55160" w:rsidP="00D55160">
            <w:pPr>
              <w:spacing w:line="360" w:lineRule="auto"/>
              <w:jc w:val="center"/>
              <w:rPr>
                <w:color w:val="000000"/>
              </w:rPr>
            </w:pPr>
            <w:r w:rsidRPr="00D5516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F1D99EC" w14:textId="77777777" w:rsidR="00D55160" w:rsidRPr="00D55160" w:rsidRDefault="00D55160" w:rsidP="00D55160">
            <w:pPr>
              <w:spacing w:line="360" w:lineRule="auto"/>
              <w:jc w:val="center"/>
              <w:rPr>
                <w:color w:val="000000"/>
              </w:rPr>
            </w:pPr>
            <w:r w:rsidRPr="00D55160">
              <w:rPr>
                <w:color w:val="000000"/>
              </w:rPr>
              <w:t>5346.00</w:t>
            </w:r>
          </w:p>
        </w:tc>
        <w:tc>
          <w:tcPr>
            <w:tcW w:w="1460" w:type="dxa"/>
            <w:tcBorders>
              <w:top w:val="nil"/>
              <w:left w:val="nil"/>
              <w:bottom w:val="single" w:sz="4" w:space="0" w:color="auto"/>
              <w:right w:val="single" w:sz="4" w:space="0" w:color="auto"/>
            </w:tcBorders>
            <w:shd w:val="clear" w:color="auto" w:fill="auto"/>
            <w:noWrap/>
            <w:vAlign w:val="center"/>
            <w:hideMark/>
          </w:tcPr>
          <w:p w14:paraId="4DA6C5D4" w14:textId="77777777" w:rsidR="00D55160" w:rsidRPr="00D55160" w:rsidRDefault="00D55160" w:rsidP="00D55160">
            <w:pPr>
              <w:spacing w:line="360" w:lineRule="auto"/>
              <w:jc w:val="center"/>
              <w:rPr>
                <w:color w:val="000000"/>
              </w:rPr>
            </w:pPr>
            <w:r w:rsidRPr="00D55160">
              <w:rPr>
                <w:color w:val="000000"/>
              </w:rPr>
              <w:t>121.50</w:t>
            </w:r>
          </w:p>
        </w:tc>
        <w:tc>
          <w:tcPr>
            <w:tcW w:w="1480" w:type="dxa"/>
            <w:tcBorders>
              <w:top w:val="nil"/>
              <w:left w:val="nil"/>
              <w:bottom w:val="single" w:sz="4" w:space="0" w:color="auto"/>
              <w:right w:val="single" w:sz="4" w:space="0" w:color="auto"/>
            </w:tcBorders>
            <w:shd w:val="clear" w:color="auto" w:fill="auto"/>
            <w:noWrap/>
            <w:vAlign w:val="center"/>
            <w:hideMark/>
          </w:tcPr>
          <w:p w14:paraId="120040B7" w14:textId="77777777" w:rsidR="00D55160" w:rsidRPr="00D55160" w:rsidRDefault="00D55160" w:rsidP="00D55160">
            <w:pPr>
              <w:spacing w:line="360" w:lineRule="auto"/>
              <w:jc w:val="center"/>
              <w:rPr>
                <w:color w:val="000000"/>
              </w:rPr>
            </w:pPr>
            <w:r w:rsidRPr="00D55160">
              <w:rPr>
                <w:color w:val="000000"/>
              </w:rPr>
              <w:t>27.62</w:t>
            </w:r>
          </w:p>
        </w:tc>
        <w:tc>
          <w:tcPr>
            <w:tcW w:w="1480" w:type="dxa"/>
            <w:tcBorders>
              <w:top w:val="nil"/>
              <w:left w:val="nil"/>
              <w:bottom w:val="single" w:sz="4" w:space="0" w:color="auto"/>
              <w:right w:val="single" w:sz="4" w:space="0" w:color="auto"/>
            </w:tcBorders>
            <w:shd w:val="clear" w:color="auto" w:fill="auto"/>
            <w:noWrap/>
            <w:vAlign w:val="center"/>
            <w:hideMark/>
          </w:tcPr>
          <w:p w14:paraId="2EBF7922" w14:textId="77777777" w:rsidR="00D55160" w:rsidRPr="00D55160" w:rsidRDefault="00D55160" w:rsidP="00D55160">
            <w:pPr>
              <w:spacing w:line="360" w:lineRule="auto"/>
              <w:jc w:val="center"/>
              <w:rPr>
                <w:color w:val="000000"/>
              </w:rPr>
            </w:pPr>
            <w:r w:rsidRPr="00D55160">
              <w:rPr>
                <w:color w:val="000000"/>
              </w:rPr>
              <w:t>149.12</w:t>
            </w:r>
          </w:p>
        </w:tc>
        <w:tc>
          <w:tcPr>
            <w:tcW w:w="960" w:type="dxa"/>
            <w:tcBorders>
              <w:top w:val="nil"/>
              <w:left w:val="nil"/>
              <w:bottom w:val="single" w:sz="4" w:space="0" w:color="auto"/>
              <w:right w:val="single" w:sz="4" w:space="0" w:color="auto"/>
            </w:tcBorders>
            <w:shd w:val="clear" w:color="auto" w:fill="auto"/>
            <w:noWrap/>
            <w:vAlign w:val="center"/>
            <w:hideMark/>
          </w:tcPr>
          <w:p w14:paraId="0296E03A" w14:textId="77777777" w:rsidR="00D55160" w:rsidRPr="00D55160" w:rsidRDefault="00D55160" w:rsidP="00D55160">
            <w:pPr>
              <w:spacing w:line="360" w:lineRule="auto"/>
              <w:jc w:val="center"/>
              <w:rPr>
                <w:color w:val="000000"/>
              </w:rPr>
            </w:pPr>
            <w:r w:rsidRPr="00D55160">
              <w:rPr>
                <w:color w:val="000000"/>
              </w:rPr>
              <w:t>31</w:t>
            </w:r>
          </w:p>
        </w:tc>
      </w:tr>
      <w:tr w:rsidR="00D55160" w:rsidRPr="00D55160" w14:paraId="634FC591" w14:textId="77777777" w:rsidTr="00800A3A">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9F9C785" w14:textId="77777777" w:rsidR="00D55160" w:rsidRPr="00D55160" w:rsidRDefault="00D55160" w:rsidP="00D55160">
            <w:pPr>
              <w:spacing w:line="360" w:lineRule="auto"/>
              <w:rPr>
                <w:color w:val="000000"/>
              </w:rPr>
            </w:pPr>
            <w:r w:rsidRPr="00D55160">
              <w:rPr>
                <w:color w:val="000000"/>
              </w:rPr>
              <w:t>25.06.2023.</w:t>
            </w:r>
          </w:p>
        </w:tc>
        <w:tc>
          <w:tcPr>
            <w:tcW w:w="1120" w:type="dxa"/>
            <w:tcBorders>
              <w:top w:val="nil"/>
              <w:left w:val="nil"/>
              <w:bottom w:val="single" w:sz="4" w:space="0" w:color="auto"/>
              <w:right w:val="single" w:sz="4" w:space="0" w:color="auto"/>
            </w:tcBorders>
            <w:shd w:val="clear" w:color="auto" w:fill="auto"/>
            <w:noWrap/>
            <w:vAlign w:val="center"/>
            <w:hideMark/>
          </w:tcPr>
          <w:p w14:paraId="6E67FBC6" w14:textId="77777777" w:rsidR="00D55160" w:rsidRPr="00D55160" w:rsidRDefault="00D55160" w:rsidP="00D55160">
            <w:pPr>
              <w:spacing w:line="360" w:lineRule="auto"/>
              <w:jc w:val="center"/>
              <w:rPr>
                <w:color w:val="000000"/>
              </w:rPr>
            </w:pPr>
            <w:r w:rsidRPr="00D5516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632DF8E" w14:textId="77777777" w:rsidR="00D55160" w:rsidRPr="00D55160" w:rsidRDefault="00D55160" w:rsidP="00D55160">
            <w:pPr>
              <w:spacing w:line="360" w:lineRule="auto"/>
              <w:jc w:val="center"/>
              <w:rPr>
                <w:color w:val="000000"/>
              </w:rPr>
            </w:pPr>
            <w:r w:rsidRPr="00D55160">
              <w:rPr>
                <w:color w:val="000000"/>
              </w:rPr>
              <w:t>5224.50</w:t>
            </w:r>
          </w:p>
        </w:tc>
        <w:tc>
          <w:tcPr>
            <w:tcW w:w="1460" w:type="dxa"/>
            <w:tcBorders>
              <w:top w:val="nil"/>
              <w:left w:val="nil"/>
              <w:bottom w:val="single" w:sz="4" w:space="0" w:color="auto"/>
              <w:right w:val="single" w:sz="4" w:space="0" w:color="auto"/>
            </w:tcBorders>
            <w:shd w:val="clear" w:color="auto" w:fill="auto"/>
            <w:noWrap/>
            <w:vAlign w:val="center"/>
            <w:hideMark/>
          </w:tcPr>
          <w:p w14:paraId="08B7118C" w14:textId="77777777" w:rsidR="00D55160" w:rsidRPr="00D55160" w:rsidRDefault="00D55160" w:rsidP="00D55160">
            <w:pPr>
              <w:spacing w:line="360" w:lineRule="auto"/>
              <w:jc w:val="center"/>
              <w:rPr>
                <w:color w:val="000000"/>
              </w:rPr>
            </w:pPr>
            <w:r w:rsidRPr="00D55160">
              <w:rPr>
                <w:color w:val="000000"/>
              </w:rPr>
              <w:t>121.50</w:t>
            </w:r>
          </w:p>
        </w:tc>
        <w:tc>
          <w:tcPr>
            <w:tcW w:w="1480" w:type="dxa"/>
            <w:tcBorders>
              <w:top w:val="nil"/>
              <w:left w:val="nil"/>
              <w:bottom w:val="single" w:sz="4" w:space="0" w:color="auto"/>
              <w:right w:val="single" w:sz="4" w:space="0" w:color="auto"/>
            </w:tcBorders>
            <w:shd w:val="clear" w:color="auto" w:fill="auto"/>
            <w:noWrap/>
            <w:vAlign w:val="center"/>
            <w:hideMark/>
          </w:tcPr>
          <w:p w14:paraId="7228DBDB" w14:textId="77777777" w:rsidR="00D55160" w:rsidRPr="00D55160" w:rsidRDefault="00D55160" w:rsidP="00D55160">
            <w:pPr>
              <w:spacing w:line="360" w:lineRule="auto"/>
              <w:jc w:val="center"/>
              <w:rPr>
                <w:color w:val="000000"/>
              </w:rPr>
            </w:pPr>
            <w:r w:rsidRPr="00D55160">
              <w:rPr>
                <w:color w:val="000000"/>
              </w:rPr>
              <w:t>26.12</w:t>
            </w:r>
          </w:p>
        </w:tc>
        <w:tc>
          <w:tcPr>
            <w:tcW w:w="1480" w:type="dxa"/>
            <w:tcBorders>
              <w:top w:val="nil"/>
              <w:left w:val="nil"/>
              <w:bottom w:val="single" w:sz="4" w:space="0" w:color="auto"/>
              <w:right w:val="single" w:sz="4" w:space="0" w:color="auto"/>
            </w:tcBorders>
            <w:shd w:val="clear" w:color="auto" w:fill="auto"/>
            <w:noWrap/>
            <w:vAlign w:val="center"/>
            <w:hideMark/>
          </w:tcPr>
          <w:p w14:paraId="24876303" w14:textId="77777777" w:rsidR="00D55160" w:rsidRPr="00D55160" w:rsidRDefault="00D55160" w:rsidP="00D55160">
            <w:pPr>
              <w:spacing w:line="360" w:lineRule="auto"/>
              <w:jc w:val="center"/>
              <w:rPr>
                <w:color w:val="000000"/>
              </w:rPr>
            </w:pPr>
            <w:r w:rsidRPr="00D55160">
              <w:rPr>
                <w:color w:val="000000"/>
              </w:rPr>
              <w:t>147.62</w:t>
            </w:r>
          </w:p>
        </w:tc>
        <w:tc>
          <w:tcPr>
            <w:tcW w:w="960" w:type="dxa"/>
            <w:tcBorders>
              <w:top w:val="nil"/>
              <w:left w:val="nil"/>
              <w:bottom w:val="single" w:sz="4" w:space="0" w:color="auto"/>
              <w:right w:val="single" w:sz="4" w:space="0" w:color="auto"/>
            </w:tcBorders>
            <w:shd w:val="clear" w:color="auto" w:fill="auto"/>
            <w:noWrap/>
            <w:vAlign w:val="center"/>
            <w:hideMark/>
          </w:tcPr>
          <w:p w14:paraId="78EE26B4" w14:textId="77777777" w:rsidR="00D55160" w:rsidRPr="00D55160" w:rsidRDefault="00D55160" w:rsidP="00D55160">
            <w:pPr>
              <w:spacing w:line="360" w:lineRule="auto"/>
              <w:jc w:val="center"/>
              <w:rPr>
                <w:color w:val="000000"/>
              </w:rPr>
            </w:pPr>
            <w:r w:rsidRPr="00D55160">
              <w:rPr>
                <w:color w:val="000000"/>
              </w:rPr>
              <w:t>30</w:t>
            </w:r>
          </w:p>
        </w:tc>
      </w:tr>
      <w:tr w:rsidR="00D55160" w:rsidRPr="00D55160" w14:paraId="744C3CEC" w14:textId="77777777" w:rsidTr="00800A3A">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65B4763" w14:textId="77777777" w:rsidR="00D55160" w:rsidRPr="00D55160" w:rsidRDefault="00D55160" w:rsidP="00D55160">
            <w:pPr>
              <w:spacing w:line="360" w:lineRule="auto"/>
              <w:rPr>
                <w:color w:val="000000"/>
              </w:rPr>
            </w:pPr>
            <w:r w:rsidRPr="00D55160">
              <w:rPr>
                <w:color w:val="000000"/>
              </w:rPr>
              <w:t>25.07.2023.</w:t>
            </w:r>
          </w:p>
        </w:tc>
        <w:tc>
          <w:tcPr>
            <w:tcW w:w="1120" w:type="dxa"/>
            <w:tcBorders>
              <w:top w:val="nil"/>
              <w:left w:val="nil"/>
              <w:bottom w:val="single" w:sz="4" w:space="0" w:color="auto"/>
              <w:right w:val="single" w:sz="4" w:space="0" w:color="auto"/>
            </w:tcBorders>
            <w:shd w:val="clear" w:color="auto" w:fill="auto"/>
            <w:noWrap/>
            <w:vAlign w:val="center"/>
            <w:hideMark/>
          </w:tcPr>
          <w:p w14:paraId="76CE502B" w14:textId="77777777" w:rsidR="00D55160" w:rsidRPr="00D55160" w:rsidRDefault="00D55160" w:rsidP="00D55160">
            <w:pPr>
              <w:spacing w:line="360" w:lineRule="auto"/>
              <w:jc w:val="center"/>
              <w:rPr>
                <w:color w:val="000000"/>
              </w:rPr>
            </w:pPr>
            <w:r w:rsidRPr="00D5516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3E66C18" w14:textId="77777777" w:rsidR="00D55160" w:rsidRPr="00D55160" w:rsidRDefault="00D55160" w:rsidP="00D55160">
            <w:pPr>
              <w:spacing w:line="360" w:lineRule="auto"/>
              <w:jc w:val="center"/>
              <w:rPr>
                <w:color w:val="000000"/>
              </w:rPr>
            </w:pPr>
            <w:r w:rsidRPr="00D55160">
              <w:rPr>
                <w:color w:val="000000"/>
              </w:rPr>
              <w:t>5103.00</w:t>
            </w:r>
          </w:p>
        </w:tc>
        <w:tc>
          <w:tcPr>
            <w:tcW w:w="1460" w:type="dxa"/>
            <w:tcBorders>
              <w:top w:val="nil"/>
              <w:left w:val="nil"/>
              <w:bottom w:val="single" w:sz="4" w:space="0" w:color="auto"/>
              <w:right w:val="single" w:sz="4" w:space="0" w:color="auto"/>
            </w:tcBorders>
            <w:shd w:val="clear" w:color="auto" w:fill="auto"/>
            <w:noWrap/>
            <w:vAlign w:val="center"/>
            <w:hideMark/>
          </w:tcPr>
          <w:p w14:paraId="19CDB2E8" w14:textId="77777777" w:rsidR="00D55160" w:rsidRPr="00D55160" w:rsidRDefault="00D55160" w:rsidP="00D55160">
            <w:pPr>
              <w:spacing w:line="360" w:lineRule="auto"/>
              <w:jc w:val="center"/>
              <w:rPr>
                <w:color w:val="000000"/>
              </w:rPr>
            </w:pPr>
            <w:r w:rsidRPr="00D55160">
              <w:rPr>
                <w:color w:val="000000"/>
              </w:rPr>
              <w:t>121.50</w:t>
            </w:r>
          </w:p>
        </w:tc>
        <w:tc>
          <w:tcPr>
            <w:tcW w:w="1480" w:type="dxa"/>
            <w:tcBorders>
              <w:top w:val="nil"/>
              <w:left w:val="nil"/>
              <w:bottom w:val="single" w:sz="4" w:space="0" w:color="auto"/>
              <w:right w:val="single" w:sz="4" w:space="0" w:color="auto"/>
            </w:tcBorders>
            <w:shd w:val="clear" w:color="auto" w:fill="auto"/>
            <w:noWrap/>
            <w:vAlign w:val="center"/>
            <w:hideMark/>
          </w:tcPr>
          <w:p w14:paraId="03552E20" w14:textId="77777777" w:rsidR="00D55160" w:rsidRPr="00D55160" w:rsidRDefault="00D55160" w:rsidP="00D55160">
            <w:pPr>
              <w:spacing w:line="360" w:lineRule="auto"/>
              <w:jc w:val="center"/>
              <w:rPr>
                <w:color w:val="000000"/>
              </w:rPr>
            </w:pPr>
            <w:r w:rsidRPr="00D55160">
              <w:rPr>
                <w:color w:val="000000"/>
              </w:rPr>
              <w:t>26.37</w:t>
            </w:r>
          </w:p>
        </w:tc>
        <w:tc>
          <w:tcPr>
            <w:tcW w:w="1480" w:type="dxa"/>
            <w:tcBorders>
              <w:top w:val="nil"/>
              <w:left w:val="nil"/>
              <w:bottom w:val="single" w:sz="4" w:space="0" w:color="auto"/>
              <w:right w:val="single" w:sz="4" w:space="0" w:color="auto"/>
            </w:tcBorders>
            <w:shd w:val="clear" w:color="auto" w:fill="auto"/>
            <w:noWrap/>
            <w:vAlign w:val="center"/>
            <w:hideMark/>
          </w:tcPr>
          <w:p w14:paraId="75D72BCF" w14:textId="77777777" w:rsidR="00D55160" w:rsidRPr="00D55160" w:rsidRDefault="00D55160" w:rsidP="00D55160">
            <w:pPr>
              <w:spacing w:line="360" w:lineRule="auto"/>
              <w:jc w:val="center"/>
              <w:rPr>
                <w:color w:val="000000"/>
              </w:rPr>
            </w:pPr>
            <w:r w:rsidRPr="00D55160">
              <w:rPr>
                <w:color w:val="000000"/>
              </w:rPr>
              <w:t>147.87</w:t>
            </w:r>
          </w:p>
        </w:tc>
        <w:tc>
          <w:tcPr>
            <w:tcW w:w="960" w:type="dxa"/>
            <w:tcBorders>
              <w:top w:val="nil"/>
              <w:left w:val="nil"/>
              <w:bottom w:val="single" w:sz="4" w:space="0" w:color="auto"/>
              <w:right w:val="single" w:sz="4" w:space="0" w:color="auto"/>
            </w:tcBorders>
            <w:shd w:val="clear" w:color="auto" w:fill="auto"/>
            <w:noWrap/>
            <w:vAlign w:val="center"/>
            <w:hideMark/>
          </w:tcPr>
          <w:p w14:paraId="5AB88828" w14:textId="77777777" w:rsidR="00D55160" w:rsidRPr="00D55160" w:rsidRDefault="00D55160" w:rsidP="00D55160">
            <w:pPr>
              <w:spacing w:line="360" w:lineRule="auto"/>
              <w:jc w:val="center"/>
              <w:rPr>
                <w:color w:val="000000"/>
              </w:rPr>
            </w:pPr>
            <w:r w:rsidRPr="00D55160">
              <w:rPr>
                <w:color w:val="000000"/>
              </w:rPr>
              <w:t>31</w:t>
            </w:r>
          </w:p>
        </w:tc>
      </w:tr>
      <w:tr w:rsidR="00D55160" w:rsidRPr="00D55160" w14:paraId="5E294BB8" w14:textId="77777777" w:rsidTr="00800A3A">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BCA1422" w14:textId="77777777" w:rsidR="00D55160" w:rsidRPr="00D55160" w:rsidRDefault="00D55160" w:rsidP="00D55160">
            <w:pPr>
              <w:spacing w:line="360" w:lineRule="auto"/>
              <w:rPr>
                <w:color w:val="000000"/>
              </w:rPr>
            </w:pPr>
            <w:r w:rsidRPr="00D55160">
              <w:rPr>
                <w:color w:val="000000"/>
              </w:rPr>
              <w:t>25.08.2023.</w:t>
            </w:r>
          </w:p>
        </w:tc>
        <w:tc>
          <w:tcPr>
            <w:tcW w:w="1120" w:type="dxa"/>
            <w:tcBorders>
              <w:top w:val="nil"/>
              <w:left w:val="nil"/>
              <w:bottom w:val="single" w:sz="4" w:space="0" w:color="auto"/>
              <w:right w:val="single" w:sz="4" w:space="0" w:color="auto"/>
            </w:tcBorders>
            <w:shd w:val="clear" w:color="auto" w:fill="auto"/>
            <w:noWrap/>
            <w:vAlign w:val="center"/>
            <w:hideMark/>
          </w:tcPr>
          <w:p w14:paraId="0273337F" w14:textId="77777777" w:rsidR="00D55160" w:rsidRPr="00D55160" w:rsidRDefault="00D55160" w:rsidP="00D55160">
            <w:pPr>
              <w:spacing w:line="360" w:lineRule="auto"/>
              <w:jc w:val="center"/>
              <w:rPr>
                <w:color w:val="000000"/>
              </w:rPr>
            </w:pPr>
            <w:r w:rsidRPr="00D5516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88B4C22" w14:textId="77777777" w:rsidR="00D55160" w:rsidRPr="00D55160" w:rsidRDefault="00D55160" w:rsidP="00D55160">
            <w:pPr>
              <w:spacing w:line="360" w:lineRule="auto"/>
              <w:jc w:val="center"/>
              <w:rPr>
                <w:color w:val="000000"/>
              </w:rPr>
            </w:pPr>
            <w:r w:rsidRPr="00D55160">
              <w:rPr>
                <w:color w:val="000000"/>
              </w:rPr>
              <w:t>4981.50</w:t>
            </w:r>
          </w:p>
        </w:tc>
        <w:tc>
          <w:tcPr>
            <w:tcW w:w="1460" w:type="dxa"/>
            <w:tcBorders>
              <w:top w:val="nil"/>
              <w:left w:val="nil"/>
              <w:bottom w:val="single" w:sz="4" w:space="0" w:color="auto"/>
              <w:right w:val="single" w:sz="4" w:space="0" w:color="auto"/>
            </w:tcBorders>
            <w:shd w:val="clear" w:color="auto" w:fill="auto"/>
            <w:noWrap/>
            <w:vAlign w:val="center"/>
            <w:hideMark/>
          </w:tcPr>
          <w:p w14:paraId="32F46249" w14:textId="77777777" w:rsidR="00D55160" w:rsidRPr="00D55160" w:rsidRDefault="00D55160" w:rsidP="00D55160">
            <w:pPr>
              <w:spacing w:line="360" w:lineRule="auto"/>
              <w:jc w:val="center"/>
              <w:rPr>
                <w:color w:val="000000"/>
              </w:rPr>
            </w:pPr>
            <w:r w:rsidRPr="00D55160">
              <w:rPr>
                <w:color w:val="000000"/>
              </w:rPr>
              <w:t>121.50</w:t>
            </w:r>
          </w:p>
        </w:tc>
        <w:tc>
          <w:tcPr>
            <w:tcW w:w="1480" w:type="dxa"/>
            <w:tcBorders>
              <w:top w:val="nil"/>
              <w:left w:val="nil"/>
              <w:bottom w:val="single" w:sz="4" w:space="0" w:color="auto"/>
              <w:right w:val="single" w:sz="4" w:space="0" w:color="auto"/>
            </w:tcBorders>
            <w:shd w:val="clear" w:color="auto" w:fill="auto"/>
            <w:noWrap/>
            <w:vAlign w:val="center"/>
            <w:hideMark/>
          </w:tcPr>
          <w:p w14:paraId="646B6242" w14:textId="77777777" w:rsidR="00D55160" w:rsidRPr="00D55160" w:rsidRDefault="00D55160" w:rsidP="00D55160">
            <w:pPr>
              <w:spacing w:line="360" w:lineRule="auto"/>
              <w:jc w:val="center"/>
              <w:rPr>
                <w:color w:val="000000"/>
              </w:rPr>
            </w:pPr>
            <w:r w:rsidRPr="00D55160">
              <w:rPr>
                <w:color w:val="000000"/>
              </w:rPr>
              <w:t>25.74</w:t>
            </w:r>
          </w:p>
        </w:tc>
        <w:tc>
          <w:tcPr>
            <w:tcW w:w="1480" w:type="dxa"/>
            <w:tcBorders>
              <w:top w:val="nil"/>
              <w:left w:val="nil"/>
              <w:bottom w:val="single" w:sz="4" w:space="0" w:color="auto"/>
              <w:right w:val="single" w:sz="4" w:space="0" w:color="auto"/>
            </w:tcBorders>
            <w:shd w:val="clear" w:color="auto" w:fill="auto"/>
            <w:noWrap/>
            <w:vAlign w:val="center"/>
            <w:hideMark/>
          </w:tcPr>
          <w:p w14:paraId="06A572B8" w14:textId="77777777" w:rsidR="00D55160" w:rsidRPr="00D55160" w:rsidRDefault="00D55160" w:rsidP="00D55160">
            <w:pPr>
              <w:spacing w:line="360" w:lineRule="auto"/>
              <w:jc w:val="center"/>
              <w:rPr>
                <w:color w:val="000000"/>
              </w:rPr>
            </w:pPr>
            <w:r w:rsidRPr="00D55160">
              <w:rPr>
                <w:color w:val="000000"/>
              </w:rPr>
              <w:t>147.24</w:t>
            </w:r>
          </w:p>
        </w:tc>
        <w:tc>
          <w:tcPr>
            <w:tcW w:w="960" w:type="dxa"/>
            <w:tcBorders>
              <w:top w:val="nil"/>
              <w:left w:val="nil"/>
              <w:bottom w:val="single" w:sz="4" w:space="0" w:color="auto"/>
              <w:right w:val="single" w:sz="4" w:space="0" w:color="auto"/>
            </w:tcBorders>
            <w:shd w:val="clear" w:color="auto" w:fill="auto"/>
            <w:noWrap/>
            <w:vAlign w:val="center"/>
            <w:hideMark/>
          </w:tcPr>
          <w:p w14:paraId="142EB02C" w14:textId="77777777" w:rsidR="00D55160" w:rsidRPr="00D55160" w:rsidRDefault="00D55160" w:rsidP="00D55160">
            <w:pPr>
              <w:spacing w:line="360" w:lineRule="auto"/>
              <w:jc w:val="center"/>
              <w:rPr>
                <w:color w:val="000000"/>
              </w:rPr>
            </w:pPr>
            <w:r w:rsidRPr="00D55160">
              <w:rPr>
                <w:color w:val="000000"/>
              </w:rPr>
              <w:t>31</w:t>
            </w:r>
          </w:p>
        </w:tc>
      </w:tr>
      <w:tr w:rsidR="00D55160" w:rsidRPr="00D55160" w14:paraId="0BFF5357" w14:textId="77777777" w:rsidTr="00800A3A">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14AB379" w14:textId="77777777" w:rsidR="00D55160" w:rsidRPr="00D55160" w:rsidRDefault="00D55160" w:rsidP="00D55160">
            <w:pPr>
              <w:spacing w:line="360" w:lineRule="auto"/>
              <w:rPr>
                <w:color w:val="000000"/>
              </w:rPr>
            </w:pPr>
            <w:r w:rsidRPr="00D55160">
              <w:rPr>
                <w:color w:val="000000"/>
              </w:rPr>
              <w:t>25.09.2023.</w:t>
            </w:r>
          </w:p>
        </w:tc>
        <w:tc>
          <w:tcPr>
            <w:tcW w:w="1120" w:type="dxa"/>
            <w:tcBorders>
              <w:top w:val="nil"/>
              <w:left w:val="nil"/>
              <w:bottom w:val="single" w:sz="4" w:space="0" w:color="auto"/>
              <w:right w:val="single" w:sz="4" w:space="0" w:color="auto"/>
            </w:tcBorders>
            <w:shd w:val="clear" w:color="auto" w:fill="auto"/>
            <w:noWrap/>
            <w:vAlign w:val="center"/>
            <w:hideMark/>
          </w:tcPr>
          <w:p w14:paraId="59D41CCC" w14:textId="77777777" w:rsidR="00D55160" w:rsidRPr="00D55160" w:rsidRDefault="00D55160" w:rsidP="00D55160">
            <w:pPr>
              <w:spacing w:line="360" w:lineRule="auto"/>
              <w:jc w:val="center"/>
              <w:rPr>
                <w:color w:val="000000"/>
              </w:rPr>
            </w:pPr>
            <w:r w:rsidRPr="00D5516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961910E" w14:textId="77777777" w:rsidR="00D55160" w:rsidRPr="00D55160" w:rsidRDefault="00D55160" w:rsidP="00D55160">
            <w:pPr>
              <w:spacing w:line="360" w:lineRule="auto"/>
              <w:jc w:val="center"/>
              <w:rPr>
                <w:color w:val="000000"/>
              </w:rPr>
            </w:pPr>
            <w:r w:rsidRPr="00D55160">
              <w:rPr>
                <w:color w:val="000000"/>
              </w:rPr>
              <w:t>4860.00</w:t>
            </w:r>
          </w:p>
        </w:tc>
        <w:tc>
          <w:tcPr>
            <w:tcW w:w="1460" w:type="dxa"/>
            <w:tcBorders>
              <w:top w:val="nil"/>
              <w:left w:val="nil"/>
              <w:bottom w:val="single" w:sz="4" w:space="0" w:color="auto"/>
              <w:right w:val="single" w:sz="4" w:space="0" w:color="auto"/>
            </w:tcBorders>
            <w:shd w:val="clear" w:color="auto" w:fill="auto"/>
            <w:noWrap/>
            <w:vAlign w:val="center"/>
            <w:hideMark/>
          </w:tcPr>
          <w:p w14:paraId="6F06A2D8" w14:textId="77777777" w:rsidR="00D55160" w:rsidRPr="00D55160" w:rsidRDefault="00D55160" w:rsidP="00D55160">
            <w:pPr>
              <w:spacing w:line="360" w:lineRule="auto"/>
              <w:jc w:val="center"/>
              <w:rPr>
                <w:color w:val="000000"/>
              </w:rPr>
            </w:pPr>
            <w:r w:rsidRPr="00D55160">
              <w:rPr>
                <w:color w:val="000000"/>
              </w:rPr>
              <w:t>121.50</w:t>
            </w:r>
          </w:p>
        </w:tc>
        <w:tc>
          <w:tcPr>
            <w:tcW w:w="1480" w:type="dxa"/>
            <w:tcBorders>
              <w:top w:val="nil"/>
              <w:left w:val="nil"/>
              <w:bottom w:val="single" w:sz="4" w:space="0" w:color="auto"/>
              <w:right w:val="single" w:sz="4" w:space="0" w:color="auto"/>
            </w:tcBorders>
            <w:shd w:val="clear" w:color="auto" w:fill="auto"/>
            <w:noWrap/>
            <w:vAlign w:val="center"/>
            <w:hideMark/>
          </w:tcPr>
          <w:p w14:paraId="6CA233B9" w14:textId="77777777" w:rsidR="00D55160" w:rsidRPr="00D55160" w:rsidRDefault="00D55160" w:rsidP="00D55160">
            <w:pPr>
              <w:spacing w:line="360" w:lineRule="auto"/>
              <w:jc w:val="center"/>
              <w:rPr>
                <w:color w:val="000000"/>
              </w:rPr>
            </w:pPr>
            <w:r w:rsidRPr="00D55160">
              <w:rPr>
                <w:color w:val="000000"/>
              </w:rPr>
              <w:t>24.30</w:t>
            </w:r>
          </w:p>
        </w:tc>
        <w:tc>
          <w:tcPr>
            <w:tcW w:w="1480" w:type="dxa"/>
            <w:tcBorders>
              <w:top w:val="nil"/>
              <w:left w:val="nil"/>
              <w:bottom w:val="single" w:sz="4" w:space="0" w:color="auto"/>
              <w:right w:val="single" w:sz="4" w:space="0" w:color="auto"/>
            </w:tcBorders>
            <w:shd w:val="clear" w:color="auto" w:fill="auto"/>
            <w:noWrap/>
            <w:vAlign w:val="center"/>
            <w:hideMark/>
          </w:tcPr>
          <w:p w14:paraId="25A738C5" w14:textId="77777777" w:rsidR="00D55160" w:rsidRPr="00D55160" w:rsidRDefault="00D55160" w:rsidP="00D55160">
            <w:pPr>
              <w:spacing w:line="360" w:lineRule="auto"/>
              <w:jc w:val="center"/>
              <w:rPr>
                <w:color w:val="000000"/>
              </w:rPr>
            </w:pPr>
            <w:r w:rsidRPr="00D55160">
              <w:rPr>
                <w:color w:val="000000"/>
              </w:rPr>
              <w:t>145.80</w:t>
            </w:r>
          </w:p>
        </w:tc>
        <w:tc>
          <w:tcPr>
            <w:tcW w:w="960" w:type="dxa"/>
            <w:tcBorders>
              <w:top w:val="nil"/>
              <w:left w:val="nil"/>
              <w:bottom w:val="single" w:sz="4" w:space="0" w:color="auto"/>
              <w:right w:val="single" w:sz="4" w:space="0" w:color="auto"/>
            </w:tcBorders>
            <w:shd w:val="clear" w:color="auto" w:fill="auto"/>
            <w:noWrap/>
            <w:vAlign w:val="center"/>
            <w:hideMark/>
          </w:tcPr>
          <w:p w14:paraId="1B399B16" w14:textId="77777777" w:rsidR="00D55160" w:rsidRPr="00D55160" w:rsidRDefault="00D55160" w:rsidP="00D55160">
            <w:pPr>
              <w:spacing w:line="360" w:lineRule="auto"/>
              <w:jc w:val="center"/>
              <w:rPr>
                <w:color w:val="000000"/>
              </w:rPr>
            </w:pPr>
            <w:r w:rsidRPr="00D55160">
              <w:rPr>
                <w:color w:val="000000"/>
              </w:rPr>
              <w:t>30</w:t>
            </w:r>
          </w:p>
        </w:tc>
      </w:tr>
      <w:tr w:rsidR="00D55160" w:rsidRPr="00D55160" w14:paraId="631EB6D3" w14:textId="77777777" w:rsidTr="00800A3A">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D2CFADC" w14:textId="77777777" w:rsidR="00D55160" w:rsidRPr="00D55160" w:rsidRDefault="00D55160" w:rsidP="00D55160">
            <w:pPr>
              <w:spacing w:line="360" w:lineRule="auto"/>
              <w:rPr>
                <w:color w:val="000000"/>
              </w:rPr>
            </w:pPr>
            <w:r w:rsidRPr="00D55160">
              <w:rPr>
                <w:color w:val="000000"/>
              </w:rPr>
              <w:t>25.10.2023.</w:t>
            </w:r>
          </w:p>
        </w:tc>
        <w:tc>
          <w:tcPr>
            <w:tcW w:w="1120" w:type="dxa"/>
            <w:tcBorders>
              <w:top w:val="nil"/>
              <w:left w:val="nil"/>
              <w:bottom w:val="single" w:sz="4" w:space="0" w:color="auto"/>
              <w:right w:val="single" w:sz="4" w:space="0" w:color="auto"/>
            </w:tcBorders>
            <w:shd w:val="clear" w:color="auto" w:fill="auto"/>
            <w:noWrap/>
            <w:vAlign w:val="center"/>
            <w:hideMark/>
          </w:tcPr>
          <w:p w14:paraId="21A0A3FD" w14:textId="77777777" w:rsidR="00D55160" w:rsidRPr="00D55160" w:rsidRDefault="00D55160" w:rsidP="00D55160">
            <w:pPr>
              <w:spacing w:line="360" w:lineRule="auto"/>
              <w:jc w:val="center"/>
              <w:rPr>
                <w:color w:val="000000"/>
              </w:rPr>
            </w:pPr>
            <w:r w:rsidRPr="00D5516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ABFE120" w14:textId="77777777" w:rsidR="00D55160" w:rsidRPr="00D55160" w:rsidRDefault="00D55160" w:rsidP="00D55160">
            <w:pPr>
              <w:spacing w:line="360" w:lineRule="auto"/>
              <w:jc w:val="center"/>
              <w:rPr>
                <w:color w:val="000000"/>
              </w:rPr>
            </w:pPr>
            <w:r w:rsidRPr="00D55160">
              <w:rPr>
                <w:color w:val="000000"/>
              </w:rPr>
              <w:t>4738.50</w:t>
            </w:r>
          </w:p>
        </w:tc>
        <w:tc>
          <w:tcPr>
            <w:tcW w:w="1460" w:type="dxa"/>
            <w:tcBorders>
              <w:top w:val="nil"/>
              <w:left w:val="nil"/>
              <w:bottom w:val="single" w:sz="4" w:space="0" w:color="auto"/>
              <w:right w:val="single" w:sz="4" w:space="0" w:color="auto"/>
            </w:tcBorders>
            <w:shd w:val="clear" w:color="auto" w:fill="auto"/>
            <w:noWrap/>
            <w:vAlign w:val="center"/>
            <w:hideMark/>
          </w:tcPr>
          <w:p w14:paraId="1E2C55A7" w14:textId="77777777" w:rsidR="00D55160" w:rsidRPr="00D55160" w:rsidRDefault="00D55160" w:rsidP="00D55160">
            <w:pPr>
              <w:spacing w:line="360" w:lineRule="auto"/>
              <w:jc w:val="center"/>
              <w:rPr>
                <w:color w:val="000000"/>
              </w:rPr>
            </w:pPr>
            <w:r w:rsidRPr="00D55160">
              <w:rPr>
                <w:color w:val="000000"/>
              </w:rPr>
              <w:t>121.50</w:t>
            </w:r>
          </w:p>
        </w:tc>
        <w:tc>
          <w:tcPr>
            <w:tcW w:w="1480" w:type="dxa"/>
            <w:tcBorders>
              <w:top w:val="nil"/>
              <w:left w:val="nil"/>
              <w:bottom w:val="single" w:sz="4" w:space="0" w:color="auto"/>
              <w:right w:val="single" w:sz="4" w:space="0" w:color="auto"/>
            </w:tcBorders>
            <w:shd w:val="clear" w:color="auto" w:fill="auto"/>
            <w:noWrap/>
            <w:vAlign w:val="center"/>
            <w:hideMark/>
          </w:tcPr>
          <w:p w14:paraId="25DEB705" w14:textId="77777777" w:rsidR="00D55160" w:rsidRPr="00D55160" w:rsidRDefault="00D55160" w:rsidP="00D55160">
            <w:pPr>
              <w:spacing w:line="360" w:lineRule="auto"/>
              <w:jc w:val="center"/>
              <w:rPr>
                <w:color w:val="000000"/>
              </w:rPr>
            </w:pPr>
            <w:r w:rsidRPr="00D55160">
              <w:rPr>
                <w:color w:val="000000"/>
              </w:rPr>
              <w:t>24.48</w:t>
            </w:r>
          </w:p>
        </w:tc>
        <w:tc>
          <w:tcPr>
            <w:tcW w:w="1480" w:type="dxa"/>
            <w:tcBorders>
              <w:top w:val="nil"/>
              <w:left w:val="nil"/>
              <w:bottom w:val="single" w:sz="4" w:space="0" w:color="auto"/>
              <w:right w:val="single" w:sz="4" w:space="0" w:color="auto"/>
            </w:tcBorders>
            <w:shd w:val="clear" w:color="auto" w:fill="auto"/>
            <w:noWrap/>
            <w:vAlign w:val="center"/>
            <w:hideMark/>
          </w:tcPr>
          <w:p w14:paraId="6C1FFC00" w14:textId="77777777" w:rsidR="00D55160" w:rsidRPr="00D55160" w:rsidRDefault="00D55160" w:rsidP="00D55160">
            <w:pPr>
              <w:spacing w:line="360" w:lineRule="auto"/>
              <w:jc w:val="center"/>
              <w:rPr>
                <w:color w:val="000000"/>
              </w:rPr>
            </w:pPr>
            <w:r w:rsidRPr="00D55160">
              <w:rPr>
                <w:color w:val="000000"/>
              </w:rPr>
              <w:t>145.98</w:t>
            </w:r>
          </w:p>
        </w:tc>
        <w:tc>
          <w:tcPr>
            <w:tcW w:w="960" w:type="dxa"/>
            <w:tcBorders>
              <w:top w:val="nil"/>
              <w:left w:val="nil"/>
              <w:bottom w:val="single" w:sz="4" w:space="0" w:color="auto"/>
              <w:right w:val="single" w:sz="4" w:space="0" w:color="auto"/>
            </w:tcBorders>
            <w:shd w:val="clear" w:color="auto" w:fill="auto"/>
            <w:noWrap/>
            <w:vAlign w:val="center"/>
            <w:hideMark/>
          </w:tcPr>
          <w:p w14:paraId="22138D41" w14:textId="77777777" w:rsidR="00D55160" w:rsidRPr="00D55160" w:rsidRDefault="00D55160" w:rsidP="00D55160">
            <w:pPr>
              <w:spacing w:line="360" w:lineRule="auto"/>
              <w:jc w:val="center"/>
              <w:rPr>
                <w:color w:val="000000"/>
              </w:rPr>
            </w:pPr>
            <w:r w:rsidRPr="00D55160">
              <w:rPr>
                <w:color w:val="000000"/>
              </w:rPr>
              <w:t>31</w:t>
            </w:r>
          </w:p>
        </w:tc>
      </w:tr>
      <w:tr w:rsidR="00D55160" w:rsidRPr="00D55160" w14:paraId="3C86BE85" w14:textId="77777777" w:rsidTr="00800A3A">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C58B00B" w14:textId="77777777" w:rsidR="00D55160" w:rsidRPr="00D55160" w:rsidRDefault="00D55160" w:rsidP="00D55160">
            <w:pPr>
              <w:spacing w:line="360" w:lineRule="auto"/>
              <w:rPr>
                <w:color w:val="000000"/>
              </w:rPr>
            </w:pPr>
            <w:r w:rsidRPr="00D55160">
              <w:rPr>
                <w:color w:val="000000"/>
              </w:rPr>
              <w:t>25.11.2023.</w:t>
            </w:r>
          </w:p>
        </w:tc>
        <w:tc>
          <w:tcPr>
            <w:tcW w:w="1120" w:type="dxa"/>
            <w:tcBorders>
              <w:top w:val="nil"/>
              <w:left w:val="nil"/>
              <w:bottom w:val="single" w:sz="4" w:space="0" w:color="auto"/>
              <w:right w:val="single" w:sz="4" w:space="0" w:color="auto"/>
            </w:tcBorders>
            <w:shd w:val="clear" w:color="auto" w:fill="auto"/>
            <w:noWrap/>
            <w:vAlign w:val="center"/>
            <w:hideMark/>
          </w:tcPr>
          <w:p w14:paraId="61666558" w14:textId="77777777" w:rsidR="00D55160" w:rsidRPr="00D55160" w:rsidRDefault="00D55160" w:rsidP="00D55160">
            <w:pPr>
              <w:spacing w:line="360" w:lineRule="auto"/>
              <w:jc w:val="center"/>
              <w:rPr>
                <w:color w:val="000000"/>
              </w:rPr>
            </w:pPr>
            <w:r w:rsidRPr="00D5516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04AC885" w14:textId="77777777" w:rsidR="00D55160" w:rsidRPr="00D55160" w:rsidRDefault="00D55160" w:rsidP="00D55160">
            <w:pPr>
              <w:spacing w:line="360" w:lineRule="auto"/>
              <w:jc w:val="center"/>
              <w:rPr>
                <w:color w:val="000000"/>
              </w:rPr>
            </w:pPr>
            <w:r w:rsidRPr="00D55160">
              <w:rPr>
                <w:color w:val="000000"/>
              </w:rPr>
              <w:t>4617.00</w:t>
            </w:r>
          </w:p>
        </w:tc>
        <w:tc>
          <w:tcPr>
            <w:tcW w:w="1460" w:type="dxa"/>
            <w:tcBorders>
              <w:top w:val="nil"/>
              <w:left w:val="nil"/>
              <w:bottom w:val="single" w:sz="4" w:space="0" w:color="auto"/>
              <w:right w:val="single" w:sz="4" w:space="0" w:color="auto"/>
            </w:tcBorders>
            <w:shd w:val="clear" w:color="auto" w:fill="auto"/>
            <w:noWrap/>
            <w:vAlign w:val="center"/>
            <w:hideMark/>
          </w:tcPr>
          <w:p w14:paraId="3FFB7134" w14:textId="77777777" w:rsidR="00D55160" w:rsidRPr="00D55160" w:rsidRDefault="00D55160" w:rsidP="00D55160">
            <w:pPr>
              <w:spacing w:line="360" w:lineRule="auto"/>
              <w:jc w:val="center"/>
              <w:rPr>
                <w:color w:val="000000"/>
              </w:rPr>
            </w:pPr>
            <w:r w:rsidRPr="00D55160">
              <w:rPr>
                <w:color w:val="000000"/>
              </w:rPr>
              <w:t>121.50</w:t>
            </w:r>
          </w:p>
        </w:tc>
        <w:tc>
          <w:tcPr>
            <w:tcW w:w="1480" w:type="dxa"/>
            <w:tcBorders>
              <w:top w:val="nil"/>
              <w:left w:val="nil"/>
              <w:bottom w:val="single" w:sz="4" w:space="0" w:color="auto"/>
              <w:right w:val="single" w:sz="4" w:space="0" w:color="auto"/>
            </w:tcBorders>
            <w:shd w:val="clear" w:color="auto" w:fill="auto"/>
            <w:noWrap/>
            <w:vAlign w:val="center"/>
            <w:hideMark/>
          </w:tcPr>
          <w:p w14:paraId="2C32BE65" w14:textId="77777777" w:rsidR="00D55160" w:rsidRPr="00D55160" w:rsidRDefault="00D55160" w:rsidP="00D55160">
            <w:pPr>
              <w:spacing w:line="360" w:lineRule="auto"/>
              <w:jc w:val="center"/>
              <w:rPr>
                <w:color w:val="000000"/>
              </w:rPr>
            </w:pPr>
            <w:r w:rsidRPr="00D55160">
              <w:rPr>
                <w:color w:val="000000"/>
              </w:rPr>
              <w:t>23.09</w:t>
            </w:r>
          </w:p>
        </w:tc>
        <w:tc>
          <w:tcPr>
            <w:tcW w:w="1480" w:type="dxa"/>
            <w:tcBorders>
              <w:top w:val="nil"/>
              <w:left w:val="nil"/>
              <w:bottom w:val="single" w:sz="4" w:space="0" w:color="auto"/>
              <w:right w:val="single" w:sz="4" w:space="0" w:color="auto"/>
            </w:tcBorders>
            <w:shd w:val="clear" w:color="auto" w:fill="auto"/>
            <w:noWrap/>
            <w:vAlign w:val="center"/>
            <w:hideMark/>
          </w:tcPr>
          <w:p w14:paraId="31BEEEC0" w14:textId="77777777" w:rsidR="00D55160" w:rsidRPr="00D55160" w:rsidRDefault="00D55160" w:rsidP="00D55160">
            <w:pPr>
              <w:spacing w:line="360" w:lineRule="auto"/>
              <w:jc w:val="center"/>
              <w:rPr>
                <w:color w:val="000000"/>
              </w:rPr>
            </w:pPr>
            <w:r w:rsidRPr="00D55160">
              <w:rPr>
                <w:color w:val="000000"/>
              </w:rPr>
              <w:t>144.59</w:t>
            </w:r>
          </w:p>
        </w:tc>
        <w:tc>
          <w:tcPr>
            <w:tcW w:w="960" w:type="dxa"/>
            <w:tcBorders>
              <w:top w:val="nil"/>
              <w:left w:val="nil"/>
              <w:bottom w:val="single" w:sz="4" w:space="0" w:color="auto"/>
              <w:right w:val="single" w:sz="4" w:space="0" w:color="auto"/>
            </w:tcBorders>
            <w:shd w:val="clear" w:color="auto" w:fill="auto"/>
            <w:noWrap/>
            <w:vAlign w:val="center"/>
            <w:hideMark/>
          </w:tcPr>
          <w:p w14:paraId="04DA0F39" w14:textId="77777777" w:rsidR="00D55160" w:rsidRPr="00D55160" w:rsidRDefault="00D55160" w:rsidP="00D55160">
            <w:pPr>
              <w:spacing w:line="360" w:lineRule="auto"/>
              <w:jc w:val="center"/>
              <w:rPr>
                <w:color w:val="000000"/>
              </w:rPr>
            </w:pPr>
            <w:r w:rsidRPr="00D55160">
              <w:rPr>
                <w:color w:val="000000"/>
              </w:rPr>
              <w:t>30</w:t>
            </w:r>
          </w:p>
        </w:tc>
      </w:tr>
      <w:tr w:rsidR="00D55160" w:rsidRPr="00D55160" w14:paraId="5F2EA2FF" w14:textId="77777777" w:rsidTr="00800A3A">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847D2BB" w14:textId="77777777" w:rsidR="00D55160" w:rsidRPr="00D55160" w:rsidRDefault="00D55160" w:rsidP="00D55160">
            <w:pPr>
              <w:spacing w:line="360" w:lineRule="auto"/>
              <w:rPr>
                <w:color w:val="000000"/>
              </w:rPr>
            </w:pPr>
            <w:r w:rsidRPr="00D55160">
              <w:rPr>
                <w:color w:val="000000"/>
              </w:rPr>
              <w:t>25.12.2023.</w:t>
            </w:r>
          </w:p>
        </w:tc>
        <w:tc>
          <w:tcPr>
            <w:tcW w:w="1120" w:type="dxa"/>
            <w:tcBorders>
              <w:top w:val="nil"/>
              <w:left w:val="nil"/>
              <w:bottom w:val="single" w:sz="4" w:space="0" w:color="auto"/>
              <w:right w:val="single" w:sz="4" w:space="0" w:color="auto"/>
            </w:tcBorders>
            <w:shd w:val="clear" w:color="auto" w:fill="auto"/>
            <w:noWrap/>
            <w:vAlign w:val="center"/>
            <w:hideMark/>
          </w:tcPr>
          <w:p w14:paraId="166BFE51" w14:textId="77777777" w:rsidR="00D55160" w:rsidRPr="00D55160" w:rsidRDefault="00D55160" w:rsidP="00D55160">
            <w:pPr>
              <w:spacing w:line="360" w:lineRule="auto"/>
              <w:jc w:val="center"/>
              <w:rPr>
                <w:color w:val="000000"/>
              </w:rPr>
            </w:pPr>
            <w:r w:rsidRPr="00D5516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8082D9C" w14:textId="77777777" w:rsidR="00D55160" w:rsidRPr="00D55160" w:rsidRDefault="00D55160" w:rsidP="00D55160">
            <w:pPr>
              <w:spacing w:line="360" w:lineRule="auto"/>
              <w:jc w:val="center"/>
              <w:rPr>
                <w:color w:val="000000"/>
              </w:rPr>
            </w:pPr>
            <w:r w:rsidRPr="00D55160">
              <w:rPr>
                <w:color w:val="000000"/>
              </w:rPr>
              <w:t>4495.50</w:t>
            </w:r>
          </w:p>
        </w:tc>
        <w:tc>
          <w:tcPr>
            <w:tcW w:w="1460" w:type="dxa"/>
            <w:tcBorders>
              <w:top w:val="nil"/>
              <w:left w:val="nil"/>
              <w:bottom w:val="single" w:sz="4" w:space="0" w:color="auto"/>
              <w:right w:val="single" w:sz="4" w:space="0" w:color="auto"/>
            </w:tcBorders>
            <w:shd w:val="clear" w:color="auto" w:fill="auto"/>
            <w:noWrap/>
            <w:vAlign w:val="center"/>
            <w:hideMark/>
          </w:tcPr>
          <w:p w14:paraId="7CCA9EBF" w14:textId="77777777" w:rsidR="00D55160" w:rsidRPr="00D55160" w:rsidRDefault="00D55160" w:rsidP="00D55160">
            <w:pPr>
              <w:spacing w:line="360" w:lineRule="auto"/>
              <w:jc w:val="center"/>
              <w:rPr>
                <w:color w:val="000000"/>
              </w:rPr>
            </w:pPr>
            <w:r w:rsidRPr="00D55160">
              <w:rPr>
                <w:color w:val="000000"/>
              </w:rPr>
              <w:t>121.50</w:t>
            </w:r>
          </w:p>
        </w:tc>
        <w:tc>
          <w:tcPr>
            <w:tcW w:w="1480" w:type="dxa"/>
            <w:tcBorders>
              <w:top w:val="nil"/>
              <w:left w:val="nil"/>
              <w:bottom w:val="single" w:sz="4" w:space="0" w:color="auto"/>
              <w:right w:val="single" w:sz="4" w:space="0" w:color="auto"/>
            </w:tcBorders>
            <w:shd w:val="clear" w:color="auto" w:fill="auto"/>
            <w:noWrap/>
            <w:vAlign w:val="center"/>
            <w:hideMark/>
          </w:tcPr>
          <w:p w14:paraId="043906DE" w14:textId="77777777" w:rsidR="00D55160" w:rsidRPr="00D55160" w:rsidRDefault="00D55160" w:rsidP="00D55160">
            <w:pPr>
              <w:spacing w:line="360" w:lineRule="auto"/>
              <w:jc w:val="center"/>
              <w:rPr>
                <w:color w:val="000000"/>
              </w:rPr>
            </w:pPr>
            <w:r w:rsidRPr="00D55160">
              <w:rPr>
                <w:color w:val="000000"/>
              </w:rPr>
              <w:t>23.23</w:t>
            </w:r>
          </w:p>
        </w:tc>
        <w:tc>
          <w:tcPr>
            <w:tcW w:w="1480" w:type="dxa"/>
            <w:tcBorders>
              <w:top w:val="nil"/>
              <w:left w:val="nil"/>
              <w:bottom w:val="single" w:sz="4" w:space="0" w:color="auto"/>
              <w:right w:val="single" w:sz="4" w:space="0" w:color="auto"/>
            </w:tcBorders>
            <w:shd w:val="clear" w:color="auto" w:fill="auto"/>
            <w:noWrap/>
            <w:vAlign w:val="center"/>
            <w:hideMark/>
          </w:tcPr>
          <w:p w14:paraId="1AC92155" w14:textId="77777777" w:rsidR="00D55160" w:rsidRPr="00D55160" w:rsidRDefault="00D55160" w:rsidP="00D55160">
            <w:pPr>
              <w:spacing w:line="360" w:lineRule="auto"/>
              <w:jc w:val="center"/>
              <w:rPr>
                <w:color w:val="000000"/>
              </w:rPr>
            </w:pPr>
            <w:r w:rsidRPr="00D55160">
              <w:rPr>
                <w:color w:val="000000"/>
              </w:rPr>
              <w:t>144.73</w:t>
            </w:r>
          </w:p>
        </w:tc>
        <w:tc>
          <w:tcPr>
            <w:tcW w:w="960" w:type="dxa"/>
            <w:tcBorders>
              <w:top w:val="nil"/>
              <w:left w:val="nil"/>
              <w:bottom w:val="single" w:sz="4" w:space="0" w:color="auto"/>
              <w:right w:val="single" w:sz="4" w:space="0" w:color="auto"/>
            </w:tcBorders>
            <w:shd w:val="clear" w:color="auto" w:fill="auto"/>
            <w:noWrap/>
            <w:vAlign w:val="center"/>
            <w:hideMark/>
          </w:tcPr>
          <w:p w14:paraId="31107393" w14:textId="77777777" w:rsidR="00D55160" w:rsidRPr="00D55160" w:rsidRDefault="00D55160" w:rsidP="00D55160">
            <w:pPr>
              <w:spacing w:line="360" w:lineRule="auto"/>
              <w:jc w:val="center"/>
              <w:rPr>
                <w:color w:val="000000"/>
              </w:rPr>
            </w:pPr>
            <w:r w:rsidRPr="00D55160">
              <w:rPr>
                <w:color w:val="000000"/>
              </w:rPr>
              <w:t>31</w:t>
            </w:r>
          </w:p>
        </w:tc>
      </w:tr>
      <w:tr w:rsidR="00D55160" w:rsidRPr="00D55160" w14:paraId="7E7E0D91" w14:textId="77777777" w:rsidTr="00800A3A">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B2FED40" w14:textId="77777777" w:rsidR="00D55160" w:rsidRPr="00D55160" w:rsidRDefault="00D55160" w:rsidP="00D55160">
            <w:pPr>
              <w:spacing w:line="360" w:lineRule="auto"/>
              <w:rPr>
                <w:color w:val="000000"/>
              </w:rPr>
            </w:pPr>
            <w:r w:rsidRPr="00D55160">
              <w:rPr>
                <w:color w:val="000000"/>
              </w:rPr>
              <w:t>25.01.2024.</w:t>
            </w:r>
          </w:p>
        </w:tc>
        <w:tc>
          <w:tcPr>
            <w:tcW w:w="1120" w:type="dxa"/>
            <w:tcBorders>
              <w:top w:val="nil"/>
              <w:left w:val="nil"/>
              <w:bottom w:val="single" w:sz="4" w:space="0" w:color="auto"/>
              <w:right w:val="single" w:sz="4" w:space="0" w:color="auto"/>
            </w:tcBorders>
            <w:shd w:val="clear" w:color="auto" w:fill="auto"/>
            <w:noWrap/>
            <w:vAlign w:val="center"/>
            <w:hideMark/>
          </w:tcPr>
          <w:p w14:paraId="18AD7736" w14:textId="77777777" w:rsidR="00D55160" w:rsidRPr="00D55160" w:rsidRDefault="00D55160" w:rsidP="00D55160">
            <w:pPr>
              <w:spacing w:line="360" w:lineRule="auto"/>
              <w:jc w:val="center"/>
              <w:rPr>
                <w:color w:val="000000"/>
              </w:rPr>
            </w:pPr>
            <w:r w:rsidRPr="00D5516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1C3069E" w14:textId="77777777" w:rsidR="00D55160" w:rsidRPr="00D55160" w:rsidRDefault="00D55160" w:rsidP="00D55160">
            <w:pPr>
              <w:spacing w:line="360" w:lineRule="auto"/>
              <w:jc w:val="center"/>
              <w:rPr>
                <w:color w:val="000000"/>
              </w:rPr>
            </w:pPr>
            <w:r w:rsidRPr="00D55160">
              <w:rPr>
                <w:color w:val="000000"/>
              </w:rPr>
              <w:t>4374.00</w:t>
            </w:r>
          </w:p>
        </w:tc>
        <w:tc>
          <w:tcPr>
            <w:tcW w:w="1460" w:type="dxa"/>
            <w:tcBorders>
              <w:top w:val="nil"/>
              <w:left w:val="nil"/>
              <w:bottom w:val="single" w:sz="4" w:space="0" w:color="auto"/>
              <w:right w:val="single" w:sz="4" w:space="0" w:color="auto"/>
            </w:tcBorders>
            <w:shd w:val="clear" w:color="auto" w:fill="auto"/>
            <w:noWrap/>
            <w:vAlign w:val="center"/>
            <w:hideMark/>
          </w:tcPr>
          <w:p w14:paraId="41E1B77C" w14:textId="77777777" w:rsidR="00D55160" w:rsidRPr="00D55160" w:rsidRDefault="00D55160" w:rsidP="00D55160">
            <w:pPr>
              <w:spacing w:line="360" w:lineRule="auto"/>
              <w:jc w:val="center"/>
              <w:rPr>
                <w:color w:val="000000"/>
              </w:rPr>
            </w:pPr>
            <w:r w:rsidRPr="00D55160">
              <w:rPr>
                <w:color w:val="000000"/>
              </w:rPr>
              <w:t>121.50</w:t>
            </w:r>
          </w:p>
        </w:tc>
        <w:tc>
          <w:tcPr>
            <w:tcW w:w="1480" w:type="dxa"/>
            <w:tcBorders>
              <w:top w:val="nil"/>
              <w:left w:val="nil"/>
              <w:bottom w:val="single" w:sz="4" w:space="0" w:color="auto"/>
              <w:right w:val="single" w:sz="4" w:space="0" w:color="auto"/>
            </w:tcBorders>
            <w:shd w:val="clear" w:color="auto" w:fill="auto"/>
            <w:noWrap/>
            <w:vAlign w:val="center"/>
            <w:hideMark/>
          </w:tcPr>
          <w:p w14:paraId="0B48F2F5" w14:textId="77777777" w:rsidR="00D55160" w:rsidRPr="00D55160" w:rsidRDefault="00D55160" w:rsidP="00D55160">
            <w:pPr>
              <w:spacing w:line="360" w:lineRule="auto"/>
              <w:jc w:val="center"/>
              <w:rPr>
                <w:color w:val="000000"/>
              </w:rPr>
            </w:pPr>
            <w:r w:rsidRPr="00D55160">
              <w:rPr>
                <w:color w:val="000000"/>
              </w:rPr>
              <w:t>22.60</w:t>
            </w:r>
          </w:p>
        </w:tc>
        <w:tc>
          <w:tcPr>
            <w:tcW w:w="1480" w:type="dxa"/>
            <w:tcBorders>
              <w:top w:val="nil"/>
              <w:left w:val="nil"/>
              <w:bottom w:val="single" w:sz="4" w:space="0" w:color="auto"/>
              <w:right w:val="single" w:sz="4" w:space="0" w:color="auto"/>
            </w:tcBorders>
            <w:shd w:val="clear" w:color="auto" w:fill="auto"/>
            <w:noWrap/>
            <w:vAlign w:val="center"/>
            <w:hideMark/>
          </w:tcPr>
          <w:p w14:paraId="089D4B7E" w14:textId="77777777" w:rsidR="00D55160" w:rsidRPr="00D55160" w:rsidRDefault="00D55160" w:rsidP="00D55160">
            <w:pPr>
              <w:spacing w:line="360" w:lineRule="auto"/>
              <w:jc w:val="center"/>
              <w:rPr>
                <w:color w:val="000000"/>
              </w:rPr>
            </w:pPr>
            <w:r w:rsidRPr="00D55160">
              <w:rPr>
                <w:color w:val="000000"/>
              </w:rPr>
              <w:t>144.10</w:t>
            </w:r>
          </w:p>
        </w:tc>
        <w:tc>
          <w:tcPr>
            <w:tcW w:w="960" w:type="dxa"/>
            <w:tcBorders>
              <w:top w:val="nil"/>
              <w:left w:val="nil"/>
              <w:bottom w:val="single" w:sz="4" w:space="0" w:color="auto"/>
              <w:right w:val="single" w:sz="4" w:space="0" w:color="auto"/>
            </w:tcBorders>
            <w:shd w:val="clear" w:color="auto" w:fill="auto"/>
            <w:noWrap/>
            <w:vAlign w:val="center"/>
            <w:hideMark/>
          </w:tcPr>
          <w:p w14:paraId="1565D3E1" w14:textId="77777777" w:rsidR="00D55160" w:rsidRPr="00D55160" w:rsidRDefault="00D55160" w:rsidP="00D55160">
            <w:pPr>
              <w:spacing w:line="360" w:lineRule="auto"/>
              <w:jc w:val="center"/>
              <w:rPr>
                <w:color w:val="000000"/>
              </w:rPr>
            </w:pPr>
            <w:r w:rsidRPr="00D55160">
              <w:rPr>
                <w:color w:val="000000"/>
              </w:rPr>
              <w:t>31</w:t>
            </w:r>
          </w:p>
        </w:tc>
      </w:tr>
      <w:tr w:rsidR="00D55160" w:rsidRPr="00D55160" w14:paraId="7251F9B2" w14:textId="77777777" w:rsidTr="00800A3A">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4DB61AC" w14:textId="77777777" w:rsidR="00D55160" w:rsidRPr="00D55160" w:rsidRDefault="00D55160" w:rsidP="00D55160">
            <w:pPr>
              <w:spacing w:line="360" w:lineRule="auto"/>
              <w:rPr>
                <w:color w:val="000000"/>
              </w:rPr>
            </w:pPr>
            <w:r w:rsidRPr="00D55160">
              <w:rPr>
                <w:color w:val="000000"/>
              </w:rPr>
              <w:t>25.02.2024.</w:t>
            </w:r>
          </w:p>
        </w:tc>
        <w:tc>
          <w:tcPr>
            <w:tcW w:w="1120" w:type="dxa"/>
            <w:tcBorders>
              <w:top w:val="nil"/>
              <w:left w:val="nil"/>
              <w:bottom w:val="single" w:sz="4" w:space="0" w:color="auto"/>
              <w:right w:val="single" w:sz="4" w:space="0" w:color="auto"/>
            </w:tcBorders>
            <w:shd w:val="clear" w:color="auto" w:fill="auto"/>
            <w:noWrap/>
            <w:vAlign w:val="center"/>
            <w:hideMark/>
          </w:tcPr>
          <w:p w14:paraId="2F3ECFD6" w14:textId="77777777" w:rsidR="00D55160" w:rsidRPr="00D55160" w:rsidRDefault="00D55160" w:rsidP="00D55160">
            <w:pPr>
              <w:spacing w:line="360" w:lineRule="auto"/>
              <w:jc w:val="center"/>
              <w:rPr>
                <w:color w:val="000000"/>
              </w:rPr>
            </w:pPr>
            <w:r w:rsidRPr="00D5516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7B8221B" w14:textId="77777777" w:rsidR="00D55160" w:rsidRPr="00D55160" w:rsidRDefault="00D55160" w:rsidP="00D55160">
            <w:pPr>
              <w:spacing w:line="360" w:lineRule="auto"/>
              <w:jc w:val="center"/>
              <w:rPr>
                <w:color w:val="000000"/>
              </w:rPr>
            </w:pPr>
            <w:r w:rsidRPr="00D55160">
              <w:rPr>
                <w:color w:val="000000"/>
              </w:rPr>
              <w:t>4252.50</w:t>
            </w:r>
          </w:p>
        </w:tc>
        <w:tc>
          <w:tcPr>
            <w:tcW w:w="1460" w:type="dxa"/>
            <w:tcBorders>
              <w:top w:val="nil"/>
              <w:left w:val="nil"/>
              <w:bottom w:val="single" w:sz="4" w:space="0" w:color="auto"/>
              <w:right w:val="single" w:sz="4" w:space="0" w:color="auto"/>
            </w:tcBorders>
            <w:shd w:val="clear" w:color="auto" w:fill="auto"/>
            <w:noWrap/>
            <w:vAlign w:val="center"/>
            <w:hideMark/>
          </w:tcPr>
          <w:p w14:paraId="0E0125BA" w14:textId="77777777" w:rsidR="00D55160" w:rsidRPr="00D55160" w:rsidRDefault="00D55160" w:rsidP="00D55160">
            <w:pPr>
              <w:spacing w:line="360" w:lineRule="auto"/>
              <w:jc w:val="center"/>
              <w:rPr>
                <w:color w:val="000000"/>
              </w:rPr>
            </w:pPr>
            <w:r w:rsidRPr="00D55160">
              <w:rPr>
                <w:color w:val="000000"/>
              </w:rPr>
              <w:t>121.50</w:t>
            </w:r>
          </w:p>
        </w:tc>
        <w:tc>
          <w:tcPr>
            <w:tcW w:w="1480" w:type="dxa"/>
            <w:tcBorders>
              <w:top w:val="nil"/>
              <w:left w:val="nil"/>
              <w:bottom w:val="single" w:sz="4" w:space="0" w:color="auto"/>
              <w:right w:val="single" w:sz="4" w:space="0" w:color="auto"/>
            </w:tcBorders>
            <w:shd w:val="clear" w:color="auto" w:fill="auto"/>
            <w:noWrap/>
            <w:vAlign w:val="center"/>
            <w:hideMark/>
          </w:tcPr>
          <w:p w14:paraId="5D1101B9" w14:textId="77777777" w:rsidR="00D55160" w:rsidRPr="00D55160" w:rsidRDefault="00D55160" w:rsidP="00D55160">
            <w:pPr>
              <w:spacing w:line="360" w:lineRule="auto"/>
              <w:jc w:val="center"/>
              <w:rPr>
                <w:color w:val="000000"/>
              </w:rPr>
            </w:pPr>
            <w:r w:rsidRPr="00D55160">
              <w:rPr>
                <w:color w:val="000000"/>
              </w:rPr>
              <w:t>19.85</w:t>
            </w:r>
          </w:p>
        </w:tc>
        <w:tc>
          <w:tcPr>
            <w:tcW w:w="1480" w:type="dxa"/>
            <w:tcBorders>
              <w:top w:val="nil"/>
              <w:left w:val="nil"/>
              <w:bottom w:val="single" w:sz="4" w:space="0" w:color="auto"/>
              <w:right w:val="single" w:sz="4" w:space="0" w:color="auto"/>
            </w:tcBorders>
            <w:shd w:val="clear" w:color="auto" w:fill="auto"/>
            <w:noWrap/>
            <w:vAlign w:val="center"/>
            <w:hideMark/>
          </w:tcPr>
          <w:p w14:paraId="707BF60A" w14:textId="77777777" w:rsidR="00D55160" w:rsidRPr="00D55160" w:rsidRDefault="00D55160" w:rsidP="00D55160">
            <w:pPr>
              <w:spacing w:line="360" w:lineRule="auto"/>
              <w:jc w:val="center"/>
              <w:rPr>
                <w:color w:val="000000"/>
              </w:rPr>
            </w:pPr>
            <w:r w:rsidRPr="00D55160">
              <w:rPr>
                <w:color w:val="000000"/>
              </w:rPr>
              <w:t>141.35</w:t>
            </w:r>
          </w:p>
        </w:tc>
        <w:tc>
          <w:tcPr>
            <w:tcW w:w="960" w:type="dxa"/>
            <w:tcBorders>
              <w:top w:val="nil"/>
              <w:left w:val="nil"/>
              <w:bottom w:val="single" w:sz="4" w:space="0" w:color="auto"/>
              <w:right w:val="single" w:sz="4" w:space="0" w:color="auto"/>
            </w:tcBorders>
            <w:shd w:val="clear" w:color="auto" w:fill="auto"/>
            <w:noWrap/>
            <w:vAlign w:val="center"/>
            <w:hideMark/>
          </w:tcPr>
          <w:p w14:paraId="5E9AC3AF" w14:textId="77777777" w:rsidR="00D55160" w:rsidRPr="00D55160" w:rsidRDefault="00D55160" w:rsidP="00D55160">
            <w:pPr>
              <w:spacing w:line="360" w:lineRule="auto"/>
              <w:jc w:val="center"/>
              <w:rPr>
                <w:color w:val="000000"/>
              </w:rPr>
            </w:pPr>
            <w:r w:rsidRPr="00D55160">
              <w:rPr>
                <w:color w:val="000000"/>
              </w:rPr>
              <w:t>28</w:t>
            </w:r>
          </w:p>
        </w:tc>
      </w:tr>
      <w:tr w:rsidR="00D55160" w:rsidRPr="00D55160" w14:paraId="281B0C5F" w14:textId="77777777" w:rsidTr="00800A3A">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DE51BCC" w14:textId="77777777" w:rsidR="00D55160" w:rsidRPr="00D55160" w:rsidRDefault="00D55160" w:rsidP="00D55160">
            <w:pPr>
              <w:spacing w:line="360" w:lineRule="auto"/>
              <w:rPr>
                <w:color w:val="000000"/>
              </w:rPr>
            </w:pPr>
            <w:r w:rsidRPr="00D55160">
              <w:rPr>
                <w:color w:val="000000"/>
              </w:rPr>
              <w:t>25.03.2024.</w:t>
            </w:r>
          </w:p>
        </w:tc>
        <w:tc>
          <w:tcPr>
            <w:tcW w:w="1120" w:type="dxa"/>
            <w:tcBorders>
              <w:top w:val="nil"/>
              <w:left w:val="nil"/>
              <w:bottom w:val="single" w:sz="4" w:space="0" w:color="auto"/>
              <w:right w:val="single" w:sz="4" w:space="0" w:color="auto"/>
            </w:tcBorders>
            <w:shd w:val="clear" w:color="auto" w:fill="auto"/>
            <w:noWrap/>
            <w:vAlign w:val="center"/>
            <w:hideMark/>
          </w:tcPr>
          <w:p w14:paraId="69683DF1" w14:textId="77777777" w:rsidR="00D55160" w:rsidRPr="00D55160" w:rsidRDefault="00D55160" w:rsidP="00D55160">
            <w:pPr>
              <w:spacing w:line="360" w:lineRule="auto"/>
              <w:jc w:val="center"/>
              <w:rPr>
                <w:color w:val="000000"/>
              </w:rPr>
            </w:pPr>
            <w:r w:rsidRPr="00D5516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F1D48C6" w14:textId="77777777" w:rsidR="00D55160" w:rsidRPr="00D55160" w:rsidRDefault="00D55160" w:rsidP="00D55160">
            <w:pPr>
              <w:spacing w:line="360" w:lineRule="auto"/>
              <w:jc w:val="center"/>
              <w:rPr>
                <w:color w:val="000000"/>
              </w:rPr>
            </w:pPr>
            <w:r w:rsidRPr="00D55160">
              <w:rPr>
                <w:color w:val="000000"/>
              </w:rPr>
              <w:t>4131.00</w:t>
            </w:r>
          </w:p>
        </w:tc>
        <w:tc>
          <w:tcPr>
            <w:tcW w:w="1460" w:type="dxa"/>
            <w:tcBorders>
              <w:top w:val="nil"/>
              <w:left w:val="nil"/>
              <w:bottom w:val="single" w:sz="4" w:space="0" w:color="auto"/>
              <w:right w:val="single" w:sz="4" w:space="0" w:color="auto"/>
            </w:tcBorders>
            <w:shd w:val="clear" w:color="auto" w:fill="auto"/>
            <w:noWrap/>
            <w:vAlign w:val="center"/>
            <w:hideMark/>
          </w:tcPr>
          <w:p w14:paraId="017DC84C" w14:textId="77777777" w:rsidR="00D55160" w:rsidRPr="00D55160" w:rsidRDefault="00D55160" w:rsidP="00D55160">
            <w:pPr>
              <w:spacing w:line="360" w:lineRule="auto"/>
              <w:jc w:val="center"/>
              <w:rPr>
                <w:color w:val="000000"/>
              </w:rPr>
            </w:pPr>
            <w:r w:rsidRPr="00D55160">
              <w:rPr>
                <w:color w:val="000000"/>
              </w:rPr>
              <w:t>121.50</w:t>
            </w:r>
          </w:p>
        </w:tc>
        <w:tc>
          <w:tcPr>
            <w:tcW w:w="1480" w:type="dxa"/>
            <w:tcBorders>
              <w:top w:val="nil"/>
              <w:left w:val="nil"/>
              <w:bottom w:val="single" w:sz="4" w:space="0" w:color="auto"/>
              <w:right w:val="single" w:sz="4" w:space="0" w:color="auto"/>
            </w:tcBorders>
            <w:shd w:val="clear" w:color="auto" w:fill="auto"/>
            <w:noWrap/>
            <w:vAlign w:val="center"/>
            <w:hideMark/>
          </w:tcPr>
          <w:p w14:paraId="5179C275" w14:textId="77777777" w:rsidR="00D55160" w:rsidRPr="00D55160" w:rsidRDefault="00D55160" w:rsidP="00D55160">
            <w:pPr>
              <w:spacing w:line="360" w:lineRule="auto"/>
              <w:jc w:val="center"/>
              <w:rPr>
                <w:color w:val="000000"/>
              </w:rPr>
            </w:pPr>
            <w:r w:rsidRPr="00D55160">
              <w:rPr>
                <w:color w:val="000000"/>
              </w:rPr>
              <w:t>21.34</w:t>
            </w:r>
          </w:p>
        </w:tc>
        <w:tc>
          <w:tcPr>
            <w:tcW w:w="1480" w:type="dxa"/>
            <w:tcBorders>
              <w:top w:val="nil"/>
              <w:left w:val="nil"/>
              <w:bottom w:val="single" w:sz="4" w:space="0" w:color="auto"/>
              <w:right w:val="single" w:sz="4" w:space="0" w:color="auto"/>
            </w:tcBorders>
            <w:shd w:val="clear" w:color="auto" w:fill="auto"/>
            <w:noWrap/>
            <w:vAlign w:val="center"/>
            <w:hideMark/>
          </w:tcPr>
          <w:p w14:paraId="4725DAD8" w14:textId="77777777" w:rsidR="00D55160" w:rsidRPr="00D55160" w:rsidRDefault="00D55160" w:rsidP="00D55160">
            <w:pPr>
              <w:spacing w:line="360" w:lineRule="auto"/>
              <w:jc w:val="center"/>
              <w:rPr>
                <w:color w:val="000000"/>
              </w:rPr>
            </w:pPr>
            <w:r w:rsidRPr="00D55160">
              <w:rPr>
                <w:color w:val="000000"/>
              </w:rPr>
              <w:t>142.84</w:t>
            </w:r>
          </w:p>
        </w:tc>
        <w:tc>
          <w:tcPr>
            <w:tcW w:w="960" w:type="dxa"/>
            <w:tcBorders>
              <w:top w:val="nil"/>
              <w:left w:val="nil"/>
              <w:bottom w:val="single" w:sz="4" w:space="0" w:color="auto"/>
              <w:right w:val="single" w:sz="4" w:space="0" w:color="auto"/>
            </w:tcBorders>
            <w:shd w:val="clear" w:color="auto" w:fill="auto"/>
            <w:noWrap/>
            <w:vAlign w:val="center"/>
            <w:hideMark/>
          </w:tcPr>
          <w:p w14:paraId="12497BB2" w14:textId="77777777" w:rsidR="00D55160" w:rsidRPr="00D55160" w:rsidRDefault="00D55160" w:rsidP="00D55160">
            <w:pPr>
              <w:spacing w:line="360" w:lineRule="auto"/>
              <w:jc w:val="center"/>
              <w:rPr>
                <w:color w:val="000000"/>
              </w:rPr>
            </w:pPr>
            <w:r w:rsidRPr="00D55160">
              <w:rPr>
                <w:color w:val="000000"/>
              </w:rPr>
              <w:t>31</w:t>
            </w:r>
          </w:p>
        </w:tc>
      </w:tr>
      <w:tr w:rsidR="00D55160" w:rsidRPr="00D55160" w14:paraId="1C8513F4" w14:textId="77777777" w:rsidTr="00800A3A">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0B64E89" w14:textId="77777777" w:rsidR="00D55160" w:rsidRPr="00D55160" w:rsidRDefault="00D55160" w:rsidP="00D55160">
            <w:pPr>
              <w:spacing w:line="360" w:lineRule="auto"/>
              <w:rPr>
                <w:color w:val="000000"/>
              </w:rPr>
            </w:pPr>
            <w:r w:rsidRPr="00D55160">
              <w:rPr>
                <w:color w:val="000000"/>
              </w:rPr>
              <w:t>25.04.2024.</w:t>
            </w:r>
          </w:p>
        </w:tc>
        <w:tc>
          <w:tcPr>
            <w:tcW w:w="1120" w:type="dxa"/>
            <w:tcBorders>
              <w:top w:val="nil"/>
              <w:left w:val="nil"/>
              <w:bottom w:val="single" w:sz="4" w:space="0" w:color="auto"/>
              <w:right w:val="single" w:sz="4" w:space="0" w:color="auto"/>
            </w:tcBorders>
            <w:shd w:val="clear" w:color="auto" w:fill="auto"/>
            <w:noWrap/>
            <w:vAlign w:val="center"/>
            <w:hideMark/>
          </w:tcPr>
          <w:p w14:paraId="5CEFB62F" w14:textId="77777777" w:rsidR="00D55160" w:rsidRPr="00D55160" w:rsidRDefault="00D55160" w:rsidP="00D55160">
            <w:pPr>
              <w:spacing w:line="360" w:lineRule="auto"/>
              <w:jc w:val="center"/>
              <w:rPr>
                <w:color w:val="000000"/>
              </w:rPr>
            </w:pPr>
            <w:r w:rsidRPr="00D5516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32D0FCC" w14:textId="77777777" w:rsidR="00D55160" w:rsidRPr="00D55160" w:rsidRDefault="00D55160" w:rsidP="00D55160">
            <w:pPr>
              <w:spacing w:line="360" w:lineRule="auto"/>
              <w:jc w:val="center"/>
              <w:rPr>
                <w:color w:val="000000"/>
              </w:rPr>
            </w:pPr>
            <w:r w:rsidRPr="00D55160">
              <w:rPr>
                <w:color w:val="000000"/>
              </w:rPr>
              <w:t>4009.50</w:t>
            </w:r>
          </w:p>
        </w:tc>
        <w:tc>
          <w:tcPr>
            <w:tcW w:w="1460" w:type="dxa"/>
            <w:tcBorders>
              <w:top w:val="nil"/>
              <w:left w:val="nil"/>
              <w:bottom w:val="single" w:sz="4" w:space="0" w:color="auto"/>
              <w:right w:val="single" w:sz="4" w:space="0" w:color="auto"/>
            </w:tcBorders>
            <w:shd w:val="clear" w:color="auto" w:fill="auto"/>
            <w:noWrap/>
            <w:vAlign w:val="center"/>
            <w:hideMark/>
          </w:tcPr>
          <w:p w14:paraId="22C40670" w14:textId="77777777" w:rsidR="00D55160" w:rsidRPr="00D55160" w:rsidRDefault="00D55160" w:rsidP="00D55160">
            <w:pPr>
              <w:spacing w:line="360" w:lineRule="auto"/>
              <w:jc w:val="center"/>
              <w:rPr>
                <w:color w:val="000000"/>
              </w:rPr>
            </w:pPr>
            <w:r w:rsidRPr="00D55160">
              <w:rPr>
                <w:color w:val="000000"/>
              </w:rPr>
              <w:t>121.50</w:t>
            </w:r>
          </w:p>
        </w:tc>
        <w:tc>
          <w:tcPr>
            <w:tcW w:w="1480" w:type="dxa"/>
            <w:tcBorders>
              <w:top w:val="nil"/>
              <w:left w:val="nil"/>
              <w:bottom w:val="single" w:sz="4" w:space="0" w:color="auto"/>
              <w:right w:val="single" w:sz="4" w:space="0" w:color="auto"/>
            </w:tcBorders>
            <w:shd w:val="clear" w:color="auto" w:fill="auto"/>
            <w:noWrap/>
            <w:vAlign w:val="center"/>
            <w:hideMark/>
          </w:tcPr>
          <w:p w14:paraId="5537BDF1" w14:textId="77777777" w:rsidR="00D55160" w:rsidRPr="00D55160" w:rsidRDefault="00D55160" w:rsidP="00D55160">
            <w:pPr>
              <w:spacing w:line="360" w:lineRule="auto"/>
              <w:jc w:val="center"/>
              <w:rPr>
                <w:color w:val="000000"/>
              </w:rPr>
            </w:pPr>
            <w:r w:rsidRPr="00D55160">
              <w:rPr>
                <w:color w:val="000000"/>
              </w:rPr>
              <w:t>20.05</w:t>
            </w:r>
          </w:p>
        </w:tc>
        <w:tc>
          <w:tcPr>
            <w:tcW w:w="1480" w:type="dxa"/>
            <w:tcBorders>
              <w:top w:val="nil"/>
              <w:left w:val="nil"/>
              <w:bottom w:val="single" w:sz="4" w:space="0" w:color="auto"/>
              <w:right w:val="single" w:sz="4" w:space="0" w:color="auto"/>
            </w:tcBorders>
            <w:shd w:val="clear" w:color="auto" w:fill="auto"/>
            <w:noWrap/>
            <w:vAlign w:val="center"/>
            <w:hideMark/>
          </w:tcPr>
          <w:p w14:paraId="567EBCC9" w14:textId="77777777" w:rsidR="00D55160" w:rsidRPr="00D55160" w:rsidRDefault="00D55160" w:rsidP="00D55160">
            <w:pPr>
              <w:spacing w:line="360" w:lineRule="auto"/>
              <w:jc w:val="center"/>
              <w:rPr>
                <w:color w:val="000000"/>
              </w:rPr>
            </w:pPr>
            <w:r w:rsidRPr="00D55160">
              <w:rPr>
                <w:color w:val="000000"/>
              </w:rPr>
              <w:t>141.55</w:t>
            </w:r>
          </w:p>
        </w:tc>
        <w:tc>
          <w:tcPr>
            <w:tcW w:w="960" w:type="dxa"/>
            <w:tcBorders>
              <w:top w:val="nil"/>
              <w:left w:val="nil"/>
              <w:bottom w:val="single" w:sz="4" w:space="0" w:color="auto"/>
              <w:right w:val="single" w:sz="4" w:space="0" w:color="auto"/>
            </w:tcBorders>
            <w:shd w:val="clear" w:color="auto" w:fill="auto"/>
            <w:noWrap/>
            <w:vAlign w:val="center"/>
            <w:hideMark/>
          </w:tcPr>
          <w:p w14:paraId="571D5CFC" w14:textId="77777777" w:rsidR="00D55160" w:rsidRPr="00D55160" w:rsidRDefault="00D55160" w:rsidP="00D55160">
            <w:pPr>
              <w:spacing w:line="360" w:lineRule="auto"/>
              <w:jc w:val="center"/>
              <w:rPr>
                <w:color w:val="000000"/>
              </w:rPr>
            </w:pPr>
            <w:r w:rsidRPr="00D55160">
              <w:rPr>
                <w:color w:val="000000"/>
              </w:rPr>
              <w:t>30</w:t>
            </w:r>
          </w:p>
        </w:tc>
      </w:tr>
      <w:tr w:rsidR="00D55160" w:rsidRPr="00D55160" w14:paraId="4936C52E" w14:textId="77777777" w:rsidTr="00800A3A">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85B3A67" w14:textId="77777777" w:rsidR="00D55160" w:rsidRPr="00D55160" w:rsidRDefault="00D55160" w:rsidP="00D55160">
            <w:pPr>
              <w:spacing w:line="360" w:lineRule="auto"/>
              <w:rPr>
                <w:color w:val="000000"/>
              </w:rPr>
            </w:pPr>
            <w:r w:rsidRPr="00D55160">
              <w:rPr>
                <w:color w:val="000000"/>
              </w:rPr>
              <w:t>25.05.2024.</w:t>
            </w:r>
          </w:p>
        </w:tc>
        <w:tc>
          <w:tcPr>
            <w:tcW w:w="1120" w:type="dxa"/>
            <w:tcBorders>
              <w:top w:val="nil"/>
              <w:left w:val="nil"/>
              <w:bottom w:val="single" w:sz="4" w:space="0" w:color="auto"/>
              <w:right w:val="single" w:sz="4" w:space="0" w:color="auto"/>
            </w:tcBorders>
            <w:shd w:val="clear" w:color="auto" w:fill="auto"/>
            <w:noWrap/>
            <w:vAlign w:val="center"/>
            <w:hideMark/>
          </w:tcPr>
          <w:p w14:paraId="1EDC5531" w14:textId="77777777" w:rsidR="00D55160" w:rsidRPr="00D55160" w:rsidRDefault="00D55160" w:rsidP="00D55160">
            <w:pPr>
              <w:spacing w:line="360" w:lineRule="auto"/>
              <w:jc w:val="center"/>
              <w:rPr>
                <w:color w:val="000000"/>
              </w:rPr>
            </w:pPr>
            <w:r w:rsidRPr="00D5516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5BCEF21" w14:textId="77777777" w:rsidR="00D55160" w:rsidRPr="00D55160" w:rsidRDefault="00D55160" w:rsidP="00D55160">
            <w:pPr>
              <w:spacing w:line="360" w:lineRule="auto"/>
              <w:jc w:val="center"/>
              <w:rPr>
                <w:color w:val="000000"/>
              </w:rPr>
            </w:pPr>
            <w:r w:rsidRPr="00D55160">
              <w:rPr>
                <w:color w:val="000000"/>
              </w:rPr>
              <w:t>3888.00</w:t>
            </w:r>
          </w:p>
        </w:tc>
        <w:tc>
          <w:tcPr>
            <w:tcW w:w="1460" w:type="dxa"/>
            <w:tcBorders>
              <w:top w:val="nil"/>
              <w:left w:val="nil"/>
              <w:bottom w:val="single" w:sz="4" w:space="0" w:color="auto"/>
              <w:right w:val="single" w:sz="4" w:space="0" w:color="auto"/>
            </w:tcBorders>
            <w:shd w:val="clear" w:color="auto" w:fill="auto"/>
            <w:noWrap/>
            <w:vAlign w:val="center"/>
            <w:hideMark/>
          </w:tcPr>
          <w:p w14:paraId="3C2E6C8D" w14:textId="77777777" w:rsidR="00D55160" w:rsidRPr="00D55160" w:rsidRDefault="00D55160" w:rsidP="00D55160">
            <w:pPr>
              <w:spacing w:line="360" w:lineRule="auto"/>
              <w:jc w:val="center"/>
              <w:rPr>
                <w:color w:val="000000"/>
              </w:rPr>
            </w:pPr>
            <w:r w:rsidRPr="00D55160">
              <w:rPr>
                <w:color w:val="000000"/>
              </w:rPr>
              <w:t>121.50</w:t>
            </w:r>
          </w:p>
        </w:tc>
        <w:tc>
          <w:tcPr>
            <w:tcW w:w="1480" w:type="dxa"/>
            <w:tcBorders>
              <w:top w:val="nil"/>
              <w:left w:val="nil"/>
              <w:bottom w:val="single" w:sz="4" w:space="0" w:color="auto"/>
              <w:right w:val="single" w:sz="4" w:space="0" w:color="auto"/>
            </w:tcBorders>
            <w:shd w:val="clear" w:color="auto" w:fill="auto"/>
            <w:noWrap/>
            <w:vAlign w:val="center"/>
            <w:hideMark/>
          </w:tcPr>
          <w:p w14:paraId="5C073377" w14:textId="77777777" w:rsidR="00D55160" w:rsidRPr="00D55160" w:rsidRDefault="00D55160" w:rsidP="00D55160">
            <w:pPr>
              <w:spacing w:line="360" w:lineRule="auto"/>
              <w:jc w:val="center"/>
              <w:rPr>
                <w:color w:val="000000"/>
              </w:rPr>
            </w:pPr>
            <w:r w:rsidRPr="00D55160">
              <w:rPr>
                <w:color w:val="000000"/>
              </w:rPr>
              <w:t>20.09</w:t>
            </w:r>
          </w:p>
        </w:tc>
        <w:tc>
          <w:tcPr>
            <w:tcW w:w="1480" w:type="dxa"/>
            <w:tcBorders>
              <w:top w:val="nil"/>
              <w:left w:val="nil"/>
              <w:bottom w:val="single" w:sz="4" w:space="0" w:color="auto"/>
              <w:right w:val="single" w:sz="4" w:space="0" w:color="auto"/>
            </w:tcBorders>
            <w:shd w:val="clear" w:color="auto" w:fill="auto"/>
            <w:noWrap/>
            <w:vAlign w:val="center"/>
            <w:hideMark/>
          </w:tcPr>
          <w:p w14:paraId="1B4E38B2" w14:textId="77777777" w:rsidR="00D55160" w:rsidRPr="00D55160" w:rsidRDefault="00D55160" w:rsidP="00D55160">
            <w:pPr>
              <w:spacing w:line="360" w:lineRule="auto"/>
              <w:jc w:val="center"/>
              <w:rPr>
                <w:color w:val="000000"/>
              </w:rPr>
            </w:pPr>
            <w:r w:rsidRPr="00D55160">
              <w:rPr>
                <w:color w:val="000000"/>
              </w:rPr>
              <w:t>141.59</w:t>
            </w:r>
          </w:p>
        </w:tc>
        <w:tc>
          <w:tcPr>
            <w:tcW w:w="960" w:type="dxa"/>
            <w:tcBorders>
              <w:top w:val="nil"/>
              <w:left w:val="nil"/>
              <w:bottom w:val="single" w:sz="4" w:space="0" w:color="auto"/>
              <w:right w:val="single" w:sz="4" w:space="0" w:color="auto"/>
            </w:tcBorders>
            <w:shd w:val="clear" w:color="auto" w:fill="auto"/>
            <w:noWrap/>
            <w:vAlign w:val="center"/>
            <w:hideMark/>
          </w:tcPr>
          <w:p w14:paraId="22E1BDB0" w14:textId="77777777" w:rsidR="00D55160" w:rsidRPr="00D55160" w:rsidRDefault="00D55160" w:rsidP="00D55160">
            <w:pPr>
              <w:spacing w:line="360" w:lineRule="auto"/>
              <w:jc w:val="center"/>
              <w:rPr>
                <w:color w:val="000000"/>
              </w:rPr>
            </w:pPr>
            <w:r w:rsidRPr="00D55160">
              <w:rPr>
                <w:color w:val="000000"/>
              </w:rPr>
              <w:t>31</w:t>
            </w:r>
          </w:p>
        </w:tc>
      </w:tr>
      <w:tr w:rsidR="00D55160" w:rsidRPr="00D55160" w14:paraId="21BFB970" w14:textId="77777777" w:rsidTr="00800A3A">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537510C" w14:textId="77777777" w:rsidR="00D55160" w:rsidRPr="00D55160" w:rsidRDefault="00D55160" w:rsidP="00D55160">
            <w:pPr>
              <w:spacing w:line="360" w:lineRule="auto"/>
              <w:rPr>
                <w:color w:val="000000"/>
              </w:rPr>
            </w:pPr>
            <w:r w:rsidRPr="00D55160">
              <w:rPr>
                <w:color w:val="000000"/>
              </w:rPr>
              <w:t>25.06.2024.</w:t>
            </w:r>
          </w:p>
        </w:tc>
        <w:tc>
          <w:tcPr>
            <w:tcW w:w="1120" w:type="dxa"/>
            <w:tcBorders>
              <w:top w:val="nil"/>
              <w:left w:val="nil"/>
              <w:bottom w:val="single" w:sz="4" w:space="0" w:color="auto"/>
              <w:right w:val="single" w:sz="4" w:space="0" w:color="auto"/>
            </w:tcBorders>
            <w:shd w:val="clear" w:color="auto" w:fill="auto"/>
            <w:noWrap/>
            <w:vAlign w:val="center"/>
            <w:hideMark/>
          </w:tcPr>
          <w:p w14:paraId="462D234F" w14:textId="77777777" w:rsidR="00D55160" w:rsidRPr="00D55160" w:rsidRDefault="00D55160" w:rsidP="00D55160">
            <w:pPr>
              <w:spacing w:line="360" w:lineRule="auto"/>
              <w:jc w:val="center"/>
              <w:rPr>
                <w:color w:val="000000"/>
              </w:rPr>
            </w:pPr>
            <w:r w:rsidRPr="00D5516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CB06165" w14:textId="77777777" w:rsidR="00D55160" w:rsidRPr="00D55160" w:rsidRDefault="00D55160" w:rsidP="00D55160">
            <w:pPr>
              <w:spacing w:line="360" w:lineRule="auto"/>
              <w:jc w:val="center"/>
              <w:rPr>
                <w:color w:val="000000"/>
              </w:rPr>
            </w:pPr>
            <w:r w:rsidRPr="00D55160">
              <w:rPr>
                <w:color w:val="000000"/>
              </w:rPr>
              <w:t>3766.50</w:t>
            </w:r>
          </w:p>
        </w:tc>
        <w:tc>
          <w:tcPr>
            <w:tcW w:w="1460" w:type="dxa"/>
            <w:tcBorders>
              <w:top w:val="nil"/>
              <w:left w:val="nil"/>
              <w:bottom w:val="single" w:sz="4" w:space="0" w:color="auto"/>
              <w:right w:val="single" w:sz="4" w:space="0" w:color="auto"/>
            </w:tcBorders>
            <w:shd w:val="clear" w:color="auto" w:fill="auto"/>
            <w:noWrap/>
            <w:vAlign w:val="center"/>
            <w:hideMark/>
          </w:tcPr>
          <w:p w14:paraId="25953569" w14:textId="77777777" w:rsidR="00D55160" w:rsidRPr="00D55160" w:rsidRDefault="00D55160" w:rsidP="00D55160">
            <w:pPr>
              <w:spacing w:line="360" w:lineRule="auto"/>
              <w:jc w:val="center"/>
              <w:rPr>
                <w:color w:val="000000"/>
              </w:rPr>
            </w:pPr>
            <w:r w:rsidRPr="00D55160">
              <w:rPr>
                <w:color w:val="000000"/>
              </w:rPr>
              <w:t>121.50</w:t>
            </w:r>
          </w:p>
        </w:tc>
        <w:tc>
          <w:tcPr>
            <w:tcW w:w="1480" w:type="dxa"/>
            <w:tcBorders>
              <w:top w:val="nil"/>
              <w:left w:val="nil"/>
              <w:bottom w:val="single" w:sz="4" w:space="0" w:color="auto"/>
              <w:right w:val="single" w:sz="4" w:space="0" w:color="auto"/>
            </w:tcBorders>
            <w:shd w:val="clear" w:color="auto" w:fill="auto"/>
            <w:noWrap/>
            <w:vAlign w:val="center"/>
            <w:hideMark/>
          </w:tcPr>
          <w:p w14:paraId="682ECF30" w14:textId="77777777" w:rsidR="00D55160" w:rsidRPr="00D55160" w:rsidRDefault="00D55160" w:rsidP="00D55160">
            <w:pPr>
              <w:spacing w:line="360" w:lineRule="auto"/>
              <w:jc w:val="center"/>
              <w:rPr>
                <w:color w:val="000000"/>
              </w:rPr>
            </w:pPr>
            <w:r w:rsidRPr="00D55160">
              <w:rPr>
                <w:color w:val="000000"/>
              </w:rPr>
              <w:t>18.83</w:t>
            </w:r>
          </w:p>
        </w:tc>
        <w:tc>
          <w:tcPr>
            <w:tcW w:w="1480" w:type="dxa"/>
            <w:tcBorders>
              <w:top w:val="nil"/>
              <w:left w:val="nil"/>
              <w:bottom w:val="single" w:sz="4" w:space="0" w:color="auto"/>
              <w:right w:val="single" w:sz="4" w:space="0" w:color="auto"/>
            </w:tcBorders>
            <w:shd w:val="clear" w:color="auto" w:fill="auto"/>
            <w:noWrap/>
            <w:vAlign w:val="center"/>
            <w:hideMark/>
          </w:tcPr>
          <w:p w14:paraId="66CF60AB" w14:textId="77777777" w:rsidR="00D55160" w:rsidRPr="00D55160" w:rsidRDefault="00D55160" w:rsidP="00D55160">
            <w:pPr>
              <w:spacing w:line="360" w:lineRule="auto"/>
              <w:jc w:val="center"/>
              <w:rPr>
                <w:color w:val="000000"/>
              </w:rPr>
            </w:pPr>
            <w:r w:rsidRPr="00D55160">
              <w:rPr>
                <w:color w:val="000000"/>
              </w:rPr>
              <w:t>140.33</w:t>
            </w:r>
          </w:p>
        </w:tc>
        <w:tc>
          <w:tcPr>
            <w:tcW w:w="960" w:type="dxa"/>
            <w:tcBorders>
              <w:top w:val="nil"/>
              <w:left w:val="nil"/>
              <w:bottom w:val="single" w:sz="4" w:space="0" w:color="auto"/>
              <w:right w:val="single" w:sz="4" w:space="0" w:color="auto"/>
            </w:tcBorders>
            <w:shd w:val="clear" w:color="auto" w:fill="auto"/>
            <w:noWrap/>
            <w:vAlign w:val="center"/>
            <w:hideMark/>
          </w:tcPr>
          <w:p w14:paraId="3CBC601B" w14:textId="77777777" w:rsidR="00D55160" w:rsidRPr="00D55160" w:rsidRDefault="00D55160" w:rsidP="00D55160">
            <w:pPr>
              <w:spacing w:line="360" w:lineRule="auto"/>
              <w:jc w:val="center"/>
              <w:rPr>
                <w:color w:val="000000"/>
              </w:rPr>
            </w:pPr>
            <w:r w:rsidRPr="00D55160">
              <w:rPr>
                <w:color w:val="000000"/>
              </w:rPr>
              <w:t>30</w:t>
            </w:r>
          </w:p>
        </w:tc>
      </w:tr>
      <w:tr w:rsidR="00D55160" w:rsidRPr="00D55160" w14:paraId="43F9D0C7" w14:textId="77777777" w:rsidTr="00800A3A">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339B80E" w14:textId="77777777" w:rsidR="00D55160" w:rsidRPr="00D55160" w:rsidRDefault="00D55160" w:rsidP="00D55160">
            <w:pPr>
              <w:spacing w:line="360" w:lineRule="auto"/>
              <w:rPr>
                <w:color w:val="000000"/>
              </w:rPr>
            </w:pPr>
            <w:r w:rsidRPr="00D55160">
              <w:rPr>
                <w:color w:val="000000"/>
              </w:rPr>
              <w:lastRenderedPageBreak/>
              <w:t>25.07.2024.</w:t>
            </w:r>
          </w:p>
        </w:tc>
        <w:tc>
          <w:tcPr>
            <w:tcW w:w="1120" w:type="dxa"/>
            <w:tcBorders>
              <w:top w:val="nil"/>
              <w:left w:val="nil"/>
              <w:bottom w:val="single" w:sz="4" w:space="0" w:color="auto"/>
              <w:right w:val="single" w:sz="4" w:space="0" w:color="auto"/>
            </w:tcBorders>
            <w:shd w:val="clear" w:color="auto" w:fill="auto"/>
            <w:noWrap/>
            <w:vAlign w:val="center"/>
            <w:hideMark/>
          </w:tcPr>
          <w:p w14:paraId="6856DE08" w14:textId="77777777" w:rsidR="00D55160" w:rsidRPr="00D55160" w:rsidRDefault="00D55160" w:rsidP="00D55160">
            <w:pPr>
              <w:spacing w:line="360" w:lineRule="auto"/>
              <w:jc w:val="center"/>
              <w:rPr>
                <w:color w:val="000000"/>
              </w:rPr>
            </w:pPr>
            <w:r w:rsidRPr="00D5516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790B6CA" w14:textId="77777777" w:rsidR="00D55160" w:rsidRPr="00D55160" w:rsidRDefault="00D55160" w:rsidP="00D55160">
            <w:pPr>
              <w:spacing w:line="360" w:lineRule="auto"/>
              <w:jc w:val="center"/>
              <w:rPr>
                <w:color w:val="000000"/>
              </w:rPr>
            </w:pPr>
            <w:r w:rsidRPr="00D55160">
              <w:rPr>
                <w:color w:val="000000"/>
              </w:rPr>
              <w:t>3645.00</w:t>
            </w:r>
          </w:p>
        </w:tc>
        <w:tc>
          <w:tcPr>
            <w:tcW w:w="1460" w:type="dxa"/>
            <w:tcBorders>
              <w:top w:val="nil"/>
              <w:left w:val="nil"/>
              <w:bottom w:val="single" w:sz="4" w:space="0" w:color="auto"/>
              <w:right w:val="single" w:sz="4" w:space="0" w:color="auto"/>
            </w:tcBorders>
            <w:shd w:val="clear" w:color="auto" w:fill="auto"/>
            <w:noWrap/>
            <w:vAlign w:val="center"/>
            <w:hideMark/>
          </w:tcPr>
          <w:p w14:paraId="35C15413" w14:textId="77777777" w:rsidR="00D55160" w:rsidRPr="00D55160" w:rsidRDefault="00D55160" w:rsidP="00D55160">
            <w:pPr>
              <w:spacing w:line="360" w:lineRule="auto"/>
              <w:jc w:val="center"/>
              <w:rPr>
                <w:color w:val="000000"/>
              </w:rPr>
            </w:pPr>
            <w:r w:rsidRPr="00D55160">
              <w:rPr>
                <w:color w:val="000000"/>
              </w:rPr>
              <w:t>121.50</w:t>
            </w:r>
          </w:p>
        </w:tc>
        <w:tc>
          <w:tcPr>
            <w:tcW w:w="1480" w:type="dxa"/>
            <w:tcBorders>
              <w:top w:val="nil"/>
              <w:left w:val="nil"/>
              <w:bottom w:val="single" w:sz="4" w:space="0" w:color="auto"/>
              <w:right w:val="single" w:sz="4" w:space="0" w:color="auto"/>
            </w:tcBorders>
            <w:shd w:val="clear" w:color="auto" w:fill="auto"/>
            <w:noWrap/>
            <w:vAlign w:val="center"/>
            <w:hideMark/>
          </w:tcPr>
          <w:p w14:paraId="54C33DEF" w14:textId="77777777" w:rsidR="00D55160" w:rsidRPr="00D55160" w:rsidRDefault="00D55160" w:rsidP="00D55160">
            <w:pPr>
              <w:spacing w:line="360" w:lineRule="auto"/>
              <w:jc w:val="center"/>
              <w:rPr>
                <w:color w:val="000000"/>
              </w:rPr>
            </w:pPr>
            <w:r w:rsidRPr="00D55160">
              <w:rPr>
                <w:color w:val="000000"/>
              </w:rPr>
              <w:t>18.83</w:t>
            </w:r>
          </w:p>
        </w:tc>
        <w:tc>
          <w:tcPr>
            <w:tcW w:w="1480" w:type="dxa"/>
            <w:tcBorders>
              <w:top w:val="nil"/>
              <w:left w:val="nil"/>
              <w:bottom w:val="single" w:sz="4" w:space="0" w:color="auto"/>
              <w:right w:val="single" w:sz="4" w:space="0" w:color="auto"/>
            </w:tcBorders>
            <w:shd w:val="clear" w:color="auto" w:fill="auto"/>
            <w:noWrap/>
            <w:vAlign w:val="center"/>
            <w:hideMark/>
          </w:tcPr>
          <w:p w14:paraId="612BDC47" w14:textId="77777777" w:rsidR="00D55160" w:rsidRPr="00D55160" w:rsidRDefault="00D55160" w:rsidP="00D55160">
            <w:pPr>
              <w:spacing w:line="360" w:lineRule="auto"/>
              <w:jc w:val="center"/>
              <w:rPr>
                <w:color w:val="000000"/>
              </w:rPr>
            </w:pPr>
            <w:r w:rsidRPr="00D55160">
              <w:rPr>
                <w:color w:val="000000"/>
              </w:rPr>
              <w:t>140.33</w:t>
            </w:r>
          </w:p>
        </w:tc>
        <w:tc>
          <w:tcPr>
            <w:tcW w:w="960" w:type="dxa"/>
            <w:tcBorders>
              <w:top w:val="nil"/>
              <w:left w:val="nil"/>
              <w:bottom w:val="single" w:sz="4" w:space="0" w:color="auto"/>
              <w:right w:val="single" w:sz="4" w:space="0" w:color="auto"/>
            </w:tcBorders>
            <w:shd w:val="clear" w:color="auto" w:fill="auto"/>
            <w:noWrap/>
            <w:vAlign w:val="center"/>
            <w:hideMark/>
          </w:tcPr>
          <w:p w14:paraId="6AAE838E" w14:textId="77777777" w:rsidR="00D55160" w:rsidRPr="00D55160" w:rsidRDefault="00D55160" w:rsidP="00D55160">
            <w:pPr>
              <w:spacing w:line="360" w:lineRule="auto"/>
              <w:jc w:val="center"/>
              <w:rPr>
                <w:color w:val="000000"/>
              </w:rPr>
            </w:pPr>
            <w:r w:rsidRPr="00D55160">
              <w:rPr>
                <w:color w:val="000000"/>
              </w:rPr>
              <w:t>31</w:t>
            </w:r>
          </w:p>
        </w:tc>
      </w:tr>
      <w:tr w:rsidR="00D55160" w:rsidRPr="00D55160" w14:paraId="0ECEDF2A" w14:textId="77777777" w:rsidTr="00800A3A">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1CB353D" w14:textId="77777777" w:rsidR="00D55160" w:rsidRPr="00D55160" w:rsidRDefault="00D55160" w:rsidP="00D55160">
            <w:pPr>
              <w:spacing w:line="360" w:lineRule="auto"/>
              <w:rPr>
                <w:color w:val="000000"/>
              </w:rPr>
            </w:pPr>
            <w:r w:rsidRPr="00D55160">
              <w:rPr>
                <w:color w:val="000000"/>
              </w:rPr>
              <w:t>25.08.2024.</w:t>
            </w:r>
          </w:p>
        </w:tc>
        <w:tc>
          <w:tcPr>
            <w:tcW w:w="1120" w:type="dxa"/>
            <w:tcBorders>
              <w:top w:val="nil"/>
              <w:left w:val="nil"/>
              <w:bottom w:val="single" w:sz="4" w:space="0" w:color="auto"/>
              <w:right w:val="single" w:sz="4" w:space="0" w:color="auto"/>
            </w:tcBorders>
            <w:shd w:val="clear" w:color="auto" w:fill="auto"/>
            <w:noWrap/>
            <w:vAlign w:val="center"/>
            <w:hideMark/>
          </w:tcPr>
          <w:p w14:paraId="4BC641EC" w14:textId="77777777" w:rsidR="00D55160" w:rsidRPr="00D55160" w:rsidRDefault="00D55160" w:rsidP="00D55160">
            <w:pPr>
              <w:spacing w:line="360" w:lineRule="auto"/>
              <w:jc w:val="center"/>
              <w:rPr>
                <w:color w:val="000000"/>
              </w:rPr>
            </w:pPr>
            <w:r w:rsidRPr="00D5516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FDBCFA2" w14:textId="77777777" w:rsidR="00D55160" w:rsidRPr="00D55160" w:rsidRDefault="00D55160" w:rsidP="00D55160">
            <w:pPr>
              <w:spacing w:line="360" w:lineRule="auto"/>
              <w:jc w:val="center"/>
              <w:rPr>
                <w:color w:val="000000"/>
              </w:rPr>
            </w:pPr>
            <w:r w:rsidRPr="00D55160">
              <w:rPr>
                <w:color w:val="000000"/>
              </w:rPr>
              <w:t>3523.50</w:t>
            </w:r>
          </w:p>
        </w:tc>
        <w:tc>
          <w:tcPr>
            <w:tcW w:w="1460" w:type="dxa"/>
            <w:tcBorders>
              <w:top w:val="nil"/>
              <w:left w:val="nil"/>
              <w:bottom w:val="single" w:sz="4" w:space="0" w:color="auto"/>
              <w:right w:val="single" w:sz="4" w:space="0" w:color="auto"/>
            </w:tcBorders>
            <w:shd w:val="clear" w:color="auto" w:fill="auto"/>
            <w:noWrap/>
            <w:vAlign w:val="center"/>
            <w:hideMark/>
          </w:tcPr>
          <w:p w14:paraId="7EB9259B" w14:textId="77777777" w:rsidR="00D55160" w:rsidRPr="00D55160" w:rsidRDefault="00D55160" w:rsidP="00D55160">
            <w:pPr>
              <w:spacing w:line="360" w:lineRule="auto"/>
              <w:jc w:val="center"/>
              <w:rPr>
                <w:color w:val="000000"/>
              </w:rPr>
            </w:pPr>
            <w:r w:rsidRPr="00D55160">
              <w:rPr>
                <w:color w:val="000000"/>
              </w:rPr>
              <w:t>121.50</w:t>
            </w:r>
          </w:p>
        </w:tc>
        <w:tc>
          <w:tcPr>
            <w:tcW w:w="1480" w:type="dxa"/>
            <w:tcBorders>
              <w:top w:val="nil"/>
              <w:left w:val="nil"/>
              <w:bottom w:val="single" w:sz="4" w:space="0" w:color="auto"/>
              <w:right w:val="single" w:sz="4" w:space="0" w:color="auto"/>
            </w:tcBorders>
            <w:shd w:val="clear" w:color="auto" w:fill="auto"/>
            <w:noWrap/>
            <w:vAlign w:val="center"/>
            <w:hideMark/>
          </w:tcPr>
          <w:p w14:paraId="1FE4AE83" w14:textId="77777777" w:rsidR="00D55160" w:rsidRPr="00D55160" w:rsidRDefault="00D55160" w:rsidP="00D55160">
            <w:pPr>
              <w:spacing w:line="360" w:lineRule="auto"/>
              <w:jc w:val="center"/>
              <w:rPr>
                <w:color w:val="000000"/>
              </w:rPr>
            </w:pPr>
            <w:r w:rsidRPr="00D55160">
              <w:rPr>
                <w:color w:val="000000"/>
              </w:rPr>
              <w:t>18.20</w:t>
            </w:r>
          </w:p>
        </w:tc>
        <w:tc>
          <w:tcPr>
            <w:tcW w:w="1480" w:type="dxa"/>
            <w:tcBorders>
              <w:top w:val="nil"/>
              <w:left w:val="nil"/>
              <w:bottom w:val="single" w:sz="4" w:space="0" w:color="auto"/>
              <w:right w:val="single" w:sz="4" w:space="0" w:color="auto"/>
            </w:tcBorders>
            <w:shd w:val="clear" w:color="auto" w:fill="auto"/>
            <w:noWrap/>
            <w:vAlign w:val="center"/>
            <w:hideMark/>
          </w:tcPr>
          <w:p w14:paraId="23078D2A" w14:textId="77777777" w:rsidR="00D55160" w:rsidRPr="00D55160" w:rsidRDefault="00D55160" w:rsidP="00D55160">
            <w:pPr>
              <w:spacing w:line="360" w:lineRule="auto"/>
              <w:jc w:val="center"/>
              <w:rPr>
                <w:color w:val="000000"/>
              </w:rPr>
            </w:pPr>
            <w:r w:rsidRPr="00D55160">
              <w:rPr>
                <w:color w:val="000000"/>
              </w:rPr>
              <w:t>139.70</w:t>
            </w:r>
          </w:p>
        </w:tc>
        <w:tc>
          <w:tcPr>
            <w:tcW w:w="960" w:type="dxa"/>
            <w:tcBorders>
              <w:top w:val="nil"/>
              <w:left w:val="nil"/>
              <w:bottom w:val="single" w:sz="4" w:space="0" w:color="auto"/>
              <w:right w:val="single" w:sz="4" w:space="0" w:color="auto"/>
            </w:tcBorders>
            <w:shd w:val="clear" w:color="auto" w:fill="auto"/>
            <w:noWrap/>
            <w:vAlign w:val="center"/>
            <w:hideMark/>
          </w:tcPr>
          <w:p w14:paraId="73BF5939" w14:textId="77777777" w:rsidR="00D55160" w:rsidRPr="00D55160" w:rsidRDefault="00D55160" w:rsidP="00D55160">
            <w:pPr>
              <w:spacing w:line="360" w:lineRule="auto"/>
              <w:jc w:val="center"/>
              <w:rPr>
                <w:color w:val="000000"/>
              </w:rPr>
            </w:pPr>
            <w:r w:rsidRPr="00D55160">
              <w:rPr>
                <w:color w:val="000000"/>
              </w:rPr>
              <w:t>31</w:t>
            </w:r>
          </w:p>
        </w:tc>
      </w:tr>
      <w:tr w:rsidR="00D55160" w:rsidRPr="00D55160" w14:paraId="14AF8C0F" w14:textId="77777777" w:rsidTr="00800A3A">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15400B0" w14:textId="77777777" w:rsidR="00D55160" w:rsidRPr="00D55160" w:rsidRDefault="00D55160" w:rsidP="00D55160">
            <w:pPr>
              <w:spacing w:line="360" w:lineRule="auto"/>
              <w:rPr>
                <w:color w:val="000000"/>
              </w:rPr>
            </w:pPr>
            <w:r w:rsidRPr="00D55160">
              <w:rPr>
                <w:color w:val="000000"/>
              </w:rPr>
              <w:t>25.09.2024.</w:t>
            </w:r>
          </w:p>
        </w:tc>
        <w:tc>
          <w:tcPr>
            <w:tcW w:w="1120" w:type="dxa"/>
            <w:tcBorders>
              <w:top w:val="nil"/>
              <w:left w:val="nil"/>
              <w:bottom w:val="single" w:sz="4" w:space="0" w:color="auto"/>
              <w:right w:val="single" w:sz="4" w:space="0" w:color="auto"/>
            </w:tcBorders>
            <w:shd w:val="clear" w:color="auto" w:fill="auto"/>
            <w:noWrap/>
            <w:vAlign w:val="center"/>
            <w:hideMark/>
          </w:tcPr>
          <w:p w14:paraId="7EAB1CC7" w14:textId="77777777" w:rsidR="00D55160" w:rsidRPr="00D55160" w:rsidRDefault="00D55160" w:rsidP="00D55160">
            <w:pPr>
              <w:spacing w:line="360" w:lineRule="auto"/>
              <w:jc w:val="center"/>
              <w:rPr>
                <w:color w:val="000000"/>
              </w:rPr>
            </w:pPr>
            <w:r w:rsidRPr="00D5516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57BEB05" w14:textId="77777777" w:rsidR="00D55160" w:rsidRPr="00D55160" w:rsidRDefault="00D55160" w:rsidP="00D55160">
            <w:pPr>
              <w:spacing w:line="360" w:lineRule="auto"/>
              <w:jc w:val="center"/>
              <w:rPr>
                <w:color w:val="000000"/>
              </w:rPr>
            </w:pPr>
            <w:r w:rsidRPr="00D55160">
              <w:rPr>
                <w:color w:val="000000"/>
              </w:rPr>
              <w:t>3402.00</w:t>
            </w:r>
          </w:p>
        </w:tc>
        <w:tc>
          <w:tcPr>
            <w:tcW w:w="1460" w:type="dxa"/>
            <w:tcBorders>
              <w:top w:val="nil"/>
              <w:left w:val="nil"/>
              <w:bottom w:val="single" w:sz="4" w:space="0" w:color="auto"/>
              <w:right w:val="single" w:sz="4" w:space="0" w:color="auto"/>
            </w:tcBorders>
            <w:shd w:val="clear" w:color="auto" w:fill="auto"/>
            <w:noWrap/>
            <w:vAlign w:val="center"/>
            <w:hideMark/>
          </w:tcPr>
          <w:p w14:paraId="7DF3C181" w14:textId="77777777" w:rsidR="00D55160" w:rsidRPr="00D55160" w:rsidRDefault="00D55160" w:rsidP="00D55160">
            <w:pPr>
              <w:spacing w:line="360" w:lineRule="auto"/>
              <w:jc w:val="center"/>
              <w:rPr>
                <w:color w:val="000000"/>
              </w:rPr>
            </w:pPr>
            <w:r w:rsidRPr="00D55160">
              <w:rPr>
                <w:color w:val="000000"/>
              </w:rPr>
              <w:t>121.50</w:t>
            </w:r>
          </w:p>
        </w:tc>
        <w:tc>
          <w:tcPr>
            <w:tcW w:w="1480" w:type="dxa"/>
            <w:tcBorders>
              <w:top w:val="nil"/>
              <w:left w:val="nil"/>
              <w:bottom w:val="single" w:sz="4" w:space="0" w:color="auto"/>
              <w:right w:val="single" w:sz="4" w:space="0" w:color="auto"/>
            </w:tcBorders>
            <w:shd w:val="clear" w:color="auto" w:fill="auto"/>
            <w:noWrap/>
            <w:vAlign w:val="center"/>
            <w:hideMark/>
          </w:tcPr>
          <w:p w14:paraId="0B5375E4" w14:textId="77777777" w:rsidR="00D55160" w:rsidRPr="00D55160" w:rsidRDefault="00D55160" w:rsidP="00D55160">
            <w:pPr>
              <w:spacing w:line="360" w:lineRule="auto"/>
              <w:jc w:val="center"/>
              <w:rPr>
                <w:color w:val="000000"/>
              </w:rPr>
            </w:pPr>
            <w:r w:rsidRPr="00D55160">
              <w:rPr>
                <w:color w:val="000000"/>
              </w:rPr>
              <w:t>17.01</w:t>
            </w:r>
          </w:p>
        </w:tc>
        <w:tc>
          <w:tcPr>
            <w:tcW w:w="1480" w:type="dxa"/>
            <w:tcBorders>
              <w:top w:val="nil"/>
              <w:left w:val="nil"/>
              <w:bottom w:val="single" w:sz="4" w:space="0" w:color="auto"/>
              <w:right w:val="single" w:sz="4" w:space="0" w:color="auto"/>
            </w:tcBorders>
            <w:shd w:val="clear" w:color="auto" w:fill="auto"/>
            <w:noWrap/>
            <w:vAlign w:val="center"/>
            <w:hideMark/>
          </w:tcPr>
          <w:p w14:paraId="1BDE6168" w14:textId="77777777" w:rsidR="00D55160" w:rsidRPr="00D55160" w:rsidRDefault="00D55160" w:rsidP="00D55160">
            <w:pPr>
              <w:spacing w:line="360" w:lineRule="auto"/>
              <w:jc w:val="center"/>
              <w:rPr>
                <w:color w:val="000000"/>
              </w:rPr>
            </w:pPr>
            <w:r w:rsidRPr="00D55160">
              <w:rPr>
                <w:color w:val="000000"/>
              </w:rPr>
              <w:t>138.51</w:t>
            </w:r>
          </w:p>
        </w:tc>
        <w:tc>
          <w:tcPr>
            <w:tcW w:w="960" w:type="dxa"/>
            <w:tcBorders>
              <w:top w:val="nil"/>
              <w:left w:val="nil"/>
              <w:bottom w:val="single" w:sz="4" w:space="0" w:color="auto"/>
              <w:right w:val="single" w:sz="4" w:space="0" w:color="auto"/>
            </w:tcBorders>
            <w:shd w:val="clear" w:color="auto" w:fill="auto"/>
            <w:noWrap/>
            <w:vAlign w:val="center"/>
            <w:hideMark/>
          </w:tcPr>
          <w:p w14:paraId="3D4B8163" w14:textId="77777777" w:rsidR="00D55160" w:rsidRPr="00D55160" w:rsidRDefault="00D55160" w:rsidP="00D55160">
            <w:pPr>
              <w:spacing w:line="360" w:lineRule="auto"/>
              <w:jc w:val="center"/>
              <w:rPr>
                <w:color w:val="000000"/>
              </w:rPr>
            </w:pPr>
            <w:r w:rsidRPr="00D55160">
              <w:rPr>
                <w:color w:val="000000"/>
              </w:rPr>
              <w:t>30</w:t>
            </w:r>
          </w:p>
        </w:tc>
      </w:tr>
      <w:tr w:rsidR="00D55160" w:rsidRPr="00D55160" w14:paraId="11CB26F2" w14:textId="77777777" w:rsidTr="00800A3A">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D9CCDCD" w14:textId="77777777" w:rsidR="00D55160" w:rsidRPr="00D55160" w:rsidRDefault="00D55160" w:rsidP="00D55160">
            <w:pPr>
              <w:spacing w:line="360" w:lineRule="auto"/>
              <w:rPr>
                <w:color w:val="000000"/>
              </w:rPr>
            </w:pPr>
            <w:r w:rsidRPr="00D55160">
              <w:rPr>
                <w:color w:val="000000"/>
              </w:rPr>
              <w:t>25.10.2024.</w:t>
            </w:r>
          </w:p>
        </w:tc>
        <w:tc>
          <w:tcPr>
            <w:tcW w:w="1120" w:type="dxa"/>
            <w:tcBorders>
              <w:top w:val="nil"/>
              <w:left w:val="nil"/>
              <w:bottom w:val="single" w:sz="4" w:space="0" w:color="auto"/>
              <w:right w:val="single" w:sz="4" w:space="0" w:color="auto"/>
            </w:tcBorders>
            <w:shd w:val="clear" w:color="auto" w:fill="auto"/>
            <w:noWrap/>
            <w:vAlign w:val="center"/>
            <w:hideMark/>
          </w:tcPr>
          <w:p w14:paraId="73900DB5" w14:textId="77777777" w:rsidR="00D55160" w:rsidRPr="00D55160" w:rsidRDefault="00D55160" w:rsidP="00D55160">
            <w:pPr>
              <w:spacing w:line="360" w:lineRule="auto"/>
              <w:jc w:val="center"/>
              <w:rPr>
                <w:color w:val="000000"/>
              </w:rPr>
            </w:pPr>
            <w:r w:rsidRPr="00D5516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86AC998" w14:textId="77777777" w:rsidR="00D55160" w:rsidRPr="00D55160" w:rsidRDefault="00D55160" w:rsidP="00D55160">
            <w:pPr>
              <w:spacing w:line="360" w:lineRule="auto"/>
              <w:jc w:val="center"/>
              <w:rPr>
                <w:color w:val="000000"/>
              </w:rPr>
            </w:pPr>
            <w:r w:rsidRPr="00D55160">
              <w:rPr>
                <w:color w:val="000000"/>
              </w:rPr>
              <w:t>3280.50</w:t>
            </w:r>
          </w:p>
        </w:tc>
        <w:tc>
          <w:tcPr>
            <w:tcW w:w="1460" w:type="dxa"/>
            <w:tcBorders>
              <w:top w:val="nil"/>
              <w:left w:val="nil"/>
              <w:bottom w:val="single" w:sz="4" w:space="0" w:color="auto"/>
              <w:right w:val="single" w:sz="4" w:space="0" w:color="auto"/>
            </w:tcBorders>
            <w:shd w:val="clear" w:color="auto" w:fill="auto"/>
            <w:noWrap/>
            <w:vAlign w:val="center"/>
            <w:hideMark/>
          </w:tcPr>
          <w:p w14:paraId="33C4BB57" w14:textId="77777777" w:rsidR="00D55160" w:rsidRPr="00D55160" w:rsidRDefault="00D55160" w:rsidP="00D55160">
            <w:pPr>
              <w:spacing w:line="360" w:lineRule="auto"/>
              <w:jc w:val="center"/>
              <w:rPr>
                <w:color w:val="000000"/>
              </w:rPr>
            </w:pPr>
            <w:r w:rsidRPr="00D55160">
              <w:rPr>
                <w:color w:val="000000"/>
              </w:rPr>
              <w:t>121.50</w:t>
            </w:r>
          </w:p>
        </w:tc>
        <w:tc>
          <w:tcPr>
            <w:tcW w:w="1480" w:type="dxa"/>
            <w:tcBorders>
              <w:top w:val="nil"/>
              <w:left w:val="nil"/>
              <w:bottom w:val="single" w:sz="4" w:space="0" w:color="auto"/>
              <w:right w:val="single" w:sz="4" w:space="0" w:color="auto"/>
            </w:tcBorders>
            <w:shd w:val="clear" w:color="auto" w:fill="auto"/>
            <w:noWrap/>
            <w:vAlign w:val="center"/>
            <w:hideMark/>
          </w:tcPr>
          <w:p w14:paraId="1D53BA78" w14:textId="77777777" w:rsidR="00D55160" w:rsidRPr="00D55160" w:rsidRDefault="00D55160" w:rsidP="00D55160">
            <w:pPr>
              <w:spacing w:line="360" w:lineRule="auto"/>
              <w:jc w:val="center"/>
              <w:rPr>
                <w:color w:val="000000"/>
              </w:rPr>
            </w:pPr>
            <w:r w:rsidRPr="00D55160">
              <w:rPr>
                <w:color w:val="000000"/>
              </w:rPr>
              <w:t>16.95</w:t>
            </w:r>
          </w:p>
        </w:tc>
        <w:tc>
          <w:tcPr>
            <w:tcW w:w="1480" w:type="dxa"/>
            <w:tcBorders>
              <w:top w:val="nil"/>
              <w:left w:val="nil"/>
              <w:bottom w:val="single" w:sz="4" w:space="0" w:color="auto"/>
              <w:right w:val="single" w:sz="4" w:space="0" w:color="auto"/>
            </w:tcBorders>
            <w:shd w:val="clear" w:color="auto" w:fill="auto"/>
            <w:noWrap/>
            <w:vAlign w:val="center"/>
            <w:hideMark/>
          </w:tcPr>
          <w:p w14:paraId="30255A79" w14:textId="77777777" w:rsidR="00D55160" w:rsidRPr="00D55160" w:rsidRDefault="00D55160" w:rsidP="00D55160">
            <w:pPr>
              <w:spacing w:line="360" w:lineRule="auto"/>
              <w:jc w:val="center"/>
              <w:rPr>
                <w:color w:val="000000"/>
              </w:rPr>
            </w:pPr>
            <w:r w:rsidRPr="00D55160">
              <w:rPr>
                <w:color w:val="000000"/>
              </w:rPr>
              <w:t>138.45</w:t>
            </w:r>
          </w:p>
        </w:tc>
        <w:tc>
          <w:tcPr>
            <w:tcW w:w="960" w:type="dxa"/>
            <w:tcBorders>
              <w:top w:val="nil"/>
              <w:left w:val="nil"/>
              <w:bottom w:val="single" w:sz="4" w:space="0" w:color="auto"/>
              <w:right w:val="single" w:sz="4" w:space="0" w:color="auto"/>
            </w:tcBorders>
            <w:shd w:val="clear" w:color="auto" w:fill="auto"/>
            <w:noWrap/>
            <w:vAlign w:val="center"/>
            <w:hideMark/>
          </w:tcPr>
          <w:p w14:paraId="240C955F" w14:textId="77777777" w:rsidR="00D55160" w:rsidRPr="00D55160" w:rsidRDefault="00D55160" w:rsidP="00D55160">
            <w:pPr>
              <w:spacing w:line="360" w:lineRule="auto"/>
              <w:jc w:val="center"/>
              <w:rPr>
                <w:color w:val="000000"/>
              </w:rPr>
            </w:pPr>
            <w:r w:rsidRPr="00D55160">
              <w:rPr>
                <w:color w:val="000000"/>
              </w:rPr>
              <w:t>31</w:t>
            </w:r>
          </w:p>
        </w:tc>
      </w:tr>
      <w:tr w:rsidR="00D55160" w:rsidRPr="00D55160" w14:paraId="625DEE4D" w14:textId="77777777" w:rsidTr="00800A3A">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9A1C5B1" w14:textId="77777777" w:rsidR="00D55160" w:rsidRPr="00D55160" w:rsidRDefault="00D55160" w:rsidP="00D55160">
            <w:pPr>
              <w:spacing w:line="360" w:lineRule="auto"/>
              <w:rPr>
                <w:color w:val="000000"/>
              </w:rPr>
            </w:pPr>
            <w:r w:rsidRPr="00D55160">
              <w:rPr>
                <w:color w:val="000000"/>
              </w:rPr>
              <w:t>25.11.2024.</w:t>
            </w:r>
          </w:p>
        </w:tc>
        <w:tc>
          <w:tcPr>
            <w:tcW w:w="1120" w:type="dxa"/>
            <w:tcBorders>
              <w:top w:val="nil"/>
              <w:left w:val="nil"/>
              <w:bottom w:val="single" w:sz="4" w:space="0" w:color="auto"/>
              <w:right w:val="single" w:sz="4" w:space="0" w:color="auto"/>
            </w:tcBorders>
            <w:shd w:val="clear" w:color="auto" w:fill="auto"/>
            <w:noWrap/>
            <w:vAlign w:val="center"/>
            <w:hideMark/>
          </w:tcPr>
          <w:p w14:paraId="0E29DE7C" w14:textId="77777777" w:rsidR="00D55160" w:rsidRPr="00D55160" w:rsidRDefault="00D55160" w:rsidP="00D55160">
            <w:pPr>
              <w:spacing w:line="360" w:lineRule="auto"/>
              <w:jc w:val="center"/>
              <w:rPr>
                <w:color w:val="000000"/>
              </w:rPr>
            </w:pPr>
            <w:r w:rsidRPr="00D5516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74903F3" w14:textId="77777777" w:rsidR="00D55160" w:rsidRPr="00D55160" w:rsidRDefault="00D55160" w:rsidP="00D55160">
            <w:pPr>
              <w:spacing w:line="360" w:lineRule="auto"/>
              <w:jc w:val="center"/>
              <w:rPr>
                <w:color w:val="000000"/>
              </w:rPr>
            </w:pPr>
            <w:r w:rsidRPr="00D55160">
              <w:rPr>
                <w:color w:val="000000"/>
              </w:rPr>
              <w:t>3159.00</w:t>
            </w:r>
          </w:p>
        </w:tc>
        <w:tc>
          <w:tcPr>
            <w:tcW w:w="1460" w:type="dxa"/>
            <w:tcBorders>
              <w:top w:val="nil"/>
              <w:left w:val="nil"/>
              <w:bottom w:val="single" w:sz="4" w:space="0" w:color="auto"/>
              <w:right w:val="single" w:sz="4" w:space="0" w:color="auto"/>
            </w:tcBorders>
            <w:shd w:val="clear" w:color="auto" w:fill="auto"/>
            <w:noWrap/>
            <w:vAlign w:val="center"/>
            <w:hideMark/>
          </w:tcPr>
          <w:p w14:paraId="4729775D" w14:textId="77777777" w:rsidR="00D55160" w:rsidRPr="00D55160" w:rsidRDefault="00D55160" w:rsidP="00D55160">
            <w:pPr>
              <w:spacing w:line="360" w:lineRule="auto"/>
              <w:jc w:val="center"/>
              <w:rPr>
                <w:color w:val="000000"/>
              </w:rPr>
            </w:pPr>
            <w:r w:rsidRPr="00D55160">
              <w:rPr>
                <w:color w:val="000000"/>
              </w:rPr>
              <w:t>121.50</w:t>
            </w:r>
          </w:p>
        </w:tc>
        <w:tc>
          <w:tcPr>
            <w:tcW w:w="1480" w:type="dxa"/>
            <w:tcBorders>
              <w:top w:val="nil"/>
              <w:left w:val="nil"/>
              <w:bottom w:val="single" w:sz="4" w:space="0" w:color="auto"/>
              <w:right w:val="single" w:sz="4" w:space="0" w:color="auto"/>
            </w:tcBorders>
            <w:shd w:val="clear" w:color="auto" w:fill="auto"/>
            <w:noWrap/>
            <w:vAlign w:val="center"/>
            <w:hideMark/>
          </w:tcPr>
          <w:p w14:paraId="1CD50ED1" w14:textId="77777777" w:rsidR="00D55160" w:rsidRPr="00D55160" w:rsidRDefault="00D55160" w:rsidP="00D55160">
            <w:pPr>
              <w:spacing w:line="360" w:lineRule="auto"/>
              <w:jc w:val="center"/>
              <w:rPr>
                <w:color w:val="000000"/>
              </w:rPr>
            </w:pPr>
            <w:r w:rsidRPr="00D55160">
              <w:rPr>
                <w:color w:val="000000"/>
              </w:rPr>
              <w:t>15.80</w:t>
            </w:r>
          </w:p>
        </w:tc>
        <w:tc>
          <w:tcPr>
            <w:tcW w:w="1480" w:type="dxa"/>
            <w:tcBorders>
              <w:top w:val="nil"/>
              <w:left w:val="nil"/>
              <w:bottom w:val="single" w:sz="4" w:space="0" w:color="auto"/>
              <w:right w:val="single" w:sz="4" w:space="0" w:color="auto"/>
            </w:tcBorders>
            <w:shd w:val="clear" w:color="auto" w:fill="auto"/>
            <w:noWrap/>
            <w:vAlign w:val="center"/>
            <w:hideMark/>
          </w:tcPr>
          <w:p w14:paraId="34A62E36" w14:textId="77777777" w:rsidR="00D55160" w:rsidRPr="00D55160" w:rsidRDefault="00D55160" w:rsidP="00D55160">
            <w:pPr>
              <w:spacing w:line="360" w:lineRule="auto"/>
              <w:jc w:val="center"/>
              <w:rPr>
                <w:color w:val="000000"/>
              </w:rPr>
            </w:pPr>
            <w:r w:rsidRPr="00D55160">
              <w:rPr>
                <w:color w:val="000000"/>
              </w:rPr>
              <w:t>137.30</w:t>
            </w:r>
          </w:p>
        </w:tc>
        <w:tc>
          <w:tcPr>
            <w:tcW w:w="960" w:type="dxa"/>
            <w:tcBorders>
              <w:top w:val="nil"/>
              <w:left w:val="nil"/>
              <w:bottom w:val="single" w:sz="4" w:space="0" w:color="auto"/>
              <w:right w:val="single" w:sz="4" w:space="0" w:color="auto"/>
            </w:tcBorders>
            <w:shd w:val="clear" w:color="auto" w:fill="auto"/>
            <w:noWrap/>
            <w:vAlign w:val="center"/>
            <w:hideMark/>
          </w:tcPr>
          <w:p w14:paraId="66478FA1" w14:textId="77777777" w:rsidR="00D55160" w:rsidRPr="00D55160" w:rsidRDefault="00D55160" w:rsidP="00D55160">
            <w:pPr>
              <w:spacing w:line="360" w:lineRule="auto"/>
              <w:jc w:val="center"/>
              <w:rPr>
                <w:color w:val="000000"/>
              </w:rPr>
            </w:pPr>
            <w:r w:rsidRPr="00D55160">
              <w:rPr>
                <w:color w:val="000000"/>
              </w:rPr>
              <w:t>30</w:t>
            </w:r>
          </w:p>
        </w:tc>
      </w:tr>
      <w:tr w:rsidR="00D55160" w:rsidRPr="00D55160" w14:paraId="7647919F" w14:textId="77777777" w:rsidTr="00800A3A">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88BDF82" w14:textId="77777777" w:rsidR="00D55160" w:rsidRPr="00D55160" w:rsidRDefault="00D55160" w:rsidP="00D55160">
            <w:pPr>
              <w:spacing w:line="360" w:lineRule="auto"/>
              <w:rPr>
                <w:color w:val="000000"/>
              </w:rPr>
            </w:pPr>
            <w:r w:rsidRPr="00D55160">
              <w:rPr>
                <w:color w:val="000000"/>
              </w:rPr>
              <w:t>25.12.2024.</w:t>
            </w:r>
          </w:p>
        </w:tc>
        <w:tc>
          <w:tcPr>
            <w:tcW w:w="1120" w:type="dxa"/>
            <w:tcBorders>
              <w:top w:val="nil"/>
              <w:left w:val="nil"/>
              <w:bottom w:val="single" w:sz="4" w:space="0" w:color="auto"/>
              <w:right w:val="single" w:sz="4" w:space="0" w:color="auto"/>
            </w:tcBorders>
            <w:shd w:val="clear" w:color="auto" w:fill="auto"/>
            <w:noWrap/>
            <w:vAlign w:val="center"/>
            <w:hideMark/>
          </w:tcPr>
          <w:p w14:paraId="390A4868" w14:textId="77777777" w:rsidR="00D55160" w:rsidRPr="00D55160" w:rsidRDefault="00D55160" w:rsidP="00D55160">
            <w:pPr>
              <w:spacing w:line="360" w:lineRule="auto"/>
              <w:jc w:val="center"/>
              <w:rPr>
                <w:color w:val="000000"/>
              </w:rPr>
            </w:pPr>
            <w:r w:rsidRPr="00D5516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A8890E0" w14:textId="77777777" w:rsidR="00D55160" w:rsidRPr="00D55160" w:rsidRDefault="00D55160" w:rsidP="00D55160">
            <w:pPr>
              <w:spacing w:line="360" w:lineRule="auto"/>
              <w:jc w:val="center"/>
              <w:rPr>
                <w:color w:val="000000"/>
              </w:rPr>
            </w:pPr>
            <w:r w:rsidRPr="00D55160">
              <w:rPr>
                <w:color w:val="000000"/>
              </w:rPr>
              <w:t>3037.50</w:t>
            </w:r>
          </w:p>
        </w:tc>
        <w:tc>
          <w:tcPr>
            <w:tcW w:w="1460" w:type="dxa"/>
            <w:tcBorders>
              <w:top w:val="nil"/>
              <w:left w:val="nil"/>
              <w:bottom w:val="single" w:sz="4" w:space="0" w:color="auto"/>
              <w:right w:val="single" w:sz="4" w:space="0" w:color="auto"/>
            </w:tcBorders>
            <w:shd w:val="clear" w:color="auto" w:fill="auto"/>
            <w:noWrap/>
            <w:vAlign w:val="center"/>
            <w:hideMark/>
          </w:tcPr>
          <w:p w14:paraId="442ACC13" w14:textId="77777777" w:rsidR="00D55160" w:rsidRPr="00D55160" w:rsidRDefault="00D55160" w:rsidP="00D55160">
            <w:pPr>
              <w:spacing w:line="360" w:lineRule="auto"/>
              <w:jc w:val="center"/>
              <w:rPr>
                <w:color w:val="000000"/>
              </w:rPr>
            </w:pPr>
            <w:r w:rsidRPr="00D55160">
              <w:rPr>
                <w:color w:val="000000"/>
              </w:rPr>
              <w:t>121.50</w:t>
            </w:r>
          </w:p>
        </w:tc>
        <w:tc>
          <w:tcPr>
            <w:tcW w:w="1480" w:type="dxa"/>
            <w:tcBorders>
              <w:top w:val="nil"/>
              <w:left w:val="nil"/>
              <w:bottom w:val="single" w:sz="4" w:space="0" w:color="auto"/>
              <w:right w:val="single" w:sz="4" w:space="0" w:color="auto"/>
            </w:tcBorders>
            <w:shd w:val="clear" w:color="auto" w:fill="auto"/>
            <w:noWrap/>
            <w:vAlign w:val="center"/>
            <w:hideMark/>
          </w:tcPr>
          <w:p w14:paraId="38E3C18E" w14:textId="77777777" w:rsidR="00D55160" w:rsidRPr="00D55160" w:rsidRDefault="00D55160" w:rsidP="00D55160">
            <w:pPr>
              <w:spacing w:line="360" w:lineRule="auto"/>
              <w:jc w:val="center"/>
              <w:rPr>
                <w:color w:val="000000"/>
              </w:rPr>
            </w:pPr>
            <w:r w:rsidRPr="00D55160">
              <w:rPr>
                <w:color w:val="000000"/>
              </w:rPr>
              <w:t>15.69</w:t>
            </w:r>
          </w:p>
        </w:tc>
        <w:tc>
          <w:tcPr>
            <w:tcW w:w="1480" w:type="dxa"/>
            <w:tcBorders>
              <w:top w:val="nil"/>
              <w:left w:val="nil"/>
              <w:bottom w:val="single" w:sz="4" w:space="0" w:color="auto"/>
              <w:right w:val="single" w:sz="4" w:space="0" w:color="auto"/>
            </w:tcBorders>
            <w:shd w:val="clear" w:color="auto" w:fill="auto"/>
            <w:noWrap/>
            <w:vAlign w:val="center"/>
            <w:hideMark/>
          </w:tcPr>
          <w:p w14:paraId="14853776" w14:textId="77777777" w:rsidR="00D55160" w:rsidRPr="00D55160" w:rsidRDefault="00D55160" w:rsidP="00D55160">
            <w:pPr>
              <w:spacing w:line="360" w:lineRule="auto"/>
              <w:jc w:val="center"/>
              <w:rPr>
                <w:color w:val="000000"/>
              </w:rPr>
            </w:pPr>
            <w:r w:rsidRPr="00D55160">
              <w:rPr>
                <w:color w:val="000000"/>
              </w:rPr>
              <w:t>137.19</w:t>
            </w:r>
          </w:p>
        </w:tc>
        <w:tc>
          <w:tcPr>
            <w:tcW w:w="960" w:type="dxa"/>
            <w:tcBorders>
              <w:top w:val="nil"/>
              <w:left w:val="nil"/>
              <w:bottom w:val="single" w:sz="4" w:space="0" w:color="auto"/>
              <w:right w:val="single" w:sz="4" w:space="0" w:color="auto"/>
            </w:tcBorders>
            <w:shd w:val="clear" w:color="auto" w:fill="auto"/>
            <w:noWrap/>
            <w:vAlign w:val="center"/>
            <w:hideMark/>
          </w:tcPr>
          <w:p w14:paraId="55AD594C" w14:textId="77777777" w:rsidR="00D55160" w:rsidRPr="00D55160" w:rsidRDefault="00D55160" w:rsidP="00D55160">
            <w:pPr>
              <w:spacing w:line="360" w:lineRule="auto"/>
              <w:jc w:val="center"/>
              <w:rPr>
                <w:color w:val="000000"/>
              </w:rPr>
            </w:pPr>
            <w:r w:rsidRPr="00D55160">
              <w:rPr>
                <w:color w:val="000000"/>
              </w:rPr>
              <w:t>31</w:t>
            </w:r>
          </w:p>
        </w:tc>
      </w:tr>
      <w:tr w:rsidR="00D55160" w:rsidRPr="00D55160" w14:paraId="7AB0C720" w14:textId="77777777" w:rsidTr="00800A3A">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2AA78DF" w14:textId="77777777" w:rsidR="00D55160" w:rsidRPr="00D55160" w:rsidRDefault="00D55160" w:rsidP="00D55160">
            <w:pPr>
              <w:spacing w:line="360" w:lineRule="auto"/>
              <w:rPr>
                <w:color w:val="000000"/>
              </w:rPr>
            </w:pPr>
            <w:r w:rsidRPr="00D55160">
              <w:rPr>
                <w:color w:val="000000"/>
              </w:rPr>
              <w:t>25.01.2025.</w:t>
            </w:r>
          </w:p>
        </w:tc>
        <w:tc>
          <w:tcPr>
            <w:tcW w:w="1120" w:type="dxa"/>
            <w:tcBorders>
              <w:top w:val="nil"/>
              <w:left w:val="nil"/>
              <w:bottom w:val="single" w:sz="4" w:space="0" w:color="auto"/>
              <w:right w:val="single" w:sz="4" w:space="0" w:color="auto"/>
            </w:tcBorders>
            <w:shd w:val="clear" w:color="auto" w:fill="auto"/>
            <w:noWrap/>
            <w:vAlign w:val="center"/>
            <w:hideMark/>
          </w:tcPr>
          <w:p w14:paraId="50EBE372" w14:textId="77777777" w:rsidR="00D55160" w:rsidRPr="00D55160" w:rsidRDefault="00D55160" w:rsidP="00D55160">
            <w:pPr>
              <w:spacing w:line="360" w:lineRule="auto"/>
              <w:jc w:val="center"/>
              <w:rPr>
                <w:color w:val="000000"/>
              </w:rPr>
            </w:pPr>
            <w:r w:rsidRPr="00D5516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4815D7E" w14:textId="77777777" w:rsidR="00D55160" w:rsidRPr="00D55160" w:rsidRDefault="00D55160" w:rsidP="00D55160">
            <w:pPr>
              <w:spacing w:line="360" w:lineRule="auto"/>
              <w:jc w:val="center"/>
              <w:rPr>
                <w:color w:val="000000"/>
              </w:rPr>
            </w:pPr>
            <w:r w:rsidRPr="00D55160">
              <w:rPr>
                <w:color w:val="000000"/>
              </w:rPr>
              <w:t>2916.00</w:t>
            </w:r>
          </w:p>
        </w:tc>
        <w:tc>
          <w:tcPr>
            <w:tcW w:w="1460" w:type="dxa"/>
            <w:tcBorders>
              <w:top w:val="nil"/>
              <w:left w:val="nil"/>
              <w:bottom w:val="single" w:sz="4" w:space="0" w:color="auto"/>
              <w:right w:val="single" w:sz="4" w:space="0" w:color="auto"/>
            </w:tcBorders>
            <w:shd w:val="clear" w:color="auto" w:fill="auto"/>
            <w:noWrap/>
            <w:vAlign w:val="center"/>
            <w:hideMark/>
          </w:tcPr>
          <w:p w14:paraId="71EC4C6A" w14:textId="77777777" w:rsidR="00D55160" w:rsidRPr="00D55160" w:rsidRDefault="00D55160" w:rsidP="00D55160">
            <w:pPr>
              <w:spacing w:line="360" w:lineRule="auto"/>
              <w:jc w:val="center"/>
              <w:rPr>
                <w:color w:val="000000"/>
              </w:rPr>
            </w:pPr>
            <w:r w:rsidRPr="00D55160">
              <w:rPr>
                <w:color w:val="000000"/>
              </w:rPr>
              <w:t>121.50</w:t>
            </w:r>
          </w:p>
        </w:tc>
        <w:tc>
          <w:tcPr>
            <w:tcW w:w="1480" w:type="dxa"/>
            <w:tcBorders>
              <w:top w:val="nil"/>
              <w:left w:val="nil"/>
              <w:bottom w:val="single" w:sz="4" w:space="0" w:color="auto"/>
              <w:right w:val="single" w:sz="4" w:space="0" w:color="auto"/>
            </w:tcBorders>
            <w:shd w:val="clear" w:color="auto" w:fill="auto"/>
            <w:noWrap/>
            <w:vAlign w:val="center"/>
            <w:hideMark/>
          </w:tcPr>
          <w:p w14:paraId="113C6DB4" w14:textId="77777777" w:rsidR="00D55160" w:rsidRPr="00D55160" w:rsidRDefault="00D55160" w:rsidP="00D55160">
            <w:pPr>
              <w:spacing w:line="360" w:lineRule="auto"/>
              <w:jc w:val="center"/>
              <w:rPr>
                <w:color w:val="000000"/>
              </w:rPr>
            </w:pPr>
            <w:r w:rsidRPr="00D55160">
              <w:rPr>
                <w:color w:val="000000"/>
              </w:rPr>
              <w:t>15.07</w:t>
            </w:r>
          </w:p>
        </w:tc>
        <w:tc>
          <w:tcPr>
            <w:tcW w:w="1480" w:type="dxa"/>
            <w:tcBorders>
              <w:top w:val="nil"/>
              <w:left w:val="nil"/>
              <w:bottom w:val="single" w:sz="4" w:space="0" w:color="auto"/>
              <w:right w:val="single" w:sz="4" w:space="0" w:color="auto"/>
            </w:tcBorders>
            <w:shd w:val="clear" w:color="auto" w:fill="auto"/>
            <w:noWrap/>
            <w:vAlign w:val="center"/>
            <w:hideMark/>
          </w:tcPr>
          <w:p w14:paraId="56495B25" w14:textId="77777777" w:rsidR="00D55160" w:rsidRPr="00D55160" w:rsidRDefault="00D55160" w:rsidP="00D55160">
            <w:pPr>
              <w:spacing w:line="360" w:lineRule="auto"/>
              <w:jc w:val="center"/>
              <w:rPr>
                <w:color w:val="000000"/>
              </w:rPr>
            </w:pPr>
            <w:r w:rsidRPr="00D55160">
              <w:rPr>
                <w:color w:val="000000"/>
              </w:rPr>
              <w:t>136.57</w:t>
            </w:r>
          </w:p>
        </w:tc>
        <w:tc>
          <w:tcPr>
            <w:tcW w:w="960" w:type="dxa"/>
            <w:tcBorders>
              <w:top w:val="nil"/>
              <w:left w:val="nil"/>
              <w:bottom w:val="single" w:sz="4" w:space="0" w:color="auto"/>
              <w:right w:val="single" w:sz="4" w:space="0" w:color="auto"/>
            </w:tcBorders>
            <w:shd w:val="clear" w:color="auto" w:fill="auto"/>
            <w:noWrap/>
            <w:vAlign w:val="center"/>
            <w:hideMark/>
          </w:tcPr>
          <w:p w14:paraId="573A8297" w14:textId="77777777" w:rsidR="00D55160" w:rsidRPr="00D55160" w:rsidRDefault="00D55160" w:rsidP="00D55160">
            <w:pPr>
              <w:spacing w:line="360" w:lineRule="auto"/>
              <w:jc w:val="center"/>
              <w:rPr>
                <w:color w:val="000000"/>
              </w:rPr>
            </w:pPr>
            <w:r w:rsidRPr="00D55160">
              <w:rPr>
                <w:color w:val="000000"/>
              </w:rPr>
              <w:t>31</w:t>
            </w:r>
          </w:p>
        </w:tc>
      </w:tr>
      <w:tr w:rsidR="00D55160" w:rsidRPr="00D55160" w14:paraId="412FAD8B" w14:textId="77777777" w:rsidTr="00800A3A">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AD40285" w14:textId="77777777" w:rsidR="00D55160" w:rsidRPr="00D55160" w:rsidRDefault="00D55160" w:rsidP="00D55160">
            <w:pPr>
              <w:spacing w:line="360" w:lineRule="auto"/>
              <w:rPr>
                <w:color w:val="000000"/>
              </w:rPr>
            </w:pPr>
            <w:r w:rsidRPr="00D55160">
              <w:rPr>
                <w:color w:val="000000"/>
              </w:rPr>
              <w:t>25.02.2025.</w:t>
            </w:r>
          </w:p>
        </w:tc>
        <w:tc>
          <w:tcPr>
            <w:tcW w:w="1120" w:type="dxa"/>
            <w:tcBorders>
              <w:top w:val="nil"/>
              <w:left w:val="nil"/>
              <w:bottom w:val="single" w:sz="4" w:space="0" w:color="auto"/>
              <w:right w:val="single" w:sz="4" w:space="0" w:color="auto"/>
            </w:tcBorders>
            <w:shd w:val="clear" w:color="auto" w:fill="auto"/>
            <w:noWrap/>
            <w:vAlign w:val="center"/>
            <w:hideMark/>
          </w:tcPr>
          <w:p w14:paraId="627197BC" w14:textId="77777777" w:rsidR="00D55160" w:rsidRPr="00D55160" w:rsidRDefault="00D55160" w:rsidP="00D55160">
            <w:pPr>
              <w:spacing w:line="360" w:lineRule="auto"/>
              <w:jc w:val="center"/>
              <w:rPr>
                <w:color w:val="000000"/>
              </w:rPr>
            </w:pPr>
            <w:r w:rsidRPr="00D5516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AD6E508" w14:textId="77777777" w:rsidR="00D55160" w:rsidRPr="00D55160" w:rsidRDefault="00D55160" w:rsidP="00D55160">
            <w:pPr>
              <w:spacing w:line="360" w:lineRule="auto"/>
              <w:jc w:val="center"/>
              <w:rPr>
                <w:color w:val="000000"/>
              </w:rPr>
            </w:pPr>
            <w:r w:rsidRPr="00D55160">
              <w:rPr>
                <w:color w:val="000000"/>
              </w:rPr>
              <w:t>2794.50</w:t>
            </w:r>
          </w:p>
        </w:tc>
        <w:tc>
          <w:tcPr>
            <w:tcW w:w="1460" w:type="dxa"/>
            <w:tcBorders>
              <w:top w:val="nil"/>
              <w:left w:val="nil"/>
              <w:bottom w:val="single" w:sz="4" w:space="0" w:color="auto"/>
              <w:right w:val="single" w:sz="4" w:space="0" w:color="auto"/>
            </w:tcBorders>
            <w:shd w:val="clear" w:color="auto" w:fill="auto"/>
            <w:noWrap/>
            <w:vAlign w:val="center"/>
            <w:hideMark/>
          </w:tcPr>
          <w:p w14:paraId="611D46A9" w14:textId="77777777" w:rsidR="00D55160" w:rsidRPr="00D55160" w:rsidRDefault="00D55160" w:rsidP="00D55160">
            <w:pPr>
              <w:spacing w:line="360" w:lineRule="auto"/>
              <w:jc w:val="center"/>
              <w:rPr>
                <w:color w:val="000000"/>
              </w:rPr>
            </w:pPr>
            <w:r w:rsidRPr="00D55160">
              <w:rPr>
                <w:color w:val="000000"/>
              </w:rPr>
              <w:t>121.50</w:t>
            </w:r>
          </w:p>
        </w:tc>
        <w:tc>
          <w:tcPr>
            <w:tcW w:w="1480" w:type="dxa"/>
            <w:tcBorders>
              <w:top w:val="nil"/>
              <w:left w:val="nil"/>
              <w:bottom w:val="single" w:sz="4" w:space="0" w:color="auto"/>
              <w:right w:val="single" w:sz="4" w:space="0" w:color="auto"/>
            </w:tcBorders>
            <w:shd w:val="clear" w:color="auto" w:fill="auto"/>
            <w:noWrap/>
            <w:vAlign w:val="center"/>
            <w:hideMark/>
          </w:tcPr>
          <w:p w14:paraId="3B2CAAAB" w14:textId="77777777" w:rsidR="00D55160" w:rsidRPr="00D55160" w:rsidRDefault="00D55160" w:rsidP="00D55160">
            <w:pPr>
              <w:spacing w:line="360" w:lineRule="auto"/>
              <w:jc w:val="center"/>
              <w:rPr>
                <w:color w:val="000000"/>
              </w:rPr>
            </w:pPr>
            <w:r w:rsidRPr="00D55160">
              <w:rPr>
                <w:color w:val="000000"/>
              </w:rPr>
              <w:t>13.04</w:t>
            </w:r>
          </w:p>
        </w:tc>
        <w:tc>
          <w:tcPr>
            <w:tcW w:w="1480" w:type="dxa"/>
            <w:tcBorders>
              <w:top w:val="nil"/>
              <w:left w:val="nil"/>
              <w:bottom w:val="single" w:sz="4" w:space="0" w:color="auto"/>
              <w:right w:val="single" w:sz="4" w:space="0" w:color="auto"/>
            </w:tcBorders>
            <w:shd w:val="clear" w:color="auto" w:fill="auto"/>
            <w:noWrap/>
            <w:vAlign w:val="center"/>
            <w:hideMark/>
          </w:tcPr>
          <w:p w14:paraId="3B9C43D4" w14:textId="77777777" w:rsidR="00D55160" w:rsidRPr="00D55160" w:rsidRDefault="00D55160" w:rsidP="00D55160">
            <w:pPr>
              <w:spacing w:line="360" w:lineRule="auto"/>
              <w:jc w:val="center"/>
              <w:rPr>
                <w:color w:val="000000"/>
              </w:rPr>
            </w:pPr>
            <w:r w:rsidRPr="00D55160">
              <w:rPr>
                <w:color w:val="000000"/>
              </w:rPr>
              <w:t>134.54</w:t>
            </w:r>
          </w:p>
        </w:tc>
        <w:tc>
          <w:tcPr>
            <w:tcW w:w="960" w:type="dxa"/>
            <w:tcBorders>
              <w:top w:val="nil"/>
              <w:left w:val="nil"/>
              <w:bottom w:val="single" w:sz="4" w:space="0" w:color="auto"/>
              <w:right w:val="single" w:sz="4" w:space="0" w:color="auto"/>
            </w:tcBorders>
            <w:shd w:val="clear" w:color="auto" w:fill="auto"/>
            <w:noWrap/>
            <w:vAlign w:val="center"/>
            <w:hideMark/>
          </w:tcPr>
          <w:p w14:paraId="74E2F075" w14:textId="77777777" w:rsidR="00D55160" w:rsidRPr="00D55160" w:rsidRDefault="00D55160" w:rsidP="00D55160">
            <w:pPr>
              <w:spacing w:line="360" w:lineRule="auto"/>
              <w:jc w:val="center"/>
              <w:rPr>
                <w:color w:val="000000"/>
              </w:rPr>
            </w:pPr>
            <w:r w:rsidRPr="00D55160">
              <w:rPr>
                <w:color w:val="000000"/>
              </w:rPr>
              <w:t>28</w:t>
            </w:r>
          </w:p>
        </w:tc>
      </w:tr>
      <w:tr w:rsidR="00D55160" w:rsidRPr="00D55160" w14:paraId="3AE1404D" w14:textId="77777777" w:rsidTr="00800A3A">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D217CD8" w14:textId="77777777" w:rsidR="00D55160" w:rsidRPr="00D55160" w:rsidRDefault="00D55160" w:rsidP="00D55160">
            <w:pPr>
              <w:spacing w:line="360" w:lineRule="auto"/>
              <w:rPr>
                <w:color w:val="000000"/>
              </w:rPr>
            </w:pPr>
            <w:r w:rsidRPr="00D55160">
              <w:rPr>
                <w:color w:val="000000"/>
              </w:rPr>
              <w:t>25.03.2025.</w:t>
            </w:r>
          </w:p>
        </w:tc>
        <w:tc>
          <w:tcPr>
            <w:tcW w:w="1120" w:type="dxa"/>
            <w:tcBorders>
              <w:top w:val="nil"/>
              <w:left w:val="nil"/>
              <w:bottom w:val="single" w:sz="4" w:space="0" w:color="auto"/>
              <w:right w:val="single" w:sz="4" w:space="0" w:color="auto"/>
            </w:tcBorders>
            <w:shd w:val="clear" w:color="auto" w:fill="auto"/>
            <w:noWrap/>
            <w:vAlign w:val="center"/>
            <w:hideMark/>
          </w:tcPr>
          <w:p w14:paraId="68BF5204" w14:textId="77777777" w:rsidR="00D55160" w:rsidRPr="00D55160" w:rsidRDefault="00D55160" w:rsidP="00D55160">
            <w:pPr>
              <w:spacing w:line="360" w:lineRule="auto"/>
              <w:jc w:val="center"/>
              <w:rPr>
                <w:color w:val="000000"/>
              </w:rPr>
            </w:pPr>
            <w:r w:rsidRPr="00D5516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EBA64B5" w14:textId="77777777" w:rsidR="00D55160" w:rsidRPr="00D55160" w:rsidRDefault="00D55160" w:rsidP="00D55160">
            <w:pPr>
              <w:spacing w:line="360" w:lineRule="auto"/>
              <w:jc w:val="center"/>
              <w:rPr>
                <w:color w:val="000000"/>
              </w:rPr>
            </w:pPr>
            <w:r w:rsidRPr="00D55160">
              <w:rPr>
                <w:color w:val="000000"/>
              </w:rPr>
              <w:t>2673.00</w:t>
            </w:r>
          </w:p>
        </w:tc>
        <w:tc>
          <w:tcPr>
            <w:tcW w:w="1460" w:type="dxa"/>
            <w:tcBorders>
              <w:top w:val="nil"/>
              <w:left w:val="nil"/>
              <w:bottom w:val="single" w:sz="4" w:space="0" w:color="auto"/>
              <w:right w:val="single" w:sz="4" w:space="0" w:color="auto"/>
            </w:tcBorders>
            <w:shd w:val="clear" w:color="auto" w:fill="auto"/>
            <w:noWrap/>
            <w:vAlign w:val="center"/>
            <w:hideMark/>
          </w:tcPr>
          <w:p w14:paraId="1FB633E5" w14:textId="77777777" w:rsidR="00D55160" w:rsidRPr="00D55160" w:rsidRDefault="00D55160" w:rsidP="00D55160">
            <w:pPr>
              <w:spacing w:line="360" w:lineRule="auto"/>
              <w:jc w:val="center"/>
              <w:rPr>
                <w:color w:val="000000"/>
              </w:rPr>
            </w:pPr>
            <w:r w:rsidRPr="00D55160">
              <w:rPr>
                <w:color w:val="000000"/>
              </w:rPr>
              <w:t>121.50</w:t>
            </w:r>
          </w:p>
        </w:tc>
        <w:tc>
          <w:tcPr>
            <w:tcW w:w="1480" w:type="dxa"/>
            <w:tcBorders>
              <w:top w:val="nil"/>
              <w:left w:val="nil"/>
              <w:bottom w:val="single" w:sz="4" w:space="0" w:color="auto"/>
              <w:right w:val="single" w:sz="4" w:space="0" w:color="auto"/>
            </w:tcBorders>
            <w:shd w:val="clear" w:color="auto" w:fill="auto"/>
            <w:noWrap/>
            <w:vAlign w:val="center"/>
            <w:hideMark/>
          </w:tcPr>
          <w:p w14:paraId="2BF19E40" w14:textId="77777777" w:rsidR="00D55160" w:rsidRPr="00D55160" w:rsidRDefault="00D55160" w:rsidP="00D55160">
            <w:pPr>
              <w:spacing w:line="360" w:lineRule="auto"/>
              <w:jc w:val="center"/>
              <w:rPr>
                <w:color w:val="000000"/>
              </w:rPr>
            </w:pPr>
            <w:r w:rsidRPr="00D55160">
              <w:rPr>
                <w:color w:val="000000"/>
              </w:rPr>
              <w:t>13.81</w:t>
            </w:r>
          </w:p>
        </w:tc>
        <w:tc>
          <w:tcPr>
            <w:tcW w:w="1480" w:type="dxa"/>
            <w:tcBorders>
              <w:top w:val="nil"/>
              <w:left w:val="nil"/>
              <w:bottom w:val="single" w:sz="4" w:space="0" w:color="auto"/>
              <w:right w:val="single" w:sz="4" w:space="0" w:color="auto"/>
            </w:tcBorders>
            <w:shd w:val="clear" w:color="auto" w:fill="auto"/>
            <w:noWrap/>
            <w:vAlign w:val="center"/>
            <w:hideMark/>
          </w:tcPr>
          <w:p w14:paraId="6F50D0B8" w14:textId="77777777" w:rsidR="00D55160" w:rsidRPr="00D55160" w:rsidRDefault="00D55160" w:rsidP="00D55160">
            <w:pPr>
              <w:spacing w:line="360" w:lineRule="auto"/>
              <w:jc w:val="center"/>
              <w:rPr>
                <w:color w:val="000000"/>
              </w:rPr>
            </w:pPr>
            <w:r w:rsidRPr="00D55160">
              <w:rPr>
                <w:color w:val="000000"/>
              </w:rPr>
              <w:t>135.31</w:t>
            </w:r>
          </w:p>
        </w:tc>
        <w:tc>
          <w:tcPr>
            <w:tcW w:w="960" w:type="dxa"/>
            <w:tcBorders>
              <w:top w:val="nil"/>
              <w:left w:val="nil"/>
              <w:bottom w:val="single" w:sz="4" w:space="0" w:color="auto"/>
              <w:right w:val="single" w:sz="4" w:space="0" w:color="auto"/>
            </w:tcBorders>
            <w:shd w:val="clear" w:color="auto" w:fill="auto"/>
            <w:noWrap/>
            <w:vAlign w:val="center"/>
            <w:hideMark/>
          </w:tcPr>
          <w:p w14:paraId="0A640A06" w14:textId="77777777" w:rsidR="00D55160" w:rsidRPr="00D55160" w:rsidRDefault="00D55160" w:rsidP="00D55160">
            <w:pPr>
              <w:spacing w:line="360" w:lineRule="auto"/>
              <w:jc w:val="center"/>
              <w:rPr>
                <w:color w:val="000000"/>
              </w:rPr>
            </w:pPr>
            <w:r w:rsidRPr="00D55160">
              <w:rPr>
                <w:color w:val="000000"/>
              </w:rPr>
              <w:t>31</w:t>
            </w:r>
          </w:p>
        </w:tc>
      </w:tr>
      <w:tr w:rsidR="00D55160" w:rsidRPr="00D55160" w14:paraId="329E3D37" w14:textId="77777777" w:rsidTr="00800A3A">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E6CA5AF" w14:textId="77777777" w:rsidR="00D55160" w:rsidRPr="00D55160" w:rsidRDefault="00D55160" w:rsidP="00D55160">
            <w:pPr>
              <w:spacing w:line="360" w:lineRule="auto"/>
              <w:rPr>
                <w:color w:val="000000"/>
              </w:rPr>
            </w:pPr>
            <w:r w:rsidRPr="00D55160">
              <w:rPr>
                <w:color w:val="000000"/>
              </w:rPr>
              <w:t>25.04.2025.</w:t>
            </w:r>
          </w:p>
        </w:tc>
        <w:tc>
          <w:tcPr>
            <w:tcW w:w="1120" w:type="dxa"/>
            <w:tcBorders>
              <w:top w:val="nil"/>
              <w:left w:val="nil"/>
              <w:bottom w:val="single" w:sz="4" w:space="0" w:color="auto"/>
              <w:right w:val="single" w:sz="4" w:space="0" w:color="auto"/>
            </w:tcBorders>
            <w:shd w:val="clear" w:color="auto" w:fill="auto"/>
            <w:noWrap/>
            <w:vAlign w:val="center"/>
            <w:hideMark/>
          </w:tcPr>
          <w:p w14:paraId="591D1100" w14:textId="77777777" w:rsidR="00D55160" w:rsidRPr="00D55160" w:rsidRDefault="00D55160" w:rsidP="00D55160">
            <w:pPr>
              <w:spacing w:line="360" w:lineRule="auto"/>
              <w:jc w:val="center"/>
              <w:rPr>
                <w:color w:val="000000"/>
              </w:rPr>
            </w:pPr>
            <w:r w:rsidRPr="00D5516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B221287" w14:textId="77777777" w:rsidR="00D55160" w:rsidRPr="00D55160" w:rsidRDefault="00D55160" w:rsidP="00D55160">
            <w:pPr>
              <w:spacing w:line="360" w:lineRule="auto"/>
              <w:jc w:val="center"/>
              <w:rPr>
                <w:color w:val="000000"/>
              </w:rPr>
            </w:pPr>
            <w:r w:rsidRPr="00D55160">
              <w:rPr>
                <w:color w:val="000000"/>
              </w:rPr>
              <w:t>2551.50</w:t>
            </w:r>
          </w:p>
        </w:tc>
        <w:tc>
          <w:tcPr>
            <w:tcW w:w="1460" w:type="dxa"/>
            <w:tcBorders>
              <w:top w:val="nil"/>
              <w:left w:val="nil"/>
              <w:bottom w:val="single" w:sz="4" w:space="0" w:color="auto"/>
              <w:right w:val="single" w:sz="4" w:space="0" w:color="auto"/>
            </w:tcBorders>
            <w:shd w:val="clear" w:color="auto" w:fill="auto"/>
            <w:noWrap/>
            <w:vAlign w:val="center"/>
            <w:hideMark/>
          </w:tcPr>
          <w:p w14:paraId="752DA399" w14:textId="77777777" w:rsidR="00D55160" w:rsidRPr="00D55160" w:rsidRDefault="00D55160" w:rsidP="00D55160">
            <w:pPr>
              <w:spacing w:line="360" w:lineRule="auto"/>
              <w:jc w:val="center"/>
              <w:rPr>
                <w:color w:val="000000"/>
              </w:rPr>
            </w:pPr>
            <w:r w:rsidRPr="00D55160">
              <w:rPr>
                <w:color w:val="000000"/>
              </w:rPr>
              <w:t>121.50</w:t>
            </w:r>
          </w:p>
        </w:tc>
        <w:tc>
          <w:tcPr>
            <w:tcW w:w="1480" w:type="dxa"/>
            <w:tcBorders>
              <w:top w:val="nil"/>
              <w:left w:val="nil"/>
              <w:bottom w:val="single" w:sz="4" w:space="0" w:color="auto"/>
              <w:right w:val="single" w:sz="4" w:space="0" w:color="auto"/>
            </w:tcBorders>
            <w:shd w:val="clear" w:color="auto" w:fill="auto"/>
            <w:noWrap/>
            <w:vAlign w:val="center"/>
            <w:hideMark/>
          </w:tcPr>
          <w:p w14:paraId="72EA2DA0" w14:textId="77777777" w:rsidR="00D55160" w:rsidRPr="00D55160" w:rsidRDefault="00D55160" w:rsidP="00D55160">
            <w:pPr>
              <w:spacing w:line="360" w:lineRule="auto"/>
              <w:jc w:val="center"/>
              <w:rPr>
                <w:color w:val="000000"/>
              </w:rPr>
            </w:pPr>
            <w:r w:rsidRPr="00D55160">
              <w:rPr>
                <w:color w:val="000000"/>
              </w:rPr>
              <w:t>12.76</w:t>
            </w:r>
          </w:p>
        </w:tc>
        <w:tc>
          <w:tcPr>
            <w:tcW w:w="1480" w:type="dxa"/>
            <w:tcBorders>
              <w:top w:val="nil"/>
              <w:left w:val="nil"/>
              <w:bottom w:val="single" w:sz="4" w:space="0" w:color="auto"/>
              <w:right w:val="single" w:sz="4" w:space="0" w:color="auto"/>
            </w:tcBorders>
            <w:shd w:val="clear" w:color="auto" w:fill="auto"/>
            <w:noWrap/>
            <w:vAlign w:val="center"/>
            <w:hideMark/>
          </w:tcPr>
          <w:p w14:paraId="1CE53582" w14:textId="77777777" w:rsidR="00D55160" w:rsidRPr="00D55160" w:rsidRDefault="00D55160" w:rsidP="00D55160">
            <w:pPr>
              <w:spacing w:line="360" w:lineRule="auto"/>
              <w:jc w:val="center"/>
              <w:rPr>
                <w:color w:val="000000"/>
              </w:rPr>
            </w:pPr>
            <w:r w:rsidRPr="00D55160">
              <w:rPr>
                <w:color w:val="000000"/>
              </w:rPr>
              <w:t>134.26</w:t>
            </w:r>
          </w:p>
        </w:tc>
        <w:tc>
          <w:tcPr>
            <w:tcW w:w="960" w:type="dxa"/>
            <w:tcBorders>
              <w:top w:val="nil"/>
              <w:left w:val="nil"/>
              <w:bottom w:val="single" w:sz="4" w:space="0" w:color="auto"/>
              <w:right w:val="single" w:sz="4" w:space="0" w:color="auto"/>
            </w:tcBorders>
            <w:shd w:val="clear" w:color="auto" w:fill="auto"/>
            <w:noWrap/>
            <w:vAlign w:val="center"/>
            <w:hideMark/>
          </w:tcPr>
          <w:p w14:paraId="204282BD" w14:textId="77777777" w:rsidR="00D55160" w:rsidRPr="00D55160" w:rsidRDefault="00D55160" w:rsidP="00D55160">
            <w:pPr>
              <w:spacing w:line="360" w:lineRule="auto"/>
              <w:jc w:val="center"/>
              <w:rPr>
                <w:color w:val="000000"/>
              </w:rPr>
            </w:pPr>
            <w:r w:rsidRPr="00D55160">
              <w:rPr>
                <w:color w:val="000000"/>
              </w:rPr>
              <w:t>30</w:t>
            </w:r>
          </w:p>
        </w:tc>
      </w:tr>
      <w:tr w:rsidR="00D55160" w:rsidRPr="00D55160" w14:paraId="225E306F" w14:textId="77777777" w:rsidTr="00800A3A">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B9F356D" w14:textId="77777777" w:rsidR="00D55160" w:rsidRPr="00D55160" w:rsidRDefault="00D55160" w:rsidP="00D55160">
            <w:pPr>
              <w:spacing w:line="360" w:lineRule="auto"/>
              <w:rPr>
                <w:color w:val="000000"/>
              </w:rPr>
            </w:pPr>
            <w:r w:rsidRPr="00D55160">
              <w:rPr>
                <w:color w:val="000000"/>
              </w:rPr>
              <w:t>25.05.2025.</w:t>
            </w:r>
          </w:p>
        </w:tc>
        <w:tc>
          <w:tcPr>
            <w:tcW w:w="1120" w:type="dxa"/>
            <w:tcBorders>
              <w:top w:val="nil"/>
              <w:left w:val="nil"/>
              <w:bottom w:val="single" w:sz="4" w:space="0" w:color="auto"/>
              <w:right w:val="single" w:sz="4" w:space="0" w:color="auto"/>
            </w:tcBorders>
            <w:shd w:val="clear" w:color="auto" w:fill="auto"/>
            <w:noWrap/>
            <w:vAlign w:val="center"/>
            <w:hideMark/>
          </w:tcPr>
          <w:p w14:paraId="25D19D9F" w14:textId="77777777" w:rsidR="00D55160" w:rsidRPr="00D55160" w:rsidRDefault="00D55160" w:rsidP="00D55160">
            <w:pPr>
              <w:spacing w:line="360" w:lineRule="auto"/>
              <w:jc w:val="center"/>
              <w:rPr>
                <w:color w:val="000000"/>
              </w:rPr>
            </w:pPr>
            <w:r w:rsidRPr="00D5516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5989C86" w14:textId="77777777" w:rsidR="00D55160" w:rsidRPr="00D55160" w:rsidRDefault="00D55160" w:rsidP="00D55160">
            <w:pPr>
              <w:spacing w:line="360" w:lineRule="auto"/>
              <w:jc w:val="center"/>
              <w:rPr>
                <w:color w:val="000000"/>
              </w:rPr>
            </w:pPr>
            <w:r w:rsidRPr="00D55160">
              <w:rPr>
                <w:color w:val="000000"/>
              </w:rPr>
              <w:t>2430.00</w:t>
            </w:r>
          </w:p>
        </w:tc>
        <w:tc>
          <w:tcPr>
            <w:tcW w:w="1460" w:type="dxa"/>
            <w:tcBorders>
              <w:top w:val="nil"/>
              <w:left w:val="nil"/>
              <w:bottom w:val="single" w:sz="4" w:space="0" w:color="auto"/>
              <w:right w:val="single" w:sz="4" w:space="0" w:color="auto"/>
            </w:tcBorders>
            <w:shd w:val="clear" w:color="auto" w:fill="auto"/>
            <w:noWrap/>
            <w:vAlign w:val="center"/>
            <w:hideMark/>
          </w:tcPr>
          <w:p w14:paraId="7AB9B09F" w14:textId="77777777" w:rsidR="00D55160" w:rsidRPr="00D55160" w:rsidRDefault="00D55160" w:rsidP="00D55160">
            <w:pPr>
              <w:spacing w:line="360" w:lineRule="auto"/>
              <w:jc w:val="center"/>
              <w:rPr>
                <w:color w:val="000000"/>
              </w:rPr>
            </w:pPr>
            <w:r w:rsidRPr="00D55160">
              <w:rPr>
                <w:color w:val="000000"/>
              </w:rPr>
              <w:t>121.50</w:t>
            </w:r>
          </w:p>
        </w:tc>
        <w:tc>
          <w:tcPr>
            <w:tcW w:w="1480" w:type="dxa"/>
            <w:tcBorders>
              <w:top w:val="nil"/>
              <w:left w:val="nil"/>
              <w:bottom w:val="single" w:sz="4" w:space="0" w:color="auto"/>
              <w:right w:val="single" w:sz="4" w:space="0" w:color="auto"/>
            </w:tcBorders>
            <w:shd w:val="clear" w:color="auto" w:fill="auto"/>
            <w:noWrap/>
            <w:vAlign w:val="center"/>
            <w:hideMark/>
          </w:tcPr>
          <w:p w14:paraId="40B9ABFD" w14:textId="77777777" w:rsidR="00D55160" w:rsidRPr="00D55160" w:rsidRDefault="00D55160" w:rsidP="00D55160">
            <w:pPr>
              <w:spacing w:line="360" w:lineRule="auto"/>
              <w:jc w:val="center"/>
              <w:rPr>
                <w:color w:val="000000"/>
              </w:rPr>
            </w:pPr>
            <w:r w:rsidRPr="00D55160">
              <w:rPr>
                <w:color w:val="000000"/>
              </w:rPr>
              <w:t>12.56</w:t>
            </w:r>
          </w:p>
        </w:tc>
        <w:tc>
          <w:tcPr>
            <w:tcW w:w="1480" w:type="dxa"/>
            <w:tcBorders>
              <w:top w:val="nil"/>
              <w:left w:val="nil"/>
              <w:bottom w:val="single" w:sz="4" w:space="0" w:color="auto"/>
              <w:right w:val="single" w:sz="4" w:space="0" w:color="auto"/>
            </w:tcBorders>
            <w:shd w:val="clear" w:color="auto" w:fill="auto"/>
            <w:noWrap/>
            <w:vAlign w:val="center"/>
            <w:hideMark/>
          </w:tcPr>
          <w:p w14:paraId="2E07D5DD" w14:textId="77777777" w:rsidR="00D55160" w:rsidRPr="00D55160" w:rsidRDefault="00D55160" w:rsidP="00D55160">
            <w:pPr>
              <w:spacing w:line="360" w:lineRule="auto"/>
              <w:jc w:val="center"/>
              <w:rPr>
                <w:color w:val="000000"/>
              </w:rPr>
            </w:pPr>
            <w:r w:rsidRPr="00D55160">
              <w:rPr>
                <w:color w:val="000000"/>
              </w:rPr>
              <w:t>134.06</w:t>
            </w:r>
          </w:p>
        </w:tc>
        <w:tc>
          <w:tcPr>
            <w:tcW w:w="960" w:type="dxa"/>
            <w:tcBorders>
              <w:top w:val="nil"/>
              <w:left w:val="nil"/>
              <w:bottom w:val="single" w:sz="4" w:space="0" w:color="auto"/>
              <w:right w:val="single" w:sz="4" w:space="0" w:color="auto"/>
            </w:tcBorders>
            <w:shd w:val="clear" w:color="auto" w:fill="auto"/>
            <w:noWrap/>
            <w:vAlign w:val="center"/>
            <w:hideMark/>
          </w:tcPr>
          <w:p w14:paraId="7DA447AA" w14:textId="77777777" w:rsidR="00D55160" w:rsidRPr="00D55160" w:rsidRDefault="00D55160" w:rsidP="00D55160">
            <w:pPr>
              <w:spacing w:line="360" w:lineRule="auto"/>
              <w:jc w:val="center"/>
              <w:rPr>
                <w:color w:val="000000"/>
              </w:rPr>
            </w:pPr>
            <w:r w:rsidRPr="00D55160">
              <w:rPr>
                <w:color w:val="000000"/>
              </w:rPr>
              <w:t>31</w:t>
            </w:r>
          </w:p>
        </w:tc>
      </w:tr>
      <w:tr w:rsidR="00D55160" w:rsidRPr="00D55160" w14:paraId="17440BDD" w14:textId="77777777" w:rsidTr="00800A3A">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274C68D" w14:textId="77777777" w:rsidR="00D55160" w:rsidRPr="00D55160" w:rsidRDefault="00D55160" w:rsidP="00D55160">
            <w:pPr>
              <w:spacing w:line="360" w:lineRule="auto"/>
              <w:rPr>
                <w:color w:val="000000"/>
              </w:rPr>
            </w:pPr>
            <w:r w:rsidRPr="00D55160">
              <w:rPr>
                <w:color w:val="000000"/>
              </w:rPr>
              <w:t>25.06.2025.</w:t>
            </w:r>
          </w:p>
        </w:tc>
        <w:tc>
          <w:tcPr>
            <w:tcW w:w="1120" w:type="dxa"/>
            <w:tcBorders>
              <w:top w:val="nil"/>
              <w:left w:val="nil"/>
              <w:bottom w:val="single" w:sz="4" w:space="0" w:color="auto"/>
              <w:right w:val="single" w:sz="4" w:space="0" w:color="auto"/>
            </w:tcBorders>
            <w:shd w:val="clear" w:color="auto" w:fill="auto"/>
            <w:noWrap/>
            <w:vAlign w:val="center"/>
            <w:hideMark/>
          </w:tcPr>
          <w:p w14:paraId="24F1D9DA" w14:textId="77777777" w:rsidR="00D55160" w:rsidRPr="00D55160" w:rsidRDefault="00D55160" w:rsidP="00D55160">
            <w:pPr>
              <w:spacing w:line="360" w:lineRule="auto"/>
              <w:jc w:val="center"/>
              <w:rPr>
                <w:color w:val="000000"/>
              </w:rPr>
            </w:pPr>
            <w:r w:rsidRPr="00D5516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D3F56BC" w14:textId="77777777" w:rsidR="00D55160" w:rsidRPr="00D55160" w:rsidRDefault="00D55160" w:rsidP="00D55160">
            <w:pPr>
              <w:spacing w:line="360" w:lineRule="auto"/>
              <w:jc w:val="center"/>
              <w:rPr>
                <w:color w:val="000000"/>
              </w:rPr>
            </w:pPr>
            <w:r w:rsidRPr="00D55160">
              <w:rPr>
                <w:color w:val="000000"/>
              </w:rPr>
              <w:t>2308.50</w:t>
            </w:r>
          </w:p>
        </w:tc>
        <w:tc>
          <w:tcPr>
            <w:tcW w:w="1460" w:type="dxa"/>
            <w:tcBorders>
              <w:top w:val="nil"/>
              <w:left w:val="nil"/>
              <w:bottom w:val="single" w:sz="4" w:space="0" w:color="auto"/>
              <w:right w:val="single" w:sz="4" w:space="0" w:color="auto"/>
            </w:tcBorders>
            <w:shd w:val="clear" w:color="auto" w:fill="auto"/>
            <w:noWrap/>
            <w:vAlign w:val="center"/>
            <w:hideMark/>
          </w:tcPr>
          <w:p w14:paraId="31EF62A2" w14:textId="77777777" w:rsidR="00D55160" w:rsidRPr="00D55160" w:rsidRDefault="00D55160" w:rsidP="00D55160">
            <w:pPr>
              <w:spacing w:line="360" w:lineRule="auto"/>
              <w:jc w:val="center"/>
              <w:rPr>
                <w:color w:val="000000"/>
              </w:rPr>
            </w:pPr>
            <w:r w:rsidRPr="00D55160">
              <w:rPr>
                <w:color w:val="000000"/>
              </w:rPr>
              <w:t>121.50</w:t>
            </w:r>
          </w:p>
        </w:tc>
        <w:tc>
          <w:tcPr>
            <w:tcW w:w="1480" w:type="dxa"/>
            <w:tcBorders>
              <w:top w:val="nil"/>
              <w:left w:val="nil"/>
              <w:bottom w:val="single" w:sz="4" w:space="0" w:color="auto"/>
              <w:right w:val="single" w:sz="4" w:space="0" w:color="auto"/>
            </w:tcBorders>
            <w:shd w:val="clear" w:color="auto" w:fill="auto"/>
            <w:noWrap/>
            <w:vAlign w:val="center"/>
            <w:hideMark/>
          </w:tcPr>
          <w:p w14:paraId="47A7AFE7" w14:textId="77777777" w:rsidR="00D55160" w:rsidRPr="00D55160" w:rsidRDefault="00D55160" w:rsidP="00D55160">
            <w:pPr>
              <w:spacing w:line="360" w:lineRule="auto"/>
              <w:jc w:val="center"/>
              <w:rPr>
                <w:color w:val="000000"/>
              </w:rPr>
            </w:pPr>
            <w:r w:rsidRPr="00D55160">
              <w:rPr>
                <w:color w:val="000000"/>
              </w:rPr>
              <w:t>11.54</w:t>
            </w:r>
          </w:p>
        </w:tc>
        <w:tc>
          <w:tcPr>
            <w:tcW w:w="1480" w:type="dxa"/>
            <w:tcBorders>
              <w:top w:val="nil"/>
              <w:left w:val="nil"/>
              <w:bottom w:val="single" w:sz="4" w:space="0" w:color="auto"/>
              <w:right w:val="single" w:sz="4" w:space="0" w:color="auto"/>
            </w:tcBorders>
            <w:shd w:val="clear" w:color="auto" w:fill="auto"/>
            <w:noWrap/>
            <w:vAlign w:val="center"/>
            <w:hideMark/>
          </w:tcPr>
          <w:p w14:paraId="0713FC99" w14:textId="77777777" w:rsidR="00D55160" w:rsidRPr="00D55160" w:rsidRDefault="00D55160" w:rsidP="00D55160">
            <w:pPr>
              <w:spacing w:line="360" w:lineRule="auto"/>
              <w:jc w:val="center"/>
              <w:rPr>
                <w:color w:val="000000"/>
              </w:rPr>
            </w:pPr>
            <w:r w:rsidRPr="00D55160">
              <w:rPr>
                <w:color w:val="000000"/>
              </w:rPr>
              <w:t>133.04</w:t>
            </w:r>
          </w:p>
        </w:tc>
        <w:tc>
          <w:tcPr>
            <w:tcW w:w="960" w:type="dxa"/>
            <w:tcBorders>
              <w:top w:val="nil"/>
              <w:left w:val="nil"/>
              <w:bottom w:val="single" w:sz="4" w:space="0" w:color="auto"/>
              <w:right w:val="single" w:sz="4" w:space="0" w:color="auto"/>
            </w:tcBorders>
            <w:shd w:val="clear" w:color="auto" w:fill="auto"/>
            <w:noWrap/>
            <w:vAlign w:val="center"/>
            <w:hideMark/>
          </w:tcPr>
          <w:p w14:paraId="24CE3E98" w14:textId="77777777" w:rsidR="00D55160" w:rsidRPr="00D55160" w:rsidRDefault="00D55160" w:rsidP="00D55160">
            <w:pPr>
              <w:spacing w:line="360" w:lineRule="auto"/>
              <w:jc w:val="center"/>
              <w:rPr>
                <w:color w:val="000000"/>
              </w:rPr>
            </w:pPr>
            <w:r w:rsidRPr="00D55160">
              <w:rPr>
                <w:color w:val="000000"/>
              </w:rPr>
              <w:t>30</w:t>
            </w:r>
          </w:p>
        </w:tc>
      </w:tr>
      <w:tr w:rsidR="00D55160" w:rsidRPr="00D55160" w14:paraId="70F9FBC3" w14:textId="77777777" w:rsidTr="00800A3A">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887CB11" w14:textId="77777777" w:rsidR="00D55160" w:rsidRPr="00D55160" w:rsidRDefault="00D55160" w:rsidP="00D55160">
            <w:pPr>
              <w:spacing w:line="360" w:lineRule="auto"/>
              <w:rPr>
                <w:color w:val="000000"/>
              </w:rPr>
            </w:pPr>
            <w:r w:rsidRPr="00D55160">
              <w:rPr>
                <w:color w:val="000000"/>
              </w:rPr>
              <w:t>25.07.2025.</w:t>
            </w:r>
          </w:p>
        </w:tc>
        <w:tc>
          <w:tcPr>
            <w:tcW w:w="1120" w:type="dxa"/>
            <w:tcBorders>
              <w:top w:val="nil"/>
              <w:left w:val="nil"/>
              <w:bottom w:val="single" w:sz="4" w:space="0" w:color="auto"/>
              <w:right w:val="single" w:sz="4" w:space="0" w:color="auto"/>
            </w:tcBorders>
            <w:shd w:val="clear" w:color="auto" w:fill="auto"/>
            <w:noWrap/>
            <w:vAlign w:val="center"/>
            <w:hideMark/>
          </w:tcPr>
          <w:p w14:paraId="7C862456" w14:textId="77777777" w:rsidR="00D55160" w:rsidRPr="00D55160" w:rsidRDefault="00D55160" w:rsidP="00D55160">
            <w:pPr>
              <w:spacing w:line="360" w:lineRule="auto"/>
              <w:jc w:val="center"/>
              <w:rPr>
                <w:color w:val="000000"/>
              </w:rPr>
            </w:pPr>
            <w:r w:rsidRPr="00D5516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12CFD4A" w14:textId="77777777" w:rsidR="00D55160" w:rsidRPr="00D55160" w:rsidRDefault="00D55160" w:rsidP="00D55160">
            <w:pPr>
              <w:spacing w:line="360" w:lineRule="auto"/>
              <w:jc w:val="center"/>
              <w:rPr>
                <w:color w:val="000000"/>
              </w:rPr>
            </w:pPr>
            <w:r w:rsidRPr="00D55160">
              <w:rPr>
                <w:color w:val="000000"/>
              </w:rPr>
              <w:t>2187.00</w:t>
            </w:r>
          </w:p>
        </w:tc>
        <w:tc>
          <w:tcPr>
            <w:tcW w:w="1460" w:type="dxa"/>
            <w:tcBorders>
              <w:top w:val="nil"/>
              <w:left w:val="nil"/>
              <w:bottom w:val="single" w:sz="4" w:space="0" w:color="auto"/>
              <w:right w:val="single" w:sz="4" w:space="0" w:color="auto"/>
            </w:tcBorders>
            <w:shd w:val="clear" w:color="auto" w:fill="auto"/>
            <w:noWrap/>
            <w:vAlign w:val="center"/>
            <w:hideMark/>
          </w:tcPr>
          <w:p w14:paraId="75FDD812" w14:textId="77777777" w:rsidR="00D55160" w:rsidRPr="00D55160" w:rsidRDefault="00D55160" w:rsidP="00D55160">
            <w:pPr>
              <w:spacing w:line="360" w:lineRule="auto"/>
              <w:jc w:val="center"/>
              <w:rPr>
                <w:color w:val="000000"/>
              </w:rPr>
            </w:pPr>
            <w:r w:rsidRPr="00D55160">
              <w:rPr>
                <w:color w:val="000000"/>
              </w:rPr>
              <w:t>121.50</w:t>
            </w:r>
          </w:p>
        </w:tc>
        <w:tc>
          <w:tcPr>
            <w:tcW w:w="1480" w:type="dxa"/>
            <w:tcBorders>
              <w:top w:val="nil"/>
              <w:left w:val="nil"/>
              <w:bottom w:val="single" w:sz="4" w:space="0" w:color="auto"/>
              <w:right w:val="single" w:sz="4" w:space="0" w:color="auto"/>
            </w:tcBorders>
            <w:shd w:val="clear" w:color="auto" w:fill="auto"/>
            <w:noWrap/>
            <w:vAlign w:val="center"/>
            <w:hideMark/>
          </w:tcPr>
          <w:p w14:paraId="265722BA" w14:textId="77777777" w:rsidR="00D55160" w:rsidRPr="00D55160" w:rsidRDefault="00D55160" w:rsidP="00D55160">
            <w:pPr>
              <w:spacing w:line="360" w:lineRule="auto"/>
              <w:jc w:val="center"/>
              <w:rPr>
                <w:color w:val="000000"/>
              </w:rPr>
            </w:pPr>
            <w:r w:rsidRPr="00D55160">
              <w:rPr>
                <w:color w:val="000000"/>
              </w:rPr>
              <w:t>11.30</w:t>
            </w:r>
          </w:p>
        </w:tc>
        <w:tc>
          <w:tcPr>
            <w:tcW w:w="1480" w:type="dxa"/>
            <w:tcBorders>
              <w:top w:val="nil"/>
              <w:left w:val="nil"/>
              <w:bottom w:val="single" w:sz="4" w:space="0" w:color="auto"/>
              <w:right w:val="single" w:sz="4" w:space="0" w:color="auto"/>
            </w:tcBorders>
            <w:shd w:val="clear" w:color="auto" w:fill="auto"/>
            <w:noWrap/>
            <w:vAlign w:val="center"/>
            <w:hideMark/>
          </w:tcPr>
          <w:p w14:paraId="77DBFA88" w14:textId="77777777" w:rsidR="00D55160" w:rsidRPr="00D55160" w:rsidRDefault="00D55160" w:rsidP="00D55160">
            <w:pPr>
              <w:spacing w:line="360" w:lineRule="auto"/>
              <w:jc w:val="center"/>
              <w:rPr>
                <w:color w:val="000000"/>
              </w:rPr>
            </w:pPr>
            <w:r w:rsidRPr="00D55160">
              <w:rPr>
                <w:color w:val="000000"/>
              </w:rPr>
              <w:t>132.80</w:t>
            </w:r>
          </w:p>
        </w:tc>
        <w:tc>
          <w:tcPr>
            <w:tcW w:w="960" w:type="dxa"/>
            <w:tcBorders>
              <w:top w:val="nil"/>
              <w:left w:val="nil"/>
              <w:bottom w:val="single" w:sz="4" w:space="0" w:color="auto"/>
              <w:right w:val="single" w:sz="4" w:space="0" w:color="auto"/>
            </w:tcBorders>
            <w:shd w:val="clear" w:color="auto" w:fill="auto"/>
            <w:noWrap/>
            <w:vAlign w:val="center"/>
            <w:hideMark/>
          </w:tcPr>
          <w:p w14:paraId="4D271FC1" w14:textId="77777777" w:rsidR="00D55160" w:rsidRPr="00D55160" w:rsidRDefault="00D55160" w:rsidP="00D55160">
            <w:pPr>
              <w:spacing w:line="360" w:lineRule="auto"/>
              <w:jc w:val="center"/>
              <w:rPr>
                <w:color w:val="000000"/>
              </w:rPr>
            </w:pPr>
            <w:r w:rsidRPr="00D55160">
              <w:rPr>
                <w:color w:val="000000"/>
              </w:rPr>
              <w:t>31</w:t>
            </w:r>
          </w:p>
        </w:tc>
      </w:tr>
      <w:tr w:rsidR="00D55160" w:rsidRPr="00D55160" w14:paraId="554419F8" w14:textId="77777777" w:rsidTr="00800A3A">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13C6113" w14:textId="77777777" w:rsidR="00D55160" w:rsidRPr="00D55160" w:rsidRDefault="00D55160" w:rsidP="00D55160">
            <w:pPr>
              <w:spacing w:line="360" w:lineRule="auto"/>
              <w:rPr>
                <w:color w:val="000000"/>
              </w:rPr>
            </w:pPr>
            <w:r w:rsidRPr="00D55160">
              <w:rPr>
                <w:color w:val="000000"/>
              </w:rPr>
              <w:t>25.08.2025.</w:t>
            </w:r>
          </w:p>
        </w:tc>
        <w:tc>
          <w:tcPr>
            <w:tcW w:w="1120" w:type="dxa"/>
            <w:tcBorders>
              <w:top w:val="nil"/>
              <w:left w:val="nil"/>
              <w:bottom w:val="single" w:sz="4" w:space="0" w:color="auto"/>
              <w:right w:val="single" w:sz="4" w:space="0" w:color="auto"/>
            </w:tcBorders>
            <w:shd w:val="clear" w:color="auto" w:fill="auto"/>
            <w:noWrap/>
            <w:vAlign w:val="center"/>
            <w:hideMark/>
          </w:tcPr>
          <w:p w14:paraId="4464EBD8" w14:textId="77777777" w:rsidR="00D55160" w:rsidRPr="00D55160" w:rsidRDefault="00D55160" w:rsidP="00D55160">
            <w:pPr>
              <w:spacing w:line="360" w:lineRule="auto"/>
              <w:jc w:val="center"/>
              <w:rPr>
                <w:color w:val="000000"/>
              </w:rPr>
            </w:pPr>
            <w:r w:rsidRPr="00D5516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EB8A46B" w14:textId="77777777" w:rsidR="00D55160" w:rsidRPr="00D55160" w:rsidRDefault="00D55160" w:rsidP="00D55160">
            <w:pPr>
              <w:spacing w:line="360" w:lineRule="auto"/>
              <w:jc w:val="center"/>
              <w:rPr>
                <w:color w:val="000000"/>
              </w:rPr>
            </w:pPr>
            <w:r w:rsidRPr="00D55160">
              <w:rPr>
                <w:color w:val="000000"/>
              </w:rPr>
              <w:t>2065.50</w:t>
            </w:r>
          </w:p>
        </w:tc>
        <w:tc>
          <w:tcPr>
            <w:tcW w:w="1460" w:type="dxa"/>
            <w:tcBorders>
              <w:top w:val="nil"/>
              <w:left w:val="nil"/>
              <w:bottom w:val="single" w:sz="4" w:space="0" w:color="auto"/>
              <w:right w:val="single" w:sz="4" w:space="0" w:color="auto"/>
            </w:tcBorders>
            <w:shd w:val="clear" w:color="auto" w:fill="auto"/>
            <w:noWrap/>
            <w:vAlign w:val="center"/>
            <w:hideMark/>
          </w:tcPr>
          <w:p w14:paraId="3C888CBD" w14:textId="77777777" w:rsidR="00D55160" w:rsidRPr="00D55160" w:rsidRDefault="00D55160" w:rsidP="00D55160">
            <w:pPr>
              <w:spacing w:line="360" w:lineRule="auto"/>
              <w:jc w:val="center"/>
              <w:rPr>
                <w:color w:val="000000"/>
              </w:rPr>
            </w:pPr>
            <w:r w:rsidRPr="00D55160">
              <w:rPr>
                <w:color w:val="000000"/>
              </w:rPr>
              <w:t>121.50</w:t>
            </w:r>
          </w:p>
        </w:tc>
        <w:tc>
          <w:tcPr>
            <w:tcW w:w="1480" w:type="dxa"/>
            <w:tcBorders>
              <w:top w:val="nil"/>
              <w:left w:val="nil"/>
              <w:bottom w:val="single" w:sz="4" w:space="0" w:color="auto"/>
              <w:right w:val="single" w:sz="4" w:space="0" w:color="auto"/>
            </w:tcBorders>
            <w:shd w:val="clear" w:color="auto" w:fill="auto"/>
            <w:noWrap/>
            <w:vAlign w:val="center"/>
            <w:hideMark/>
          </w:tcPr>
          <w:p w14:paraId="5D8C0FD7" w14:textId="77777777" w:rsidR="00D55160" w:rsidRPr="00D55160" w:rsidRDefault="00D55160" w:rsidP="00D55160">
            <w:pPr>
              <w:spacing w:line="360" w:lineRule="auto"/>
              <w:jc w:val="center"/>
              <w:rPr>
                <w:color w:val="000000"/>
              </w:rPr>
            </w:pPr>
            <w:r w:rsidRPr="00D55160">
              <w:rPr>
                <w:color w:val="000000"/>
              </w:rPr>
              <w:t>10.67</w:t>
            </w:r>
          </w:p>
        </w:tc>
        <w:tc>
          <w:tcPr>
            <w:tcW w:w="1480" w:type="dxa"/>
            <w:tcBorders>
              <w:top w:val="nil"/>
              <w:left w:val="nil"/>
              <w:bottom w:val="single" w:sz="4" w:space="0" w:color="auto"/>
              <w:right w:val="single" w:sz="4" w:space="0" w:color="auto"/>
            </w:tcBorders>
            <w:shd w:val="clear" w:color="auto" w:fill="auto"/>
            <w:noWrap/>
            <w:vAlign w:val="center"/>
            <w:hideMark/>
          </w:tcPr>
          <w:p w14:paraId="61489B7F" w14:textId="77777777" w:rsidR="00D55160" w:rsidRPr="00D55160" w:rsidRDefault="00D55160" w:rsidP="00D55160">
            <w:pPr>
              <w:spacing w:line="360" w:lineRule="auto"/>
              <w:jc w:val="center"/>
              <w:rPr>
                <w:color w:val="000000"/>
              </w:rPr>
            </w:pPr>
            <w:r w:rsidRPr="00D55160">
              <w:rPr>
                <w:color w:val="000000"/>
              </w:rPr>
              <w:t>132.17</w:t>
            </w:r>
          </w:p>
        </w:tc>
        <w:tc>
          <w:tcPr>
            <w:tcW w:w="960" w:type="dxa"/>
            <w:tcBorders>
              <w:top w:val="nil"/>
              <w:left w:val="nil"/>
              <w:bottom w:val="single" w:sz="4" w:space="0" w:color="auto"/>
              <w:right w:val="single" w:sz="4" w:space="0" w:color="auto"/>
            </w:tcBorders>
            <w:shd w:val="clear" w:color="auto" w:fill="auto"/>
            <w:noWrap/>
            <w:vAlign w:val="center"/>
            <w:hideMark/>
          </w:tcPr>
          <w:p w14:paraId="398242A9" w14:textId="77777777" w:rsidR="00D55160" w:rsidRPr="00D55160" w:rsidRDefault="00D55160" w:rsidP="00D55160">
            <w:pPr>
              <w:spacing w:line="360" w:lineRule="auto"/>
              <w:jc w:val="center"/>
              <w:rPr>
                <w:color w:val="000000"/>
              </w:rPr>
            </w:pPr>
            <w:r w:rsidRPr="00D55160">
              <w:rPr>
                <w:color w:val="000000"/>
              </w:rPr>
              <w:t>31</w:t>
            </w:r>
          </w:p>
        </w:tc>
      </w:tr>
      <w:tr w:rsidR="00D55160" w:rsidRPr="00D55160" w14:paraId="1EA32F05" w14:textId="77777777" w:rsidTr="00800A3A">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0A5315C" w14:textId="77777777" w:rsidR="00D55160" w:rsidRPr="00D55160" w:rsidRDefault="00D55160" w:rsidP="00D55160">
            <w:pPr>
              <w:spacing w:line="360" w:lineRule="auto"/>
              <w:rPr>
                <w:color w:val="000000"/>
              </w:rPr>
            </w:pPr>
            <w:r w:rsidRPr="00D55160">
              <w:rPr>
                <w:color w:val="000000"/>
              </w:rPr>
              <w:t>25.09.2025.</w:t>
            </w:r>
          </w:p>
        </w:tc>
        <w:tc>
          <w:tcPr>
            <w:tcW w:w="1120" w:type="dxa"/>
            <w:tcBorders>
              <w:top w:val="nil"/>
              <w:left w:val="nil"/>
              <w:bottom w:val="single" w:sz="4" w:space="0" w:color="auto"/>
              <w:right w:val="single" w:sz="4" w:space="0" w:color="auto"/>
            </w:tcBorders>
            <w:shd w:val="clear" w:color="auto" w:fill="auto"/>
            <w:noWrap/>
            <w:vAlign w:val="center"/>
            <w:hideMark/>
          </w:tcPr>
          <w:p w14:paraId="4C637056" w14:textId="77777777" w:rsidR="00D55160" w:rsidRPr="00D55160" w:rsidRDefault="00D55160" w:rsidP="00D55160">
            <w:pPr>
              <w:spacing w:line="360" w:lineRule="auto"/>
              <w:jc w:val="center"/>
              <w:rPr>
                <w:color w:val="000000"/>
              </w:rPr>
            </w:pPr>
            <w:r w:rsidRPr="00D5516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DD96BE3" w14:textId="77777777" w:rsidR="00D55160" w:rsidRPr="00D55160" w:rsidRDefault="00D55160" w:rsidP="00D55160">
            <w:pPr>
              <w:spacing w:line="360" w:lineRule="auto"/>
              <w:jc w:val="center"/>
              <w:rPr>
                <w:color w:val="000000"/>
              </w:rPr>
            </w:pPr>
            <w:r w:rsidRPr="00D55160">
              <w:rPr>
                <w:color w:val="000000"/>
              </w:rPr>
              <w:t>1944.00</w:t>
            </w:r>
          </w:p>
        </w:tc>
        <w:tc>
          <w:tcPr>
            <w:tcW w:w="1460" w:type="dxa"/>
            <w:tcBorders>
              <w:top w:val="nil"/>
              <w:left w:val="nil"/>
              <w:bottom w:val="single" w:sz="4" w:space="0" w:color="auto"/>
              <w:right w:val="single" w:sz="4" w:space="0" w:color="auto"/>
            </w:tcBorders>
            <w:shd w:val="clear" w:color="auto" w:fill="auto"/>
            <w:noWrap/>
            <w:vAlign w:val="center"/>
            <w:hideMark/>
          </w:tcPr>
          <w:p w14:paraId="390C925F" w14:textId="77777777" w:rsidR="00D55160" w:rsidRPr="00D55160" w:rsidRDefault="00D55160" w:rsidP="00D55160">
            <w:pPr>
              <w:spacing w:line="360" w:lineRule="auto"/>
              <w:jc w:val="center"/>
              <w:rPr>
                <w:color w:val="000000"/>
              </w:rPr>
            </w:pPr>
            <w:r w:rsidRPr="00D55160">
              <w:rPr>
                <w:color w:val="000000"/>
              </w:rPr>
              <w:t>121.50</w:t>
            </w:r>
          </w:p>
        </w:tc>
        <w:tc>
          <w:tcPr>
            <w:tcW w:w="1480" w:type="dxa"/>
            <w:tcBorders>
              <w:top w:val="nil"/>
              <w:left w:val="nil"/>
              <w:bottom w:val="single" w:sz="4" w:space="0" w:color="auto"/>
              <w:right w:val="single" w:sz="4" w:space="0" w:color="auto"/>
            </w:tcBorders>
            <w:shd w:val="clear" w:color="auto" w:fill="auto"/>
            <w:noWrap/>
            <w:vAlign w:val="center"/>
            <w:hideMark/>
          </w:tcPr>
          <w:p w14:paraId="3258151D" w14:textId="77777777" w:rsidR="00D55160" w:rsidRPr="00D55160" w:rsidRDefault="00D55160" w:rsidP="00D55160">
            <w:pPr>
              <w:spacing w:line="360" w:lineRule="auto"/>
              <w:jc w:val="center"/>
              <w:rPr>
                <w:color w:val="000000"/>
              </w:rPr>
            </w:pPr>
            <w:r w:rsidRPr="00D55160">
              <w:rPr>
                <w:color w:val="000000"/>
              </w:rPr>
              <w:t>9.72</w:t>
            </w:r>
          </w:p>
        </w:tc>
        <w:tc>
          <w:tcPr>
            <w:tcW w:w="1480" w:type="dxa"/>
            <w:tcBorders>
              <w:top w:val="nil"/>
              <w:left w:val="nil"/>
              <w:bottom w:val="single" w:sz="4" w:space="0" w:color="auto"/>
              <w:right w:val="single" w:sz="4" w:space="0" w:color="auto"/>
            </w:tcBorders>
            <w:shd w:val="clear" w:color="auto" w:fill="auto"/>
            <w:noWrap/>
            <w:vAlign w:val="center"/>
            <w:hideMark/>
          </w:tcPr>
          <w:p w14:paraId="782EC1C3" w14:textId="77777777" w:rsidR="00D55160" w:rsidRPr="00D55160" w:rsidRDefault="00D55160" w:rsidP="00D55160">
            <w:pPr>
              <w:spacing w:line="360" w:lineRule="auto"/>
              <w:jc w:val="center"/>
              <w:rPr>
                <w:color w:val="000000"/>
              </w:rPr>
            </w:pPr>
            <w:r w:rsidRPr="00D55160">
              <w:rPr>
                <w:color w:val="000000"/>
              </w:rPr>
              <w:t>131.22</w:t>
            </w:r>
          </w:p>
        </w:tc>
        <w:tc>
          <w:tcPr>
            <w:tcW w:w="960" w:type="dxa"/>
            <w:tcBorders>
              <w:top w:val="nil"/>
              <w:left w:val="nil"/>
              <w:bottom w:val="single" w:sz="4" w:space="0" w:color="auto"/>
              <w:right w:val="single" w:sz="4" w:space="0" w:color="auto"/>
            </w:tcBorders>
            <w:shd w:val="clear" w:color="auto" w:fill="auto"/>
            <w:noWrap/>
            <w:vAlign w:val="center"/>
            <w:hideMark/>
          </w:tcPr>
          <w:p w14:paraId="34CC59F0" w14:textId="77777777" w:rsidR="00D55160" w:rsidRPr="00D55160" w:rsidRDefault="00D55160" w:rsidP="00D55160">
            <w:pPr>
              <w:spacing w:line="360" w:lineRule="auto"/>
              <w:jc w:val="center"/>
              <w:rPr>
                <w:color w:val="000000"/>
              </w:rPr>
            </w:pPr>
            <w:r w:rsidRPr="00D55160">
              <w:rPr>
                <w:color w:val="000000"/>
              </w:rPr>
              <w:t>30</w:t>
            </w:r>
          </w:p>
        </w:tc>
      </w:tr>
      <w:tr w:rsidR="00D55160" w:rsidRPr="00D55160" w14:paraId="201C917A" w14:textId="77777777" w:rsidTr="00800A3A">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54F9CB1" w14:textId="77777777" w:rsidR="00D55160" w:rsidRPr="00D55160" w:rsidRDefault="00D55160" w:rsidP="00D55160">
            <w:pPr>
              <w:spacing w:line="360" w:lineRule="auto"/>
              <w:rPr>
                <w:color w:val="000000"/>
              </w:rPr>
            </w:pPr>
            <w:r w:rsidRPr="00D55160">
              <w:rPr>
                <w:color w:val="000000"/>
              </w:rPr>
              <w:t>25.10.2025.</w:t>
            </w:r>
          </w:p>
        </w:tc>
        <w:tc>
          <w:tcPr>
            <w:tcW w:w="1120" w:type="dxa"/>
            <w:tcBorders>
              <w:top w:val="nil"/>
              <w:left w:val="nil"/>
              <w:bottom w:val="single" w:sz="4" w:space="0" w:color="auto"/>
              <w:right w:val="single" w:sz="4" w:space="0" w:color="auto"/>
            </w:tcBorders>
            <w:shd w:val="clear" w:color="auto" w:fill="auto"/>
            <w:noWrap/>
            <w:vAlign w:val="center"/>
            <w:hideMark/>
          </w:tcPr>
          <w:p w14:paraId="0A3B3641" w14:textId="77777777" w:rsidR="00D55160" w:rsidRPr="00D55160" w:rsidRDefault="00D55160" w:rsidP="00D55160">
            <w:pPr>
              <w:spacing w:line="360" w:lineRule="auto"/>
              <w:jc w:val="center"/>
              <w:rPr>
                <w:color w:val="000000"/>
              </w:rPr>
            </w:pPr>
            <w:r w:rsidRPr="00D5516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C9D0A25" w14:textId="77777777" w:rsidR="00D55160" w:rsidRPr="00D55160" w:rsidRDefault="00D55160" w:rsidP="00D55160">
            <w:pPr>
              <w:spacing w:line="360" w:lineRule="auto"/>
              <w:jc w:val="center"/>
              <w:rPr>
                <w:color w:val="000000"/>
              </w:rPr>
            </w:pPr>
            <w:r w:rsidRPr="00D55160">
              <w:rPr>
                <w:color w:val="000000"/>
              </w:rPr>
              <w:t>1822.50</w:t>
            </w:r>
          </w:p>
        </w:tc>
        <w:tc>
          <w:tcPr>
            <w:tcW w:w="1460" w:type="dxa"/>
            <w:tcBorders>
              <w:top w:val="nil"/>
              <w:left w:val="nil"/>
              <w:bottom w:val="single" w:sz="4" w:space="0" w:color="auto"/>
              <w:right w:val="single" w:sz="4" w:space="0" w:color="auto"/>
            </w:tcBorders>
            <w:shd w:val="clear" w:color="auto" w:fill="auto"/>
            <w:noWrap/>
            <w:vAlign w:val="center"/>
            <w:hideMark/>
          </w:tcPr>
          <w:p w14:paraId="4F9AFF90" w14:textId="77777777" w:rsidR="00D55160" w:rsidRPr="00D55160" w:rsidRDefault="00D55160" w:rsidP="00D55160">
            <w:pPr>
              <w:spacing w:line="360" w:lineRule="auto"/>
              <w:jc w:val="center"/>
              <w:rPr>
                <w:color w:val="000000"/>
              </w:rPr>
            </w:pPr>
            <w:r w:rsidRPr="00D55160">
              <w:rPr>
                <w:color w:val="000000"/>
              </w:rPr>
              <w:t>121.50</w:t>
            </w:r>
          </w:p>
        </w:tc>
        <w:tc>
          <w:tcPr>
            <w:tcW w:w="1480" w:type="dxa"/>
            <w:tcBorders>
              <w:top w:val="nil"/>
              <w:left w:val="nil"/>
              <w:bottom w:val="single" w:sz="4" w:space="0" w:color="auto"/>
              <w:right w:val="single" w:sz="4" w:space="0" w:color="auto"/>
            </w:tcBorders>
            <w:shd w:val="clear" w:color="auto" w:fill="auto"/>
            <w:noWrap/>
            <w:vAlign w:val="center"/>
            <w:hideMark/>
          </w:tcPr>
          <w:p w14:paraId="084B1427" w14:textId="77777777" w:rsidR="00D55160" w:rsidRPr="00D55160" w:rsidRDefault="00D55160" w:rsidP="00D55160">
            <w:pPr>
              <w:spacing w:line="360" w:lineRule="auto"/>
              <w:jc w:val="center"/>
              <w:rPr>
                <w:color w:val="000000"/>
              </w:rPr>
            </w:pPr>
            <w:r w:rsidRPr="00D55160">
              <w:rPr>
                <w:color w:val="000000"/>
              </w:rPr>
              <w:t>9.42</w:t>
            </w:r>
          </w:p>
        </w:tc>
        <w:tc>
          <w:tcPr>
            <w:tcW w:w="1480" w:type="dxa"/>
            <w:tcBorders>
              <w:top w:val="nil"/>
              <w:left w:val="nil"/>
              <w:bottom w:val="single" w:sz="4" w:space="0" w:color="auto"/>
              <w:right w:val="single" w:sz="4" w:space="0" w:color="auto"/>
            </w:tcBorders>
            <w:shd w:val="clear" w:color="auto" w:fill="auto"/>
            <w:noWrap/>
            <w:vAlign w:val="center"/>
            <w:hideMark/>
          </w:tcPr>
          <w:p w14:paraId="4350D1AB" w14:textId="77777777" w:rsidR="00D55160" w:rsidRPr="00D55160" w:rsidRDefault="00D55160" w:rsidP="00D55160">
            <w:pPr>
              <w:spacing w:line="360" w:lineRule="auto"/>
              <w:jc w:val="center"/>
              <w:rPr>
                <w:color w:val="000000"/>
              </w:rPr>
            </w:pPr>
            <w:r w:rsidRPr="00D55160">
              <w:rPr>
                <w:color w:val="000000"/>
              </w:rPr>
              <w:t>130.92</w:t>
            </w:r>
          </w:p>
        </w:tc>
        <w:tc>
          <w:tcPr>
            <w:tcW w:w="960" w:type="dxa"/>
            <w:tcBorders>
              <w:top w:val="nil"/>
              <w:left w:val="nil"/>
              <w:bottom w:val="single" w:sz="4" w:space="0" w:color="auto"/>
              <w:right w:val="single" w:sz="4" w:space="0" w:color="auto"/>
            </w:tcBorders>
            <w:shd w:val="clear" w:color="auto" w:fill="auto"/>
            <w:noWrap/>
            <w:vAlign w:val="center"/>
            <w:hideMark/>
          </w:tcPr>
          <w:p w14:paraId="0E885B20" w14:textId="77777777" w:rsidR="00D55160" w:rsidRPr="00D55160" w:rsidRDefault="00D55160" w:rsidP="00D55160">
            <w:pPr>
              <w:spacing w:line="360" w:lineRule="auto"/>
              <w:jc w:val="center"/>
              <w:rPr>
                <w:color w:val="000000"/>
              </w:rPr>
            </w:pPr>
            <w:r w:rsidRPr="00D55160">
              <w:rPr>
                <w:color w:val="000000"/>
              </w:rPr>
              <w:t>31</w:t>
            </w:r>
          </w:p>
        </w:tc>
      </w:tr>
      <w:tr w:rsidR="00D55160" w:rsidRPr="00D55160" w14:paraId="26DF6203" w14:textId="77777777" w:rsidTr="00800A3A">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305A74D" w14:textId="77777777" w:rsidR="00D55160" w:rsidRPr="00D55160" w:rsidRDefault="00D55160" w:rsidP="00D55160">
            <w:pPr>
              <w:spacing w:line="360" w:lineRule="auto"/>
              <w:rPr>
                <w:color w:val="000000"/>
              </w:rPr>
            </w:pPr>
            <w:r w:rsidRPr="00D55160">
              <w:rPr>
                <w:color w:val="000000"/>
              </w:rPr>
              <w:t>25.11.2025.</w:t>
            </w:r>
          </w:p>
        </w:tc>
        <w:tc>
          <w:tcPr>
            <w:tcW w:w="1120" w:type="dxa"/>
            <w:tcBorders>
              <w:top w:val="nil"/>
              <w:left w:val="nil"/>
              <w:bottom w:val="single" w:sz="4" w:space="0" w:color="auto"/>
              <w:right w:val="single" w:sz="4" w:space="0" w:color="auto"/>
            </w:tcBorders>
            <w:shd w:val="clear" w:color="auto" w:fill="auto"/>
            <w:noWrap/>
            <w:vAlign w:val="center"/>
            <w:hideMark/>
          </w:tcPr>
          <w:p w14:paraId="0AEFEE5F" w14:textId="77777777" w:rsidR="00D55160" w:rsidRPr="00D55160" w:rsidRDefault="00D55160" w:rsidP="00D55160">
            <w:pPr>
              <w:spacing w:line="360" w:lineRule="auto"/>
              <w:jc w:val="center"/>
              <w:rPr>
                <w:color w:val="000000"/>
              </w:rPr>
            </w:pPr>
            <w:r w:rsidRPr="00D5516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1986B3C" w14:textId="77777777" w:rsidR="00D55160" w:rsidRPr="00D55160" w:rsidRDefault="00D55160" w:rsidP="00D55160">
            <w:pPr>
              <w:spacing w:line="360" w:lineRule="auto"/>
              <w:jc w:val="center"/>
              <w:rPr>
                <w:color w:val="000000"/>
              </w:rPr>
            </w:pPr>
            <w:r w:rsidRPr="00D55160">
              <w:rPr>
                <w:color w:val="000000"/>
              </w:rPr>
              <w:t>1701.00</w:t>
            </w:r>
          </w:p>
        </w:tc>
        <w:tc>
          <w:tcPr>
            <w:tcW w:w="1460" w:type="dxa"/>
            <w:tcBorders>
              <w:top w:val="nil"/>
              <w:left w:val="nil"/>
              <w:bottom w:val="single" w:sz="4" w:space="0" w:color="auto"/>
              <w:right w:val="single" w:sz="4" w:space="0" w:color="auto"/>
            </w:tcBorders>
            <w:shd w:val="clear" w:color="auto" w:fill="auto"/>
            <w:noWrap/>
            <w:vAlign w:val="center"/>
            <w:hideMark/>
          </w:tcPr>
          <w:p w14:paraId="3F56BA86" w14:textId="77777777" w:rsidR="00D55160" w:rsidRPr="00D55160" w:rsidRDefault="00D55160" w:rsidP="00D55160">
            <w:pPr>
              <w:spacing w:line="360" w:lineRule="auto"/>
              <w:jc w:val="center"/>
              <w:rPr>
                <w:color w:val="000000"/>
              </w:rPr>
            </w:pPr>
            <w:r w:rsidRPr="00D55160">
              <w:rPr>
                <w:color w:val="000000"/>
              </w:rPr>
              <w:t>121.50</w:t>
            </w:r>
          </w:p>
        </w:tc>
        <w:tc>
          <w:tcPr>
            <w:tcW w:w="1480" w:type="dxa"/>
            <w:tcBorders>
              <w:top w:val="nil"/>
              <w:left w:val="nil"/>
              <w:bottom w:val="single" w:sz="4" w:space="0" w:color="auto"/>
              <w:right w:val="single" w:sz="4" w:space="0" w:color="auto"/>
            </w:tcBorders>
            <w:shd w:val="clear" w:color="auto" w:fill="auto"/>
            <w:noWrap/>
            <w:vAlign w:val="center"/>
            <w:hideMark/>
          </w:tcPr>
          <w:p w14:paraId="7D3E7A2F" w14:textId="77777777" w:rsidR="00D55160" w:rsidRPr="00D55160" w:rsidRDefault="00D55160" w:rsidP="00D55160">
            <w:pPr>
              <w:spacing w:line="360" w:lineRule="auto"/>
              <w:jc w:val="center"/>
              <w:rPr>
                <w:color w:val="000000"/>
              </w:rPr>
            </w:pPr>
            <w:r w:rsidRPr="00D55160">
              <w:rPr>
                <w:color w:val="000000"/>
              </w:rPr>
              <w:t>8.51</w:t>
            </w:r>
          </w:p>
        </w:tc>
        <w:tc>
          <w:tcPr>
            <w:tcW w:w="1480" w:type="dxa"/>
            <w:tcBorders>
              <w:top w:val="nil"/>
              <w:left w:val="nil"/>
              <w:bottom w:val="single" w:sz="4" w:space="0" w:color="auto"/>
              <w:right w:val="single" w:sz="4" w:space="0" w:color="auto"/>
            </w:tcBorders>
            <w:shd w:val="clear" w:color="auto" w:fill="auto"/>
            <w:noWrap/>
            <w:vAlign w:val="center"/>
            <w:hideMark/>
          </w:tcPr>
          <w:p w14:paraId="60E25AF4" w14:textId="77777777" w:rsidR="00D55160" w:rsidRPr="00D55160" w:rsidRDefault="00D55160" w:rsidP="00D55160">
            <w:pPr>
              <w:spacing w:line="360" w:lineRule="auto"/>
              <w:jc w:val="center"/>
              <w:rPr>
                <w:color w:val="000000"/>
              </w:rPr>
            </w:pPr>
            <w:r w:rsidRPr="00D55160">
              <w:rPr>
                <w:color w:val="000000"/>
              </w:rPr>
              <w:t>130.01</w:t>
            </w:r>
          </w:p>
        </w:tc>
        <w:tc>
          <w:tcPr>
            <w:tcW w:w="960" w:type="dxa"/>
            <w:tcBorders>
              <w:top w:val="nil"/>
              <w:left w:val="nil"/>
              <w:bottom w:val="single" w:sz="4" w:space="0" w:color="auto"/>
              <w:right w:val="single" w:sz="4" w:space="0" w:color="auto"/>
            </w:tcBorders>
            <w:shd w:val="clear" w:color="auto" w:fill="auto"/>
            <w:noWrap/>
            <w:vAlign w:val="center"/>
            <w:hideMark/>
          </w:tcPr>
          <w:p w14:paraId="66C82279" w14:textId="77777777" w:rsidR="00D55160" w:rsidRPr="00D55160" w:rsidRDefault="00D55160" w:rsidP="00D55160">
            <w:pPr>
              <w:spacing w:line="360" w:lineRule="auto"/>
              <w:jc w:val="center"/>
              <w:rPr>
                <w:color w:val="000000"/>
              </w:rPr>
            </w:pPr>
            <w:r w:rsidRPr="00D55160">
              <w:rPr>
                <w:color w:val="000000"/>
              </w:rPr>
              <w:t>30</w:t>
            </w:r>
          </w:p>
        </w:tc>
      </w:tr>
      <w:tr w:rsidR="00D55160" w:rsidRPr="00D55160" w14:paraId="65E35256" w14:textId="77777777" w:rsidTr="00800A3A">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2BFCFB3" w14:textId="77777777" w:rsidR="00D55160" w:rsidRPr="00D55160" w:rsidRDefault="00D55160" w:rsidP="00D55160">
            <w:pPr>
              <w:spacing w:line="360" w:lineRule="auto"/>
              <w:rPr>
                <w:color w:val="000000"/>
              </w:rPr>
            </w:pPr>
            <w:r w:rsidRPr="00D55160">
              <w:rPr>
                <w:color w:val="000000"/>
              </w:rPr>
              <w:t>25.12.2025.</w:t>
            </w:r>
          </w:p>
        </w:tc>
        <w:tc>
          <w:tcPr>
            <w:tcW w:w="1120" w:type="dxa"/>
            <w:tcBorders>
              <w:top w:val="nil"/>
              <w:left w:val="nil"/>
              <w:bottom w:val="single" w:sz="4" w:space="0" w:color="auto"/>
              <w:right w:val="single" w:sz="4" w:space="0" w:color="auto"/>
            </w:tcBorders>
            <w:shd w:val="clear" w:color="auto" w:fill="auto"/>
            <w:noWrap/>
            <w:vAlign w:val="center"/>
            <w:hideMark/>
          </w:tcPr>
          <w:p w14:paraId="738FF239" w14:textId="77777777" w:rsidR="00D55160" w:rsidRPr="00D55160" w:rsidRDefault="00D55160" w:rsidP="00D55160">
            <w:pPr>
              <w:spacing w:line="360" w:lineRule="auto"/>
              <w:jc w:val="center"/>
              <w:rPr>
                <w:color w:val="000000"/>
              </w:rPr>
            </w:pPr>
            <w:r w:rsidRPr="00D5516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44C59A2" w14:textId="77777777" w:rsidR="00D55160" w:rsidRPr="00D55160" w:rsidRDefault="00D55160" w:rsidP="00D55160">
            <w:pPr>
              <w:spacing w:line="360" w:lineRule="auto"/>
              <w:jc w:val="center"/>
              <w:rPr>
                <w:color w:val="000000"/>
              </w:rPr>
            </w:pPr>
            <w:r w:rsidRPr="00D55160">
              <w:rPr>
                <w:color w:val="000000"/>
              </w:rPr>
              <w:t>1579.50</w:t>
            </w:r>
          </w:p>
        </w:tc>
        <w:tc>
          <w:tcPr>
            <w:tcW w:w="1460" w:type="dxa"/>
            <w:tcBorders>
              <w:top w:val="nil"/>
              <w:left w:val="nil"/>
              <w:bottom w:val="single" w:sz="4" w:space="0" w:color="auto"/>
              <w:right w:val="single" w:sz="4" w:space="0" w:color="auto"/>
            </w:tcBorders>
            <w:shd w:val="clear" w:color="auto" w:fill="auto"/>
            <w:noWrap/>
            <w:vAlign w:val="center"/>
            <w:hideMark/>
          </w:tcPr>
          <w:p w14:paraId="30178F78" w14:textId="77777777" w:rsidR="00D55160" w:rsidRPr="00D55160" w:rsidRDefault="00D55160" w:rsidP="00D55160">
            <w:pPr>
              <w:spacing w:line="360" w:lineRule="auto"/>
              <w:jc w:val="center"/>
              <w:rPr>
                <w:color w:val="000000"/>
              </w:rPr>
            </w:pPr>
            <w:r w:rsidRPr="00D55160">
              <w:rPr>
                <w:color w:val="000000"/>
              </w:rPr>
              <w:t>121.50</w:t>
            </w:r>
          </w:p>
        </w:tc>
        <w:tc>
          <w:tcPr>
            <w:tcW w:w="1480" w:type="dxa"/>
            <w:tcBorders>
              <w:top w:val="nil"/>
              <w:left w:val="nil"/>
              <w:bottom w:val="single" w:sz="4" w:space="0" w:color="auto"/>
              <w:right w:val="single" w:sz="4" w:space="0" w:color="auto"/>
            </w:tcBorders>
            <w:shd w:val="clear" w:color="auto" w:fill="auto"/>
            <w:noWrap/>
            <w:vAlign w:val="center"/>
            <w:hideMark/>
          </w:tcPr>
          <w:p w14:paraId="12E7AC90" w14:textId="77777777" w:rsidR="00D55160" w:rsidRPr="00D55160" w:rsidRDefault="00D55160" w:rsidP="00D55160">
            <w:pPr>
              <w:spacing w:line="360" w:lineRule="auto"/>
              <w:jc w:val="center"/>
              <w:rPr>
                <w:color w:val="000000"/>
              </w:rPr>
            </w:pPr>
            <w:r w:rsidRPr="00D55160">
              <w:rPr>
                <w:color w:val="000000"/>
              </w:rPr>
              <w:t>8.16</w:t>
            </w:r>
          </w:p>
        </w:tc>
        <w:tc>
          <w:tcPr>
            <w:tcW w:w="1480" w:type="dxa"/>
            <w:tcBorders>
              <w:top w:val="nil"/>
              <w:left w:val="nil"/>
              <w:bottom w:val="single" w:sz="4" w:space="0" w:color="auto"/>
              <w:right w:val="single" w:sz="4" w:space="0" w:color="auto"/>
            </w:tcBorders>
            <w:shd w:val="clear" w:color="auto" w:fill="auto"/>
            <w:noWrap/>
            <w:vAlign w:val="center"/>
            <w:hideMark/>
          </w:tcPr>
          <w:p w14:paraId="5CD3CC1B" w14:textId="77777777" w:rsidR="00D55160" w:rsidRPr="00D55160" w:rsidRDefault="00D55160" w:rsidP="00D55160">
            <w:pPr>
              <w:spacing w:line="360" w:lineRule="auto"/>
              <w:jc w:val="center"/>
              <w:rPr>
                <w:color w:val="000000"/>
              </w:rPr>
            </w:pPr>
            <w:r w:rsidRPr="00D55160">
              <w:rPr>
                <w:color w:val="000000"/>
              </w:rPr>
              <w:t>129.66</w:t>
            </w:r>
          </w:p>
        </w:tc>
        <w:tc>
          <w:tcPr>
            <w:tcW w:w="960" w:type="dxa"/>
            <w:tcBorders>
              <w:top w:val="nil"/>
              <w:left w:val="nil"/>
              <w:bottom w:val="single" w:sz="4" w:space="0" w:color="auto"/>
              <w:right w:val="single" w:sz="4" w:space="0" w:color="auto"/>
            </w:tcBorders>
            <w:shd w:val="clear" w:color="auto" w:fill="auto"/>
            <w:noWrap/>
            <w:vAlign w:val="center"/>
            <w:hideMark/>
          </w:tcPr>
          <w:p w14:paraId="4449FFB3" w14:textId="77777777" w:rsidR="00D55160" w:rsidRPr="00D55160" w:rsidRDefault="00D55160" w:rsidP="00D55160">
            <w:pPr>
              <w:spacing w:line="360" w:lineRule="auto"/>
              <w:jc w:val="center"/>
              <w:rPr>
                <w:color w:val="000000"/>
              </w:rPr>
            </w:pPr>
            <w:r w:rsidRPr="00D55160">
              <w:rPr>
                <w:color w:val="000000"/>
              </w:rPr>
              <w:t>31</w:t>
            </w:r>
          </w:p>
        </w:tc>
      </w:tr>
      <w:tr w:rsidR="00D55160" w:rsidRPr="00D55160" w14:paraId="178AEE5F" w14:textId="77777777" w:rsidTr="00800A3A">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CDAA50D" w14:textId="77777777" w:rsidR="00D55160" w:rsidRPr="00D55160" w:rsidRDefault="00D55160" w:rsidP="00D55160">
            <w:pPr>
              <w:spacing w:line="360" w:lineRule="auto"/>
              <w:rPr>
                <w:color w:val="000000"/>
              </w:rPr>
            </w:pPr>
            <w:r w:rsidRPr="00D55160">
              <w:rPr>
                <w:color w:val="000000"/>
              </w:rPr>
              <w:t>25.01.2026.</w:t>
            </w:r>
          </w:p>
        </w:tc>
        <w:tc>
          <w:tcPr>
            <w:tcW w:w="1120" w:type="dxa"/>
            <w:tcBorders>
              <w:top w:val="nil"/>
              <w:left w:val="nil"/>
              <w:bottom w:val="single" w:sz="4" w:space="0" w:color="auto"/>
              <w:right w:val="single" w:sz="4" w:space="0" w:color="auto"/>
            </w:tcBorders>
            <w:shd w:val="clear" w:color="auto" w:fill="auto"/>
            <w:noWrap/>
            <w:vAlign w:val="center"/>
            <w:hideMark/>
          </w:tcPr>
          <w:p w14:paraId="4AFACE92" w14:textId="77777777" w:rsidR="00D55160" w:rsidRPr="00D55160" w:rsidRDefault="00D55160" w:rsidP="00D55160">
            <w:pPr>
              <w:spacing w:line="360" w:lineRule="auto"/>
              <w:jc w:val="center"/>
              <w:rPr>
                <w:color w:val="000000"/>
              </w:rPr>
            </w:pPr>
            <w:r w:rsidRPr="00D5516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2D391A1" w14:textId="77777777" w:rsidR="00D55160" w:rsidRPr="00D55160" w:rsidRDefault="00D55160" w:rsidP="00D55160">
            <w:pPr>
              <w:spacing w:line="360" w:lineRule="auto"/>
              <w:jc w:val="center"/>
              <w:rPr>
                <w:color w:val="000000"/>
              </w:rPr>
            </w:pPr>
            <w:r w:rsidRPr="00D55160">
              <w:rPr>
                <w:color w:val="000000"/>
              </w:rPr>
              <w:t>1458.00</w:t>
            </w:r>
          </w:p>
        </w:tc>
        <w:tc>
          <w:tcPr>
            <w:tcW w:w="1460" w:type="dxa"/>
            <w:tcBorders>
              <w:top w:val="nil"/>
              <w:left w:val="nil"/>
              <w:bottom w:val="single" w:sz="4" w:space="0" w:color="auto"/>
              <w:right w:val="single" w:sz="4" w:space="0" w:color="auto"/>
            </w:tcBorders>
            <w:shd w:val="clear" w:color="auto" w:fill="auto"/>
            <w:noWrap/>
            <w:vAlign w:val="center"/>
            <w:hideMark/>
          </w:tcPr>
          <w:p w14:paraId="5986981E" w14:textId="77777777" w:rsidR="00D55160" w:rsidRPr="00D55160" w:rsidRDefault="00D55160" w:rsidP="00D55160">
            <w:pPr>
              <w:spacing w:line="360" w:lineRule="auto"/>
              <w:jc w:val="center"/>
              <w:rPr>
                <w:color w:val="000000"/>
              </w:rPr>
            </w:pPr>
            <w:r w:rsidRPr="00D55160">
              <w:rPr>
                <w:color w:val="000000"/>
              </w:rPr>
              <w:t>121.50</w:t>
            </w:r>
          </w:p>
        </w:tc>
        <w:tc>
          <w:tcPr>
            <w:tcW w:w="1480" w:type="dxa"/>
            <w:tcBorders>
              <w:top w:val="nil"/>
              <w:left w:val="nil"/>
              <w:bottom w:val="single" w:sz="4" w:space="0" w:color="auto"/>
              <w:right w:val="single" w:sz="4" w:space="0" w:color="auto"/>
            </w:tcBorders>
            <w:shd w:val="clear" w:color="auto" w:fill="auto"/>
            <w:noWrap/>
            <w:vAlign w:val="center"/>
            <w:hideMark/>
          </w:tcPr>
          <w:p w14:paraId="1B868D71" w14:textId="77777777" w:rsidR="00D55160" w:rsidRPr="00D55160" w:rsidRDefault="00D55160" w:rsidP="00D55160">
            <w:pPr>
              <w:spacing w:line="360" w:lineRule="auto"/>
              <w:jc w:val="center"/>
              <w:rPr>
                <w:color w:val="000000"/>
              </w:rPr>
            </w:pPr>
            <w:r w:rsidRPr="00D55160">
              <w:rPr>
                <w:color w:val="000000"/>
              </w:rPr>
              <w:t>7.53</w:t>
            </w:r>
          </w:p>
        </w:tc>
        <w:tc>
          <w:tcPr>
            <w:tcW w:w="1480" w:type="dxa"/>
            <w:tcBorders>
              <w:top w:val="nil"/>
              <w:left w:val="nil"/>
              <w:bottom w:val="single" w:sz="4" w:space="0" w:color="auto"/>
              <w:right w:val="single" w:sz="4" w:space="0" w:color="auto"/>
            </w:tcBorders>
            <w:shd w:val="clear" w:color="auto" w:fill="auto"/>
            <w:noWrap/>
            <w:vAlign w:val="center"/>
            <w:hideMark/>
          </w:tcPr>
          <w:p w14:paraId="13ECFA06" w14:textId="77777777" w:rsidR="00D55160" w:rsidRPr="00D55160" w:rsidRDefault="00D55160" w:rsidP="00D55160">
            <w:pPr>
              <w:spacing w:line="360" w:lineRule="auto"/>
              <w:jc w:val="center"/>
              <w:rPr>
                <w:color w:val="000000"/>
              </w:rPr>
            </w:pPr>
            <w:r w:rsidRPr="00D55160">
              <w:rPr>
                <w:color w:val="000000"/>
              </w:rPr>
              <w:t>129.03</w:t>
            </w:r>
          </w:p>
        </w:tc>
        <w:tc>
          <w:tcPr>
            <w:tcW w:w="960" w:type="dxa"/>
            <w:tcBorders>
              <w:top w:val="nil"/>
              <w:left w:val="nil"/>
              <w:bottom w:val="single" w:sz="4" w:space="0" w:color="auto"/>
              <w:right w:val="single" w:sz="4" w:space="0" w:color="auto"/>
            </w:tcBorders>
            <w:shd w:val="clear" w:color="auto" w:fill="auto"/>
            <w:noWrap/>
            <w:vAlign w:val="center"/>
            <w:hideMark/>
          </w:tcPr>
          <w:p w14:paraId="05408715" w14:textId="77777777" w:rsidR="00D55160" w:rsidRPr="00D55160" w:rsidRDefault="00D55160" w:rsidP="00D55160">
            <w:pPr>
              <w:spacing w:line="360" w:lineRule="auto"/>
              <w:jc w:val="center"/>
              <w:rPr>
                <w:color w:val="000000"/>
              </w:rPr>
            </w:pPr>
            <w:r w:rsidRPr="00D55160">
              <w:rPr>
                <w:color w:val="000000"/>
              </w:rPr>
              <w:t>31</w:t>
            </w:r>
          </w:p>
        </w:tc>
      </w:tr>
      <w:tr w:rsidR="00D55160" w:rsidRPr="00D55160" w14:paraId="08F4FBB6" w14:textId="77777777" w:rsidTr="00800A3A">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7E77FC3" w14:textId="77777777" w:rsidR="00D55160" w:rsidRPr="00D55160" w:rsidRDefault="00D55160" w:rsidP="00D55160">
            <w:pPr>
              <w:spacing w:line="360" w:lineRule="auto"/>
              <w:rPr>
                <w:color w:val="000000"/>
              </w:rPr>
            </w:pPr>
            <w:r w:rsidRPr="00D55160">
              <w:rPr>
                <w:color w:val="000000"/>
              </w:rPr>
              <w:t>25.02.2026.</w:t>
            </w:r>
          </w:p>
        </w:tc>
        <w:tc>
          <w:tcPr>
            <w:tcW w:w="1120" w:type="dxa"/>
            <w:tcBorders>
              <w:top w:val="nil"/>
              <w:left w:val="nil"/>
              <w:bottom w:val="single" w:sz="4" w:space="0" w:color="auto"/>
              <w:right w:val="single" w:sz="4" w:space="0" w:color="auto"/>
            </w:tcBorders>
            <w:shd w:val="clear" w:color="auto" w:fill="auto"/>
            <w:noWrap/>
            <w:vAlign w:val="center"/>
            <w:hideMark/>
          </w:tcPr>
          <w:p w14:paraId="171D4019" w14:textId="77777777" w:rsidR="00D55160" w:rsidRPr="00D55160" w:rsidRDefault="00D55160" w:rsidP="00D55160">
            <w:pPr>
              <w:spacing w:line="360" w:lineRule="auto"/>
              <w:jc w:val="center"/>
              <w:rPr>
                <w:color w:val="000000"/>
              </w:rPr>
            </w:pPr>
            <w:r w:rsidRPr="00D5516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830B3E8" w14:textId="77777777" w:rsidR="00D55160" w:rsidRPr="00D55160" w:rsidRDefault="00D55160" w:rsidP="00D55160">
            <w:pPr>
              <w:spacing w:line="360" w:lineRule="auto"/>
              <w:jc w:val="center"/>
              <w:rPr>
                <w:color w:val="000000"/>
              </w:rPr>
            </w:pPr>
            <w:r w:rsidRPr="00D55160">
              <w:rPr>
                <w:color w:val="000000"/>
              </w:rPr>
              <w:t>1336.50</w:t>
            </w:r>
          </w:p>
        </w:tc>
        <w:tc>
          <w:tcPr>
            <w:tcW w:w="1460" w:type="dxa"/>
            <w:tcBorders>
              <w:top w:val="nil"/>
              <w:left w:val="nil"/>
              <w:bottom w:val="single" w:sz="4" w:space="0" w:color="auto"/>
              <w:right w:val="single" w:sz="4" w:space="0" w:color="auto"/>
            </w:tcBorders>
            <w:shd w:val="clear" w:color="auto" w:fill="auto"/>
            <w:noWrap/>
            <w:vAlign w:val="center"/>
            <w:hideMark/>
          </w:tcPr>
          <w:p w14:paraId="5F72A74B" w14:textId="77777777" w:rsidR="00D55160" w:rsidRPr="00D55160" w:rsidRDefault="00D55160" w:rsidP="00D55160">
            <w:pPr>
              <w:spacing w:line="360" w:lineRule="auto"/>
              <w:jc w:val="center"/>
              <w:rPr>
                <w:color w:val="000000"/>
              </w:rPr>
            </w:pPr>
            <w:r w:rsidRPr="00D55160">
              <w:rPr>
                <w:color w:val="000000"/>
              </w:rPr>
              <w:t>121.50</w:t>
            </w:r>
          </w:p>
        </w:tc>
        <w:tc>
          <w:tcPr>
            <w:tcW w:w="1480" w:type="dxa"/>
            <w:tcBorders>
              <w:top w:val="nil"/>
              <w:left w:val="nil"/>
              <w:bottom w:val="single" w:sz="4" w:space="0" w:color="auto"/>
              <w:right w:val="single" w:sz="4" w:space="0" w:color="auto"/>
            </w:tcBorders>
            <w:shd w:val="clear" w:color="auto" w:fill="auto"/>
            <w:noWrap/>
            <w:vAlign w:val="center"/>
            <w:hideMark/>
          </w:tcPr>
          <w:p w14:paraId="4C88C42F" w14:textId="77777777" w:rsidR="00D55160" w:rsidRPr="00D55160" w:rsidRDefault="00D55160" w:rsidP="00D55160">
            <w:pPr>
              <w:spacing w:line="360" w:lineRule="auto"/>
              <w:jc w:val="center"/>
              <w:rPr>
                <w:color w:val="000000"/>
              </w:rPr>
            </w:pPr>
            <w:r w:rsidRPr="00D55160">
              <w:rPr>
                <w:color w:val="000000"/>
              </w:rPr>
              <w:t>6.24</w:t>
            </w:r>
          </w:p>
        </w:tc>
        <w:tc>
          <w:tcPr>
            <w:tcW w:w="1480" w:type="dxa"/>
            <w:tcBorders>
              <w:top w:val="nil"/>
              <w:left w:val="nil"/>
              <w:bottom w:val="single" w:sz="4" w:space="0" w:color="auto"/>
              <w:right w:val="single" w:sz="4" w:space="0" w:color="auto"/>
            </w:tcBorders>
            <w:shd w:val="clear" w:color="auto" w:fill="auto"/>
            <w:noWrap/>
            <w:vAlign w:val="center"/>
            <w:hideMark/>
          </w:tcPr>
          <w:p w14:paraId="35DB140B" w14:textId="77777777" w:rsidR="00D55160" w:rsidRPr="00D55160" w:rsidRDefault="00D55160" w:rsidP="00D55160">
            <w:pPr>
              <w:spacing w:line="360" w:lineRule="auto"/>
              <w:jc w:val="center"/>
              <w:rPr>
                <w:color w:val="000000"/>
              </w:rPr>
            </w:pPr>
            <w:r w:rsidRPr="00D55160">
              <w:rPr>
                <w:color w:val="000000"/>
              </w:rPr>
              <w:t>127.74</w:t>
            </w:r>
          </w:p>
        </w:tc>
        <w:tc>
          <w:tcPr>
            <w:tcW w:w="960" w:type="dxa"/>
            <w:tcBorders>
              <w:top w:val="nil"/>
              <w:left w:val="nil"/>
              <w:bottom w:val="single" w:sz="4" w:space="0" w:color="auto"/>
              <w:right w:val="single" w:sz="4" w:space="0" w:color="auto"/>
            </w:tcBorders>
            <w:shd w:val="clear" w:color="auto" w:fill="auto"/>
            <w:noWrap/>
            <w:vAlign w:val="center"/>
            <w:hideMark/>
          </w:tcPr>
          <w:p w14:paraId="309CC316" w14:textId="77777777" w:rsidR="00D55160" w:rsidRPr="00D55160" w:rsidRDefault="00D55160" w:rsidP="00D55160">
            <w:pPr>
              <w:spacing w:line="360" w:lineRule="auto"/>
              <w:jc w:val="center"/>
              <w:rPr>
                <w:color w:val="000000"/>
              </w:rPr>
            </w:pPr>
            <w:r w:rsidRPr="00D55160">
              <w:rPr>
                <w:color w:val="000000"/>
              </w:rPr>
              <w:t>28</w:t>
            </w:r>
          </w:p>
        </w:tc>
      </w:tr>
      <w:tr w:rsidR="00D55160" w:rsidRPr="00D55160" w14:paraId="090D077E" w14:textId="77777777" w:rsidTr="00800A3A">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9692AFE" w14:textId="77777777" w:rsidR="00D55160" w:rsidRPr="00D55160" w:rsidRDefault="00D55160" w:rsidP="00D55160">
            <w:pPr>
              <w:spacing w:line="360" w:lineRule="auto"/>
              <w:rPr>
                <w:color w:val="000000"/>
              </w:rPr>
            </w:pPr>
            <w:r w:rsidRPr="00D55160">
              <w:rPr>
                <w:color w:val="000000"/>
              </w:rPr>
              <w:t>25.03.2026.</w:t>
            </w:r>
          </w:p>
        </w:tc>
        <w:tc>
          <w:tcPr>
            <w:tcW w:w="1120" w:type="dxa"/>
            <w:tcBorders>
              <w:top w:val="nil"/>
              <w:left w:val="nil"/>
              <w:bottom w:val="single" w:sz="4" w:space="0" w:color="auto"/>
              <w:right w:val="single" w:sz="4" w:space="0" w:color="auto"/>
            </w:tcBorders>
            <w:shd w:val="clear" w:color="auto" w:fill="auto"/>
            <w:noWrap/>
            <w:vAlign w:val="center"/>
            <w:hideMark/>
          </w:tcPr>
          <w:p w14:paraId="12A31CC1" w14:textId="77777777" w:rsidR="00D55160" w:rsidRPr="00D55160" w:rsidRDefault="00D55160" w:rsidP="00D55160">
            <w:pPr>
              <w:spacing w:line="360" w:lineRule="auto"/>
              <w:jc w:val="center"/>
              <w:rPr>
                <w:color w:val="000000"/>
              </w:rPr>
            </w:pPr>
            <w:r w:rsidRPr="00D5516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692E0B9" w14:textId="77777777" w:rsidR="00D55160" w:rsidRPr="00D55160" w:rsidRDefault="00D55160" w:rsidP="00D55160">
            <w:pPr>
              <w:spacing w:line="360" w:lineRule="auto"/>
              <w:jc w:val="center"/>
              <w:rPr>
                <w:color w:val="000000"/>
              </w:rPr>
            </w:pPr>
            <w:r w:rsidRPr="00D55160">
              <w:rPr>
                <w:color w:val="000000"/>
              </w:rPr>
              <w:t>1215.00</w:t>
            </w:r>
          </w:p>
        </w:tc>
        <w:tc>
          <w:tcPr>
            <w:tcW w:w="1460" w:type="dxa"/>
            <w:tcBorders>
              <w:top w:val="nil"/>
              <w:left w:val="nil"/>
              <w:bottom w:val="single" w:sz="4" w:space="0" w:color="auto"/>
              <w:right w:val="single" w:sz="4" w:space="0" w:color="auto"/>
            </w:tcBorders>
            <w:shd w:val="clear" w:color="auto" w:fill="auto"/>
            <w:noWrap/>
            <w:vAlign w:val="center"/>
            <w:hideMark/>
          </w:tcPr>
          <w:p w14:paraId="1BC3CD0F" w14:textId="77777777" w:rsidR="00D55160" w:rsidRPr="00D55160" w:rsidRDefault="00D55160" w:rsidP="00D55160">
            <w:pPr>
              <w:spacing w:line="360" w:lineRule="auto"/>
              <w:jc w:val="center"/>
              <w:rPr>
                <w:color w:val="000000"/>
              </w:rPr>
            </w:pPr>
            <w:r w:rsidRPr="00D55160">
              <w:rPr>
                <w:color w:val="000000"/>
              </w:rPr>
              <w:t>121.50</w:t>
            </w:r>
          </w:p>
        </w:tc>
        <w:tc>
          <w:tcPr>
            <w:tcW w:w="1480" w:type="dxa"/>
            <w:tcBorders>
              <w:top w:val="nil"/>
              <w:left w:val="nil"/>
              <w:bottom w:val="single" w:sz="4" w:space="0" w:color="auto"/>
              <w:right w:val="single" w:sz="4" w:space="0" w:color="auto"/>
            </w:tcBorders>
            <w:shd w:val="clear" w:color="auto" w:fill="auto"/>
            <w:noWrap/>
            <w:vAlign w:val="center"/>
            <w:hideMark/>
          </w:tcPr>
          <w:p w14:paraId="419E869A" w14:textId="77777777" w:rsidR="00D55160" w:rsidRPr="00D55160" w:rsidRDefault="00D55160" w:rsidP="00D55160">
            <w:pPr>
              <w:spacing w:line="360" w:lineRule="auto"/>
              <w:jc w:val="center"/>
              <w:rPr>
                <w:color w:val="000000"/>
              </w:rPr>
            </w:pPr>
            <w:r w:rsidRPr="00D55160">
              <w:rPr>
                <w:color w:val="000000"/>
              </w:rPr>
              <w:t>6.28</w:t>
            </w:r>
          </w:p>
        </w:tc>
        <w:tc>
          <w:tcPr>
            <w:tcW w:w="1480" w:type="dxa"/>
            <w:tcBorders>
              <w:top w:val="nil"/>
              <w:left w:val="nil"/>
              <w:bottom w:val="single" w:sz="4" w:space="0" w:color="auto"/>
              <w:right w:val="single" w:sz="4" w:space="0" w:color="auto"/>
            </w:tcBorders>
            <w:shd w:val="clear" w:color="auto" w:fill="auto"/>
            <w:noWrap/>
            <w:vAlign w:val="center"/>
            <w:hideMark/>
          </w:tcPr>
          <w:p w14:paraId="799E86BA" w14:textId="77777777" w:rsidR="00D55160" w:rsidRPr="00D55160" w:rsidRDefault="00D55160" w:rsidP="00D55160">
            <w:pPr>
              <w:spacing w:line="360" w:lineRule="auto"/>
              <w:jc w:val="center"/>
              <w:rPr>
                <w:color w:val="000000"/>
              </w:rPr>
            </w:pPr>
            <w:r w:rsidRPr="00D55160">
              <w:rPr>
                <w:color w:val="000000"/>
              </w:rPr>
              <w:t>127.78</w:t>
            </w:r>
          </w:p>
        </w:tc>
        <w:tc>
          <w:tcPr>
            <w:tcW w:w="960" w:type="dxa"/>
            <w:tcBorders>
              <w:top w:val="nil"/>
              <w:left w:val="nil"/>
              <w:bottom w:val="single" w:sz="4" w:space="0" w:color="auto"/>
              <w:right w:val="single" w:sz="4" w:space="0" w:color="auto"/>
            </w:tcBorders>
            <w:shd w:val="clear" w:color="auto" w:fill="auto"/>
            <w:noWrap/>
            <w:vAlign w:val="center"/>
            <w:hideMark/>
          </w:tcPr>
          <w:p w14:paraId="51A38408" w14:textId="77777777" w:rsidR="00D55160" w:rsidRPr="00D55160" w:rsidRDefault="00D55160" w:rsidP="00D55160">
            <w:pPr>
              <w:spacing w:line="360" w:lineRule="auto"/>
              <w:jc w:val="center"/>
              <w:rPr>
                <w:color w:val="000000"/>
              </w:rPr>
            </w:pPr>
            <w:r w:rsidRPr="00D55160">
              <w:rPr>
                <w:color w:val="000000"/>
              </w:rPr>
              <w:t>31</w:t>
            </w:r>
          </w:p>
        </w:tc>
      </w:tr>
      <w:tr w:rsidR="00D55160" w:rsidRPr="00D55160" w14:paraId="0BE92E81" w14:textId="77777777" w:rsidTr="00800A3A">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3E5256B" w14:textId="77777777" w:rsidR="00D55160" w:rsidRPr="00D55160" w:rsidRDefault="00D55160" w:rsidP="00D55160">
            <w:pPr>
              <w:spacing w:line="360" w:lineRule="auto"/>
              <w:rPr>
                <w:color w:val="000000"/>
              </w:rPr>
            </w:pPr>
            <w:r w:rsidRPr="00D55160">
              <w:rPr>
                <w:color w:val="000000"/>
              </w:rPr>
              <w:t>25.04.2026.</w:t>
            </w:r>
          </w:p>
        </w:tc>
        <w:tc>
          <w:tcPr>
            <w:tcW w:w="1120" w:type="dxa"/>
            <w:tcBorders>
              <w:top w:val="nil"/>
              <w:left w:val="nil"/>
              <w:bottom w:val="single" w:sz="4" w:space="0" w:color="auto"/>
              <w:right w:val="single" w:sz="4" w:space="0" w:color="auto"/>
            </w:tcBorders>
            <w:shd w:val="clear" w:color="auto" w:fill="auto"/>
            <w:noWrap/>
            <w:vAlign w:val="center"/>
            <w:hideMark/>
          </w:tcPr>
          <w:p w14:paraId="18D96000" w14:textId="77777777" w:rsidR="00D55160" w:rsidRPr="00D55160" w:rsidRDefault="00D55160" w:rsidP="00D55160">
            <w:pPr>
              <w:spacing w:line="360" w:lineRule="auto"/>
              <w:jc w:val="center"/>
              <w:rPr>
                <w:color w:val="000000"/>
              </w:rPr>
            </w:pPr>
            <w:r w:rsidRPr="00D5516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644A994" w14:textId="77777777" w:rsidR="00D55160" w:rsidRPr="00D55160" w:rsidRDefault="00D55160" w:rsidP="00D55160">
            <w:pPr>
              <w:spacing w:line="360" w:lineRule="auto"/>
              <w:jc w:val="center"/>
              <w:rPr>
                <w:color w:val="000000"/>
              </w:rPr>
            </w:pPr>
            <w:r w:rsidRPr="00D55160">
              <w:rPr>
                <w:color w:val="000000"/>
              </w:rPr>
              <w:t>1093.50</w:t>
            </w:r>
          </w:p>
        </w:tc>
        <w:tc>
          <w:tcPr>
            <w:tcW w:w="1460" w:type="dxa"/>
            <w:tcBorders>
              <w:top w:val="nil"/>
              <w:left w:val="nil"/>
              <w:bottom w:val="single" w:sz="4" w:space="0" w:color="auto"/>
              <w:right w:val="single" w:sz="4" w:space="0" w:color="auto"/>
            </w:tcBorders>
            <w:shd w:val="clear" w:color="auto" w:fill="auto"/>
            <w:noWrap/>
            <w:vAlign w:val="center"/>
            <w:hideMark/>
          </w:tcPr>
          <w:p w14:paraId="732A7AD7" w14:textId="77777777" w:rsidR="00D55160" w:rsidRPr="00D55160" w:rsidRDefault="00D55160" w:rsidP="00D55160">
            <w:pPr>
              <w:spacing w:line="360" w:lineRule="auto"/>
              <w:jc w:val="center"/>
              <w:rPr>
                <w:color w:val="000000"/>
              </w:rPr>
            </w:pPr>
            <w:r w:rsidRPr="00D55160">
              <w:rPr>
                <w:color w:val="000000"/>
              </w:rPr>
              <w:t>121.50</w:t>
            </w:r>
          </w:p>
        </w:tc>
        <w:tc>
          <w:tcPr>
            <w:tcW w:w="1480" w:type="dxa"/>
            <w:tcBorders>
              <w:top w:val="nil"/>
              <w:left w:val="nil"/>
              <w:bottom w:val="single" w:sz="4" w:space="0" w:color="auto"/>
              <w:right w:val="single" w:sz="4" w:space="0" w:color="auto"/>
            </w:tcBorders>
            <w:shd w:val="clear" w:color="auto" w:fill="auto"/>
            <w:noWrap/>
            <w:vAlign w:val="center"/>
            <w:hideMark/>
          </w:tcPr>
          <w:p w14:paraId="3FB76F69" w14:textId="77777777" w:rsidR="00D55160" w:rsidRPr="00D55160" w:rsidRDefault="00D55160" w:rsidP="00D55160">
            <w:pPr>
              <w:spacing w:line="360" w:lineRule="auto"/>
              <w:jc w:val="center"/>
              <w:rPr>
                <w:color w:val="000000"/>
              </w:rPr>
            </w:pPr>
            <w:r w:rsidRPr="00D55160">
              <w:rPr>
                <w:color w:val="000000"/>
              </w:rPr>
              <w:t>5.47</w:t>
            </w:r>
          </w:p>
        </w:tc>
        <w:tc>
          <w:tcPr>
            <w:tcW w:w="1480" w:type="dxa"/>
            <w:tcBorders>
              <w:top w:val="nil"/>
              <w:left w:val="nil"/>
              <w:bottom w:val="single" w:sz="4" w:space="0" w:color="auto"/>
              <w:right w:val="single" w:sz="4" w:space="0" w:color="auto"/>
            </w:tcBorders>
            <w:shd w:val="clear" w:color="auto" w:fill="auto"/>
            <w:noWrap/>
            <w:vAlign w:val="center"/>
            <w:hideMark/>
          </w:tcPr>
          <w:p w14:paraId="7B39D8CC" w14:textId="77777777" w:rsidR="00D55160" w:rsidRPr="00D55160" w:rsidRDefault="00D55160" w:rsidP="00D55160">
            <w:pPr>
              <w:spacing w:line="360" w:lineRule="auto"/>
              <w:jc w:val="center"/>
              <w:rPr>
                <w:color w:val="000000"/>
              </w:rPr>
            </w:pPr>
            <w:r w:rsidRPr="00D55160">
              <w:rPr>
                <w:color w:val="000000"/>
              </w:rPr>
              <w:t>126.97</w:t>
            </w:r>
          </w:p>
        </w:tc>
        <w:tc>
          <w:tcPr>
            <w:tcW w:w="960" w:type="dxa"/>
            <w:tcBorders>
              <w:top w:val="nil"/>
              <w:left w:val="nil"/>
              <w:bottom w:val="single" w:sz="4" w:space="0" w:color="auto"/>
              <w:right w:val="single" w:sz="4" w:space="0" w:color="auto"/>
            </w:tcBorders>
            <w:shd w:val="clear" w:color="auto" w:fill="auto"/>
            <w:noWrap/>
            <w:vAlign w:val="center"/>
            <w:hideMark/>
          </w:tcPr>
          <w:p w14:paraId="753EF926" w14:textId="77777777" w:rsidR="00D55160" w:rsidRPr="00D55160" w:rsidRDefault="00D55160" w:rsidP="00D55160">
            <w:pPr>
              <w:spacing w:line="360" w:lineRule="auto"/>
              <w:jc w:val="center"/>
              <w:rPr>
                <w:color w:val="000000"/>
              </w:rPr>
            </w:pPr>
            <w:r w:rsidRPr="00D55160">
              <w:rPr>
                <w:color w:val="000000"/>
              </w:rPr>
              <w:t>30</w:t>
            </w:r>
          </w:p>
        </w:tc>
      </w:tr>
      <w:tr w:rsidR="00D55160" w:rsidRPr="00D55160" w14:paraId="41A72D34" w14:textId="77777777" w:rsidTr="00800A3A">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BA9BC8B" w14:textId="77777777" w:rsidR="00D55160" w:rsidRPr="00D55160" w:rsidRDefault="00D55160" w:rsidP="00D55160">
            <w:pPr>
              <w:spacing w:line="360" w:lineRule="auto"/>
              <w:rPr>
                <w:color w:val="000000"/>
              </w:rPr>
            </w:pPr>
            <w:r w:rsidRPr="00D55160">
              <w:rPr>
                <w:color w:val="000000"/>
              </w:rPr>
              <w:t>25.05.2026.</w:t>
            </w:r>
          </w:p>
        </w:tc>
        <w:tc>
          <w:tcPr>
            <w:tcW w:w="1120" w:type="dxa"/>
            <w:tcBorders>
              <w:top w:val="nil"/>
              <w:left w:val="nil"/>
              <w:bottom w:val="single" w:sz="4" w:space="0" w:color="auto"/>
              <w:right w:val="single" w:sz="4" w:space="0" w:color="auto"/>
            </w:tcBorders>
            <w:shd w:val="clear" w:color="auto" w:fill="auto"/>
            <w:noWrap/>
            <w:vAlign w:val="center"/>
            <w:hideMark/>
          </w:tcPr>
          <w:p w14:paraId="09B2E463" w14:textId="77777777" w:rsidR="00D55160" w:rsidRPr="00D55160" w:rsidRDefault="00D55160" w:rsidP="00D55160">
            <w:pPr>
              <w:spacing w:line="360" w:lineRule="auto"/>
              <w:jc w:val="center"/>
              <w:rPr>
                <w:color w:val="000000"/>
              </w:rPr>
            </w:pPr>
            <w:r w:rsidRPr="00D5516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EF04CCF" w14:textId="77777777" w:rsidR="00D55160" w:rsidRPr="00D55160" w:rsidRDefault="00D55160" w:rsidP="00D55160">
            <w:pPr>
              <w:spacing w:line="360" w:lineRule="auto"/>
              <w:jc w:val="center"/>
              <w:rPr>
                <w:color w:val="000000"/>
              </w:rPr>
            </w:pPr>
            <w:r w:rsidRPr="00D55160">
              <w:rPr>
                <w:color w:val="000000"/>
              </w:rPr>
              <w:t>972.00</w:t>
            </w:r>
          </w:p>
        </w:tc>
        <w:tc>
          <w:tcPr>
            <w:tcW w:w="1460" w:type="dxa"/>
            <w:tcBorders>
              <w:top w:val="nil"/>
              <w:left w:val="nil"/>
              <w:bottom w:val="single" w:sz="4" w:space="0" w:color="auto"/>
              <w:right w:val="single" w:sz="4" w:space="0" w:color="auto"/>
            </w:tcBorders>
            <w:shd w:val="clear" w:color="auto" w:fill="auto"/>
            <w:noWrap/>
            <w:vAlign w:val="center"/>
            <w:hideMark/>
          </w:tcPr>
          <w:p w14:paraId="53BF666F" w14:textId="77777777" w:rsidR="00D55160" w:rsidRPr="00D55160" w:rsidRDefault="00D55160" w:rsidP="00D55160">
            <w:pPr>
              <w:spacing w:line="360" w:lineRule="auto"/>
              <w:jc w:val="center"/>
              <w:rPr>
                <w:color w:val="000000"/>
              </w:rPr>
            </w:pPr>
            <w:r w:rsidRPr="00D55160">
              <w:rPr>
                <w:color w:val="000000"/>
              </w:rPr>
              <w:t>121.50</w:t>
            </w:r>
          </w:p>
        </w:tc>
        <w:tc>
          <w:tcPr>
            <w:tcW w:w="1480" w:type="dxa"/>
            <w:tcBorders>
              <w:top w:val="nil"/>
              <w:left w:val="nil"/>
              <w:bottom w:val="single" w:sz="4" w:space="0" w:color="auto"/>
              <w:right w:val="single" w:sz="4" w:space="0" w:color="auto"/>
            </w:tcBorders>
            <w:shd w:val="clear" w:color="auto" w:fill="auto"/>
            <w:noWrap/>
            <w:vAlign w:val="center"/>
            <w:hideMark/>
          </w:tcPr>
          <w:p w14:paraId="70C983DE" w14:textId="77777777" w:rsidR="00D55160" w:rsidRPr="00D55160" w:rsidRDefault="00D55160" w:rsidP="00D55160">
            <w:pPr>
              <w:spacing w:line="360" w:lineRule="auto"/>
              <w:jc w:val="center"/>
              <w:rPr>
                <w:color w:val="000000"/>
              </w:rPr>
            </w:pPr>
            <w:r w:rsidRPr="00D55160">
              <w:rPr>
                <w:color w:val="000000"/>
              </w:rPr>
              <w:t>5.02</w:t>
            </w:r>
          </w:p>
        </w:tc>
        <w:tc>
          <w:tcPr>
            <w:tcW w:w="1480" w:type="dxa"/>
            <w:tcBorders>
              <w:top w:val="nil"/>
              <w:left w:val="nil"/>
              <w:bottom w:val="single" w:sz="4" w:space="0" w:color="auto"/>
              <w:right w:val="single" w:sz="4" w:space="0" w:color="auto"/>
            </w:tcBorders>
            <w:shd w:val="clear" w:color="auto" w:fill="auto"/>
            <w:noWrap/>
            <w:vAlign w:val="center"/>
            <w:hideMark/>
          </w:tcPr>
          <w:p w14:paraId="7DD4C9CA" w14:textId="77777777" w:rsidR="00D55160" w:rsidRPr="00D55160" w:rsidRDefault="00D55160" w:rsidP="00D55160">
            <w:pPr>
              <w:spacing w:line="360" w:lineRule="auto"/>
              <w:jc w:val="center"/>
              <w:rPr>
                <w:color w:val="000000"/>
              </w:rPr>
            </w:pPr>
            <w:r w:rsidRPr="00D55160">
              <w:rPr>
                <w:color w:val="000000"/>
              </w:rPr>
              <w:t>126.52</w:t>
            </w:r>
          </w:p>
        </w:tc>
        <w:tc>
          <w:tcPr>
            <w:tcW w:w="960" w:type="dxa"/>
            <w:tcBorders>
              <w:top w:val="nil"/>
              <w:left w:val="nil"/>
              <w:bottom w:val="single" w:sz="4" w:space="0" w:color="auto"/>
              <w:right w:val="single" w:sz="4" w:space="0" w:color="auto"/>
            </w:tcBorders>
            <w:shd w:val="clear" w:color="auto" w:fill="auto"/>
            <w:noWrap/>
            <w:vAlign w:val="center"/>
            <w:hideMark/>
          </w:tcPr>
          <w:p w14:paraId="674E4B2F" w14:textId="77777777" w:rsidR="00D55160" w:rsidRPr="00D55160" w:rsidRDefault="00D55160" w:rsidP="00D55160">
            <w:pPr>
              <w:spacing w:line="360" w:lineRule="auto"/>
              <w:jc w:val="center"/>
              <w:rPr>
                <w:color w:val="000000"/>
              </w:rPr>
            </w:pPr>
            <w:r w:rsidRPr="00D55160">
              <w:rPr>
                <w:color w:val="000000"/>
              </w:rPr>
              <w:t>31</w:t>
            </w:r>
          </w:p>
        </w:tc>
      </w:tr>
      <w:tr w:rsidR="00D55160" w:rsidRPr="00D55160" w14:paraId="5DCF1985" w14:textId="77777777" w:rsidTr="00800A3A">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57E09A5" w14:textId="77777777" w:rsidR="00D55160" w:rsidRPr="00D55160" w:rsidRDefault="00D55160" w:rsidP="00D55160">
            <w:pPr>
              <w:spacing w:line="360" w:lineRule="auto"/>
              <w:rPr>
                <w:color w:val="000000"/>
              </w:rPr>
            </w:pPr>
            <w:r w:rsidRPr="00D55160">
              <w:rPr>
                <w:color w:val="000000"/>
              </w:rPr>
              <w:t>25.06.2026.</w:t>
            </w:r>
          </w:p>
        </w:tc>
        <w:tc>
          <w:tcPr>
            <w:tcW w:w="1120" w:type="dxa"/>
            <w:tcBorders>
              <w:top w:val="nil"/>
              <w:left w:val="nil"/>
              <w:bottom w:val="single" w:sz="4" w:space="0" w:color="auto"/>
              <w:right w:val="single" w:sz="4" w:space="0" w:color="auto"/>
            </w:tcBorders>
            <w:shd w:val="clear" w:color="auto" w:fill="auto"/>
            <w:noWrap/>
            <w:vAlign w:val="center"/>
            <w:hideMark/>
          </w:tcPr>
          <w:p w14:paraId="0F44CC0C" w14:textId="77777777" w:rsidR="00D55160" w:rsidRPr="00D55160" w:rsidRDefault="00D55160" w:rsidP="00D55160">
            <w:pPr>
              <w:spacing w:line="360" w:lineRule="auto"/>
              <w:jc w:val="center"/>
              <w:rPr>
                <w:color w:val="000000"/>
              </w:rPr>
            </w:pPr>
            <w:r w:rsidRPr="00D5516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D549850" w14:textId="77777777" w:rsidR="00D55160" w:rsidRPr="00D55160" w:rsidRDefault="00D55160" w:rsidP="00D55160">
            <w:pPr>
              <w:spacing w:line="360" w:lineRule="auto"/>
              <w:jc w:val="center"/>
              <w:rPr>
                <w:color w:val="000000"/>
              </w:rPr>
            </w:pPr>
            <w:r w:rsidRPr="00D55160">
              <w:rPr>
                <w:color w:val="000000"/>
              </w:rPr>
              <w:t>850.50</w:t>
            </w:r>
          </w:p>
        </w:tc>
        <w:tc>
          <w:tcPr>
            <w:tcW w:w="1460" w:type="dxa"/>
            <w:tcBorders>
              <w:top w:val="nil"/>
              <w:left w:val="nil"/>
              <w:bottom w:val="single" w:sz="4" w:space="0" w:color="auto"/>
              <w:right w:val="single" w:sz="4" w:space="0" w:color="auto"/>
            </w:tcBorders>
            <w:shd w:val="clear" w:color="auto" w:fill="auto"/>
            <w:noWrap/>
            <w:vAlign w:val="center"/>
            <w:hideMark/>
          </w:tcPr>
          <w:p w14:paraId="1164187F" w14:textId="77777777" w:rsidR="00D55160" w:rsidRPr="00D55160" w:rsidRDefault="00D55160" w:rsidP="00D55160">
            <w:pPr>
              <w:spacing w:line="360" w:lineRule="auto"/>
              <w:jc w:val="center"/>
              <w:rPr>
                <w:color w:val="000000"/>
              </w:rPr>
            </w:pPr>
            <w:r w:rsidRPr="00D55160">
              <w:rPr>
                <w:color w:val="000000"/>
              </w:rPr>
              <w:t>121.50</w:t>
            </w:r>
          </w:p>
        </w:tc>
        <w:tc>
          <w:tcPr>
            <w:tcW w:w="1480" w:type="dxa"/>
            <w:tcBorders>
              <w:top w:val="nil"/>
              <w:left w:val="nil"/>
              <w:bottom w:val="single" w:sz="4" w:space="0" w:color="auto"/>
              <w:right w:val="single" w:sz="4" w:space="0" w:color="auto"/>
            </w:tcBorders>
            <w:shd w:val="clear" w:color="auto" w:fill="auto"/>
            <w:noWrap/>
            <w:vAlign w:val="center"/>
            <w:hideMark/>
          </w:tcPr>
          <w:p w14:paraId="480C7509" w14:textId="77777777" w:rsidR="00D55160" w:rsidRPr="00D55160" w:rsidRDefault="00D55160" w:rsidP="00D55160">
            <w:pPr>
              <w:spacing w:line="360" w:lineRule="auto"/>
              <w:jc w:val="center"/>
              <w:rPr>
                <w:color w:val="000000"/>
              </w:rPr>
            </w:pPr>
            <w:r w:rsidRPr="00D55160">
              <w:rPr>
                <w:color w:val="000000"/>
              </w:rPr>
              <w:t>4.25</w:t>
            </w:r>
          </w:p>
        </w:tc>
        <w:tc>
          <w:tcPr>
            <w:tcW w:w="1480" w:type="dxa"/>
            <w:tcBorders>
              <w:top w:val="nil"/>
              <w:left w:val="nil"/>
              <w:bottom w:val="single" w:sz="4" w:space="0" w:color="auto"/>
              <w:right w:val="single" w:sz="4" w:space="0" w:color="auto"/>
            </w:tcBorders>
            <w:shd w:val="clear" w:color="auto" w:fill="auto"/>
            <w:noWrap/>
            <w:vAlign w:val="center"/>
            <w:hideMark/>
          </w:tcPr>
          <w:p w14:paraId="20F2BD41" w14:textId="77777777" w:rsidR="00D55160" w:rsidRPr="00D55160" w:rsidRDefault="00D55160" w:rsidP="00D55160">
            <w:pPr>
              <w:spacing w:line="360" w:lineRule="auto"/>
              <w:jc w:val="center"/>
              <w:rPr>
                <w:color w:val="000000"/>
              </w:rPr>
            </w:pPr>
            <w:r w:rsidRPr="00D55160">
              <w:rPr>
                <w:color w:val="000000"/>
              </w:rPr>
              <w:t>125.75</w:t>
            </w:r>
          </w:p>
        </w:tc>
        <w:tc>
          <w:tcPr>
            <w:tcW w:w="960" w:type="dxa"/>
            <w:tcBorders>
              <w:top w:val="nil"/>
              <w:left w:val="nil"/>
              <w:bottom w:val="single" w:sz="4" w:space="0" w:color="auto"/>
              <w:right w:val="single" w:sz="4" w:space="0" w:color="auto"/>
            </w:tcBorders>
            <w:shd w:val="clear" w:color="auto" w:fill="auto"/>
            <w:noWrap/>
            <w:vAlign w:val="center"/>
            <w:hideMark/>
          </w:tcPr>
          <w:p w14:paraId="1B531812" w14:textId="77777777" w:rsidR="00D55160" w:rsidRPr="00D55160" w:rsidRDefault="00D55160" w:rsidP="00D55160">
            <w:pPr>
              <w:spacing w:line="360" w:lineRule="auto"/>
              <w:jc w:val="center"/>
              <w:rPr>
                <w:color w:val="000000"/>
              </w:rPr>
            </w:pPr>
            <w:r w:rsidRPr="00D55160">
              <w:rPr>
                <w:color w:val="000000"/>
              </w:rPr>
              <w:t>30</w:t>
            </w:r>
          </w:p>
        </w:tc>
      </w:tr>
      <w:tr w:rsidR="00D55160" w:rsidRPr="00D55160" w14:paraId="2CA46BFA" w14:textId="77777777" w:rsidTr="00800A3A">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D12D8E2" w14:textId="77777777" w:rsidR="00D55160" w:rsidRPr="00D55160" w:rsidRDefault="00D55160" w:rsidP="00D55160">
            <w:pPr>
              <w:spacing w:line="360" w:lineRule="auto"/>
              <w:rPr>
                <w:color w:val="000000"/>
              </w:rPr>
            </w:pPr>
            <w:r w:rsidRPr="00D55160">
              <w:rPr>
                <w:color w:val="000000"/>
              </w:rPr>
              <w:t>25.07.2026.</w:t>
            </w:r>
          </w:p>
        </w:tc>
        <w:tc>
          <w:tcPr>
            <w:tcW w:w="1120" w:type="dxa"/>
            <w:tcBorders>
              <w:top w:val="nil"/>
              <w:left w:val="nil"/>
              <w:bottom w:val="single" w:sz="4" w:space="0" w:color="auto"/>
              <w:right w:val="single" w:sz="4" w:space="0" w:color="auto"/>
            </w:tcBorders>
            <w:shd w:val="clear" w:color="auto" w:fill="auto"/>
            <w:noWrap/>
            <w:vAlign w:val="center"/>
            <w:hideMark/>
          </w:tcPr>
          <w:p w14:paraId="07174094" w14:textId="77777777" w:rsidR="00D55160" w:rsidRPr="00D55160" w:rsidRDefault="00D55160" w:rsidP="00D55160">
            <w:pPr>
              <w:spacing w:line="360" w:lineRule="auto"/>
              <w:jc w:val="center"/>
              <w:rPr>
                <w:color w:val="000000"/>
              </w:rPr>
            </w:pPr>
            <w:r w:rsidRPr="00D5516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2152597" w14:textId="77777777" w:rsidR="00D55160" w:rsidRPr="00D55160" w:rsidRDefault="00D55160" w:rsidP="00D55160">
            <w:pPr>
              <w:spacing w:line="360" w:lineRule="auto"/>
              <w:jc w:val="center"/>
              <w:rPr>
                <w:color w:val="000000"/>
              </w:rPr>
            </w:pPr>
            <w:r w:rsidRPr="00D55160">
              <w:rPr>
                <w:color w:val="000000"/>
              </w:rPr>
              <w:t>729.00</w:t>
            </w:r>
          </w:p>
        </w:tc>
        <w:tc>
          <w:tcPr>
            <w:tcW w:w="1460" w:type="dxa"/>
            <w:tcBorders>
              <w:top w:val="nil"/>
              <w:left w:val="nil"/>
              <w:bottom w:val="single" w:sz="4" w:space="0" w:color="auto"/>
              <w:right w:val="single" w:sz="4" w:space="0" w:color="auto"/>
            </w:tcBorders>
            <w:shd w:val="clear" w:color="auto" w:fill="auto"/>
            <w:noWrap/>
            <w:vAlign w:val="center"/>
            <w:hideMark/>
          </w:tcPr>
          <w:p w14:paraId="204FD1B2" w14:textId="77777777" w:rsidR="00D55160" w:rsidRPr="00D55160" w:rsidRDefault="00D55160" w:rsidP="00D55160">
            <w:pPr>
              <w:spacing w:line="360" w:lineRule="auto"/>
              <w:jc w:val="center"/>
              <w:rPr>
                <w:color w:val="000000"/>
              </w:rPr>
            </w:pPr>
            <w:r w:rsidRPr="00D55160">
              <w:rPr>
                <w:color w:val="000000"/>
              </w:rPr>
              <w:t>121.50</w:t>
            </w:r>
          </w:p>
        </w:tc>
        <w:tc>
          <w:tcPr>
            <w:tcW w:w="1480" w:type="dxa"/>
            <w:tcBorders>
              <w:top w:val="nil"/>
              <w:left w:val="nil"/>
              <w:bottom w:val="single" w:sz="4" w:space="0" w:color="auto"/>
              <w:right w:val="single" w:sz="4" w:space="0" w:color="auto"/>
            </w:tcBorders>
            <w:shd w:val="clear" w:color="auto" w:fill="auto"/>
            <w:noWrap/>
            <w:vAlign w:val="center"/>
            <w:hideMark/>
          </w:tcPr>
          <w:p w14:paraId="312C6A37" w14:textId="77777777" w:rsidR="00D55160" w:rsidRPr="00D55160" w:rsidRDefault="00D55160" w:rsidP="00D55160">
            <w:pPr>
              <w:spacing w:line="360" w:lineRule="auto"/>
              <w:jc w:val="center"/>
              <w:rPr>
                <w:color w:val="000000"/>
              </w:rPr>
            </w:pPr>
            <w:r w:rsidRPr="00D55160">
              <w:rPr>
                <w:color w:val="000000"/>
              </w:rPr>
              <w:t>3.77</w:t>
            </w:r>
          </w:p>
        </w:tc>
        <w:tc>
          <w:tcPr>
            <w:tcW w:w="1480" w:type="dxa"/>
            <w:tcBorders>
              <w:top w:val="nil"/>
              <w:left w:val="nil"/>
              <w:bottom w:val="single" w:sz="4" w:space="0" w:color="auto"/>
              <w:right w:val="single" w:sz="4" w:space="0" w:color="auto"/>
            </w:tcBorders>
            <w:shd w:val="clear" w:color="auto" w:fill="auto"/>
            <w:noWrap/>
            <w:vAlign w:val="center"/>
            <w:hideMark/>
          </w:tcPr>
          <w:p w14:paraId="0FF37D93" w14:textId="77777777" w:rsidR="00D55160" w:rsidRPr="00D55160" w:rsidRDefault="00D55160" w:rsidP="00D55160">
            <w:pPr>
              <w:spacing w:line="360" w:lineRule="auto"/>
              <w:jc w:val="center"/>
              <w:rPr>
                <w:color w:val="000000"/>
              </w:rPr>
            </w:pPr>
            <w:r w:rsidRPr="00D55160">
              <w:rPr>
                <w:color w:val="000000"/>
              </w:rPr>
              <w:t>125.27</w:t>
            </w:r>
          </w:p>
        </w:tc>
        <w:tc>
          <w:tcPr>
            <w:tcW w:w="960" w:type="dxa"/>
            <w:tcBorders>
              <w:top w:val="nil"/>
              <w:left w:val="nil"/>
              <w:bottom w:val="single" w:sz="4" w:space="0" w:color="auto"/>
              <w:right w:val="single" w:sz="4" w:space="0" w:color="auto"/>
            </w:tcBorders>
            <w:shd w:val="clear" w:color="auto" w:fill="auto"/>
            <w:noWrap/>
            <w:vAlign w:val="center"/>
            <w:hideMark/>
          </w:tcPr>
          <w:p w14:paraId="0B252FB8" w14:textId="77777777" w:rsidR="00D55160" w:rsidRPr="00D55160" w:rsidRDefault="00D55160" w:rsidP="00D55160">
            <w:pPr>
              <w:spacing w:line="360" w:lineRule="auto"/>
              <w:jc w:val="center"/>
              <w:rPr>
                <w:color w:val="000000"/>
              </w:rPr>
            </w:pPr>
            <w:r w:rsidRPr="00D55160">
              <w:rPr>
                <w:color w:val="000000"/>
              </w:rPr>
              <w:t>31</w:t>
            </w:r>
          </w:p>
        </w:tc>
      </w:tr>
      <w:tr w:rsidR="00D55160" w:rsidRPr="00D55160" w14:paraId="5AA1A4A7" w14:textId="77777777" w:rsidTr="00800A3A">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ACF3042" w14:textId="77777777" w:rsidR="00D55160" w:rsidRPr="00D55160" w:rsidRDefault="00D55160" w:rsidP="00D55160">
            <w:pPr>
              <w:spacing w:line="360" w:lineRule="auto"/>
              <w:rPr>
                <w:color w:val="000000"/>
              </w:rPr>
            </w:pPr>
            <w:r w:rsidRPr="00D55160">
              <w:rPr>
                <w:color w:val="000000"/>
              </w:rPr>
              <w:t>25.08.2026.</w:t>
            </w:r>
          </w:p>
        </w:tc>
        <w:tc>
          <w:tcPr>
            <w:tcW w:w="1120" w:type="dxa"/>
            <w:tcBorders>
              <w:top w:val="nil"/>
              <w:left w:val="nil"/>
              <w:bottom w:val="single" w:sz="4" w:space="0" w:color="auto"/>
              <w:right w:val="single" w:sz="4" w:space="0" w:color="auto"/>
            </w:tcBorders>
            <w:shd w:val="clear" w:color="auto" w:fill="auto"/>
            <w:noWrap/>
            <w:vAlign w:val="center"/>
            <w:hideMark/>
          </w:tcPr>
          <w:p w14:paraId="397B3708" w14:textId="77777777" w:rsidR="00D55160" w:rsidRPr="00D55160" w:rsidRDefault="00D55160" w:rsidP="00D55160">
            <w:pPr>
              <w:spacing w:line="360" w:lineRule="auto"/>
              <w:jc w:val="center"/>
              <w:rPr>
                <w:color w:val="000000"/>
              </w:rPr>
            </w:pPr>
            <w:r w:rsidRPr="00D5516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6FB0CB1" w14:textId="77777777" w:rsidR="00D55160" w:rsidRPr="00D55160" w:rsidRDefault="00D55160" w:rsidP="00D55160">
            <w:pPr>
              <w:spacing w:line="360" w:lineRule="auto"/>
              <w:jc w:val="center"/>
              <w:rPr>
                <w:color w:val="000000"/>
              </w:rPr>
            </w:pPr>
            <w:r w:rsidRPr="00D55160">
              <w:rPr>
                <w:color w:val="000000"/>
              </w:rPr>
              <w:t>607.50</w:t>
            </w:r>
          </w:p>
        </w:tc>
        <w:tc>
          <w:tcPr>
            <w:tcW w:w="1460" w:type="dxa"/>
            <w:tcBorders>
              <w:top w:val="nil"/>
              <w:left w:val="nil"/>
              <w:bottom w:val="single" w:sz="4" w:space="0" w:color="auto"/>
              <w:right w:val="single" w:sz="4" w:space="0" w:color="auto"/>
            </w:tcBorders>
            <w:shd w:val="clear" w:color="auto" w:fill="auto"/>
            <w:noWrap/>
            <w:vAlign w:val="center"/>
            <w:hideMark/>
          </w:tcPr>
          <w:p w14:paraId="2822B386" w14:textId="77777777" w:rsidR="00D55160" w:rsidRPr="00D55160" w:rsidRDefault="00D55160" w:rsidP="00D55160">
            <w:pPr>
              <w:spacing w:line="360" w:lineRule="auto"/>
              <w:jc w:val="center"/>
              <w:rPr>
                <w:color w:val="000000"/>
              </w:rPr>
            </w:pPr>
            <w:r w:rsidRPr="00D55160">
              <w:rPr>
                <w:color w:val="000000"/>
              </w:rPr>
              <w:t>121.50</w:t>
            </w:r>
          </w:p>
        </w:tc>
        <w:tc>
          <w:tcPr>
            <w:tcW w:w="1480" w:type="dxa"/>
            <w:tcBorders>
              <w:top w:val="nil"/>
              <w:left w:val="nil"/>
              <w:bottom w:val="single" w:sz="4" w:space="0" w:color="auto"/>
              <w:right w:val="single" w:sz="4" w:space="0" w:color="auto"/>
            </w:tcBorders>
            <w:shd w:val="clear" w:color="auto" w:fill="auto"/>
            <w:noWrap/>
            <w:vAlign w:val="center"/>
            <w:hideMark/>
          </w:tcPr>
          <w:p w14:paraId="564DF19F" w14:textId="77777777" w:rsidR="00D55160" w:rsidRPr="00D55160" w:rsidRDefault="00D55160" w:rsidP="00D55160">
            <w:pPr>
              <w:spacing w:line="360" w:lineRule="auto"/>
              <w:jc w:val="center"/>
              <w:rPr>
                <w:color w:val="000000"/>
              </w:rPr>
            </w:pPr>
            <w:r w:rsidRPr="00D55160">
              <w:rPr>
                <w:color w:val="000000"/>
              </w:rPr>
              <w:t>3.14</w:t>
            </w:r>
          </w:p>
        </w:tc>
        <w:tc>
          <w:tcPr>
            <w:tcW w:w="1480" w:type="dxa"/>
            <w:tcBorders>
              <w:top w:val="nil"/>
              <w:left w:val="nil"/>
              <w:bottom w:val="single" w:sz="4" w:space="0" w:color="auto"/>
              <w:right w:val="single" w:sz="4" w:space="0" w:color="auto"/>
            </w:tcBorders>
            <w:shd w:val="clear" w:color="auto" w:fill="auto"/>
            <w:noWrap/>
            <w:vAlign w:val="center"/>
            <w:hideMark/>
          </w:tcPr>
          <w:p w14:paraId="073B47B8" w14:textId="77777777" w:rsidR="00D55160" w:rsidRPr="00D55160" w:rsidRDefault="00D55160" w:rsidP="00D55160">
            <w:pPr>
              <w:spacing w:line="360" w:lineRule="auto"/>
              <w:jc w:val="center"/>
              <w:rPr>
                <w:color w:val="000000"/>
              </w:rPr>
            </w:pPr>
            <w:r w:rsidRPr="00D55160">
              <w:rPr>
                <w:color w:val="000000"/>
              </w:rPr>
              <w:t>124.64</w:t>
            </w:r>
          </w:p>
        </w:tc>
        <w:tc>
          <w:tcPr>
            <w:tcW w:w="960" w:type="dxa"/>
            <w:tcBorders>
              <w:top w:val="nil"/>
              <w:left w:val="nil"/>
              <w:bottom w:val="single" w:sz="4" w:space="0" w:color="auto"/>
              <w:right w:val="single" w:sz="4" w:space="0" w:color="auto"/>
            </w:tcBorders>
            <w:shd w:val="clear" w:color="auto" w:fill="auto"/>
            <w:noWrap/>
            <w:vAlign w:val="center"/>
            <w:hideMark/>
          </w:tcPr>
          <w:p w14:paraId="083B00FD" w14:textId="77777777" w:rsidR="00D55160" w:rsidRPr="00D55160" w:rsidRDefault="00D55160" w:rsidP="00D55160">
            <w:pPr>
              <w:spacing w:line="360" w:lineRule="auto"/>
              <w:jc w:val="center"/>
              <w:rPr>
                <w:color w:val="000000"/>
              </w:rPr>
            </w:pPr>
            <w:r w:rsidRPr="00D55160">
              <w:rPr>
                <w:color w:val="000000"/>
              </w:rPr>
              <w:t>31</w:t>
            </w:r>
          </w:p>
        </w:tc>
      </w:tr>
      <w:tr w:rsidR="00D55160" w:rsidRPr="00D55160" w14:paraId="440581A6" w14:textId="77777777" w:rsidTr="00800A3A">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6368419" w14:textId="77777777" w:rsidR="00D55160" w:rsidRPr="00D55160" w:rsidRDefault="00D55160" w:rsidP="00D55160">
            <w:pPr>
              <w:spacing w:line="360" w:lineRule="auto"/>
              <w:rPr>
                <w:color w:val="000000"/>
              </w:rPr>
            </w:pPr>
            <w:r w:rsidRPr="00D55160">
              <w:rPr>
                <w:color w:val="000000"/>
              </w:rPr>
              <w:t>25.09.2026.</w:t>
            </w:r>
          </w:p>
        </w:tc>
        <w:tc>
          <w:tcPr>
            <w:tcW w:w="1120" w:type="dxa"/>
            <w:tcBorders>
              <w:top w:val="nil"/>
              <w:left w:val="nil"/>
              <w:bottom w:val="single" w:sz="4" w:space="0" w:color="auto"/>
              <w:right w:val="single" w:sz="4" w:space="0" w:color="auto"/>
            </w:tcBorders>
            <w:shd w:val="clear" w:color="auto" w:fill="auto"/>
            <w:noWrap/>
            <w:vAlign w:val="center"/>
            <w:hideMark/>
          </w:tcPr>
          <w:p w14:paraId="747655FF" w14:textId="77777777" w:rsidR="00D55160" w:rsidRPr="00D55160" w:rsidRDefault="00D55160" w:rsidP="00D55160">
            <w:pPr>
              <w:spacing w:line="360" w:lineRule="auto"/>
              <w:jc w:val="center"/>
              <w:rPr>
                <w:color w:val="000000"/>
              </w:rPr>
            </w:pPr>
            <w:r w:rsidRPr="00D5516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ACE0A33" w14:textId="77777777" w:rsidR="00D55160" w:rsidRPr="00D55160" w:rsidRDefault="00D55160" w:rsidP="00D55160">
            <w:pPr>
              <w:spacing w:line="360" w:lineRule="auto"/>
              <w:jc w:val="center"/>
              <w:rPr>
                <w:color w:val="000000"/>
              </w:rPr>
            </w:pPr>
            <w:r w:rsidRPr="00D55160">
              <w:rPr>
                <w:color w:val="000000"/>
              </w:rPr>
              <w:t>486.00</w:t>
            </w:r>
          </w:p>
        </w:tc>
        <w:tc>
          <w:tcPr>
            <w:tcW w:w="1460" w:type="dxa"/>
            <w:tcBorders>
              <w:top w:val="nil"/>
              <w:left w:val="nil"/>
              <w:bottom w:val="single" w:sz="4" w:space="0" w:color="auto"/>
              <w:right w:val="single" w:sz="4" w:space="0" w:color="auto"/>
            </w:tcBorders>
            <w:shd w:val="clear" w:color="auto" w:fill="auto"/>
            <w:noWrap/>
            <w:vAlign w:val="center"/>
            <w:hideMark/>
          </w:tcPr>
          <w:p w14:paraId="4D6A3C64" w14:textId="77777777" w:rsidR="00D55160" w:rsidRPr="00D55160" w:rsidRDefault="00D55160" w:rsidP="00D55160">
            <w:pPr>
              <w:spacing w:line="360" w:lineRule="auto"/>
              <w:jc w:val="center"/>
              <w:rPr>
                <w:color w:val="000000"/>
              </w:rPr>
            </w:pPr>
            <w:r w:rsidRPr="00D55160">
              <w:rPr>
                <w:color w:val="000000"/>
              </w:rPr>
              <w:t>121.50</w:t>
            </w:r>
          </w:p>
        </w:tc>
        <w:tc>
          <w:tcPr>
            <w:tcW w:w="1480" w:type="dxa"/>
            <w:tcBorders>
              <w:top w:val="nil"/>
              <w:left w:val="nil"/>
              <w:bottom w:val="single" w:sz="4" w:space="0" w:color="auto"/>
              <w:right w:val="single" w:sz="4" w:space="0" w:color="auto"/>
            </w:tcBorders>
            <w:shd w:val="clear" w:color="auto" w:fill="auto"/>
            <w:noWrap/>
            <w:vAlign w:val="center"/>
            <w:hideMark/>
          </w:tcPr>
          <w:p w14:paraId="7F9B9786" w14:textId="77777777" w:rsidR="00D55160" w:rsidRPr="00D55160" w:rsidRDefault="00D55160" w:rsidP="00D55160">
            <w:pPr>
              <w:spacing w:line="360" w:lineRule="auto"/>
              <w:jc w:val="center"/>
              <w:rPr>
                <w:color w:val="000000"/>
              </w:rPr>
            </w:pPr>
            <w:r w:rsidRPr="00D55160">
              <w:rPr>
                <w:color w:val="000000"/>
              </w:rPr>
              <w:t>2.43</w:t>
            </w:r>
          </w:p>
        </w:tc>
        <w:tc>
          <w:tcPr>
            <w:tcW w:w="1480" w:type="dxa"/>
            <w:tcBorders>
              <w:top w:val="nil"/>
              <w:left w:val="nil"/>
              <w:bottom w:val="single" w:sz="4" w:space="0" w:color="auto"/>
              <w:right w:val="single" w:sz="4" w:space="0" w:color="auto"/>
            </w:tcBorders>
            <w:shd w:val="clear" w:color="auto" w:fill="auto"/>
            <w:noWrap/>
            <w:vAlign w:val="center"/>
            <w:hideMark/>
          </w:tcPr>
          <w:p w14:paraId="0F10EFA9" w14:textId="77777777" w:rsidR="00D55160" w:rsidRPr="00D55160" w:rsidRDefault="00D55160" w:rsidP="00D55160">
            <w:pPr>
              <w:spacing w:line="360" w:lineRule="auto"/>
              <w:jc w:val="center"/>
              <w:rPr>
                <w:color w:val="000000"/>
              </w:rPr>
            </w:pPr>
            <w:r w:rsidRPr="00D55160">
              <w:rPr>
                <w:color w:val="000000"/>
              </w:rPr>
              <w:t>123.93</w:t>
            </w:r>
          </w:p>
        </w:tc>
        <w:tc>
          <w:tcPr>
            <w:tcW w:w="960" w:type="dxa"/>
            <w:tcBorders>
              <w:top w:val="nil"/>
              <w:left w:val="nil"/>
              <w:bottom w:val="single" w:sz="4" w:space="0" w:color="auto"/>
              <w:right w:val="single" w:sz="4" w:space="0" w:color="auto"/>
            </w:tcBorders>
            <w:shd w:val="clear" w:color="auto" w:fill="auto"/>
            <w:noWrap/>
            <w:vAlign w:val="center"/>
            <w:hideMark/>
          </w:tcPr>
          <w:p w14:paraId="17C6E32A" w14:textId="77777777" w:rsidR="00D55160" w:rsidRPr="00D55160" w:rsidRDefault="00D55160" w:rsidP="00D55160">
            <w:pPr>
              <w:spacing w:line="360" w:lineRule="auto"/>
              <w:jc w:val="center"/>
              <w:rPr>
                <w:color w:val="000000"/>
              </w:rPr>
            </w:pPr>
            <w:r w:rsidRPr="00D55160">
              <w:rPr>
                <w:color w:val="000000"/>
              </w:rPr>
              <w:t>30</w:t>
            </w:r>
          </w:p>
        </w:tc>
      </w:tr>
      <w:tr w:rsidR="00D55160" w:rsidRPr="00D55160" w14:paraId="24DF2984" w14:textId="77777777" w:rsidTr="00800A3A">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24B8A68" w14:textId="77777777" w:rsidR="00D55160" w:rsidRPr="00D55160" w:rsidRDefault="00D55160" w:rsidP="00D55160">
            <w:pPr>
              <w:spacing w:line="360" w:lineRule="auto"/>
              <w:rPr>
                <w:color w:val="000000"/>
              </w:rPr>
            </w:pPr>
            <w:r w:rsidRPr="00D55160">
              <w:rPr>
                <w:color w:val="000000"/>
              </w:rPr>
              <w:t>25.10.2026.</w:t>
            </w:r>
          </w:p>
        </w:tc>
        <w:tc>
          <w:tcPr>
            <w:tcW w:w="1120" w:type="dxa"/>
            <w:tcBorders>
              <w:top w:val="nil"/>
              <w:left w:val="nil"/>
              <w:bottom w:val="single" w:sz="4" w:space="0" w:color="auto"/>
              <w:right w:val="single" w:sz="4" w:space="0" w:color="auto"/>
            </w:tcBorders>
            <w:shd w:val="clear" w:color="auto" w:fill="auto"/>
            <w:noWrap/>
            <w:vAlign w:val="center"/>
            <w:hideMark/>
          </w:tcPr>
          <w:p w14:paraId="47098E19" w14:textId="77777777" w:rsidR="00D55160" w:rsidRPr="00D55160" w:rsidRDefault="00D55160" w:rsidP="00D55160">
            <w:pPr>
              <w:spacing w:line="360" w:lineRule="auto"/>
              <w:jc w:val="center"/>
              <w:rPr>
                <w:color w:val="000000"/>
              </w:rPr>
            </w:pPr>
            <w:r w:rsidRPr="00D5516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49D3883" w14:textId="77777777" w:rsidR="00D55160" w:rsidRPr="00D55160" w:rsidRDefault="00D55160" w:rsidP="00D55160">
            <w:pPr>
              <w:spacing w:line="360" w:lineRule="auto"/>
              <w:jc w:val="center"/>
              <w:rPr>
                <w:color w:val="000000"/>
              </w:rPr>
            </w:pPr>
            <w:r w:rsidRPr="00D55160">
              <w:rPr>
                <w:color w:val="000000"/>
              </w:rPr>
              <w:t>364.50</w:t>
            </w:r>
          </w:p>
        </w:tc>
        <w:tc>
          <w:tcPr>
            <w:tcW w:w="1460" w:type="dxa"/>
            <w:tcBorders>
              <w:top w:val="nil"/>
              <w:left w:val="nil"/>
              <w:bottom w:val="single" w:sz="4" w:space="0" w:color="auto"/>
              <w:right w:val="single" w:sz="4" w:space="0" w:color="auto"/>
            </w:tcBorders>
            <w:shd w:val="clear" w:color="auto" w:fill="auto"/>
            <w:noWrap/>
            <w:vAlign w:val="center"/>
            <w:hideMark/>
          </w:tcPr>
          <w:p w14:paraId="2E8DD4DB" w14:textId="77777777" w:rsidR="00D55160" w:rsidRPr="00D55160" w:rsidRDefault="00D55160" w:rsidP="00D55160">
            <w:pPr>
              <w:spacing w:line="360" w:lineRule="auto"/>
              <w:jc w:val="center"/>
              <w:rPr>
                <w:color w:val="000000"/>
              </w:rPr>
            </w:pPr>
            <w:r w:rsidRPr="00D55160">
              <w:rPr>
                <w:color w:val="000000"/>
              </w:rPr>
              <w:t>121.50</w:t>
            </w:r>
          </w:p>
        </w:tc>
        <w:tc>
          <w:tcPr>
            <w:tcW w:w="1480" w:type="dxa"/>
            <w:tcBorders>
              <w:top w:val="nil"/>
              <w:left w:val="nil"/>
              <w:bottom w:val="single" w:sz="4" w:space="0" w:color="auto"/>
              <w:right w:val="single" w:sz="4" w:space="0" w:color="auto"/>
            </w:tcBorders>
            <w:shd w:val="clear" w:color="auto" w:fill="auto"/>
            <w:noWrap/>
            <w:vAlign w:val="center"/>
            <w:hideMark/>
          </w:tcPr>
          <w:p w14:paraId="122B922E" w14:textId="77777777" w:rsidR="00D55160" w:rsidRPr="00D55160" w:rsidRDefault="00D55160" w:rsidP="00D55160">
            <w:pPr>
              <w:spacing w:line="360" w:lineRule="auto"/>
              <w:jc w:val="center"/>
              <w:rPr>
                <w:color w:val="000000"/>
              </w:rPr>
            </w:pPr>
            <w:r w:rsidRPr="00D55160">
              <w:rPr>
                <w:color w:val="000000"/>
              </w:rPr>
              <w:t>1.88</w:t>
            </w:r>
          </w:p>
        </w:tc>
        <w:tc>
          <w:tcPr>
            <w:tcW w:w="1480" w:type="dxa"/>
            <w:tcBorders>
              <w:top w:val="nil"/>
              <w:left w:val="nil"/>
              <w:bottom w:val="single" w:sz="4" w:space="0" w:color="auto"/>
              <w:right w:val="single" w:sz="4" w:space="0" w:color="auto"/>
            </w:tcBorders>
            <w:shd w:val="clear" w:color="auto" w:fill="auto"/>
            <w:noWrap/>
            <w:vAlign w:val="center"/>
            <w:hideMark/>
          </w:tcPr>
          <w:p w14:paraId="2C93A02A" w14:textId="77777777" w:rsidR="00D55160" w:rsidRPr="00D55160" w:rsidRDefault="00D55160" w:rsidP="00D55160">
            <w:pPr>
              <w:spacing w:line="360" w:lineRule="auto"/>
              <w:jc w:val="center"/>
              <w:rPr>
                <w:color w:val="000000"/>
              </w:rPr>
            </w:pPr>
            <w:r w:rsidRPr="00D55160">
              <w:rPr>
                <w:color w:val="000000"/>
              </w:rPr>
              <w:t>123.38</w:t>
            </w:r>
          </w:p>
        </w:tc>
        <w:tc>
          <w:tcPr>
            <w:tcW w:w="960" w:type="dxa"/>
            <w:tcBorders>
              <w:top w:val="nil"/>
              <w:left w:val="nil"/>
              <w:bottom w:val="single" w:sz="4" w:space="0" w:color="auto"/>
              <w:right w:val="single" w:sz="4" w:space="0" w:color="auto"/>
            </w:tcBorders>
            <w:shd w:val="clear" w:color="auto" w:fill="auto"/>
            <w:noWrap/>
            <w:vAlign w:val="center"/>
            <w:hideMark/>
          </w:tcPr>
          <w:p w14:paraId="3674409A" w14:textId="77777777" w:rsidR="00D55160" w:rsidRPr="00D55160" w:rsidRDefault="00D55160" w:rsidP="00D55160">
            <w:pPr>
              <w:spacing w:line="360" w:lineRule="auto"/>
              <w:jc w:val="center"/>
              <w:rPr>
                <w:color w:val="000000"/>
              </w:rPr>
            </w:pPr>
            <w:r w:rsidRPr="00D55160">
              <w:rPr>
                <w:color w:val="000000"/>
              </w:rPr>
              <w:t>31</w:t>
            </w:r>
          </w:p>
        </w:tc>
      </w:tr>
      <w:tr w:rsidR="00D55160" w:rsidRPr="00D55160" w14:paraId="45AF5587" w14:textId="77777777" w:rsidTr="00800A3A">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0487111" w14:textId="77777777" w:rsidR="00D55160" w:rsidRPr="00D55160" w:rsidRDefault="00D55160" w:rsidP="00D55160">
            <w:pPr>
              <w:spacing w:line="360" w:lineRule="auto"/>
              <w:rPr>
                <w:color w:val="000000"/>
              </w:rPr>
            </w:pPr>
            <w:r w:rsidRPr="00D55160">
              <w:rPr>
                <w:color w:val="000000"/>
              </w:rPr>
              <w:t>25.11.2026.</w:t>
            </w:r>
          </w:p>
        </w:tc>
        <w:tc>
          <w:tcPr>
            <w:tcW w:w="1120" w:type="dxa"/>
            <w:tcBorders>
              <w:top w:val="nil"/>
              <w:left w:val="nil"/>
              <w:bottom w:val="single" w:sz="4" w:space="0" w:color="auto"/>
              <w:right w:val="single" w:sz="4" w:space="0" w:color="auto"/>
            </w:tcBorders>
            <w:shd w:val="clear" w:color="auto" w:fill="auto"/>
            <w:noWrap/>
            <w:vAlign w:val="center"/>
            <w:hideMark/>
          </w:tcPr>
          <w:p w14:paraId="162650ED" w14:textId="77777777" w:rsidR="00D55160" w:rsidRPr="00D55160" w:rsidRDefault="00D55160" w:rsidP="00D55160">
            <w:pPr>
              <w:spacing w:line="360" w:lineRule="auto"/>
              <w:jc w:val="center"/>
              <w:rPr>
                <w:color w:val="000000"/>
              </w:rPr>
            </w:pPr>
            <w:r w:rsidRPr="00D5516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6FB4CF8" w14:textId="77777777" w:rsidR="00D55160" w:rsidRPr="00D55160" w:rsidRDefault="00D55160" w:rsidP="00D55160">
            <w:pPr>
              <w:spacing w:line="360" w:lineRule="auto"/>
              <w:jc w:val="center"/>
              <w:rPr>
                <w:color w:val="000000"/>
              </w:rPr>
            </w:pPr>
            <w:r w:rsidRPr="00D55160">
              <w:rPr>
                <w:color w:val="000000"/>
              </w:rPr>
              <w:t>243.00</w:t>
            </w:r>
          </w:p>
        </w:tc>
        <w:tc>
          <w:tcPr>
            <w:tcW w:w="1460" w:type="dxa"/>
            <w:tcBorders>
              <w:top w:val="nil"/>
              <w:left w:val="nil"/>
              <w:bottom w:val="single" w:sz="4" w:space="0" w:color="auto"/>
              <w:right w:val="single" w:sz="4" w:space="0" w:color="auto"/>
            </w:tcBorders>
            <w:shd w:val="clear" w:color="auto" w:fill="auto"/>
            <w:noWrap/>
            <w:vAlign w:val="center"/>
            <w:hideMark/>
          </w:tcPr>
          <w:p w14:paraId="01C49AC4" w14:textId="77777777" w:rsidR="00D55160" w:rsidRPr="00D55160" w:rsidRDefault="00D55160" w:rsidP="00D55160">
            <w:pPr>
              <w:spacing w:line="360" w:lineRule="auto"/>
              <w:jc w:val="center"/>
              <w:rPr>
                <w:color w:val="000000"/>
              </w:rPr>
            </w:pPr>
            <w:r w:rsidRPr="00D55160">
              <w:rPr>
                <w:color w:val="000000"/>
              </w:rPr>
              <w:t>121.50</w:t>
            </w:r>
          </w:p>
        </w:tc>
        <w:tc>
          <w:tcPr>
            <w:tcW w:w="1480" w:type="dxa"/>
            <w:tcBorders>
              <w:top w:val="nil"/>
              <w:left w:val="nil"/>
              <w:bottom w:val="single" w:sz="4" w:space="0" w:color="auto"/>
              <w:right w:val="single" w:sz="4" w:space="0" w:color="auto"/>
            </w:tcBorders>
            <w:shd w:val="clear" w:color="auto" w:fill="auto"/>
            <w:noWrap/>
            <w:vAlign w:val="center"/>
            <w:hideMark/>
          </w:tcPr>
          <w:p w14:paraId="6E720E6B" w14:textId="77777777" w:rsidR="00D55160" w:rsidRPr="00D55160" w:rsidRDefault="00D55160" w:rsidP="00D55160">
            <w:pPr>
              <w:spacing w:line="360" w:lineRule="auto"/>
              <w:jc w:val="center"/>
              <w:rPr>
                <w:color w:val="000000"/>
              </w:rPr>
            </w:pPr>
            <w:r w:rsidRPr="00D55160">
              <w:rPr>
                <w:color w:val="000000"/>
              </w:rPr>
              <w:t>1.22</w:t>
            </w:r>
          </w:p>
        </w:tc>
        <w:tc>
          <w:tcPr>
            <w:tcW w:w="1480" w:type="dxa"/>
            <w:tcBorders>
              <w:top w:val="nil"/>
              <w:left w:val="nil"/>
              <w:bottom w:val="single" w:sz="4" w:space="0" w:color="auto"/>
              <w:right w:val="single" w:sz="4" w:space="0" w:color="auto"/>
            </w:tcBorders>
            <w:shd w:val="clear" w:color="auto" w:fill="auto"/>
            <w:noWrap/>
            <w:vAlign w:val="center"/>
            <w:hideMark/>
          </w:tcPr>
          <w:p w14:paraId="28A00813" w14:textId="77777777" w:rsidR="00D55160" w:rsidRPr="00D55160" w:rsidRDefault="00D55160" w:rsidP="00D55160">
            <w:pPr>
              <w:spacing w:line="360" w:lineRule="auto"/>
              <w:jc w:val="center"/>
              <w:rPr>
                <w:color w:val="000000"/>
              </w:rPr>
            </w:pPr>
            <w:r w:rsidRPr="00D55160">
              <w:rPr>
                <w:color w:val="000000"/>
              </w:rPr>
              <w:t>122.72</w:t>
            </w:r>
          </w:p>
        </w:tc>
        <w:tc>
          <w:tcPr>
            <w:tcW w:w="960" w:type="dxa"/>
            <w:tcBorders>
              <w:top w:val="nil"/>
              <w:left w:val="nil"/>
              <w:bottom w:val="single" w:sz="4" w:space="0" w:color="auto"/>
              <w:right w:val="single" w:sz="4" w:space="0" w:color="auto"/>
            </w:tcBorders>
            <w:shd w:val="clear" w:color="auto" w:fill="auto"/>
            <w:noWrap/>
            <w:vAlign w:val="center"/>
            <w:hideMark/>
          </w:tcPr>
          <w:p w14:paraId="1E628C5C" w14:textId="77777777" w:rsidR="00D55160" w:rsidRPr="00D55160" w:rsidRDefault="00D55160" w:rsidP="00D55160">
            <w:pPr>
              <w:spacing w:line="360" w:lineRule="auto"/>
              <w:jc w:val="center"/>
              <w:rPr>
                <w:color w:val="000000"/>
              </w:rPr>
            </w:pPr>
            <w:r w:rsidRPr="00D55160">
              <w:rPr>
                <w:color w:val="000000"/>
              </w:rPr>
              <w:t>30</w:t>
            </w:r>
          </w:p>
        </w:tc>
      </w:tr>
      <w:tr w:rsidR="00D55160" w:rsidRPr="00D55160" w14:paraId="34962F8A" w14:textId="77777777" w:rsidTr="00800A3A">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270E70B" w14:textId="77777777" w:rsidR="00D55160" w:rsidRPr="00D55160" w:rsidRDefault="00D55160" w:rsidP="00D55160">
            <w:pPr>
              <w:spacing w:line="360" w:lineRule="auto"/>
              <w:rPr>
                <w:color w:val="000000"/>
              </w:rPr>
            </w:pPr>
            <w:r w:rsidRPr="00D55160">
              <w:rPr>
                <w:color w:val="000000"/>
              </w:rPr>
              <w:t>25.12.2026.</w:t>
            </w:r>
          </w:p>
        </w:tc>
        <w:tc>
          <w:tcPr>
            <w:tcW w:w="1120" w:type="dxa"/>
            <w:tcBorders>
              <w:top w:val="nil"/>
              <w:left w:val="nil"/>
              <w:bottom w:val="single" w:sz="4" w:space="0" w:color="auto"/>
              <w:right w:val="single" w:sz="4" w:space="0" w:color="auto"/>
            </w:tcBorders>
            <w:shd w:val="clear" w:color="auto" w:fill="auto"/>
            <w:noWrap/>
            <w:vAlign w:val="center"/>
            <w:hideMark/>
          </w:tcPr>
          <w:p w14:paraId="705C8A61" w14:textId="77777777" w:rsidR="00D55160" w:rsidRPr="00D55160" w:rsidRDefault="00D55160" w:rsidP="00D55160">
            <w:pPr>
              <w:spacing w:line="360" w:lineRule="auto"/>
              <w:jc w:val="center"/>
              <w:rPr>
                <w:color w:val="000000"/>
              </w:rPr>
            </w:pPr>
            <w:r w:rsidRPr="00D5516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9358EF8" w14:textId="77777777" w:rsidR="00D55160" w:rsidRPr="00D55160" w:rsidRDefault="00D55160" w:rsidP="00D55160">
            <w:pPr>
              <w:spacing w:line="360" w:lineRule="auto"/>
              <w:jc w:val="center"/>
              <w:rPr>
                <w:color w:val="000000"/>
              </w:rPr>
            </w:pPr>
            <w:r w:rsidRPr="00D55160">
              <w:rPr>
                <w:color w:val="000000"/>
              </w:rPr>
              <w:t>121.50</w:t>
            </w:r>
          </w:p>
        </w:tc>
        <w:tc>
          <w:tcPr>
            <w:tcW w:w="1460" w:type="dxa"/>
            <w:tcBorders>
              <w:top w:val="nil"/>
              <w:left w:val="nil"/>
              <w:bottom w:val="single" w:sz="4" w:space="0" w:color="auto"/>
              <w:right w:val="single" w:sz="4" w:space="0" w:color="auto"/>
            </w:tcBorders>
            <w:shd w:val="clear" w:color="auto" w:fill="auto"/>
            <w:noWrap/>
            <w:vAlign w:val="center"/>
            <w:hideMark/>
          </w:tcPr>
          <w:p w14:paraId="06BA90F2" w14:textId="77777777" w:rsidR="00D55160" w:rsidRPr="00D55160" w:rsidRDefault="00D55160" w:rsidP="00D55160">
            <w:pPr>
              <w:spacing w:line="360" w:lineRule="auto"/>
              <w:jc w:val="center"/>
              <w:rPr>
                <w:color w:val="000000"/>
              </w:rPr>
            </w:pPr>
            <w:r w:rsidRPr="00D55160">
              <w:rPr>
                <w:color w:val="000000"/>
              </w:rPr>
              <w:t>121.50</w:t>
            </w:r>
          </w:p>
        </w:tc>
        <w:tc>
          <w:tcPr>
            <w:tcW w:w="1480" w:type="dxa"/>
            <w:tcBorders>
              <w:top w:val="nil"/>
              <w:left w:val="nil"/>
              <w:bottom w:val="single" w:sz="4" w:space="0" w:color="auto"/>
              <w:right w:val="single" w:sz="4" w:space="0" w:color="auto"/>
            </w:tcBorders>
            <w:shd w:val="clear" w:color="auto" w:fill="auto"/>
            <w:noWrap/>
            <w:vAlign w:val="center"/>
            <w:hideMark/>
          </w:tcPr>
          <w:p w14:paraId="3E574704" w14:textId="77777777" w:rsidR="00D55160" w:rsidRPr="00D55160" w:rsidRDefault="00D55160" w:rsidP="00D55160">
            <w:pPr>
              <w:spacing w:line="360" w:lineRule="auto"/>
              <w:jc w:val="center"/>
              <w:rPr>
                <w:color w:val="000000"/>
              </w:rPr>
            </w:pPr>
            <w:r w:rsidRPr="00D55160">
              <w:rPr>
                <w:color w:val="000000"/>
              </w:rPr>
              <w:t>0.63</w:t>
            </w:r>
          </w:p>
        </w:tc>
        <w:tc>
          <w:tcPr>
            <w:tcW w:w="1480" w:type="dxa"/>
            <w:tcBorders>
              <w:top w:val="nil"/>
              <w:left w:val="nil"/>
              <w:bottom w:val="single" w:sz="4" w:space="0" w:color="auto"/>
              <w:right w:val="single" w:sz="4" w:space="0" w:color="auto"/>
            </w:tcBorders>
            <w:shd w:val="clear" w:color="auto" w:fill="auto"/>
            <w:noWrap/>
            <w:vAlign w:val="center"/>
            <w:hideMark/>
          </w:tcPr>
          <w:p w14:paraId="354C39A6" w14:textId="77777777" w:rsidR="00D55160" w:rsidRPr="00D55160" w:rsidRDefault="00D55160" w:rsidP="00D55160">
            <w:pPr>
              <w:spacing w:line="360" w:lineRule="auto"/>
              <w:jc w:val="center"/>
              <w:rPr>
                <w:color w:val="000000"/>
              </w:rPr>
            </w:pPr>
            <w:r w:rsidRPr="00D55160">
              <w:rPr>
                <w:color w:val="000000"/>
              </w:rPr>
              <w:t>122.13</w:t>
            </w:r>
          </w:p>
        </w:tc>
        <w:tc>
          <w:tcPr>
            <w:tcW w:w="960" w:type="dxa"/>
            <w:tcBorders>
              <w:top w:val="nil"/>
              <w:left w:val="nil"/>
              <w:bottom w:val="single" w:sz="4" w:space="0" w:color="auto"/>
              <w:right w:val="single" w:sz="4" w:space="0" w:color="auto"/>
            </w:tcBorders>
            <w:shd w:val="clear" w:color="auto" w:fill="auto"/>
            <w:noWrap/>
            <w:vAlign w:val="center"/>
            <w:hideMark/>
          </w:tcPr>
          <w:p w14:paraId="484C5CF0" w14:textId="77777777" w:rsidR="00D55160" w:rsidRPr="00D55160" w:rsidRDefault="00D55160" w:rsidP="00D55160">
            <w:pPr>
              <w:spacing w:line="360" w:lineRule="auto"/>
              <w:jc w:val="center"/>
              <w:rPr>
                <w:color w:val="000000"/>
              </w:rPr>
            </w:pPr>
            <w:r w:rsidRPr="00D55160">
              <w:rPr>
                <w:color w:val="000000"/>
              </w:rPr>
              <w:t>31</w:t>
            </w:r>
          </w:p>
        </w:tc>
      </w:tr>
      <w:tr w:rsidR="00D55160" w:rsidRPr="00D55160" w14:paraId="2C950D4C" w14:textId="77777777" w:rsidTr="00800A3A">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AA9E7F" w14:textId="77777777" w:rsidR="00D55160" w:rsidRPr="00D55160" w:rsidRDefault="00D55160" w:rsidP="00D55160">
            <w:pPr>
              <w:spacing w:line="360" w:lineRule="auto"/>
              <w:rPr>
                <w:b/>
                <w:bCs/>
                <w:color w:val="000000"/>
              </w:rPr>
            </w:pPr>
            <w:r w:rsidRPr="00D55160">
              <w:rPr>
                <w:b/>
                <w:bCs/>
                <w:color w:val="000000"/>
              </w:rPr>
              <w:t>KOPĀ</w:t>
            </w:r>
          </w:p>
        </w:tc>
        <w:tc>
          <w:tcPr>
            <w:tcW w:w="1120" w:type="dxa"/>
            <w:tcBorders>
              <w:top w:val="nil"/>
              <w:left w:val="nil"/>
              <w:bottom w:val="single" w:sz="4" w:space="0" w:color="auto"/>
              <w:right w:val="single" w:sz="4" w:space="0" w:color="auto"/>
            </w:tcBorders>
            <w:shd w:val="clear" w:color="auto" w:fill="auto"/>
            <w:noWrap/>
            <w:vAlign w:val="center"/>
            <w:hideMark/>
          </w:tcPr>
          <w:p w14:paraId="2C8F2E0D" w14:textId="77777777" w:rsidR="00D55160" w:rsidRPr="00D55160" w:rsidRDefault="00D55160" w:rsidP="00D55160">
            <w:pPr>
              <w:spacing w:line="360" w:lineRule="auto"/>
              <w:jc w:val="center"/>
              <w:rPr>
                <w:color w:val="000000"/>
              </w:rPr>
            </w:pPr>
            <w:r w:rsidRPr="00D5516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BE6803E" w14:textId="77777777" w:rsidR="00D55160" w:rsidRPr="00D55160" w:rsidRDefault="00D55160" w:rsidP="00D55160">
            <w:pPr>
              <w:spacing w:line="360" w:lineRule="auto"/>
              <w:jc w:val="center"/>
              <w:rPr>
                <w:b/>
                <w:bCs/>
                <w:color w:val="000000"/>
              </w:rPr>
            </w:pPr>
            <w:r w:rsidRPr="00D55160">
              <w:rPr>
                <w:b/>
                <w:bCs/>
                <w:color w:val="000000"/>
              </w:rPr>
              <w:t> </w:t>
            </w:r>
          </w:p>
        </w:tc>
        <w:tc>
          <w:tcPr>
            <w:tcW w:w="1460" w:type="dxa"/>
            <w:tcBorders>
              <w:top w:val="nil"/>
              <w:left w:val="nil"/>
              <w:bottom w:val="single" w:sz="4" w:space="0" w:color="auto"/>
              <w:right w:val="single" w:sz="4" w:space="0" w:color="auto"/>
            </w:tcBorders>
            <w:shd w:val="clear" w:color="auto" w:fill="auto"/>
            <w:noWrap/>
            <w:vAlign w:val="center"/>
            <w:hideMark/>
          </w:tcPr>
          <w:p w14:paraId="24D28F7F" w14:textId="77777777" w:rsidR="00D55160" w:rsidRPr="00D55160" w:rsidRDefault="00D55160" w:rsidP="00D55160">
            <w:pPr>
              <w:spacing w:line="360" w:lineRule="auto"/>
              <w:jc w:val="center"/>
              <w:rPr>
                <w:b/>
                <w:bCs/>
                <w:color w:val="000000"/>
              </w:rPr>
            </w:pPr>
            <w:r w:rsidRPr="00D55160">
              <w:rPr>
                <w:b/>
                <w:bCs/>
                <w:color w:val="000000"/>
              </w:rPr>
              <w:t>8100.00</w:t>
            </w:r>
          </w:p>
        </w:tc>
        <w:tc>
          <w:tcPr>
            <w:tcW w:w="1480" w:type="dxa"/>
            <w:tcBorders>
              <w:top w:val="nil"/>
              <w:left w:val="nil"/>
              <w:bottom w:val="single" w:sz="4" w:space="0" w:color="auto"/>
              <w:right w:val="single" w:sz="4" w:space="0" w:color="auto"/>
            </w:tcBorders>
            <w:shd w:val="clear" w:color="auto" w:fill="auto"/>
            <w:noWrap/>
            <w:vAlign w:val="center"/>
            <w:hideMark/>
          </w:tcPr>
          <w:p w14:paraId="3CD7C97A" w14:textId="77777777" w:rsidR="00D55160" w:rsidRPr="00D55160" w:rsidRDefault="00D55160" w:rsidP="00D55160">
            <w:pPr>
              <w:spacing w:line="360" w:lineRule="auto"/>
              <w:jc w:val="center"/>
              <w:rPr>
                <w:b/>
                <w:bCs/>
                <w:color w:val="000000"/>
              </w:rPr>
            </w:pPr>
            <w:r w:rsidRPr="00D55160">
              <w:rPr>
                <w:b/>
                <w:bCs/>
                <w:color w:val="000000"/>
              </w:rPr>
              <w:t>1126.25</w:t>
            </w:r>
          </w:p>
        </w:tc>
        <w:tc>
          <w:tcPr>
            <w:tcW w:w="1480" w:type="dxa"/>
            <w:tcBorders>
              <w:top w:val="nil"/>
              <w:left w:val="nil"/>
              <w:bottom w:val="single" w:sz="4" w:space="0" w:color="auto"/>
              <w:right w:val="single" w:sz="4" w:space="0" w:color="auto"/>
            </w:tcBorders>
            <w:shd w:val="clear" w:color="auto" w:fill="auto"/>
            <w:noWrap/>
            <w:vAlign w:val="center"/>
            <w:hideMark/>
          </w:tcPr>
          <w:p w14:paraId="3D591058" w14:textId="77777777" w:rsidR="00D55160" w:rsidRPr="00D55160" w:rsidRDefault="00D55160" w:rsidP="00D55160">
            <w:pPr>
              <w:spacing w:line="360" w:lineRule="auto"/>
              <w:jc w:val="center"/>
              <w:rPr>
                <w:b/>
                <w:bCs/>
                <w:color w:val="000000"/>
              </w:rPr>
            </w:pPr>
            <w:r w:rsidRPr="00D55160">
              <w:rPr>
                <w:b/>
                <w:bCs/>
                <w:color w:val="000000"/>
              </w:rPr>
              <w:t>9226.25</w:t>
            </w:r>
          </w:p>
        </w:tc>
        <w:tc>
          <w:tcPr>
            <w:tcW w:w="960" w:type="dxa"/>
            <w:tcBorders>
              <w:top w:val="nil"/>
              <w:left w:val="nil"/>
              <w:bottom w:val="single" w:sz="4" w:space="0" w:color="auto"/>
              <w:right w:val="single" w:sz="4" w:space="0" w:color="auto"/>
            </w:tcBorders>
            <w:shd w:val="clear" w:color="auto" w:fill="auto"/>
            <w:noWrap/>
            <w:vAlign w:val="center"/>
            <w:hideMark/>
          </w:tcPr>
          <w:p w14:paraId="1CD4D8FC" w14:textId="77777777" w:rsidR="00D55160" w:rsidRPr="00D55160" w:rsidRDefault="00D55160" w:rsidP="00D55160">
            <w:pPr>
              <w:spacing w:line="360" w:lineRule="auto"/>
              <w:jc w:val="center"/>
              <w:rPr>
                <w:color w:val="000000"/>
              </w:rPr>
            </w:pPr>
            <w:r w:rsidRPr="00D55160">
              <w:rPr>
                <w:color w:val="000000"/>
              </w:rPr>
              <w:t> </w:t>
            </w:r>
          </w:p>
        </w:tc>
      </w:tr>
    </w:tbl>
    <w:p w14:paraId="6D2BD69A" w14:textId="77777777" w:rsidR="00D55160" w:rsidRPr="00D55160" w:rsidRDefault="00D55160" w:rsidP="00D55160">
      <w:pPr>
        <w:spacing w:line="360" w:lineRule="auto"/>
        <w:jc w:val="center"/>
      </w:pPr>
    </w:p>
    <w:p w14:paraId="45D4C26A" w14:textId="77777777" w:rsidR="00D55160" w:rsidRPr="00D55160" w:rsidRDefault="00D55160" w:rsidP="00D55160">
      <w:pPr>
        <w:spacing w:line="360" w:lineRule="auto"/>
      </w:pPr>
      <w:r w:rsidRPr="00D55160">
        <w:t xml:space="preserve">Gulbenes novada domes priekšsēdētājs </w:t>
      </w:r>
      <w:r w:rsidRPr="00D55160">
        <w:tab/>
      </w:r>
      <w:r w:rsidRPr="00D55160">
        <w:tab/>
      </w:r>
      <w:r w:rsidRPr="00D55160">
        <w:tab/>
      </w:r>
      <w:r w:rsidRPr="00D55160">
        <w:tab/>
      </w:r>
      <w:r w:rsidRPr="00D55160">
        <w:tab/>
      </w:r>
      <w:r w:rsidRPr="00D55160">
        <w:tab/>
      </w:r>
      <w:proofErr w:type="spellStart"/>
      <w:r w:rsidRPr="00D55160">
        <w:t>A.Caunītis</w:t>
      </w:r>
      <w:proofErr w:type="spellEnd"/>
    </w:p>
    <w:p w14:paraId="0E3328B7" w14:textId="77777777" w:rsidR="00D55160" w:rsidRPr="00D55160" w:rsidRDefault="00D55160" w:rsidP="00D55160">
      <w:pPr>
        <w:spacing w:line="360" w:lineRule="auto"/>
        <w:ind w:firstLine="567"/>
        <w:jc w:val="both"/>
        <w:rPr>
          <w:rFonts w:ascii="Arial" w:hAnsi="Arial" w:cs="Arial"/>
          <w:sz w:val="22"/>
          <w:szCs w:val="22"/>
        </w:rPr>
      </w:pPr>
    </w:p>
    <w:p w14:paraId="5BAD9D8A" w14:textId="77777777" w:rsidR="00D55160" w:rsidRPr="00D55160" w:rsidRDefault="00D55160" w:rsidP="00D55160">
      <w:pPr>
        <w:spacing w:line="360" w:lineRule="auto"/>
        <w:ind w:firstLine="567"/>
        <w:jc w:val="both"/>
      </w:pPr>
    </w:p>
    <w:tbl>
      <w:tblPr>
        <w:tblStyle w:val="Reatabula2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55160" w:rsidRPr="00D55160" w14:paraId="54270DAE" w14:textId="77777777" w:rsidTr="00800A3A">
        <w:tc>
          <w:tcPr>
            <w:tcW w:w="9458" w:type="dxa"/>
          </w:tcPr>
          <w:p w14:paraId="74469DF7" w14:textId="77777777" w:rsidR="00D55160" w:rsidRPr="00D55160" w:rsidRDefault="00D55160" w:rsidP="00D55160">
            <w:pPr>
              <w:jc w:val="center"/>
              <w:rPr>
                <w:rFonts w:ascii="Arial" w:hAnsi="Arial" w:cs="Arial"/>
                <w:sz w:val="22"/>
                <w:szCs w:val="22"/>
              </w:rPr>
            </w:pPr>
            <w:r w:rsidRPr="00D55160">
              <w:rPr>
                <w:noProof/>
                <w:sz w:val="22"/>
                <w:szCs w:val="22"/>
              </w:rPr>
              <w:lastRenderedPageBreak/>
              <w:drawing>
                <wp:inline distT="0" distB="0" distL="0" distR="0" wp14:anchorId="1827AC83" wp14:editId="4511D111">
                  <wp:extent cx="619125" cy="685800"/>
                  <wp:effectExtent l="0" t="0" r="9525" b="0"/>
                  <wp:docPr id="59" name="Attēls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55160" w:rsidRPr="00D55160" w14:paraId="5D1E2A4D" w14:textId="77777777" w:rsidTr="00800A3A">
        <w:tc>
          <w:tcPr>
            <w:tcW w:w="9458" w:type="dxa"/>
          </w:tcPr>
          <w:p w14:paraId="7944BD46" w14:textId="77777777" w:rsidR="00D55160" w:rsidRPr="00D55160" w:rsidRDefault="00D55160" w:rsidP="00D55160">
            <w:pPr>
              <w:jc w:val="center"/>
              <w:rPr>
                <w:rFonts w:ascii="Arial" w:hAnsi="Arial" w:cs="Arial"/>
                <w:sz w:val="22"/>
                <w:szCs w:val="22"/>
              </w:rPr>
            </w:pPr>
            <w:r w:rsidRPr="00D55160">
              <w:rPr>
                <w:b/>
                <w:bCs/>
                <w:sz w:val="28"/>
                <w:szCs w:val="28"/>
              </w:rPr>
              <w:t>GULBENES NOVADA PAŠVALDĪBA</w:t>
            </w:r>
          </w:p>
        </w:tc>
      </w:tr>
      <w:tr w:rsidR="00D55160" w:rsidRPr="00D55160" w14:paraId="4D5EC0B6" w14:textId="77777777" w:rsidTr="00800A3A">
        <w:tc>
          <w:tcPr>
            <w:tcW w:w="9458" w:type="dxa"/>
          </w:tcPr>
          <w:p w14:paraId="6949C02F" w14:textId="77777777" w:rsidR="00D55160" w:rsidRPr="00D55160" w:rsidRDefault="00D55160" w:rsidP="00D55160">
            <w:pPr>
              <w:jc w:val="center"/>
              <w:rPr>
                <w:rFonts w:ascii="Arial" w:hAnsi="Arial" w:cs="Arial"/>
                <w:sz w:val="22"/>
                <w:szCs w:val="22"/>
              </w:rPr>
            </w:pPr>
            <w:r w:rsidRPr="00D55160">
              <w:t>Reģ.Nr.90009116327</w:t>
            </w:r>
          </w:p>
        </w:tc>
      </w:tr>
      <w:tr w:rsidR="00D55160" w:rsidRPr="00D55160" w14:paraId="61864009" w14:textId="77777777" w:rsidTr="00800A3A">
        <w:tc>
          <w:tcPr>
            <w:tcW w:w="9458" w:type="dxa"/>
          </w:tcPr>
          <w:p w14:paraId="4713E6B3" w14:textId="77777777" w:rsidR="00D55160" w:rsidRPr="00D55160" w:rsidRDefault="00D55160" w:rsidP="00D55160">
            <w:pPr>
              <w:jc w:val="center"/>
              <w:rPr>
                <w:rFonts w:ascii="Arial" w:hAnsi="Arial" w:cs="Arial"/>
                <w:sz w:val="22"/>
                <w:szCs w:val="22"/>
              </w:rPr>
            </w:pPr>
            <w:r w:rsidRPr="00D55160">
              <w:t>Ābeļu iela 2, Gulbene, Gulbenes nov., LV-4401</w:t>
            </w:r>
          </w:p>
        </w:tc>
      </w:tr>
      <w:tr w:rsidR="00D55160" w:rsidRPr="00D55160" w14:paraId="7C4B35A2" w14:textId="77777777" w:rsidTr="00800A3A">
        <w:tc>
          <w:tcPr>
            <w:tcW w:w="9458" w:type="dxa"/>
          </w:tcPr>
          <w:p w14:paraId="76537F65" w14:textId="77777777" w:rsidR="00D55160" w:rsidRPr="00D55160" w:rsidRDefault="00D55160" w:rsidP="00D55160">
            <w:pPr>
              <w:jc w:val="center"/>
              <w:rPr>
                <w:rFonts w:ascii="Arial" w:hAnsi="Arial" w:cs="Arial"/>
                <w:sz w:val="22"/>
                <w:szCs w:val="22"/>
              </w:rPr>
            </w:pPr>
            <w:r w:rsidRPr="00D55160">
              <w:t>Tālrunis 64497710, mob.26595362, e-pasts; dome@gulbene.lv, www.gulbene.lv</w:t>
            </w:r>
          </w:p>
        </w:tc>
      </w:tr>
    </w:tbl>
    <w:p w14:paraId="6C557013" w14:textId="77777777" w:rsidR="00D55160" w:rsidRPr="00D55160" w:rsidRDefault="00D55160" w:rsidP="00D55160">
      <w:pPr>
        <w:jc w:val="center"/>
        <w:rPr>
          <w:rFonts w:eastAsia="Calibri"/>
          <w:b/>
          <w:bCs/>
          <w:lang w:eastAsia="en-US"/>
        </w:rPr>
      </w:pPr>
      <w:r w:rsidRPr="00D55160">
        <w:rPr>
          <w:rFonts w:eastAsia="Calibri"/>
          <w:b/>
          <w:bCs/>
          <w:lang w:eastAsia="en-US"/>
        </w:rPr>
        <w:t>GULBENES NOVADA DOMES LĒMUMS</w:t>
      </w:r>
    </w:p>
    <w:p w14:paraId="24B97C38" w14:textId="77777777" w:rsidR="00D55160" w:rsidRPr="00D55160" w:rsidRDefault="00D55160" w:rsidP="00D55160">
      <w:pPr>
        <w:jc w:val="center"/>
        <w:rPr>
          <w:rFonts w:eastAsia="Calibri"/>
          <w:lang w:eastAsia="en-US"/>
        </w:rPr>
      </w:pPr>
      <w:r w:rsidRPr="00D55160">
        <w:rPr>
          <w:rFonts w:eastAsia="Calibri"/>
          <w:lang w:eastAsia="en-US"/>
        </w:rPr>
        <w:t>Gulbenē</w:t>
      </w:r>
    </w:p>
    <w:tbl>
      <w:tblPr>
        <w:tblStyle w:val="Reatabula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55160" w:rsidRPr="00D55160" w14:paraId="7D2B884A" w14:textId="77777777" w:rsidTr="00800A3A">
        <w:tc>
          <w:tcPr>
            <w:tcW w:w="4676" w:type="dxa"/>
          </w:tcPr>
          <w:p w14:paraId="7ADF38CC" w14:textId="77777777" w:rsidR="00D55160" w:rsidRPr="00D55160" w:rsidRDefault="00D55160" w:rsidP="00D55160">
            <w:pPr>
              <w:rPr>
                <w:b/>
                <w:bCs/>
              </w:rPr>
            </w:pPr>
            <w:r w:rsidRPr="00D55160">
              <w:rPr>
                <w:b/>
                <w:bCs/>
              </w:rPr>
              <w:t>2021.gada 30.decembrī</w:t>
            </w:r>
          </w:p>
        </w:tc>
        <w:tc>
          <w:tcPr>
            <w:tcW w:w="4678" w:type="dxa"/>
          </w:tcPr>
          <w:p w14:paraId="6092DCBF" w14:textId="77777777" w:rsidR="00D55160" w:rsidRPr="00D55160" w:rsidRDefault="00D55160" w:rsidP="00D55160">
            <w:pPr>
              <w:rPr>
                <w:b/>
                <w:bCs/>
              </w:rPr>
            </w:pPr>
            <w:r w:rsidRPr="00D55160">
              <w:rPr>
                <w:b/>
                <w:bCs/>
              </w:rPr>
              <w:t xml:space="preserve">                                  Nr. GND/2021/1387</w:t>
            </w:r>
          </w:p>
        </w:tc>
      </w:tr>
      <w:tr w:rsidR="00D55160" w:rsidRPr="00D55160" w14:paraId="5D71E45E" w14:textId="77777777" w:rsidTr="00800A3A">
        <w:tc>
          <w:tcPr>
            <w:tcW w:w="4676" w:type="dxa"/>
          </w:tcPr>
          <w:p w14:paraId="0A187739" w14:textId="77777777" w:rsidR="00D55160" w:rsidRPr="00D55160" w:rsidRDefault="00D55160" w:rsidP="00D55160"/>
        </w:tc>
        <w:tc>
          <w:tcPr>
            <w:tcW w:w="4678" w:type="dxa"/>
          </w:tcPr>
          <w:p w14:paraId="67A26E64" w14:textId="77777777" w:rsidR="00D55160" w:rsidRPr="00D55160" w:rsidRDefault="00D55160" w:rsidP="00D55160">
            <w:pPr>
              <w:rPr>
                <w:b/>
                <w:bCs/>
              </w:rPr>
            </w:pPr>
            <w:r w:rsidRPr="00D55160">
              <w:rPr>
                <w:b/>
                <w:bCs/>
              </w:rPr>
              <w:t xml:space="preserve">                                  (protokols Nr.23; 24.p.)</w:t>
            </w:r>
          </w:p>
        </w:tc>
      </w:tr>
    </w:tbl>
    <w:p w14:paraId="7552D585" w14:textId="77777777" w:rsidR="00D55160" w:rsidRPr="00D55160" w:rsidRDefault="00D55160" w:rsidP="00D55160"/>
    <w:p w14:paraId="05D63453" w14:textId="77777777" w:rsidR="00D55160" w:rsidRPr="00D55160" w:rsidRDefault="00D55160" w:rsidP="00D55160">
      <w:pPr>
        <w:jc w:val="center"/>
        <w:rPr>
          <w:b/>
          <w:snapToGrid w:val="0"/>
          <w:lang w:eastAsia="en-US"/>
        </w:rPr>
      </w:pPr>
      <w:r w:rsidRPr="00D55160">
        <w:rPr>
          <w:b/>
          <w:snapToGrid w:val="0"/>
          <w:lang w:eastAsia="en-US"/>
        </w:rPr>
        <w:t xml:space="preserve">Par nekustamā īpašuma </w:t>
      </w:r>
      <w:r w:rsidRPr="00D55160">
        <w:rPr>
          <w:rFonts w:eastAsia="Calibri"/>
          <w:b/>
          <w:snapToGrid w:val="0"/>
          <w:szCs w:val="20"/>
          <w:lang w:eastAsia="en-US"/>
        </w:rPr>
        <w:t xml:space="preserve">Jaungulbenes pagastā ar nosaukumu </w:t>
      </w:r>
      <w:r w:rsidRPr="00D55160">
        <w:rPr>
          <w:b/>
          <w:snapToGrid w:val="0"/>
          <w:szCs w:val="20"/>
          <w:lang w:eastAsia="en-US"/>
        </w:rPr>
        <w:t>“</w:t>
      </w:r>
      <w:proofErr w:type="spellStart"/>
      <w:r w:rsidRPr="00D55160">
        <w:rPr>
          <w:b/>
          <w:snapToGrid w:val="0"/>
          <w:szCs w:val="20"/>
          <w:lang w:eastAsia="en-US"/>
        </w:rPr>
        <w:t>Obrovas</w:t>
      </w:r>
      <w:proofErr w:type="spellEnd"/>
      <w:r w:rsidRPr="00D55160">
        <w:rPr>
          <w:b/>
          <w:snapToGrid w:val="0"/>
          <w:szCs w:val="20"/>
          <w:lang w:eastAsia="en-US"/>
        </w:rPr>
        <w:t xml:space="preserve"> zeme”</w:t>
      </w:r>
      <w:r w:rsidRPr="00D55160">
        <w:rPr>
          <w:b/>
          <w:snapToGrid w:val="0"/>
          <w:lang w:eastAsia="en-US"/>
        </w:rPr>
        <w:t xml:space="preserve"> atsavināšanu</w:t>
      </w:r>
    </w:p>
    <w:p w14:paraId="05A201F0" w14:textId="77777777" w:rsidR="00D55160" w:rsidRPr="00D55160" w:rsidRDefault="00D55160" w:rsidP="00D55160">
      <w:pPr>
        <w:jc w:val="center"/>
        <w:rPr>
          <w:snapToGrid w:val="0"/>
          <w:lang w:eastAsia="en-US"/>
        </w:rPr>
      </w:pPr>
    </w:p>
    <w:p w14:paraId="333106FD" w14:textId="77777777" w:rsidR="00D55160" w:rsidRPr="00D55160" w:rsidRDefault="00D55160" w:rsidP="00D55160">
      <w:pPr>
        <w:spacing w:line="360" w:lineRule="auto"/>
        <w:ind w:firstLine="720"/>
        <w:jc w:val="both"/>
      </w:pPr>
      <w:r w:rsidRPr="00D55160">
        <w:t xml:space="preserve">Izskatīts </w:t>
      </w:r>
      <w:r w:rsidRPr="00D55160">
        <w:rPr>
          <w:b/>
        </w:rPr>
        <w:t>Gulbenes novada Jaungulbenes pagasta pārvaldes</w:t>
      </w:r>
      <w:r w:rsidRPr="00D55160">
        <w:t>, reģistrācijas Nr. 90011483236, juridiskā adrese: “</w:t>
      </w:r>
      <w:proofErr w:type="spellStart"/>
      <w:r w:rsidRPr="00D55160">
        <w:t>Gulbīts</w:t>
      </w:r>
      <w:proofErr w:type="spellEnd"/>
      <w:r w:rsidRPr="00D55160">
        <w:t xml:space="preserve">”, Gulbītis, Jaungulbenes pagasts, Gulbenes novads, LV – 4420, 2021.gada 24.novembra iesniegums </w:t>
      </w:r>
      <w:proofErr w:type="spellStart"/>
      <w:r w:rsidRPr="00D55160">
        <w:t>Nr.JA</w:t>
      </w:r>
      <w:proofErr w:type="spellEnd"/>
      <w:r w:rsidRPr="00D55160">
        <w:t xml:space="preserve">/4.2/21/34 (Gulbenes novada pašvaldībā saņemts 2021.gada 25.novembrī un reģistrēts ar </w:t>
      </w:r>
      <w:proofErr w:type="spellStart"/>
      <w:r w:rsidRPr="00D55160">
        <w:t>Nr.GND</w:t>
      </w:r>
      <w:proofErr w:type="spellEnd"/>
      <w:r w:rsidRPr="00D55160">
        <w:t>/5.13.2/21/2998-G) ar lūgumu nodot atsavināšanai Gulbenes novada pašvaldībai piederošo nekustamo īpašumu Jaungulbenes pagastā ar nosaukumu “</w:t>
      </w:r>
      <w:proofErr w:type="spellStart"/>
      <w:r w:rsidRPr="00D55160">
        <w:t>Obrovas</w:t>
      </w:r>
      <w:proofErr w:type="spellEnd"/>
      <w:r w:rsidRPr="00D55160">
        <w:t xml:space="preserve"> zeme”, kadastra numurs 5060 007 0148, kas sastāv no zemes vienības ar kadastra apzīmējumu 5060 007 0071, 0,57 ha platībā. Iesniegumā norādīts, ka minētais nekustamais īpašums nav nepieciešams pašvaldības autonomo funkciju veikšanai. </w:t>
      </w:r>
    </w:p>
    <w:p w14:paraId="7AE5F797" w14:textId="77777777" w:rsidR="00D55160" w:rsidRPr="00D55160" w:rsidRDefault="00D55160" w:rsidP="00D55160">
      <w:pPr>
        <w:spacing w:line="360" w:lineRule="auto"/>
        <w:ind w:firstLine="567"/>
        <w:jc w:val="both"/>
        <w:rPr>
          <w:noProof/>
          <w:color w:val="000000"/>
        </w:rPr>
      </w:pPr>
      <w:r w:rsidRPr="00D55160">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un Tautsaimniecības komitejas ieteikumu, atklāti balsojot: </w:t>
      </w:r>
      <w:r w:rsidRPr="00D55160">
        <w:rPr>
          <w:noProof/>
        </w:rPr>
        <w:t xml:space="preserve">ar 14 balsīm "Par" (Ainārs Brezinskis, Aivars Circens, Anatolijs Savickis, Andis Caunītis, Atis Jencītis, Daumants Dreiškens, Guna Švika, Gunārs Ciglis, Intars Liepiņš, Ivars Kupčs, Lāsma </w:t>
      </w:r>
      <w:r w:rsidRPr="00D55160">
        <w:rPr>
          <w:noProof/>
        </w:rPr>
        <w:lastRenderedPageBreak/>
        <w:t xml:space="preserve">Gabdulļina, Mudīte Motivāne, Normunds Audzišs, Normunds Mazūrs), "Pret" – nav, "Atturas" – nav, </w:t>
      </w:r>
      <w:r w:rsidRPr="00D55160">
        <w:rPr>
          <w:color w:val="000000"/>
        </w:rPr>
        <w:t>Gulbenes novada dome NOLEMJ:</w:t>
      </w:r>
    </w:p>
    <w:p w14:paraId="63585A55" w14:textId="77777777" w:rsidR="00D55160" w:rsidRPr="00D55160" w:rsidRDefault="00D55160" w:rsidP="00D55160">
      <w:pPr>
        <w:spacing w:line="360" w:lineRule="auto"/>
        <w:ind w:firstLine="567"/>
        <w:jc w:val="both"/>
      </w:pPr>
      <w:r w:rsidRPr="00D55160">
        <w:t>1. NODOT atsavināšanai Gulbenes novada pašvaldībai piederošo nekustamo īpašumu Jaungulbenes pagastā ar nosaukumu “</w:t>
      </w:r>
      <w:proofErr w:type="spellStart"/>
      <w:r w:rsidRPr="00D55160">
        <w:t>Obrovas</w:t>
      </w:r>
      <w:proofErr w:type="spellEnd"/>
      <w:r w:rsidRPr="00D55160">
        <w:t xml:space="preserve"> zeme”, kadastra numurs 5060 007 0148, kas sastāv no zemes vienības ar kadastra apzīmējumu 5060 007 0071, 0,57 ha platībā</w:t>
      </w:r>
      <w:r w:rsidRPr="00D55160">
        <w:rPr>
          <w:rFonts w:eastAsia="Calibri"/>
          <w:lang w:eastAsia="en-US"/>
        </w:rPr>
        <w:t xml:space="preserve">, </w:t>
      </w:r>
      <w:r w:rsidRPr="00D55160">
        <w:t>atklātā mutiskā izsolē ar augšupejošu soli.</w:t>
      </w:r>
    </w:p>
    <w:p w14:paraId="4F8E6018" w14:textId="77777777" w:rsidR="00D55160" w:rsidRPr="00D55160" w:rsidRDefault="00D55160" w:rsidP="00D55160">
      <w:pPr>
        <w:widowControl w:val="0"/>
        <w:suppressAutoHyphens/>
        <w:spacing w:line="360" w:lineRule="auto"/>
        <w:ind w:firstLine="567"/>
        <w:jc w:val="both"/>
        <w:rPr>
          <w:rFonts w:eastAsia="SimSun"/>
          <w:color w:val="00000A"/>
          <w:lang w:eastAsia="zh-CN" w:bidi="hi-IN"/>
        </w:rPr>
      </w:pPr>
      <w:r w:rsidRPr="00D55160">
        <w:rPr>
          <w:rFonts w:eastAsia="SimSun"/>
          <w:color w:val="00000A"/>
          <w:lang w:eastAsia="zh-CN" w:bidi="hi-IN"/>
        </w:rPr>
        <w:t xml:space="preserve">2. UZDOT Gulbenes novada pašvaldības Īpašuma novērtēšanas un izsoļu komisijai organizēt lēmuma 1.punktā minētā nekustamā īpašuma novērtēšanu un nosacītās cenas noteikšanu un iesniegt to apstiprināšanai Gulbenes novada domes sēdē. </w:t>
      </w:r>
    </w:p>
    <w:p w14:paraId="2409642B" w14:textId="77777777" w:rsidR="00D55160" w:rsidRPr="00D55160" w:rsidRDefault="00D55160" w:rsidP="00D55160">
      <w:pPr>
        <w:spacing w:line="360" w:lineRule="auto"/>
        <w:ind w:firstLine="567"/>
        <w:jc w:val="both"/>
      </w:pPr>
    </w:p>
    <w:p w14:paraId="17548B3B" w14:textId="77777777" w:rsidR="00D55160" w:rsidRPr="00D55160" w:rsidRDefault="00D55160" w:rsidP="00D55160">
      <w:pPr>
        <w:spacing w:line="360" w:lineRule="auto"/>
        <w:ind w:firstLine="567"/>
        <w:jc w:val="both"/>
      </w:pPr>
    </w:p>
    <w:p w14:paraId="216E2676" w14:textId="77777777" w:rsidR="00D55160" w:rsidRPr="00D55160" w:rsidRDefault="00D55160" w:rsidP="00D55160">
      <w:pPr>
        <w:spacing w:line="360" w:lineRule="auto"/>
      </w:pPr>
      <w:r w:rsidRPr="00D55160">
        <w:t xml:space="preserve">Gulbenes novada domes priekšsēdētājs </w:t>
      </w:r>
      <w:r w:rsidRPr="00D55160">
        <w:tab/>
      </w:r>
      <w:r w:rsidRPr="00D55160">
        <w:tab/>
      </w:r>
      <w:r w:rsidRPr="00D55160">
        <w:tab/>
      </w:r>
      <w:r w:rsidRPr="00D55160">
        <w:tab/>
      </w:r>
      <w:r w:rsidRPr="00D55160">
        <w:tab/>
      </w:r>
      <w:r w:rsidRPr="00D55160">
        <w:tab/>
      </w:r>
      <w:proofErr w:type="spellStart"/>
      <w:r w:rsidRPr="00D55160">
        <w:t>A.Caunītis</w:t>
      </w:r>
      <w:proofErr w:type="spellEnd"/>
    </w:p>
    <w:p w14:paraId="19C6300C" w14:textId="77777777" w:rsidR="00D55160" w:rsidRPr="00D55160" w:rsidRDefault="00D55160" w:rsidP="00D55160">
      <w:pPr>
        <w:spacing w:line="360" w:lineRule="auto"/>
      </w:pPr>
    </w:p>
    <w:p w14:paraId="632DF228" w14:textId="17621AD6" w:rsidR="00836875" w:rsidRDefault="00D55160" w:rsidP="00D55160">
      <w:pPr>
        <w:spacing w:line="360" w:lineRule="auto"/>
      </w:pPr>
      <w:r w:rsidRPr="00D55160">
        <w:t xml:space="preserve">Sagatavoja: </w:t>
      </w:r>
      <w:proofErr w:type="spellStart"/>
      <w:r w:rsidRPr="00D55160">
        <w:t>A.Deksne</w:t>
      </w:r>
      <w:proofErr w:type="spellEnd"/>
    </w:p>
    <w:p w14:paraId="29AC4C93" w14:textId="77777777" w:rsidR="00836875" w:rsidRDefault="00836875">
      <w:pPr>
        <w:spacing w:after="160" w:line="259" w:lineRule="auto"/>
      </w:pPr>
      <w:r>
        <w:br w:type="page"/>
      </w:r>
    </w:p>
    <w:tbl>
      <w:tblPr>
        <w:tblStyle w:val="Reatabula2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55160" w:rsidRPr="00D55160" w14:paraId="14EF494C" w14:textId="77777777" w:rsidTr="00836875">
        <w:tc>
          <w:tcPr>
            <w:tcW w:w="9354" w:type="dxa"/>
          </w:tcPr>
          <w:p w14:paraId="7B5C09C2" w14:textId="77777777" w:rsidR="00D55160" w:rsidRPr="00D55160" w:rsidRDefault="00D55160" w:rsidP="00D55160">
            <w:pPr>
              <w:jc w:val="center"/>
              <w:rPr>
                <w:rFonts w:asciiTheme="minorHAnsi" w:eastAsiaTheme="minorHAnsi" w:hAnsiTheme="minorHAnsi" w:cstheme="minorBidi"/>
                <w:sz w:val="22"/>
                <w:szCs w:val="22"/>
                <w:lang w:eastAsia="en-US"/>
              </w:rPr>
            </w:pPr>
            <w:r w:rsidRPr="00D55160">
              <w:rPr>
                <w:rFonts w:eastAsiaTheme="minorHAnsi"/>
                <w:noProof/>
                <w:sz w:val="22"/>
                <w:szCs w:val="22"/>
              </w:rPr>
              <w:lastRenderedPageBreak/>
              <w:drawing>
                <wp:inline distT="0" distB="0" distL="0" distR="0" wp14:anchorId="2161754E" wp14:editId="32DDFB4B">
                  <wp:extent cx="619125" cy="685800"/>
                  <wp:effectExtent l="0" t="0" r="9525" b="0"/>
                  <wp:docPr id="61" name="Attēls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55160" w:rsidRPr="00D55160" w14:paraId="15814F5B" w14:textId="77777777" w:rsidTr="00836875">
        <w:tc>
          <w:tcPr>
            <w:tcW w:w="9354" w:type="dxa"/>
          </w:tcPr>
          <w:p w14:paraId="3ADB98CA" w14:textId="77777777" w:rsidR="00D55160" w:rsidRPr="00D55160" w:rsidRDefault="00D55160" w:rsidP="00D55160">
            <w:pPr>
              <w:jc w:val="center"/>
              <w:rPr>
                <w:rFonts w:asciiTheme="minorHAnsi" w:eastAsiaTheme="minorHAnsi" w:hAnsiTheme="minorHAnsi" w:cstheme="minorBidi"/>
                <w:sz w:val="22"/>
                <w:szCs w:val="22"/>
                <w:lang w:eastAsia="en-US"/>
              </w:rPr>
            </w:pPr>
            <w:r w:rsidRPr="00D55160">
              <w:rPr>
                <w:rFonts w:eastAsiaTheme="minorHAnsi"/>
                <w:b/>
                <w:bCs/>
                <w:sz w:val="28"/>
                <w:szCs w:val="28"/>
                <w:lang w:eastAsia="en-US"/>
              </w:rPr>
              <w:t>GULBENES NOVADA PAŠVALDĪBA</w:t>
            </w:r>
          </w:p>
        </w:tc>
      </w:tr>
      <w:tr w:rsidR="00D55160" w:rsidRPr="00D55160" w14:paraId="2B6CAF1C" w14:textId="77777777" w:rsidTr="00836875">
        <w:tc>
          <w:tcPr>
            <w:tcW w:w="9354" w:type="dxa"/>
          </w:tcPr>
          <w:p w14:paraId="1CCE24F6" w14:textId="77777777" w:rsidR="00D55160" w:rsidRPr="00D55160" w:rsidRDefault="00D55160" w:rsidP="00D55160">
            <w:pPr>
              <w:jc w:val="center"/>
              <w:rPr>
                <w:rFonts w:asciiTheme="minorHAnsi" w:eastAsiaTheme="minorHAnsi" w:hAnsiTheme="minorHAnsi" w:cstheme="minorBidi"/>
                <w:sz w:val="22"/>
                <w:szCs w:val="22"/>
                <w:lang w:eastAsia="en-US"/>
              </w:rPr>
            </w:pPr>
            <w:r w:rsidRPr="00D55160">
              <w:rPr>
                <w:rFonts w:eastAsiaTheme="minorHAnsi"/>
                <w:lang w:eastAsia="en-US"/>
              </w:rPr>
              <w:t>Reģ.Nr.90009116327</w:t>
            </w:r>
          </w:p>
        </w:tc>
      </w:tr>
      <w:tr w:rsidR="00D55160" w:rsidRPr="00D55160" w14:paraId="5CAC1D7D" w14:textId="77777777" w:rsidTr="00836875">
        <w:tc>
          <w:tcPr>
            <w:tcW w:w="9354" w:type="dxa"/>
          </w:tcPr>
          <w:p w14:paraId="0386926D" w14:textId="77777777" w:rsidR="00D55160" w:rsidRPr="00D55160" w:rsidRDefault="00D55160" w:rsidP="00D55160">
            <w:pPr>
              <w:jc w:val="center"/>
              <w:rPr>
                <w:rFonts w:asciiTheme="minorHAnsi" w:eastAsiaTheme="minorHAnsi" w:hAnsiTheme="minorHAnsi" w:cstheme="minorBidi"/>
                <w:sz w:val="22"/>
                <w:szCs w:val="22"/>
                <w:lang w:eastAsia="en-US"/>
              </w:rPr>
            </w:pPr>
            <w:r w:rsidRPr="00D55160">
              <w:rPr>
                <w:rFonts w:eastAsiaTheme="minorHAnsi"/>
                <w:lang w:eastAsia="en-US"/>
              </w:rPr>
              <w:t>Ābeļu iela 2, Gulbene, Gulbenes nov., LV-4401</w:t>
            </w:r>
          </w:p>
        </w:tc>
      </w:tr>
      <w:tr w:rsidR="00D55160" w:rsidRPr="00D55160" w14:paraId="1D6D0C99" w14:textId="77777777" w:rsidTr="00836875">
        <w:tc>
          <w:tcPr>
            <w:tcW w:w="9354" w:type="dxa"/>
          </w:tcPr>
          <w:p w14:paraId="51F41F99" w14:textId="77777777" w:rsidR="00D55160" w:rsidRPr="00D55160" w:rsidRDefault="00D55160" w:rsidP="00D55160">
            <w:pPr>
              <w:jc w:val="center"/>
              <w:rPr>
                <w:rFonts w:asciiTheme="minorHAnsi" w:eastAsiaTheme="minorHAnsi" w:hAnsiTheme="minorHAnsi" w:cstheme="minorBidi"/>
                <w:sz w:val="22"/>
                <w:szCs w:val="22"/>
                <w:lang w:eastAsia="en-US"/>
              </w:rPr>
            </w:pPr>
            <w:r w:rsidRPr="00D55160">
              <w:rPr>
                <w:rFonts w:eastAsiaTheme="minorHAnsi"/>
                <w:lang w:eastAsia="en-US"/>
              </w:rPr>
              <w:t>Tālrunis 64497710, mob.26595362, e-pasts; dome@gulbene.lv, www.gulbene.lv</w:t>
            </w:r>
          </w:p>
        </w:tc>
      </w:tr>
    </w:tbl>
    <w:p w14:paraId="7B88FF27" w14:textId="77777777" w:rsidR="00D55160" w:rsidRPr="00D55160" w:rsidRDefault="00D55160" w:rsidP="00D55160">
      <w:pPr>
        <w:jc w:val="center"/>
        <w:rPr>
          <w:rFonts w:eastAsiaTheme="minorHAnsi"/>
          <w:b/>
          <w:bCs/>
          <w:lang w:eastAsia="en-US"/>
        </w:rPr>
      </w:pPr>
      <w:r w:rsidRPr="00D55160">
        <w:rPr>
          <w:rFonts w:eastAsiaTheme="minorHAnsi"/>
          <w:b/>
          <w:bCs/>
          <w:lang w:eastAsia="en-US"/>
        </w:rPr>
        <w:t>GULBENES NOVADA DOMES LĒMUMS</w:t>
      </w:r>
    </w:p>
    <w:p w14:paraId="51B17680" w14:textId="77777777" w:rsidR="00D55160" w:rsidRPr="00D55160" w:rsidRDefault="00D55160" w:rsidP="00D55160">
      <w:pPr>
        <w:jc w:val="center"/>
        <w:rPr>
          <w:rFonts w:eastAsiaTheme="minorHAnsi"/>
          <w:lang w:eastAsia="en-US"/>
        </w:rPr>
      </w:pPr>
      <w:r w:rsidRPr="00D55160">
        <w:rPr>
          <w:rFonts w:eastAsiaTheme="minorHAnsi"/>
          <w:lang w:eastAsia="en-US"/>
        </w:rPr>
        <w:t>Gulbenē</w:t>
      </w:r>
    </w:p>
    <w:p w14:paraId="201BE5BE" w14:textId="77777777" w:rsidR="00D55160" w:rsidRPr="00D55160" w:rsidRDefault="00D55160" w:rsidP="00D55160">
      <w:pPr>
        <w:jc w:val="center"/>
        <w:rPr>
          <w:rFonts w:eastAsiaTheme="minorHAnsi"/>
          <w:lang w:eastAsia="en-US"/>
        </w:rPr>
      </w:pPr>
    </w:p>
    <w:tbl>
      <w:tblPr>
        <w:tblStyle w:val="Reatabula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2"/>
      </w:tblGrid>
      <w:tr w:rsidR="00D55160" w:rsidRPr="00D55160" w14:paraId="15FF31AE" w14:textId="77777777" w:rsidTr="00800A3A">
        <w:tc>
          <w:tcPr>
            <w:tcW w:w="4729" w:type="dxa"/>
          </w:tcPr>
          <w:p w14:paraId="69496A4F" w14:textId="77777777" w:rsidR="00D55160" w:rsidRPr="00D55160" w:rsidRDefault="00D55160" w:rsidP="00D55160">
            <w:pPr>
              <w:rPr>
                <w:rFonts w:eastAsiaTheme="minorHAnsi"/>
                <w:b/>
                <w:bCs/>
                <w:lang w:eastAsia="en-US"/>
              </w:rPr>
            </w:pPr>
            <w:r w:rsidRPr="00D55160">
              <w:rPr>
                <w:rFonts w:eastAsiaTheme="minorHAnsi"/>
                <w:b/>
                <w:bCs/>
                <w:lang w:eastAsia="en-US"/>
              </w:rPr>
              <w:t>2021.gada 30. decembris</w:t>
            </w:r>
          </w:p>
        </w:tc>
        <w:tc>
          <w:tcPr>
            <w:tcW w:w="4729" w:type="dxa"/>
          </w:tcPr>
          <w:p w14:paraId="4080530F" w14:textId="77777777" w:rsidR="00D55160" w:rsidRPr="00D55160" w:rsidRDefault="00D55160" w:rsidP="00D55160">
            <w:pPr>
              <w:rPr>
                <w:rFonts w:eastAsiaTheme="minorHAnsi"/>
                <w:b/>
                <w:bCs/>
                <w:lang w:eastAsia="en-US"/>
              </w:rPr>
            </w:pPr>
            <w:r w:rsidRPr="00D55160">
              <w:rPr>
                <w:rFonts w:eastAsiaTheme="minorHAnsi"/>
                <w:b/>
                <w:bCs/>
                <w:lang w:eastAsia="en-US"/>
              </w:rPr>
              <w:t xml:space="preserve">                             Nr. GND/2021/1388</w:t>
            </w:r>
          </w:p>
        </w:tc>
      </w:tr>
      <w:tr w:rsidR="00D55160" w:rsidRPr="00D55160" w14:paraId="204035A8" w14:textId="77777777" w:rsidTr="00800A3A">
        <w:tc>
          <w:tcPr>
            <w:tcW w:w="4729" w:type="dxa"/>
          </w:tcPr>
          <w:p w14:paraId="7A21A1C5" w14:textId="77777777" w:rsidR="00D55160" w:rsidRPr="00D55160" w:rsidRDefault="00D55160" w:rsidP="00D55160">
            <w:pPr>
              <w:rPr>
                <w:rFonts w:eastAsiaTheme="minorHAnsi"/>
                <w:lang w:eastAsia="en-US"/>
              </w:rPr>
            </w:pPr>
          </w:p>
        </w:tc>
        <w:tc>
          <w:tcPr>
            <w:tcW w:w="4729" w:type="dxa"/>
          </w:tcPr>
          <w:p w14:paraId="7748004B" w14:textId="77777777" w:rsidR="00D55160" w:rsidRPr="00D55160" w:rsidRDefault="00D55160" w:rsidP="00D55160">
            <w:pPr>
              <w:rPr>
                <w:rFonts w:eastAsiaTheme="minorHAnsi"/>
                <w:b/>
                <w:bCs/>
                <w:lang w:eastAsia="en-US"/>
              </w:rPr>
            </w:pPr>
            <w:r w:rsidRPr="00D55160">
              <w:rPr>
                <w:rFonts w:eastAsiaTheme="minorHAnsi"/>
                <w:b/>
                <w:bCs/>
                <w:lang w:eastAsia="en-US"/>
              </w:rPr>
              <w:t xml:space="preserve">                             (protokols Nr.23; 25.p)</w:t>
            </w:r>
          </w:p>
        </w:tc>
      </w:tr>
    </w:tbl>
    <w:p w14:paraId="5A5743F9" w14:textId="77777777" w:rsidR="00D55160" w:rsidRPr="00D55160" w:rsidRDefault="00D55160" w:rsidP="00D55160">
      <w:pPr>
        <w:spacing w:after="160" w:line="259" w:lineRule="auto"/>
        <w:rPr>
          <w:rFonts w:eastAsiaTheme="minorHAnsi"/>
          <w:lang w:eastAsia="en-US"/>
        </w:rPr>
      </w:pPr>
    </w:p>
    <w:p w14:paraId="60D78E68" w14:textId="77777777" w:rsidR="00D55160" w:rsidRPr="00D55160" w:rsidRDefault="00D55160" w:rsidP="00D55160">
      <w:pPr>
        <w:spacing w:after="160" w:line="259" w:lineRule="auto"/>
        <w:jc w:val="center"/>
        <w:rPr>
          <w:rFonts w:eastAsiaTheme="minorHAnsi"/>
          <w:b/>
          <w:lang w:eastAsia="en-US"/>
        </w:rPr>
      </w:pPr>
      <w:r w:rsidRPr="00D55160">
        <w:rPr>
          <w:rFonts w:eastAsiaTheme="minorHAnsi"/>
          <w:b/>
          <w:lang w:eastAsia="en-US"/>
        </w:rPr>
        <w:t>Par Stradu pagasta dzīvokļa īpašuma “</w:t>
      </w:r>
      <w:proofErr w:type="spellStart"/>
      <w:r w:rsidRPr="00D55160">
        <w:rPr>
          <w:rFonts w:eastAsiaTheme="minorHAnsi"/>
          <w:b/>
          <w:lang w:eastAsia="en-US"/>
        </w:rPr>
        <w:t>Šķieneri</w:t>
      </w:r>
      <w:proofErr w:type="spellEnd"/>
      <w:r w:rsidRPr="00D55160">
        <w:rPr>
          <w:rFonts w:eastAsiaTheme="minorHAnsi"/>
          <w:b/>
          <w:lang w:eastAsia="en-US"/>
        </w:rPr>
        <w:t xml:space="preserve"> 7” - 7, atsavināšanu</w:t>
      </w:r>
    </w:p>
    <w:p w14:paraId="487F1BA6" w14:textId="77777777" w:rsidR="00D55160" w:rsidRPr="00D55160" w:rsidRDefault="00D55160" w:rsidP="00D55160">
      <w:pPr>
        <w:widowControl w:val="0"/>
        <w:suppressAutoHyphens/>
        <w:spacing w:line="360" w:lineRule="auto"/>
        <w:ind w:firstLine="567"/>
        <w:jc w:val="both"/>
        <w:rPr>
          <w:rFonts w:eastAsia="SimSun" w:cs="Mangal"/>
          <w:color w:val="00000A"/>
          <w:lang w:eastAsia="zh-CN" w:bidi="hi-IN"/>
        </w:rPr>
      </w:pPr>
      <w:r w:rsidRPr="00D55160">
        <w:rPr>
          <w:rFonts w:eastAsia="SimSun" w:cs="Mangal"/>
          <w:color w:val="00000A"/>
          <w:lang w:eastAsia="zh-CN" w:bidi="hi-IN"/>
        </w:rPr>
        <w:t xml:space="preserve">Izskatīts </w:t>
      </w:r>
      <w:r w:rsidRPr="00D55160">
        <w:rPr>
          <w:rFonts w:eastAsia="SimSun" w:cs="Mangal"/>
          <w:b/>
          <w:color w:val="00000A"/>
          <w:lang w:eastAsia="zh-CN" w:bidi="hi-IN"/>
        </w:rPr>
        <w:t>Gulbenes novada Stradu pagasta pārvaldes</w:t>
      </w:r>
      <w:r w:rsidRPr="00D55160">
        <w:rPr>
          <w:rFonts w:eastAsia="SimSun" w:cs="Mangal"/>
          <w:color w:val="00000A"/>
          <w:lang w:eastAsia="zh-CN" w:bidi="hi-IN"/>
        </w:rPr>
        <w:t>, reģistrācijas numurs 90011483151, juridiskā adrese: Brīvības iela 8, Gulbene, Gulbenes novads, LV–4401, 2021.gada 13.novembra iesniegums Nr.SR/4.2/21/65 (Gulbenes novada pašvaldībā saņemts 2021.gada 2.decembrī un reģistrēts ar Nr. GND/5.13.2/21/3129-G) ar lūgumu atsavināt nekustamo īpašumu “</w:t>
      </w:r>
      <w:proofErr w:type="spellStart"/>
      <w:r w:rsidRPr="00D55160">
        <w:rPr>
          <w:rFonts w:eastAsia="SimSun" w:cs="Mangal"/>
          <w:color w:val="00000A"/>
          <w:lang w:eastAsia="zh-CN" w:bidi="hi-IN"/>
        </w:rPr>
        <w:t>Šķieneri</w:t>
      </w:r>
      <w:proofErr w:type="spellEnd"/>
      <w:r w:rsidRPr="00D55160">
        <w:rPr>
          <w:rFonts w:eastAsia="SimSun" w:cs="Mangal"/>
          <w:color w:val="00000A"/>
          <w:lang w:eastAsia="zh-CN" w:bidi="hi-IN"/>
        </w:rPr>
        <w:t xml:space="preserve"> 7” - 7, </w:t>
      </w:r>
      <w:proofErr w:type="spellStart"/>
      <w:r w:rsidRPr="00D55160">
        <w:rPr>
          <w:rFonts w:eastAsia="SimSun" w:cs="Mangal"/>
          <w:color w:val="00000A"/>
          <w:lang w:eastAsia="zh-CN" w:bidi="hi-IN"/>
        </w:rPr>
        <w:t>Šķieneri</w:t>
      </w:r>
      <w:proofErr w:type="spellEnd"/>
      <w:r w:rsidRPr="00D55160">
        <w:rPr>
          <w:rFonts w:eastAsia="SimSun" w:cs="Mangal"/>
          <w:color w:val="00000A"/>
          <w:lang w:eastAsia="zh-CN" w:bidi="hi-IN"/>
        </w:rPr>
        <w:t>, Stradu pag., Gulbenes nov., LV-4417. Dzīvoklis nav nepieciešams pašvaldības funkciju nodrošināšanai.</w:t>
      </w:r>
    </w:p>
    <w:p w14:paraId="4F549069" w14:textId="77777777" w:rsidR="00D55160" w:rsidRPr="00D55160" w:rsidRDefault="00D55160" w:rsidP="00D55160">
      <w:pPr>
        <w:spacing w:line="360" w:lineRule="auto"/>
        <w:ind w:firstLine="567"/>
        <w:jc w:val="both"/>
        <w:rPr>
          <w:rFonts w:eastAsia="Calibri"/>
        </w:rPr>
      </w:pPr>
      <w:r w:rsidRPr="00D55160">
        <w:rPr>
          <w:rFonts w:eastAsia="SimSun" w:cs="Mangal"/>
          <w:color w:val="00000A"/>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w:t>
      </w:r>
      <w:r w:rsidRPr="00D55160">
        <w:rPr>
          <w:rFonts w:eastAsia="SimSun"/>
          <w:color w:val="00000A"/>
          <w:lang w:eastAsia="zh-CN" w:bidi="hi-IN"/>
        </w:rPr>
        <w:t xml:space="preserve">noteiktajā kārtībā, </w:t>
      </w:r>
      <w:r w:rsidRPr="00D55160">
        <w:rPr>
          <w:bCs/>
        </w:rPr>
        <w:t xml:space="preserve">un Tautsaimniecības komitejas ieteikumu: atklāti balsojot: </w:t>
      </w:r>
      <w:r w:rsidRPr="00D55160">
        <w:rPr>
          <w:rFonts w:eastAsiaTheme="minorHAnsi"/>
          <w:noProof/>
          <w:lang w:eastAsia="en-US"/>
        </w:rPr>
        <w:t xml:space="preserve">ar 14 balsīm "Par" (Ainārs Brezinskis, Aivars Circens, Anatolijs Savickis, Andis Caunītis, Atis Jencītis, Daumants Dreiškens, Guna Švika, Gunārs Ciglis, Intars Liepiņš, Ivars Kupčs, Lāsma </w:t>
      </w:r>
      <w:r w:rsidRPr="00D55160">
        <w:rPr>
          <w:rFonts w:eastAsiaTheme="minorHAnsi"/>
          <w:noProof/>
          <w:lang w:eastAsia="en-US"/>
        </w:rPr>
        <w:lastRenderedPageBreak/>
        <w:t>Gabdulļina, Mudīte Motivāne, Normunds Audzišs, Normunds Mazūrs), "Pret" – nav, "Atturas" – nav</w:t>
      </w:r>
      <w:r w:rsidRPr="00D55160">
        <w:rPr>
          <w:rFonts w:eastAsiaTheme="minorHAnsi"/>
          <w:lang w:eastAsia="en-US"/>
        </w:rPr>
        <w:t>, Gulbenes novada dome NOLEMJ</w:t>
      </w:r>
      <w:r w:rsidRPr="00D55160">
        <w:t>:</w:t>
      </w:r>
    </w:p>
    <w:p w14:paraId="7A34F591" w14:textId="77777777" w:rsidR="00D55160" w:rsidRPr="00D55160" w:rsidRDefault="00D55160" w:rsidP="00D55160">
      <w:pPr>
        <w:widowControl w:val="0"/>
        <w:suppressAutoHyphens/>
        <w:spacing w:line="360" w:lineRule="auto"/>
        <w:ind w:firstLine="709"/>
        <w:jc w:val="both"/>
        <w:rPr>
          <w:rFonts w:eastAsia="SimSun" w:cs="Mangal"/>
          <w:color w:val="00000A"/>
          <w:lang w:eastAsia="zh-CN" w:bidi="hi-IN"/>
        </w:rPr>
      </w:pPr>
      <w:r w:rsidRPr="00D55160">
        <w:rPr>
          <w:rFonts w:eastAsia="SimSun" w:cs="Mangal"/>
          <w:color w:val="00000A"/>
          <w:lang w:eastAsia="zh-CN" w:bidi="hi-IN"/>
        </w:rPr>
        <w:t>1. NODOT atsavināšanai Gulbenes novada pašvaldībai piekrītošo dzīvokļa īpašumu “</w:t>
      </w:r>
      <w:proofErr w:type="spellStart"/>
      <w:r w:rsidRPr="00D55160">
        <w:rPr>
          <w:rFonts w:eastAsia="SimSun" w:cs="Mangal"/>
          <w:color w:val="00000A"/>
          <w:lang w:eastAsia="zh-CN" w:bidi="hi-IN"/>
        </w:rPr>
        <w:t>Šķieneri</w:t>
      </w:r>
      <w:proofErr w:type="spellEnd"/>
      <w:r w:rsidRPr="00D55160">
        <w:rPr>
          <w:rFonts w:eastAsia="SimSun" w:cs="Mangal"/>
          <w:color w:val="00000A"/>
          <w:lang w:eastAsia="zh-CN" w:bidi="hi-IN"/>
        </w:rPr>
        <w:t xml:space="preserve"> 7” - 7, </w:t>
      </w:r>
      <w:proofErr w:type="spellStart"/>
      <w:r w:rsidRPr="00D55160">
        <w:rPr>
          <w:rFonts w:eastAsia="SimSun" w:cs="Mangal"/>
          <w:color w:val="00000A"/>
          <w:lang w:eastAsia="zh-CN" w:bidi="hi-IN"/>
        </w:rPr>
        <w:t>Šķieneri</w:t>
      </w:r>
      <w:proofErr w:type="spellEnd"/>
      <w:r w:rsidRPr="00D55160">
        <w:rPr>
          <w:rFonts w:eastAsia="SimSun" w:cs="Mangal"/>
          <w:color w:val="00000A"/>
          <w:lang w:eastAsia="zh-CN" w:bidi="hi-IN"/>
        </w:rPr>
        <w:t xml:space="preserve">, Stradu pag., Gulbenes novads, kas sastāv no telpu grupas ar kadastra apzīmējumu 5090 002 0034 004 007, un pie tā piederošām </w:t>
      </w:r>
      <w:r w:rsidRPr="00D55160">
        <w:rPr>
          <w:rFonts w:eastAsia="SimSun" w:cs="Mangal"/>
          <w:lang w:eastAsia="zh-CN" w:bidi="hi-IN"/>
        </w:rPr>
        <w:t xml:space="preserve">kopīpašuma 388/1260 domājamām daļām no būves ar kadastra apzīmējumu </w:t>
      </w:r>
      <w:r w:rsidRPr="00D55160">
        <w:rPr>
          <w:rFonts w:eastAsia="SimSun" w:cs="Mangal"/>
          <w:color w:val="00000A"/>
          <w:lang w:eastAsia="zh-CN" w:bidi="hi-IN"/>
        </w:rPr>
        <w:t xml:space="preserve">5090 002 0034 004  </w:t>
      </w:r>
      <w:r w:rsidRPr="00D55160">
        <w:rPr>
          <w:rFonts w:eastAsia="SimSun" w:cs="Mangal"/>
          <w:lang w:eastAsia="zh-CN" w:bidi="hi-IN"/>
        </w:rPr>
        <w:t xml:space="preserve">(dzīvojamā māja), atklātā mutiskā </w:t>
      </w:r>
      <w:r w:rsidRPr="00D55160">
        <w:rPr>
          <w:rFonts w:eastAsia="SimSun" w:cs="Mangal"/>
          <w:color w:val="00000A"/>
          <w:lang w:eastAsia="zh-CN" w:bidi="hi-IN"/>
        </w:rPr>
        <w:t>izsolē ar augšupejošu soli.</w:t>
      </w:r>
    </w:p>
    <w:p w14:paraId="5CBDAB51" w14:textId="77777777" w:rsidR="00D55160" w:rsidRPr="00D55160" w:rsidRDefault="00D55160" w:rsidP="00D55160">
      <w:pPr>
        <w:widowControl w:val="0"/>
        <w:suppressAutoHyphens/>
        <w:spacing w:line="360" w:lineRule="auto"/>
        <w:ind w:firstLine="709"/>
        <w:jc w:val="both"/>
        <w:rPr>
          <w:rFonts w:eastAsia="SimSun" w:cs="Mangal"/>
          <w:color w:val="00000A"/>
          <w:lang w:eastAsia="zh-CN" w:bidi="hi-IN"/>
        </w:rPr>
      </w:pPr>
      <w:r w:rsidRPr="00D55160">
        <w:rPr>
          <w:rFonts w:eastAsia="SimSun" w:cs="Mangal"/>
          <w:color w:val="00000A"/>
          <w:lang w:eastAsia="zh-CN" w:bidi="hi-IN"/>
        </w:rPr>
        <w:t xml:space="preserve">2. UZDOT Gulbenes novada domes Īpašuma novērtēšanas un izsoļu komisijai organizēt lēmuma 1.punktā minētā nekustamā īpašumā novērtēšanu un nosacītās cenas noteikšanu un iesniegt to apstiprināšanai Gulbenes novada domes sēdē. </w:t>
      </w:r>
    </w:p>
    <w:p w14:paraId="73623523" w14:textId="77777777" w:rsidR="00D55160" w:rsidRPr="00D55160" w:rsidRDefault="00D55160" w:rsidP="00D55160">
      <w:pPr>
        <w:spacing w:after="160" w:line="259" w:lineRule="auto"/>
        <w:rPr>
          <w:rFonts w:eastAsiaTheme="minorHAnsi"/>
          <w:lang w:eastAsia="en-US"/>
        </w:rPr>
      </w:pPr>
    </w:p>
    <w:p w14:paraId="199D8371" w14:textId="77777777" w:rsidR="00D55160" w:rsidRPr="00D55160" w:rsidRDefault="00D55160" w:rsidP="00D55160">
      <w:pPr>
        <w:spacing w:after="160" w:line="259" w:lineRule="auto"/>
        <w:rPr>
          <w:rFonts w:eastAsiaTheme="minorHAnsi"/>
          <w:lang w:eastAsia="en-US"/>
        </w:rPr>
      </w:pPr>
      <w:r w:rsidRPr="00D55160">
        <w:rPr>
          <w:rFonts w:eastAsiaTheme="minorHAnsi"/>
          <w:lang w:eastAsia="en-US"/>
        </w:rPr>
        <w:t>Gulbenes novada domes priekšsēdētājs</w:t>
      </w:r>
      <w:r w:rsidRPr="00D55160">
        <w:rPr>
          <w:rFonts w:eastAsiaTheme="minorHAnsi"/>
          <w:lang w:eastAsia="en-US"/>
        </w:rPr>
        <w:tab/>
      </w:r>
      <w:r w:rsidRPr="00D55160">
        <w:rPr>
          <w:rFonts w:eastAsiaTheme="minorHAnsi"/>
          <w:lang w:eastAsia="en-US"/>
        </w:rPr>
        <w:tab/>
      </w:r>
      <w:r w:rsidRPr="00D55160">
        <w:rPr>
          <w:rFonts w:eastAsiaTheme="minorHAnsi"/>
          <w:lang w:eastAsia="en-US"/>
        </w:rPr>
        <w:tab/>
      </w:r>
      <w:r w:rsidRPr="00D55160">
        <w:rPr>
          <w:rFonts w:eastAsiaTheme="minorHAnsi"/>
          <w:lang w:eastAsia="en-US"/>
        </w:rPr>
        <w:tab/>
      </w:r>
      <w:proofErr w:type="spellStart"/>
      <w:r w:rsidRPr="00D55160">
        <w:rPr>
          <w:rFonts w:eastAsiaTheme="minorHAnsi"/>
          <w:lang w:eastAsia="en-US"/>
        </w:rPr>
        <w:t>A.Caunītis</w:t>
      </w:r>
      <w:proofErr w:type="spellEnd"/>
    </w:p>
    <w:p w14:paraId="4AC8461D" w14:textId="77777777" w:rsidR="00D55160" w:rsidRPr="00D55160" w:rsidRDefault="00D55160" w:rsidP="00D55160">
      <w:pPr>
        <w:spacing w:after="160" w:line="259" w:lineRule="auto"/>
        <w:rPr>
          <w:rFonts w:eastAsiaTheme="minorHAnsi"/>
          <w:lang w:eastAsia="en-US"/>
        </w:rPr>
      </w:pPr>
    </w:p>
    <w:p w14:paraId="0036ABFE" w14:textId="4440B02F" w:rsidR="00836875" w:rsidRDefault="00D55160" w:rsidP="00D55160">
      <w:pPr>
        <w:spacing w:after="160" w:line="259" w:lineRule="auto"/>
        <w:rPr>
          <w:rFonts w:eastAsiaTheme="minorHAnsi"/>
          <w:lang w:eastAsia="en-US"/>
        </w:rPr>
      </w:pPr>
      <w:r w:rsidRPr="00D55160">
        <w:rPr>
          <w:rFonts w:eastAsiaTheme="minorHAnsi"/>
          <w:lang w:eastAsia="en-US"/>
        </w:rPr>
        <w:t>Sagatavoja: Monta Ķelle</w:t>
      </w:r>
    </w:p>
    <w:p w14:paraId="00B3E43E" w14:textId="77777777" w:rsidR="00836875" w:rsidRDefault="00836875">
      <w:pPr>
        <w:spacing w:after="160" w:line="259" w:lineRule="auto"/>
        <w:rPr>
          <w:rFonts w:eastAsiaTheme="minorHAnsi"/>
          <w:lang w:eastAsia="en-US"/>
        </w:rPr>
      </w:pPr>
      <w:r>
        <w:rPr>
          <w:rFonts w:eastAsiaTheme="minorHAnsi"/>
          <w:lang w:eastAsia="en-US"/>
        </w:rPr>
        <w:br w:type="page"/>
      </w:r>
    </w:p>
    <w:tbl>
      <w:tblPr>
        <w:tblStyle w:val="Reatabula2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55160" w:rsidRPr="00D55160" w14:paraId="746BEC0A" w14:textId="77777777" w:rsidTr="00836875">
        <w:tc>
          <w:tcPr>
            <w:tcW w:w="9354" w:type="dxa"/>
          </w:tcPr>
          <w:p w14:paraId="2BD3B8F9" w14:textId="77777777" w:rsidR="00D55160" w:rsidRPr="00D55160" w:rsidRDefault="00D55160" w:rsidP="00D55160">
            <w:pPr>
              <w:jc w:val="center"/>
              <w:rPr>
                <w:rFonts w:asciiTheme="minorHAnsi" w:eastAsiaTheme="minorHAnsi" w:hAnsiTheme="minorHAnsi" w:cstheme="minorBidi"/>
                <w:sz w:val="22"/>
                <w:szCs w:val="22"/>
                <w:lang w:eastAsia="en-US"/>
              </w:rPr>
            </w:pPr>
            <w:r w:rsidRPr="00D55160">
              <w:rPr>
                <w:rFonts w:eastAsiaTheme="minorHAnsi"/>
                <w:noProof/>
                <w:sz w:val="22"/>
                <w:szCs w:val="22"/>
              </w:rPr>
              <w:lastRenderedPageBreak/>
              <w:drawing>
                <wp:inline distT="0" distB="0" distL="0" distR="0" wp14:anchorId="328964D3" wp14:editId="5BEDD196">
                  <wp:extent cx="619125" cy="685800"/>
                  <wp:effectExtent l="0" t="0" r="9525" b="0"/>
                  <wp:docPr id="63" name="Attēls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55160" w:rsidRPr="00D55160" w14:paraId="3F579D18" w14:textId="77777777" w:rsidTr="00836875">
        <w:tc>
          <w:tcPr>
            <w:tcW w:w="9354" w:type="dxa"/>
          </w:tcPr>
          <w:p w14:paraId="6B4B35B0" w14:textId="77777777" w:rsidR="00D55160" w:rsidRPr="00D55160" w:rsidRDefault="00D55160" w:rsidP="00D55160">
            <w:pPr>
              <w:jc w:val="center"/>
              <w:rPr>
                <w:rFonts w:asciiTheme="minorHAnsi" w:eastAsiaTheme="minorHAnsi" w:hAnsiTheme="minorHAnsi" w:cstheme="minorBidi"/>
                <w:sz w:val="22"/>
                <w:szCs w:val="22"/>
                <w:lang w:eastAsia="en-US"/>
              </w:rPr>
            </w:pPr>
            <w:r w:rsidRPr="00D55160">
              <w:rPr>
                <w:rFonts w:eastAsiaTheme="minorHAnsi"/>
                <w:b/>
                <w:bCs/>
                <w:sz w:val="28"/>
                <w:szCs w:val="28"/>
                <w:lang w:eastAsia="en-US"/>
              </w:rPr>
              <w:t>GULBENES NOVADA PAŠVALDĪBA</w:t>
            </w:r>
          </w:p>
        </w:tc>
      </w:tr>
      <w:tr w:rsidR="00D55160" w:rsidRPr="00D55160" w14:paraId="6E9E2FE9" w14:textId="77777777" w:rsidTr="00836875">
        <w:tc>
          <w:tcPr>
            <w:tcW w:w="9354" w:type="dxa"/>
          </w:tcPr>
          <w:p w14:paraId="1F327AD0" w14:textId="77777777" w:rsidR="00D55160" w:rsidRPr="00D55160" w:rsidRDefault="00D55160" w:rsidP="00D55160">
            <w:pPr>
              <w:jc w:val="center"/>
              <w:rPr>
                <w:rFonts w:asciiTheme="minorHAnsi" w:eastAsiaTheme="minorHAnsi" w:hAnsiTheme="minorHAnsi" w:cstheme="minorBidi"/>
                <w:sz w:val="22"/>
                <w:szCs w:val="22"/>
                <w:lang w:eastAsia="en-US"/>
              </w:rPr>
            </w:pPr>
            <w:r w:rsidRPr="00D55160">
              <w:rPr>
                <w:rFonts w:eastAsiaTheme="minorHAnsi"/>
                <w:lang w:eastAsia="en-US"/>
              </w:rPr>
              <w:t>Reģ.Nr.90009116327</w:t>
            </w:r>
          </w:p>
        </w:tc>
      </w:tr>
      <w:tr w:rsidR="00D55160" w:rsidRPr="00D55160" w14:paraId="4C933B71" w14:textId="77777777" w:rsidTr="00836875">
        <w:tc>
          <w:tcPr>
            <w:tcW w:w="9354" w:type="dxa"/>
          </w:tcPr>
          <w:p w14:paraId="45A1003F" w14:textId="77777777" w:rsidR="00D55160" w:rsidRPr="00D55160" w:rsidRDefault="00D55160" w:rsidP="00D55160">
            <w:pPr>
              <w:jc w:val="center"/>
              <w:rPr>
                <w:rFonts w:asciiTheme="minorHAnsi" w:eastAsiaTheme="minorHAnsi" w:hAnsiTheme="minorHAnsi" w:cstheme="minorBidi"/>
                <w:sz w:val="22"/>
                <w:szCs w:val="22"/>
                <w:lang w:eastAsia="en-US"/>
              </w:rPr>
            </w:pPr>
            <w:r w:rsidRPr="00D55160">
              <w:rPr>
                <w:rFonts w:eastAsiaTheme="minorHAnsi"/>
                <w:lang w:eastAsia="en-US"/>
              </w:rPr>
              <w:t>Ābeļu iela 2, Gulbene, Gulbenes nov., LV-4401</w:t>
            </w:r>
          </w:p>
        </w:tc>
      </w:tr>
      <w:tr w:rsidR="00D55160" w:rsidRPr="00D55160" w14:paraId="364F2938" w14:textId="77777777" w:rsidTr="00836875">
        <w:tc>
          <w:tcPr>
            <w:tcW w:w="9354" w:type="dxa"/>
          </w:tcPr>
          <w:p w14:paraId="475C2DA0" w14:textId="77777777" w:rsidR="00D55160" w:rsidRPr="00D55160" w:rsidRDefault="00D55160" w:rsidP="00D55160">
            <w:pPr>
              <w:jc w:val="center"/>
              <w:rPr>
                <w:rFonts w:asciiTheme="minorHAnsi" w:eastAsiaTheme="minorHAnsi" w:hAnsiTheme="minorHAnsi" w:cstheme="minorBidi"/>
                <w:sz w:val="22"/>
                <w:szCs w:val="22"/>
                <w:lang w:eastAsia="en-US"/>
              </w:rPr>
            </w:pPr>
            <w:r w:rsidRPr="00D55160">
              <w:rPr>
                <w:rFonts w:eastAsiaTheme="minorHAnsi"/>
                <w:lang w:eastAsia="en-US"/>
              </w:rPr>
              <w:t>Tālrunis 64497710, mob.26595362, e-pasts; dome@gulbene.lv, www.gulbene.lv</w:t>
            </w:r>
          </w:p>
        </w:tc>
      </w:tr>
    </w:tbl>
    <w:p w14:paraId="15ED17DF" w14:textId="77777777" w:rsidR="00D55160" w:rsidRPr="00D55160" w:rsidRDefault="00D55160" w:rsidP="00D55160">
      <w:pPr>
        <w:jc w:val="center"/>
        <w:rPr>
          <w:rFonts w:eastAsiaTheme="minorHAnsi"/>
          <w:b/>
          <w:bCs/>
          <w:lang w:eastAsia="en-US"/>
        </w:rPr>
      </w:pPr>
      <w:r w:rsidRPr="00D55160">
        <w:rPr>
          <w:rFonts w:eastAsiaTheme="minorHAnsi"/>
          <w:b/>
          <w:bCs/>
          <w:lang w:eastAsia="en-US"/>
        </w:rPr>
        <w:t>GULBENES NOVADA DOMES LĒMUMS</w:t>
      </w:r>
    </w:p>
    <w:p w14:paraId="43B98746" w14:textId="77777777" w:rsidR="00D55160" w:rsidRPr="00D55160" w:rsidRDefault="00D55160" w:rsidP="00D55160">
      <w:pPr>
        <w:jc w:val="center"/>
        <w:rPr>
          <w:rFonts w:eastAsiaTheme="minorHAnsi"/>
          <w:lang w:eastAsia="en-US"/>
        </w:rPr>
      </w:pPr>
      <w:r w:rsidRPr="00D55160">
        <w:rPr>
          <w:rFonts w:eastAsiaTheme="minorHAnsi"/>
          <w:lang w:eastAsia="en-US"/>
        </w:rPr>
        <w:t>Gulbenē</w:t>
      </w:r>
    </w:p>
    <w:p w14:paraId="3F876A49" w14:textId="77777777" w:rsidR="00D55160" w:rsidRPr="00D55160" w:rsidRDefault="00D55160" w:rsidP="00D55160">
      <w:pPr>
        <w:jc w:val="center"/>
        <w:rPr>
          <w:rFonts w:eastAsiaTheme="minorHAnsi"/>
          <w:lang w:eastAsia="en-US"/>
        </w:rPr>
      </w:pPr>
    </w:p>
    <w:tbl>
      <w:tblPr>
        <w:tblStyle w:val="Reatabula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2"/>
      </w:tblGrid>
      <w:tr w:rsidR="00D55160" w:rsidRPr="00D55160" w14:paraId="745C94A4" w14:textId="77777777" w:rsidTr="00800A3A">
        <w:tc>
          <w:tcPr>
            <w:tcW w:w="4729" w:type="dxa"/>
          </w:tcPr>
          <w:p w14:paraId="490554E6" w14:textId="77777777" w:rsidR="00D55160" w:rsidRPr="00D55160" w:rsidRDefault="00D55160" w:rsidP="00D55160">
            <w:pPr>
              <w:rPr>
                <w:rFonts w:eastAsiaTheme="minorHAnsi"/>
                <w:b/>
                <w:bCs/>
                <w:lang w:eastAsia="en-US"/>
              </w:rPr>
            </w:pPr>
            <w:r w:rsidRPr="00D55160">
              <w:rPr>
                <w:rFonts w:eastAsiaTheme="minorHAnsi"/>
                <w:b/>
                <w:bCs/>
                <w:lang w:eastAsia="en-US"/>
              </w:rPr>
              <w:t>2021.gada 30. decembrī</w:t>
            </w:r>
          </w:p>
        </w:tc>
        <w:tc>
          <w:tcPr>
            <w:tcW w:w="4729" w:type="dxa"/>
          </w:tcPr>
          <w:p w14:paraId="6C96E859" w14:textId="77777777" w:rsidR="00D55160" w:rsidRPr="00D55160" w:rsidRDefault="00D55160" w:rsidP="00D55160">
            <w:pPr>
              <w:rPr>
                <w:rFonts w:eastAsiaTheme="minorHAnsi"/>
                <w:b/>
                <w:bCs/>
                <w:lang w:eastAsia="en-US"/>
              </w:rPr>
            </w:pPr>
            <w:r w:rsidRPr="00D55160">
              <w:rPr>
                <w:rFonts w:eastAsiaTheme="minorHAnsi"/>
                <w:b/>
                <w:bCs/>
                <w:lang w:eastAsia="en-US"/>
              </w:rPr>
              <w:t xml:space="preserve">                               Nr. GND/2021/1389</w:t>
            </w:r>
          </w:p>
        </w:tc>
      </w:tr>
      <w:tr w:rsidR="00D55160" w:rsidRPr="00D55160" w14:paraId="49B24B46" w14:textId="77777777" w:rsidTr="00800A3A">
        <w:tc>
          <w:tcPr>
            <w:tcW w:w="4729" w:type="dxa"/>
          </w:tcPr>
          <w:p w14:paraId="1EBF5097" w14:textId="77777777" w:rsidR="00D55160" w:rsidRPr="00D55160" w:rsidRDefault="00D55160" w:rsidP="00D55160">
            <w:pPr>
              <w:rPr>
                <w:rFonts w:eastAsiaTheme="minorHAnsi"/>
                <w:lang w:eastAsia="en-US"/>
              </w:rPr>
            </w:pPr>
          </w:p>
        </w:tc>
        <w:tc>
          <w:tcPr>
            <w:tcW w:w="4729" w:type="dxa"/>
          </w:tcPr>
          <w:p w14:paraId="2C8371D2" w14:textId="77777777" w:rsidR="00D55160" w:rsidRPr="00D55160" w:rsidRDefault="00D55160" w:rsidP="00D55160">
            <w:pPr>
              <w:rPr>
                <w:rFonts w:eastAsiaTheme="minorHAnsi"/>
                <w:b/>
                <w:bCs/>
                <w:lang w:eastAsia="en-US"/>
              </w:rPr>
            </w:pPr>
            <w:r w:rsidRPr="00D55160">
              <w:rPr>
                <w:rFonts w:eastAsiaTheme="minorHAnsi"/>
                <w:b/>
                <w:bCs/>
                <w:lang w:eastAsia="en-US"/>
              </w:rPr>
              <w:t xml:space="preserve">                              (protokols Nr.23; 26.p)</w:t>
            </w:r>
          </w:p>
        </w:tc>
      </w:tr>
    </w:tbl>
    <w:p w14:paraId="57FE88EE" w14:textId="77777777" w:rsidR="00D55160" w:rsidRPr="00D55160" w:rsidRDefault="00D55160" w:rsidP="00D55160">
      <w:pPr>
        <w:spacing w:after="160" w:line="259" w:lineRule="auto"/>
        <w:rPr>
          <w:rFonts w:eastAsiaTheme="minorHAnsi"/>
          <w:lang w:eastAsia="en-US"/>
        </w:rPr>
      </w:pPr>
    </w:p>
    <w:p w14:paraId="5AD7FDC2" w14:textId="77777777" w:rsidR="00D55160" w:rsidRPr="00D55160" w:rsidRDefault="00D55160" w:rsidP="00D55160">
      <w:pPr>
        <w:spacing w:after="160" w:line="259" w:lineRule="auto"/>
        <w:jc w:val="center"/>
        <w:rPr>
          <w:rFonts w:eastAsiaTheme="minorHAnsi"/>
          <w:b/>
          <w:lang w:eastAsia="en-US"/>
        </w:rPr>
      </w:pPr>
      <w:r w:rsidRPr="00D55160">
        <w:rPr>
          <w:rFonts w:eastAsiaTheme="minorHAnsi"/>
          <w:b/>
          <w:lang w:eastAsia="en-US"/>
        </w:rPr>
        <w:t xml:space="preserve">Par Stradu pagasta dzīvokļa īpašuma </w:t>
      </w:r>
      <w:r w:rsidRPr="00D55160">
        <w:rPr>
          <w:rFonts w:eastAsia="SimSun"/>
          <w:b/>
          <w:color w:val="00000A"/>
          <w:lang w:eastAsia="zh-CN" w:bidi="hi-IN"/>
        </w:rPr>
        <w:t xml:space="preserve">“Stāķi 19” - 10, </w:t>
      </w:r>
      <w:r w:rsidRPr="00D55160">
        <w:rPr>
          <w:rFonts w:eastAsiaTheme="minorHAnsi"/>
          <w:b/>
          <w:lang w:eastAsia="en-US"/>
        </w:rPr>
        <w:t>atsavināšanu</w:t>
      </w:r>
    </w:p>
    <w:p w14:paraId="2B2ED983" w14:textId="74E9F7AA" w:rsidR="00D55160" w:rsidRPr="00D55160" w:rsidRDefault="00D55160" w:rsidP="00D55160">
      <w:pPr>
        <w:widowControl w:val="0"/>
        <w:suppressAutoHyphens/>
        <w:spacing w:line="360" w:lineRule="auto"/>
        <w:ind w:firstLine="567"/>
        <w:jc w:val="both"/>
        <w:rPr>
          <w:rFonts w:eastAsia="SimSun"/>
          <w:color w:val="00000A"/>
          <w:lang w:eastAsia="zh-CN" w:bidi="hi-IN"/>
        </w:rPr>
      </w:pPr>
      <w:r w:rsidRPr="00D55160">
        <w:rPr>
          <w:rFonts w:eastAsia="SimSun"/>
          <w:color w:val="00000A"/>
          <w:lang w:eastAsia="zh-CN" w:bidi="hi-IN"/>
        </w:rPr>
        <w:t>Izskatīts</w:t>
      </w:r>
      <w:r w:rsidRPr="00D55160">
        <w:rPr>
          <w:rFonts w:eastAsia="SimSun"/>
          <w:b/>
          <w:color w:val="00000A"/>
          <w:lang w:eastAsia="zh-CN" w:bidi="hi-IN"/>
        </w:rPr>
        <w:t xml:space="preserve"> </w:t>
      </w:r>
      <w:r w:rsidR="00836875">
        <w:rPr>
          <w:rFonts w:eastAsia="SimSun"/>
          <w:b/>
          <w:color w:val="00000A"/>
          <w:lang w:eastAsia="zh-CN" w:bidi="hi-IN"/>
        </w:rPr>
        <w:t>….</w:t>
      </w:r>
      <w:r w:rsidRPr="00D55160">
        <w:rPr>
          <w:rFonts w:eastAsia="SimSun"/>
          <w:color w:val="00000A"/>
          <w:lang w:eastAsia="zh-CN" w:bidi="hi-IN"/>
        </w:rPr>
        <w:t xml:space="preserve">, 2021.gada 8.decembra iesniegums (Gulbenes novada pašvaldībā saņemts 2021.gada 9.decembrī un reģistrēts ar </w:t>
      </w:r>
      <w:proofErr w:type="spellStart"/>
      <w:r w:rsidRPr="00D55160">
        <w:rPr>
          <w:rFonts w:eastAsia="SimSun"/>
          <w:color w:val="00000A"/>
          <w:lang w:eastAsia="zh-CN" w:bidi="hi-IN"/>
        </w:rPr>
        <w:t>Nr.GND</w:t>
      </w:r>
      <w:proofErr w:type="spellEnd"/>
      <w:r w:rsidRPr="00D55160">
        <w:rPr>
          <w:rFonts w:eastAsia="SimSun"/>
          <w:color w:val="00000A"/>
          <w:lang w:eastAsia="zh-CN" w:bidi="hi-IN"/>
        </w:rPr>
        <w:t>/5.13</w:t>
      </w:r>
      <w:r w:rsidRPr="00D55160">
        <w:rPr>
          <w:rFonts w:eastAsia="SimSun"/>
          <w:color w:val="000000" w:themeColor="text1"/>
          <w:lang w:eastAsia="zh-CN" w:bidi="hi-IN"/>
        </w:rPr>
        <w:t>.2</w:t>
      </w:r>
      <w:r w:rsidRPr="00D55160">
        <w:rPr>
          <w:rFonts w:eastAsia="SimSun"/>
          <w:lang w:eastAsia="zh-CN" w:bidi="hi-IN"/>
        </w:rPr>
        <w:t xml:space="preserve">/21/3241-S), ar </w:t>
      </w:r>
      <w:r w:rsidRPr="00D55160">
        <w:rPr>
          <w:rFonts w:eastAsia="SimSun"/>
          <w:color w:val="000000" w:themeColor="text1"/>
          <w:lang w:eastAsia="zh-CN" w:bidi="hi-IN"/>
        </w:rPr>
        <w:t xml:space="preserve">lūgumu </w:t>
      </w:r>
      <w:r w:rsidRPr="00D55160">
        <w:rPr>
          <w:rFonts w:eastAsia="SimSun"/>
          <w:color w:val="00000A"/>
          <w:lang w:eastAsia="zh-CN" w:bidi="hi-IN"/>
        </w:rPr>
        <w:t xml:space="preserve">atsavināt dzīvokļa īpašumu “Stāķi 19” – 10, Stāķi, Stradu pagasts, Gulbenes novads. Pamatojoties uz Publiskas personas mantas atsavināšanas likuma 45.panta ceturtās daļas 1.punktu, iesniegumam pievienota apliecināta Vienošanās, kas noslēgta starp </w:t>
      </w:r>
      <w:r w:rsidR="00937886">
        <w:rPr>
          <w:rFonts w:eastAsia="SimSun"/>
          <w:color w:val="00000A"/>
          <w:lang w:eastAsia="zh-CN" w:bidi="hi-IN"/>
        </w:rPr>
        <w:t>…</w:t>
      </w:r>
      <w:r w:rsidRPr="00D55160">
        <w:rPr>
          <w:rFonts w:eastAsia="SimSun"/>
          <w:color w:val="00000A"/>
          <w:lang w:eastAsia="zh-CN" w:bidi="hi-IN"/>
        </w:rPr>
        <w:t xml:space="preserve">, kurā abi vienojas, ka Gulbenes novada pašvaldībai piederošo dzīvokļa īpašumu “Stāķi 19” – 10, Stāķi, Stradu pagasts, Gulbenes novads, kadastra apzīmējums 5090 002 0578 001 010, iegūs īpašumā </w:t>
      </w:r>
      <w:r w:rsidR="00937886">
        <w:rPr>
          <w:rFonts w:eastAsia="SimSun"/>
          <w:color w:val="00000A"/>
          <w:lang w:eastAsia="zh-CN" w:bidi="hi-IN"/>
        </w:rPr>
        <w:t>…</w:t>
      </w:r>
      <w:r w:rsidRPr="00D55160">
        <w:rPr>
          <w:rFonts w:eastAsia="SimSun"/>
          <w:color w:val="00000A"/>
          <w:lang w:eastAsia="zh-CN" w:bidi="hi-IN"/>
        </w:rPr>
        <w:t xml:space="preserve">. Iesniegumam pievienotas izziņas par komunālo maksājumu parādu </w:t>
      </w:r>
      <w:proofErr w:type="spellStart"/>
      <w:r w:rsidRPr="00D55160">
        <w:rPr>
          <w:rFonts w:eastAsia="SimSun"/>
          <w:color w:val="00000A"/>
          <w:lang w:eastAsia="zh-CN" w:bidi="hi-IN"/>
        </w:rPr>
        <w:t>neesību</w:t>
      </w:r>
      <w:proofErr w:type="spellEnd"/>
      <w:r w:rsidRPr="00D55160">
        <w:rPr>
          <w:rFonts w:eastAsia="SimSun"/>
          <w:color w:val="00000A"/>
          <w:lang w:eastAsia="zh-CN" w:bidi="hi-IN"/>
        </w:rPr>
        <w:t xml:space="preserve">. </w:t>
      </w:r>
    </w:p>
    <w:p w14:paraId="3F5B4EDB" w14:textId="77777777" w:rsidR="00D55160" w:rsidRPr="00D55160" w:rsidRDefault="00D55160" w:rsidP="00D55160">
      <w:pPr>
        <w:widowControl w:val="0"/>
        <w:suppressAutoHyphens/>
        <w:spacing w:line="360" w:lineRule="auto"/>
        <w:ind w:firstLine="567"/>
        <w:jc w:val="both"/>
        <w:rPr>
          <w:rFonts w:eastAsia="SimSun"/>
          <w:color w:val="00000A"/>
          <w:lang w:eastAsia="zh-CN" w:bidi="hi-IN"/>
        </w:rPr>
      </w:pPr>
      <w:r w:rsidRPr="00D55160">
        <w:rPr>
          <w:rFonts w:eastAsia="SimSun"/>
          <w:color w:val="00000A"/>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w:t>
      </w:r>
      <w:r w:rsidRPr="00D55160">
        <w:rPr>
          <w:rFonts w:eastAsia="SimSun"/>
          <w:color w:val="00000A"/>
          <w:lang w:eastAsia="zh-CN" w:bidi="hi-IN"/>
        </w:rPr>
        <w:lastRenderedPageBreak/>
        <w:t xml:space="preserve">minētā persona; šajā gadījumā pārdošanas cena ir vienāda ar nosacīto cenu, </w:t>
      </w:r>
      <w:r w:rsidRPr="00D55160">
        <w:rPr>
          <w:rFonts w:eastAsia="SimSun"/>
          <w:bCs/>
          <w:color w:val="00000A"/>
          <w:lang w:eastAsia="zh-CN" w:bidi="hi-IN"/>
        </w:rPr>
        <w:t xml:space="preserve"> un Tautsaimniecības komitejas ieteikumu: atklāti balsojot: </w:t>
      </w:r>
      <w:r w:rsidRPr="00D55160">
        <w:rPr>
          <w:rFonts w:eastAsiaTheme="minorHAnsi"/>
          <w:noProof/>
          <w:lang w:eastAsia="en-US"/>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D55160">
        <w:rPr>
          <w:rFonts w:eastAsia="SimSun"/>
          <w:color w:val="00000A"/>
          <w:lang w:eastAsia="zh-CN" w:bidi="hi-IN"/>
        </w:rPr>
        <w:t>, Gulbenes novada dome NOLEMJ:</w:t>
      </w:r>
    </w:p>
    <w:p w14:paraId="2CED005A" w14:textId="77777777" w:rsidR="00D55160" w:rsidRPr="00D55160" w:rsidRDefault="00D55160" w:rsidP="00D55160">
      <w:pPr>
        <w:widowControl w:val="0"/>
        <w:suppressAutoHyphens/>
        <w:spacing w:line="360" w:lineRule="auto"/>
        <w:ind w:firstLine="567"/>
        <w:jc w:val="both"/>
        <w:rPr>
          <w:rFonts w:eastAsia="SimSun"/>
          <w:color w:val="00000A"/>
          <w:lang w:eastAsia="zh-CN" w:bidi="hi-IN"/>
        </w:rPr>
      </w:pPr>
      <w:r w:rsidRPr="00D55160">
        <w:rPr>
          <w:rFonts w:eastAsia="SimSun"/>
          <w:color w:val="00000A"/>
          <w:lang w:eastAsia="zh-CN" w:bidi="hi-IN"/>
        </w:rPr>
        <w:t>1. REĢISTRĒT dzīvokļa īpašumu “Stāķi 19” – 10, Stāķi, Stradu pagasts, Gulbenes novads, (telpu grupas kadastra apzīmējums 5090 002 0578 001 010), zemesgrāmatā kā patstāvīgu nekustamo īpašumu.</w:t>
      </w:r>
    </w:p>
    <w:p w14:paraId="1B33398A" w14:textId="77777777" w:rsidR="00D55160" w:rsidRPr="00D55160" w:rsidRDefault="00D55160" w:rsidP="00D55160">
      <w:pPr>
        <w:widowControl w:val="0"/>
        <w:tabs>
          <w:tab w:val="left" w:pos="993"/>
        </w:tabs>
        <w:suppressAutoHyphens/>
        <w:spacing w:line="360" w:lineRule="auto"/>
        <w:ind w:firstLine="567"/>
        <w:jc w:val="both"/>
        <w:rPr>
          <w:rFonts w:eastAsia="SimSun"/>
          <w:color w:val="00000A"/>
          <w:lang w:eastAsia="zh-CN" w:bidi="hi-IN"/>
        </w:rPr>
      </w:pPr>
      <w:r w:rsidRPr="00D55160">
        <w:rPr>
          <w:rFonts w:eastAsia="SimSun"/>
          <w:color w:val="00000A"/>
          <w:lang w:eastAsia="zh-CN" w:bidi="hi-IN"/>
        </w:rPr>
        <w:t>2. UZDOT Gulbenes novada pašvaldības Īpašumu pārraudzības nodaļai veikt darbības, kas saistītas ar iepriekšminētā nekustamā īpašuma ierakstīšanu zemesgrāmatā uz Gulbenes novada pašvaldības vārda.</w:t>
      </w:r>
    </w:p>
    <w:p w14:paraId="1733297E" w14:textId="0333956C" w:rsidR="00D55160" w:rsidRPr="00D55160" w:rsidRDefault="00D55160" w:rsidP="00D55160">
      <w:pPr>
        <w:widowControl w:val="0"/>
        <w:tabs>
          <w:tab w:val="left" w:pos="993"/>
        </w:tabs>
        <w:suppressAutoHyphens/>
        <w:spacing w:line="360" w:lineRule="auto"/>
        <w:ind w:firstLine="567"/>
        <w:jc w:val="both"/>
        <w:rPr>
          <w:rFonts w:eastAsia="SimSun"/>
          <w:color w:val="00000A"/>
          <w:lang w:eastAsia="zh-CN" w:bidi="hi-IN"/>
        </w:rPr>
      </w:pPr>
      <w:r w:rsidRPr="00D55160">
        <w:rPr>
          <w:rFonts w:eastAsia="SimSun"/>
          <w:color w:val="00000A"/>
          <w:lang w:eastAsia="zh-CN" w:bidi="hi-IN"/>
        </w:rPr>
        <w:t>3. NODOT atsavināšanai Gulbenes novada pašvaldībai piekrītošo dzīvokļa īpašumu “Stāķi 19” – 10, Stāķi, Stradu pagasts, Gulbenes novads, kas sastāv no telpu grupas ar kadastra apzīmējumu 5090 002 0578 001 010</w:t>
      </w:r>
      <w:r w:rsidRPr="00D55160">
        <w:rPr>
          <w:rFonts w:eastAsia="SimSun"/>
          <w:lang w:eastAsia="zh-CN" w:bidi="hi-IN"/>
        </w:rPr>
        <w:t xml:space="preserve">, un pie tā piederošām kopīpašuma 520/15200 domājamām daļām no būves ar kadastra apzīmējumu </w:t>
      </w:r>
      <w:r w:rsidRPr="00D55160">
        <w:rPr>
          <w:rFonts w:eastAsia="SimSun"/>
          <w:color w:val="00000A"/>
          <w:lang w:eastAsia="zh-CN" w:bidi="hi-IN"/>
        </w:rPr>
        <w:t xml:space="preserve">5090 002 0578 001 </w:t>
      </w:r>
      <w:r w:rsidRPr="00D55160">
        <w:rPr>
          <w:rFonts w:eastAsia="SimSun"/>
          <w:lang w:eastAsia="zh-CN" w:bidi="hi-IN"/>
        </w:rPr>
        <w:t xml:space="preserve">(daudzdzīvokļu ēka), 520/15200 domājamām daļām no zemes ar kadastra apzīmējumu </w:t>
      </w:r>
      <w:r w:rsidRPr="00D55160">
        <w:rPr>
          <w:rFonts w:eastAsia="SimSun"/>
          <w:color w:val="00000A"/>
          <w:lang w:eastAsia="zh-CN" w:bidi="hi-IN"/>
        </w:rPr>
        <w:t xml:space="preserve">5090 002 0578, par brīvu cenu </w:t>
      </w:r>
      <w:r w:rsidR="00937886">
        <w:rPr>
          <w:rFonts w:eastAsia="SimSun"/>
          <w:color w:val="00000A"/>
          <w:lang w:eastAsia="zh-CN" w:bidi="hi-IN"/>
        </w:rPr>
        <w:t>…</w:t>
      </w:r>
      <w:r w:rsidRPr="00D55160">
        <w:rPr>
          <w:rFonts w:eastAsia="SimSun"/>
          <w:color w:val="00000A"/>
          <w:lang w:eastAsia="zh-CN" w:bidi="hi-IN"/>
        </w:rPr>
        <w:t xml:space="preserve"> .</w:t>
      </w:r>
    </w:p>
    <w:p w14:paraId="20CB8FC1" w14:textId="77777777" w:rsidR="00D55160" w:rsidRPr="00D55160" w:rsidRDefault="00D55160" w:rsidP="00D55160">
      <w:pPr>
        <w:widowControl w:val="0"/>
        <w:tabs>
          <w:tab w:val="left" w:pos="993"/>
        </w:tabs>
        <w:suppressAutoHyphens/>
        <w:spacing w:line="360" w:lineRule="auto"/>
        <w:ind w:firstLine="567"/>
        <w:jc w:val="both"/>
        <w:rPr>
          <w:rFonts w:eastAsia="SimSun"/>
          <w:color w:val="00000A"/>
          <w:lang w:eastAsia="zh-CN" w:bidi="hi-IN"/>
        </w:rPr>
      </w:pPr>
      <w:r w:rsidRPr="00D55160">
        <w:rPr>
          <w:rFonts w:eastAsia="SimSun"/>
          <w:color w:val="00000A"/>
          <w:lang w:eastAsia="zh-CN" w:bidi="hi-IN"/>
        </w:rPr>
        <w:t xml:space="preserve">4. UZDOT Gulbenes novada pašvaldības Īpašuma novērtēšanas un izsoļu komisijai organizēt lēmuma 1.punktā minētā nekustamā īpašuma novērtēšanu un nosacītās cenas noteikšanu un iesniegt to apstiprināšanai Gulbenes novada domes sēdē. </w:t>
      </w:r>
    </w:p>
    <w:p w14:paraId="3C56B5CE" w14:textId="77777777" w:rsidR="00D55160" w:rsidRPr="00D55160" w:rsidRDefault="00D55160" w:rsidP="00D55160">
      <w:pPr>
        <w:widowControl w:val="0"/>
        <w:tabs>
          <w:tab w:val="left" w:pos="993"/>
        </w:tabs>
        <w:suppressAutoHyphens/>
        <w:spacing w:after="160" w:line="360" w:lineRule="auto"/>
        <w:ind w:firstLine="709"/>
        <w:jc w:val="both"/>
        <w:rPr>
          <w:rFonts w:eastAsia="SimSun"/>
          <w:color w:val="00000A"/>
          <w:lang w:eastAsia="zh-CN" w:bidi="hi-IN"/>
        </w:rPr>
      </w:pPr>
    </w:p>
    <w:p w14:paraId="65897FBE" w14:textId="77777777" w:rsidR="00D55160" w:rsidRPr="00D55160" w:rsidRDefault="00D55160" w:rsidP="00D55160">
      <w:pPr>
        <w:spacing w:after="160" w:line="259" w:lineRule="auto"/>
        <w:rPr>
          <w:rFonts w:eastAsiaTheme="minorHAnsi"/>
          <w:lang w:eastAsia="en-US"/>
        </w:rPr>
      </w:pPr>
      <w:r w:rsidRPr="00D55160">
        <w:rPr>
          <w:rFonts w:eastAsiaTheme="minorHAnsi"/>
          <w:lang w:eastAsia="en-US"/>
        </w:rPr>
        <w:t>Gulbenes novada domes priekšsēdētājs</w:t>
      </w:r>
      <w:r w:rsidRPr="00D55160">
        <w:rPr>
          <w:rFonts w:eastAsiaTheme="minorHAnsi"/>
          <w:lang w:eastAsia="en-US"/>
        </w:rPr>
        <w:tab/>
      </w:r>
      <w:r w:rsidRPr="00D55160">
        <w:rPr>
          <w:rFonts w:eastAsiaTheme="minorHAnsi"/>
          <w:lang w:eastAsia="en-US"/>
        </w:rPr>
        <w:tab/>
      </w:r>
      <w:r w:rsidRPr="00D55160">
        <w:rPr>
          <w:rFonts w:eastAsiaTheme="minorHAnsi"/>
          <w:lang w:eastAsia="en-US"/>
        </w:rPr>
        <w:tab/>
      </w:r>
      <w:r w:rsidRPr="00D55160">
        <w:rPr>
          <w:rFonts w:eastAsiaTheme="minorHAnsi"/>
          <w:lang w:eastAsia="en-US"/>
        </w:rPr>
        <w:tab/>
      </w:r>
      <w:proofErr w:type="spellStart"/>
      <w:r w:rsidRPr="00D55160">
        <w:rPr>
          <w:rFonts w:eastAsiaTheme="minorHAnsi"/>
          <w:lang w:eastAsia="en-US"/>
        </w:rPr>
        <w:t>A.Caunītis</w:t>
      </w:r>
      <w:proofErr w:type="spellEnd"/>
    </w:p>
    <w:p w14:paraId="66F6890B" w14:textId="77777777" w:rsidR="00D55160" w:rsidRPr="00D55160" w:rsidRDefault="00D55160" w:rsidP="00D55160">
      <w:pPr>
        <w:spacing w:after="160" w:line="259" w:lineRule="auto"/>
        <w:rPr>
          <w:rFonts w:eastAsiaTheme="minorHAnsi"/>
          <w:lang w:eastAsia="en-US"/>
        </w:rPr>
      </w:pPr>
    </w:p>
    <w:p w14:paraId="1AF44FDA" w14:textId="0B11763C" w:rsidR="00937886" w:rsidRDefault="00D55160" w:rsidP="00D55160">
      <w:pPr>
        <w:spacing w:after="160" w:line="259" w:lineRule="auto"/>
        <w:rPr>
          <w:rFonts w:eastAsiaTheme="minorHAnsi"/>
          <w:lang w:eastAsia="en-US"/>
        </w:rPr>
      </w:pPr>
      <w:r w:rsidRPr="00D55160">
        <w:rPr>
          <w:rFonts w:eastAsiaTheme="minorHAnsi"/>
          <w:lang w:eastAsia="en-US"/>
        </w:rPr>
        <w:t>Sagatavoja: Monta Ķelle</w:t>
      </w:r>
    </w:p>
    <w:p w14:paraId="37F19472" w14:textId="77777777" w:rsidR="00937886" w:rsidRDefault="00937886">
      <w:pPr>
        <w:spacing w:after="160" w:line="259" w:lineRule="auto"/>
        <w:rPr>
          <w:rFonts w:eastAsiaTheme="minorHAnsi"/>
          <w:lang w:eastAsia="en-US"/>
        </w:rPr>
      </w:pPr>
      <w:r>
        <w:rPr>
          <w:rFonts w:eastAsiaTheme="minorHAnsi"/>
          <w:lang w:eastAsia="en-US"/>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55160" w14:paraId="23549742" w14:textId="77777777" w:rsidTr="00937886">
        <w:tc>
          <w:tcPr>
            <w:tcW w:w="9354" w:type="dxa"/>
          </w:tcPr>
          <w:p w14:paraId="11592106" w14:textId="77777777" w:rsidR="00D55160" w:rsidRDefault="00D55160" w:rsidP="00800A3A">
            <w:pPr>
              <w:jc w:val="center"/>
            </w:pPr>
            <w:r w:rsidRPr="000B1C5E">
              <w:rPr>
                <w:noProof/>
              </w:rPr>
              <w:lastRenderedPageBreak/>
              <w:drawing>
                <wp:inline distT="0" distB="0" distL="0" distR="0" wp14:anchorId="2C1E43DF" wp14:editId="201E9316">
                  <wp:extent cx="619125" cy="685800"/>
                  <wp:effectExtent l="0" t="0" r="9525" b="0"/>
                  <wp:docPr id="64" name="Attēls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55160" w14:paraId="28042DE8" w14:textId="77777777" w:rsidTr="00937886">
        <w:tc>
          <w:tcPr>
            <w:tcW w:w="9354" w:type="dxa"/>
          </w:tcPr>
          <w:p w14:paraId="7F3B7BAA" w14:textId="77777777" w:rsidR="00D55160" w:rsidRDefault="00D55160" w:rsidP="00800A3A">
            <w:pPr>
              <w:jc w:val="center"/>
            </w:pPr>
            <w:r w:rsidRPr="000B1C5E">
              <w:rPr>
                <w:b/>
                <w:bCs/>
                <w:sz w:val="28"/>
                <w:szCs w:val="28"/>
              </w:rPr>
              <w:t>GULBENES NOVADA PAŠVALDĪBA</w:t>
            </w:r>
          </w:p>
        </w:tc>
      </w:tr>
      <w:tr w:rsidR="00D55160" w14:paraId="1F0A80AE" w14:textId="77777777" w:rsidTr="00937886">
        <w:tc>
          <w:tcPr>
            <w:tcW w:w="9354" w:type="dxa"/>
          </w:tcPr>
          <w:p w14:paraId="4361EE94" w14:textId="77777777" w:rsidR="00D55160" w:rsidRDefault="00D55160" w:rsidP="00800A3A">
            <w:pPr>
              <w:jc w:val="center"/>
            </w:pPr>
            <w:r w:rsidRPr="000B1C5E">
              <w:t>Reģ.Nr.90009116327</w:t>
            </w:r>
          </w:p>
        </w:tc>
      </w:tr>
      <w:tr w:rsidR="00D55160" w14:paraId="5AB89017" w14:textId="77777777" w:rsidTr="00937886">
        <w:tc>
          <w:tcPr>
            <w:tcW w:w="9354" w:type="dxa"/>
          </w:tcPr>
          <w:p w14:paraId="70F74FAD" w14:textId="77777777" w:rsidR="00D55160" w:rsidRDefault="00D55160" w:rsidP="00800A3A">
            <w:pPr>
              <w:jc w:val="center"/>
            </w:pPr>
            <w:r w:rsidRPr="000B1C5E">
              <w:t>Ābeļu iela 2, Gulbene, Gulbenes nov., LV-4401</w:t>
            </w:r>
          </w:p>
        </w:tc>
      </w:tr>
      <w:tr w:rsidR="00D55160" w14:paraId="4916751C" w14:textId="77777777" w:rsidTr="00937886">
        <w:tc>
          <w:tcPr>
            <w:tcW w:w="9354" w:type="dxa"/>
          </w:tcPr>
          <w:p w14:paraId="757CA016" w14:textId="77777777" w:rsidR="00D55160" w:rsidRDefault="00D55160" w:rsidP="00800A3A">
            <w:pPr>
              <w:jc w:val="center"/>
            </w:pPr>
            <w:r w:rsidRPr="000B1C5E">
              <w:t xml:space="preserve">Tālrunis </w:t>
            </w:r>
            <w:r>
              <w:t>64497710, mob.26595362, e-pasts:</w:t>
            </w:r>
            <w:r w:rsidRPr="000B1C5E">
              <w:t xml:space="preserve"> dome@gulbene.lv, www.gulbene.lv</w:t>
            </w:r>
          </w:p>
        </w:tc>
      </w:tr>
    </w:tbl>
    <w:p w14:paraId="7D979C98" w14:textId="77777777" w:rsidR="00D55160" w:rsidRPr="00B97398" w:rsidRDefault="00D55160" w:rsidP="00D55160">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C5F62DD" w14:textId="77777777" w:rsidR="00D55160" w:rsidRPr="00622132" w:rsidRDefault="00D55160" w:rsidP="00D55160">
      <w:pPr>
        <w:jc w:val="center"/>
      </w:pPr>
      <w:r w:rsidRPr="00622132">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55160" w14:paraId="4BE673AE" w14:textId="77777777" w:rsidTr="00800A3A">
        <w:tc>
          <w:tcPr>
            <w:tcW w:w="4676" w:type="dxa"/>
          </w:tcPr>
          <w:p w14:paraId="326084A3" w14:textId="77777777" w:rsidR="00D55160" w:rsidRPr="00EA6BEB" w:rsidRDefault="00D55160" w:rsidP="00800A3A">
            <w:pPr>
              <w:rPr>
                <w:b/>
                <w:bCs/>
              </w:rPr>
            </w:pPr>
            <w:r>
              <w:rPr>
                <w:b/>
                <w:bCs/>
              </w:rPr>
              <w:t>2021</w:t>
            </w:r>
            <w:r w:rsidRPr="00EA6BEB">
              <w:rPr>
                <w:b/>
                <w:bCs/>
              </w:rPr>
              <w:t>.gada</w:t>
            </w:r>
            <w:r>
              <w:rPr>
                <w:b/>
                <w:bCs/>
              </w:rPr>
              <w:t xml:space="preserve"> 30.decembrī</w:t>
            </w:r>
          </w:p>
        </w:tc>
        <w:tc>
          <w:tcPr>
            <w:tcW w:w="4678" w:type="dxa"/>
          </w:tcPr>
          <w:p w14:paraId="3BCD3E93" w14:textId="77777777" w:rsidR="00D55160" w:rsidRPr="00EA6BEB" w:rsidRDefault="00D55160" w:rsidP="00800A3A">
            <w:pPr>
              <w:rPr>
                <w:b/>
                <w:bCs/>
              </w:rPr>
            </w:pPr>
            <w:r>
              <w:rPr>
                <w:b/>
                <w:bCs/>
              </w:rPr>
              <w:t xml:space="preserve">                                 </w:t>
            </w:r>
            <w:r w:rsidRPr="00EA6BEB">
              <w:rPr>
                <w:b/>
                <w:bCs/>
              </w:rPr>
              <w:t>Nr.</w:t>
            </w:r>
            <w:r>
              <w:rPr>
                <w:b/>
                <w:bCs/>
              </w:rPr>
              <w:t xml:space="preserve"> GND/2021</w:t>
            </w:r>
            <w:r w:rsidRPr="00EA6BEB">
              <w:rPr>
                <w:b/>
                <w:bCs/>
              </w:rPr>
              <w:t>/</w:t>
            </w:r>
            <w:r>
              <w:rPr>
                <w:b/>
                <w:bCs/>
              </w:rPr>
              <w:t>1390</w:t>
            </w:r>
          </w:p>
        </w:tc>
      </w:tr>
      <w:tr w:rsidR="00D55160" w14:paraId="75EBB178" w14:textId="77777777" w:rsidTr="00800A3A">
        <w:tc>
          <w:tcPr>
            <w:tcW w:w="4676" w:type="dxa"/>
          </w:tcPr>
          <w:p w14:paraId="62F0B1BA" w14:textId="77777777" w:rsidR="00D55160" w:rsidRDefault="00D55160" w:rsidP="00800A3A"/>
        </w:tc>
        <w:tc>
          <w:tcPr>
            <w:tcW w:w="4678" w:type="dxa"/>
          </w:tcPr>
          <w:p w14:paraId="46DF0C67" w14:textId="77777777" w:rsidR="00D55160" w:rsidRPr="00EA6BEB" w:rsidRDefault="00D55160" w:rsidP="00800A3A">
            <w:pPr>
              <w:rPr>
                <w:b/>
                <w:bCs/>
              </w:rPr>
            </w:pPr>
            <w:r>
              <w:rPr>
                <w:b/>
                <w:bCs/>
              </w:rPr>
              <w:t xml:space="preserve">                                 </w:t>
            </w:r>
            <w:r w:rsidRPr="00EA6BEB">
              <w:rPr>
                <w:b/>
                <w:bCs/>
              </w:rPr>
              <w:t>(protokols Nr.</w:t>
            </w:r>
            <w:r>
              <w:rPr>
                <w:b/>
                <w:bCs/>
              </w:rPr>
              <w:t>23</w:t>
            </w:r>
            <w:r w:rsidRPr="00EA6BEB">
              <w:rPr>
                <w:b/>
                <w:bCs/>
              </w:rPr>
              <w:t xml:space="preserve">; </w:t>
            </w:r>
            <w:r>
              <w:rPr>
                <w:b/>
                <w:bCs/>
              </w:rPr>
              <w:t>27</w:t>
            </w:r>
            <w:r w:rsidRPr="00EA6BEB">
              <w:rPr>
                <w:b/>
                <w:bCs/>
              </w:rPr>
              <w:t>.p</w:t>
            </w:r>
            <w:r>
              <w:rPr>
                <w:b/>
                <w:bCs/>
              </w:rPr>
              <w:t>.</w:t>
            </w:r>
            <w:r w:rsidRPr="00EA6BEB">
              <w:rPr>
                <w:b/>
                <w:bCs/>
              </w:rPr>
              <w:t>)</w:t>
            </w:r>
          </w:p>
        </w:tc>
      </w:tr>
    </w:tbl>
    <w:p w14:paraId="6E043191" w14:textId="77777777" w:rsidR="00D55160" w:rsidRDefault="00D55160" w:rsidP="00D55160"/>
    <w:p w14:paraId="31EE73F3" w14:textId="77777777" w:rsidR="00D55160" w:rsidRPr="00704E82" w:rsidRDefault="00D55160" w:rsidP="00D55160">
      <w:pPr>
        <w:pStyle w:val="Default"/>
        <w:jc w:val="center"/>
      </w:pPr>
      <w:r w:rsidRPr="00134705">
        <w:rPr>
          <w:b/>
        </w:rPr>
        <w:t xml:space="preserve">Par </w:t>
      </w:r>
      <w:r w:rsidRPr="00255026">
        <w:rPr>
          <w:b/>
        </w:rPr>
        <w:t xml:space="preserve">nekustamā </w:t>
      </w:r>
      <w:r w:rsidRPr="00EE79F4">
        <w:rPr>
          <w:b/>
        </w:rPr>
        <w:t xml:space="preserve">īpašuma </w:t>
      </w:r>
      <w:r>
        <w:rPr>
          <w:b/>
        </w:rPr>
        <w:t>Rankas</w:t>
      </w:r>
      <w:r w:rsidRPr="00DC4535">
        <w:rPr>
          <w:b/>
        </w:rPr>
        <w:t xml:space="preserve"> pagastā ar nosaukumu “</w:t>
      </w:r>
      <w:r>
        <w:rPr>
          <w:b/>
        </w:rPr>
        <w:t>Lazdiņas</w:t>
      </w:r>
      <w:r w:rsidRPr="00DC4535">
        <w:rPr>
          <w:b/>
        </w:rPr>
        <w:t>”</w:t>
      </w:r>
      <w:r>
        <w:rPr>
          <w:b/>
        </w:rPr>
        <w:t xml:space="preserve"> </w:t>
      </w:r>
      <w:r w:rsidRPr="00EE79F4">
        <w:rPr>
          <w:b/>
        </w:rPr>
        <w:t>atsavināšanas</w:t>
      </w:r>
      <w:r>
        <w:rPr>
          <w:b/>
        </w:rPr>
        <w:t xml:space="preserve"> izbeigšanu</w:t>
      </w:r>
    </w:p>
    <w:p w14:paraId="23E2F6E3" w14:textId="77777777" w:rsidR="00D55160" w:rsidRDefault="00D55160" w:rsidP="00D55160">
      <w:pPr>
        <w:spacing w:line="360" w:lineRule="auto"/>
        <w:ind w:firstLine="720"/>
        <w:jc w:val="both"/>
      </w:pPr>
    </w:p>
    <w:p w14:paraId="5526327D" w14:textId="5916DA29" w:rsidR="00D55160" w:rsidRDefault="00D55160" w:rsidP="00D55160">
      <w:pPr>
        <w:widowControl w:val="0"/>
        <w:spacing w:line="360" w:lineRule="auto"/>
        <w:ind w:firstLine="567"/>
        <w:jc w:val="both"/>
      </w:pPr>
      <w:r>
        <w:t xml:space="preserve">Izskatījusi </w:t>
      </w:r>
      <w:r w:rsidR="00937886">
        <w:rPr>
          <w:b/>
          <w:bCs/>
        </w:rPr>
        <w:t>…</w:t>
      </w:r>
      <w:r>
        <w:t xml:space="preserve">, </w:t>
      </w:r>
      <w:r w:rsidRPr="00913247">
        <w:t>202</w:t>
      </w:r>
      <w:r>
        <w:t>0</w:t>
      </w:r>
      <w:r w:rsidRPr="00913247">
        <w:t xml:space="preserve">.gada </w:t>
      </w:r>
      <w:r>
        <w:t xml:space="preserve">24.novembra iesniegumu, Gulbenes novada dome </w:t>
      </w:r>
      <w:r w:rsidRPr="009C1757">
        <w:t>20</w:t>
      </w:r>
      <w:r>
        <w:t>21</w:t>
      </w:r>
      <w:r w:rsidRPr="009C1757">
        <w:t xml:space="preserve">.gada </w:t>
      </w:r>
      <w:r>
        <w:t>30.jūnijā</w:t>
      </w:r>
      <w:r w:rsidRPr="009C1757">
        <w:t xml:space="preserve"> pieņēma lēmumu </w:t>
      </w:r>
      <w:proofErr w:type="spellStart"/>
      <w:r>
        <w:t>Nr.GND</w:t>
      </w:r>
      <w:proofErr w:type="spellEnd"/>
      <w:r>
        <w:t xml:space="preserve">/2021/705 </w:t>
      </w:r>
      <w:r w:rsidRPr="009C1757">
        <w:t xml:space="preserve">“Par </w:t>
      </w:r>
      <w:r>
        <w:t xml:space="preserve">nekustamā īpašuma </w:t>
      </w:r>
      <w:r w:rsidRPr="0068138F">
        <w:t xml:space="preserve">Rankas pagastā ar nosaukumu “Lazdiņas” </w:t>
      </w:r>
      <w:r w:rsidRPr="009C1757">
        <w:t>atsavināšanu” (protokols Nr.</w:t>
      </w:r>
      <w:r>
        <w:t>7</w:t>
      </w:r>
      <w:r w:rsidRPr="009C1757">
        <w:t xml:space="preserve">, </w:t>
      </w:r>
      <w:r>
        <w:t>23.p.</w:t>
      </w:r>
      <w:r w:rsidRPr="009C1757">
        <w:t xml:space="preserve">), ar kuru nolēma nodot </w:t>
      </w:r>
      <w:r w:rsidRPr="007C511B">
        <w:t xml:space="preserve">atsavināšanai Gulbenes novada </w:t>
      </w:r>
      <w:r w:rsidRPr="006006C0">
        <w:t xml:space="preserve">pašvaldībai piederošo nekustamo īpašumu </w:t>
      </w:r>
      <w:r w:rsidRPr="0068138F">
        <w:t>Rankas pagastā ar nosaukumu “Lazdiņas”, kadastra numurs 5084 004 0226</w:t>
      </w:r>
      <w:r w:rsidRPr="006006C0">
        <w:t xml:space="preserve">, par brīvu cenu </w:t>
      </w:r>
      <w:r w:rsidR="00937886">
        <w:t>….</w:t>
      </w:r>
      <w:r w:rsidRPr="006006C0">
        <w:t>, un uzdeva Gulbenes</w:t>
      </w:r>
      <w:r w:rsidRPr="007C511B">
        <w:t xml:space="preserve"> novada pašvaldības</w:t>
      </w:r>
      <w:r w:rsidRPr="00F90755">
        <w:t xml:space="preserve"> Īpašuma novērtēšanas un izsoļu</w:t>
      </w:r>
      <w:r w:rsidRPr="009C1757">
        <w:t xml:space="preserve"> komisijai organizēt nekustamā īpašuma novērtēšanu un nosacītās cenas noteikšanu un iesniegt to apstiprināšanai Gulbenes novada domes sēdē.</w:t>
      </w:r>
    </w:p>
    <w:p w14:paraId="356BBEF3" w14:textId="77777777" w:rsidR="00D55160" w:rsidRPr="00F63D85" w:rsidRDefault="00D55160" w:rsidP="00D55160">
      <w:pPr>
        <w:spacing w:line="360" w:lineRule="auto"/>
        <w:ind w:firstLine="567"/>
        <w:jc w:val="both"/>
      </w:pPr>
      <w:r w:rsidRPr="00F63D85">
        <w:t xml:space="preserve">Gulbenes novada dome 2021.gada </w:t>
      </w:r>
      <w:r>
        <w:t>29.jūlijā</w:t>
      </w:r>
      <w:r w:rsidRPr="00F63D85">
        <w:t xml:space="preserve"> pieņēma lēmumu </w:t>
      </w:r>
      <w:proofErr w:type="spellStart"/>
      <w:r>
        <w:t>Nr.GND</w:t>
      </w:r>
      <w:proofErr w:type="spellEnd"/>
      <w:r>
        <w:t xml:space="preserve">/2021/836 </w:t>
      </w:r>
      <w:r w:rsidRPr="00F63D85">
        <w:t>“</w:t>
      </w:r>
      <w:r w:rsidRPr="00DB00C9">
        <w:t>Par nekustamā īpašuma Rankas pagastā ar nosaukumu “Lazdiņas”</w:t>
      </w:r>
      <w:r>
        <w:t xml:space="preserve"> </w:t>
      </w:r>
      <w:r w:rsidRPr="00DB00C9">
        <w:t>nosacītās cenas apstiprināšanu</w:t>
      </w:r>
      <w:r w:rsidRPr="00F63D85">
        <w:t>” (protokols Nr.</w:t>
      </w:r>
      <w:r>
        <w:t>11, 12</w:t>
      </w:r>
      <w:r w:rsidRPr="00F63D85">
        <w:t xml:space="preserve">.§), ar kuru nolēma apstiprināt nekustamā īpašuma </w:t>
      </w:r>
      <w:r w:rsidRPr="0068138F">
        <w:t xml:space="preserve">Rankas pagastā ar nosaukumu “Lazdiņas”, kadastra numurs 5084 004 0226, </w:t>
      </w:r>
      <w:r w:rsidRPr="006006C0">
        <w:t>nosacīto cenu</w:t>
      </w:r>
      <w:r w:rsidRPr="0068138F">
        <w:t xml:space="preserve"> </w:t>
      </w:r>
      <w:r>
        <w:t>2760</w:t>
      </w:r>
      <w:r w:rsidRPr="007C234F">
        <w:t xml:space="preserve"> </w:t>
      </w:r>
      <w:r w:rsidRPr="0068138F">
        <w:t>E</w:t>
      </w:r>
      <w:r w:rsidRPr="007C234F">
        <w:rPr>
          <w:color w:val="000000"/>
        </w:rPr>
        <w:t>UR (</w:t>
      </w:r>
      <w:r>
        <w:rPr>
          <w:color w:val="000000"/>
        </w:rPr>
        <w:t>divi tūkstoši septiņi simti sešdesmit</w:t>
      </w:r>
      <w:r w:rsidRPr="007C234F">
        <w:rPr>
          <w:color w:val="000000"/>
        </w:rPr>
        <w:t xml:space="preserve"> </w:t>
      </w:r>
      <w:proofErr w:type="spellStart"/>
      <w:r w:rsidRPr="007C234F">
        <w:rPr>
          <w:i/>
          <w:color w:val="000000"/>
        </w:rPr>
        <w:t>euro</w:t>
      </w:r>
      <w:proofErr w:type="spellEnd"/>
      <w:r w:rsidRPr="007C234F">
        <w:rPr>
          <w:color w:val="000000"/>
        </w:rPr>
        <w:t>)</w:t>
      </w:r>
      <w:r w:rsidRPr="00F63D85">
        <w:t>.</w:t>
      </w:r>
    </w:p>
    <w:p w14:paraId="01894C71" w14:textId="77777777" w:rsidR="00D55160" w:rsidRDefault="00D55160" w:rsidP="00D55160">
      <w:pPr>
        <w:spacing w:line="360" w:lineRule="auto"/>
        <w:ind w:firstLine="567"/>
        <w:jc w:val="both"/>
        <w:rPr>
          <w:rFonts w:eastAsia="SimSun" w:cs="Mangal"/>
          <w:lang w:eastAsia="zh-CN" w:bidi="hi-IN"/>
        </w:rPr>
      </w:pPr>
      <w:r w:rsidRPr="00992F9E">
        <w:rPr>
          <w:rFonts w:eastAsia="SimSun" w:cs="Mangal"/>
          <w:lang w:eastAsia="zh-CN" w:bidi="hi-IN"/>
        </w:rPr>
        <w:t xml:space="preserve">Publiskas personas mantas atsavināšanas likuma 37.panta piektā daļa nosaka, ka, ja nekustamo īpašumu pārdod par brīvu cenu šā likuma </w:t>
      </w:r>
      <w:hyperlink r:id="rId15" w:anchor="p4" w:tgtFrame="_blank" w:history="1">
        <w:r w:rsidRPr="00992F9E">
          <w:rPr>
            <w:rFonts w:eastAsia="SimSun" w:cs="Mangal"/>
            <w:lang w:eastAsia="zh-CN" w:bidi="hi-IN"/>
          </w:rPr>
          <w:t>4.panta</w:t>
        </w:r>
      </w:hyperlink>
      <w:r w:rsidRPr="00992F9E">
        <w:rPr>
          <w:rFonts w:eastAsia="SimSun" w:cs="Mangal"/>
          <w:lang w:eastAsia="zh-CN" w:bidi="hi-IN"/>
        </w:rPr>
        <w:t xml:space="preserve"> ceturtajā daļā minētajām personām, institūcija, kas organizē nekustamā īpašuma atsavināšanu (</w:t>
      </w:r>
      <w:hyperlink r:id="rId16" w:anchor="p9" w:tgtFrame="_blank" w:history="1">
        <w:r w:rsidRPr="00992F9E">
          <w:rPr>
            <w:rFonts w:eastAsia="SimSun" w:cs="Mangal"/>
            <w:lang w:eastAsia="zh-CN" w:bidi="hi-IN"/>
          </w:rPr>
          <w:t>9.pants</w:t>
        </w:r>
      </w:hyperlink>
      <w:r w:rsidRPr="00992F9E">
        <w:rPr>
          <w:rFonts w:eastAsia="SimSun" w:cs="Mangal"/>
          <w:lang w:eastAsia="zh-CN" w:bidi="hi-IN"/>
        </w:rPr>
        <w:t xml:space="preserve">), </w:t>
      </w:r>
      <w:proofErr w:type="spellStart"/>
      <w:r w:rsidRPr="00992F9E">
        <w:rPr>
          <w:rFonts w:eastAsia="SimSun" w:cs="Mangal"/>
          <w:lang w:eastAsia="zh-CN" w:bidi="hi-IN"/>
        </w:rPr>
        <w:t>nosūta</w:t>
      </w:r>
      <w:proofErr w:type="spellEnd"/>
      <w:r w:rsidRPr="00992F9E">
        <w:rPr>
          <w:rFonts w:eastAsia="SimSun" w:cs="Mangal"/>
          <w:lang w:eastAsia="zh-CN" w:bidi="hi-IN"/>
        </w:rPr>
        <w:t xml:space="preserve"> tām atsavināšanas paziņojumu.</w:t>
      </w:r>
    </w:p>
    <w:p w14:paraId="0B464E91" w14:textId="75A0AD5A" w:rsidR="00D55160" w:rsidRDefault="00D55160" w:rsidP="00D55160">
      <w:pPr>
        <w:spacing w:line="360" w:lineRule="auto"/>
        <w:ind w:firstLine="567"/>
        <w:jc w:val="both"/>
      </w:pPr>
      <w:r>
        <w:t xml:space="preserve">Gulbenes novada pašvaldība </w:t>
      </w:r>
      <w:r w:rsidRPr="00F0532A">
        <w:t>202</w:t>
      </w:r>
      <w:r>
        <w:t>1</w:t>
      </w:r>
      <w:r w:rsidRPr="00F0532A">
        <w:t xml:space="preserve">.gada </w:t>
      </w:r>
      <w:r>
        <w:t xml:space="preserve">2.augustā </w:t>
      </w:r>
      <w:r w:rsidRPr="00F0532A">
        <w:t xml:space="preserve">nosūtīja </w:t>
      </w:r>
      <w:r w:rsidR="00937886">
        <w:t>….</w:t>
      </w:r>
      <w:r w:rsidRPr="00F0532A">
        <w:t xml:space="preserve"> atsavin</w:t>
      </w:r>
      <w:r>
        <w:t xml:space="preserve">āšanas paziņojumu </w:t>
      </w:r>
      <w:proofErr w:type="spellStart"/>
      <w:r>
        <w:t>Nr.GND</w:t>
      </w:r>
      <w:proofErr w:type="spellEnd"/>
      <w:r>
        <w:t>/5.13.2/21</w:t>
      </w:r>
      <w:r w:rsidRPr="00F0532A">
        <w:t>/</w:t>
      </w:r>
      <w:r>
        <w:t xml:space="preserve">2715, kurā lūdza līdz 2021.gada 7.decembrim rakstiski </w:t>
      </w:r>
      <w:r w:rsidRPr="00CB65E2">
        <w:t>sniegt atbildi</w:t>
      </w:r>
      <w:r>
        <w:t xml:space="preserve"> vai viņa vēlas par minēto summu iegādāties attiecīgo nekustamo īpašumu, kā arī norādīja, ka o</w:t>
      </w:r>
      <w:r w:rsidRPr="00C066E1">
        <w:rPr>
          <w:color w:val="000000"/>
        </w:rPr>
        <w:t>bjektu iespējams iegādāties ar tūlītēju samaksu</w:t>
      </w:r>
      <w:r>
        <w:t xml:space="preserve">, vai </w:t>
      </w:r>
      <w:r w:rsidRPr="00C066E1">
        <w:rPr>
          <w:color w:val="000000"/>
        </w:rPr>
        <w:t xml:space="preserve">slēdzot nomaksas pirkuma līgumu uz laiku līdz </w:t>
      </w:r>
      <w:r>
        <w:rPr>
          <w:color w:val="000000"/>
        </w:rPr>
        <w:t>pieciem</w:t>
      </w:r>
      <w:r w:rsidRPr="00C066E1">
        <w:rPr>
          <w:color w:val="000000"/>
        </w:rPr>
        <w:t xml:space="preserve"> gadiem</w:t>
      </w:r>
      <w:r>
        <w:rPr>
          <w:color w:val="000000"/>
        </w:rPr>
        <w:t>.</w:t>
      </w:r>
      <w:r w:rsidRPr="00AB78E6">
        <w:t xml:space="preserve"> </w:t>
      </w:r>
    </w:p>
    <w:p w14:paraId="2340B70B" w14:textId="66C13A9D" w:rsidR="00D55160" w:rsidRPr="00BA7C3C" w:rsidRDefault="00D55160" w:rsidP="00D55160">
      <w:pPr>
        <w:spacing w:line="360" w:lineRule="auto"/>
        <w:ind w:firstLine="567"/>
        <w:jc w:val="both"/>
      </w:pPr>
      <w:r w:rsidRPr="00BA7C3C">
        <w:t xml:space="preserve">Gulbenes novada pašvaldība atsavināšanas paziņojumā norādītajā termiņā nav saņēmusi </w:t>
      </w:r>
      <w:r w:rsidR="00937886">
        <w:t>…</w:t>
      </w:r>
      <w:r w:rsidRPr="00BA7C3C">
        <w:t>, atbildi. Visa pirkuma maksa, vai — nomaksas pirkuma līguma gadījumā — avanss 10 procentu apmērā no pirkuma maksas, nav samaksāts.</w:t>
      </w:r>
    </w:p>
    <w:p w14:paraId="04BADFFA" w14:textId="77777777" w:rsidR="00D55160" w:rsidRDefault="00D55160" w:rsidP="00D55160">
      <w:pPr>
        <w:widowControl w:val="0"/>
        <w:suppressAutoHyphens/>
        <w:spacing w:line="360" w:lineRule="auto"/>
        <w:ind w:firstLine="567"/>
        <w:jc w:val="both"/>
      </w:pPr>
      <w:r w:rsidRPr="00992F9E">
        <w:rPr>
          <w:rFonts w:cs="Arial"/>
        </w:rPr>
        <w:t>Administratīvā procesa likuma 83.panta otrā daļa nosaka, ka administratīvo aktu atceļ ar jaunu administratīvo aktu.</w:t>
      </w:r>
      <w:r w:rsidRPr="00974CA4">
        <w:rPr>
          <w:rFonts w:cs="Arial"/>
        </w:rPr>
        <w:t xml:space="preserve"> </w:t>
      </w:r>
      <w:r>
        <w:rPr>
          <w:rFonts w:cs="Arial"/>
        </w:rPr>
        <w:t xml:space="preserve">Administratīvā procesa likuma 85.panta otrās daļas 1.punkts, nosaka, </w:t>
      </w:r>
      <w:r>
        <w:rPr>
          <w:rFonts w:cs="Arial"/>
        </w:rPr>
        <w:lastRenderedPageBreak/>
        <w:t xml:space="preserve">ka </w:t>
      </w:r>
      <w:r>
        <w:t xml:space="preserve">adresātam labvēlīgu tiesisku administratīvo aktu var atcelt tad, ja tiesību norma paredz administratīvā akta atcelšanu vai administratīvais akts ietver tā atcelšanas atrunu. </w:t>
      </w:r>
    </w:p>
    <w:p w14:paraId="102F33C8" w14:textId="77777777" w:rsidR="00D55160" w:rsidRDefault="00D55160" w:rsidP="00D55160">
      <w:pPr>
        <w:widowControl w:val="0"/>
        <w:suppressAutoHyphens/>
        <w:spacing w:line="360" w:lineRule="auto"/>
        <w:ind w:firstLine="567"/>
        <w:jc w:val="both"/>
        <w:rPr>
          <w:rFonts w:eastAsia="SimSun" w:cs="Mangal"/>
          <w:lang w:eastAsia="zh-CN" w:bidi="hi-IN"/>
        </w:rPr>
      </w:pPr>
      <w:r w:rsidRPr="00992F9E">
        <w:rPr>
          <w:rFonts w:eastAsia="SimSun" w:cs="Mangal"/>
          <w:lang w:eastAsia="zh-CN" w:bidi="hi-IN"/>
        </w:rPr>
        <w:t>Saskaņā ar Publiskas personas mantas atsavināšanas likuma 37.panta septīto daļu, ja persona, kurai ir pirmpirkuma tiesības, nenoslēdz pirkuma līgumu, Ministru kabinets vai atvasinātas publiskas personas lēmējinstitūcija var atcelt lēmumu par nodošanu atsavināšanai vai lemj par atsavināšanas veida maiņu.</w:t>
      </w:r>
    </w:p>
    <w:p w14:paraId="7DE23317" w14:textId="77777777" w:rsidR="00D55160" w:rsidRPr="00F0532A" w:rsidRDefault="00D55160" w:rsidP="00D55160">
      <w:pPr>
        <w:spacing w:line="360" w:lineRule="auto"/>
        <w:ind w:firstLine="567"/>
        <w:jc w:val="both"/>
        <w:rPr>
          <w:noProof/>
          <w:color w:val="000000"/>
        </w:rPr>
      </w:pPr>
      <w:r w:rsidRPr="00992F9E">
        <w:rPr>
          <w:rFonts w:eastAsia="SimSun" w:cs="Mangal"/>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5.panta pirmo daļu, 37.panta septīto daļu, </w:t>
      </w:r>
      <w:r>
        <w:t xml:space="preserve">Administratīvā procesa likuma 25.panta pirmo daļu, 83.panta pirmo un otro daļu un 85.panta otrās daļas 1.punktu, un Tautsaimniecības komitejas ieteikumu, </w:t>
      </w:r>
      <w:r w:rsidRPr="00F0532A">
        <w:t xml:space="preserve">atklāti balsojot: </w:t>
      </w:r>
      <w:r w:rsidRPr="0016506D">
        <w:rPr>
          <w:noProof/>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Pr>
          <w:color w:val="000000"/>
        </w:rPr>
        <w:t xml:space="preserve">, Gulbenes novada dome </w:t>
      </w:r>
      <w:r w:rsidRPr="00F0532A">
        <w:rPr>
          <w:color w:val="000000"/>
        </w:rPr>
        <w:t>NOLEMJ:</w:t>
      </w:r>
    </w:p>
    <w:p w14:paraId="69CF0116" w14:textId="77777777" w:rsidR="00D55160" w:rsidRDefault="00D55160" w:rsidP="00D55160">
      <w:pPr>
        <w:tabs>
          <w:tab w:val="left" w:pos="993"/>
        </w:tabs>
        <w:spacing w:line="360" w:lineRule="auto"/>
        <w:ind w:firstLine="567"/>
        <w:jc w:val="both"/>
      </w:pPr>
      <w:r>
        <w:t xml:space="preserve">1. ATCELT nekustamā īpašuma </w:t>
      </w:r>
      <w:r w:rsidRPr="0068138F">
        <w:t>Rankas pagastā ar nosaukumu “Lazdiņas”, kadastra numurs 5084 004 0226, kas sastāv no zemes vienības ar kadastra apzīmējumu 5084 004 0226, 0,1573 ha platībā</w:t>
      </w:r>
      <w:r>
        <w:t>, atsavināšanu.</w:t>
      </w:r>
    </w:p>
    <w:p w14:paraId="456997A9" w14:textId="0BB8C2AA" w:rsidR="00D55160" w:rsidRDefault="00D55160" w:rsidP="00D55160">
      <w:pPr>
        <w:tabs>
          <w:tab w:val="left" w:pos="993"/>
        </w:tabs>
        <w:spacing w:line="360" w:lineRule="auto"/>
        <w:ind w:firstLine="567"/>
        <w:jc w:val="both"/>
      </w:pPr>
      <w:r>
        <w:t xml:space="preserve">2. Lēmumu nosūtīt adresātam: </w:t>
      </w:r>
      <w:r w:rsidR="00937886">
        <w:t>….</w:t>
      </w:r>
      <w:r>
        <w:t>.</w:t>
      </w:r>
    </w:p>
    <w:p w14:paraId="7EEC1318" w14:textId="77777777" w:rsidR="00D55160" w:rsidRDefault="00D55160" w:rsidP="00D55160">
      <w:pPr>
        <w:tabs>
          <w:tab w:val="left" w:pos="993"/>
        </w:tabs>
        <w:spacing w:line="360" w:lineRule="auto"/>
        <w:ind w:firstLine="567"/>
        <w:jc w:val="both"/>
      </w:pPr>
      <w:r>
        <w:t>3.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domē vai uzreiz pārsūdzēt Administratīvās rajona tiesas attiecīgajā tiesu namā pēc pieteicēja adreses.</w:t>
      </w:r>
    </w:p>
    <w:p w14:paraId="41A584B7" w14:textId="77777777" w:rsidR="00D55160" w:rsidRDefault="00D55160" w:rsidP="00D55160">
      <w:pPr>
        <w:tabs>
          <w:tab w:val="left" w:pos="993"/>
        </w:tabs>
        <w:spacing w:line="360" w:lineRule="auto"/>
        <w:ind w:firstLine="567"/>
        <w:jc w:val="both"/>
      </w:pPr>
    </w:p>
    <w:p w14:paraId="05E14A35" w14:textId="77777777" w:rsidR="00D55160" w:rsidRDefault="00D55160" w:rsidP="00D55160">
      <w:pPr>
        <w:spacing w:line="360" w:lineRule="auto"/>
      </w:pPr>
      <w:r w:rsidRPr="00F0532A">
        <w:t xml:space="preserve">Gulbenes novada domes priekšsēdētājs </w:t>
      </w:r>
      <w:r w:rsidRPr="00F0532A">
        <w:tab/>
      </w:r>
      <w:r w:rsidRPr="00F0532A">
        <w:tab/>
      </w:r>
      <w:r w:rsidRPr="00F0532A">
        <w:tab/>
      </w:r>
      <w:r w:rsidRPr="00F0532A">
        <w:tab/>
      </w:r>
      <w:r w:rsidRPr="00F0532A">
        <w:tab/>
      </w:r>
      <w:r w:rsidRPr="00F0532A">
        <w:tab/>
      </w:r>
      <w:proofErr w:type="spellStart"/>
      <w:r>
        <w:t>A.Caunītis</w:t>
      </w:r>
      <w:proofErr w:type="spellEnd"/>
    </w:p>
    <w:p w14:paraId="2EE8920C" w14:textId="77777777" w:rsidR="00D55160" w:rsidRDefault="00D55160" w:rsidP="00D55160">
      <w:pPr>
        <w:spacing w:line="360" w:lineRule="auto"/>
      </w:pPr>
    </w:p>
    <w:p w14:paraId="2B379214" w14:textId="77777777" w:rsidR="00D55160" w:rsidRDefault="00D55160" w:rsidP="00D55160">
      <w:pPr>
        <w:spacing w:line="360" w:lineRule="auto"/>
      </w:pPr>
      <w:r>
        <w:t xml:space="preserve">Sagatavoja: </w:t>
      </w:r>
      <w:proofErr w:type="spellStart"/>
      <w:r>
        <w:t>A.Deksne</w:t>
      </w:r>
      <w:proofErr w:type="spellEnd"/>
    </w:p>
    <w:p w14:paraId="0DEBDA31" w14:textId="77777777" w:rsidR="00D55160" w:rsidRDefault="00D55160" w:rsidP="00D55160">
      <w:pPr>
        <w:spacing w:line="360" w:lineRule="auto"/>
        <w:ind w:firstLine="567"/>
        <w:jc w:val="both"/>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55160" w14:paraId="6F37F743" w14:textId="77777777" w:rsidTr="00800A3A">
        <w:tc>
          <w:tcPr>
            <w:tcW w:w="9458" w:type="dxa"/>
          </w:tcPr>
          <w:p w14:paraId="6CE6D9A1" w14:textId="77777777" w:rsidR="00D55160" w:rsidRDefault="00D55160" w:rsidP="00800A3A">
            <w:pPr>
              <w:jc w:val="center"/>
            </w:pPr>
            <w:r w:rsidRPr="000B1C5E">
              <w:rPr>
                <w:noProof/>
              </w:rPr>
              <w:lastRenderedPageBreak/>
              <w:drawing>
                <wp:inline distT="0" distB="0" distL="0" distR="0" wp14:anchorId="7FB3AD4B" wp14:editId="2B0C25BC">
                  <wp:extent cx="619125" cy="685800"/>
                  <wp:effectExtent l="0" t="0" r="9525" b="0"/>
                  <wp:docPr id="65" name="Attēls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55160" w14:paraId="48FDD1A0" w14:textId="77777777" w:rsidTr="00800A3A">
        <w:tc>
          <w:tcPr>
            <w:tcW w:w="9458" w:type="dxa"/>
          </w:tcPr>
          <w:p w14:paraId="5115B642" w14:textId="77777777" w:rsidR="00D55160" w:rsidRDefault="00D55160" w:rsidP="00800A3A">
            <w:pPr>
              <w:jc w:val="center"/>
            </w:pPr>
            <w:r w:rsidRPr="000B1C5E">
              <w:rPr>
                <w:b/>
                <w:bCs/>
                <w:sz w:val="28"/>
                <w:szCs w:val="28"/>
              </w:rPr>
              <w:t>GULBENES NOVADA PAŠVALDĪBA</w:t>
            </w:r>
          </w:p>
        </w:tc>
      </w:tr>
      <w:tr w:rsidR="00D55160" w14:paraId="10F62FD8" w14:textId="77777777" w:rsidTr="00800A3A">
        <w:tc>
          <w:tcPr>
            <w:tcW w:w="9458" w:type="dxa"/>
          </w:tcPr>
          <w:p w14:paraId="4C5FC42F" w14:textId="77777777" w:rsidR="00D55160" w:rsidRDefault="00D55160" w:rsidP="00800A3A">
            <w:pPr>
              <w:jc w:val="center"/>
            </w:pPr>
            <w:r w:rsidRPr="000B1C5E">
              <w:t>Reģ.Nr.90009116327</w:t>
            </w:r>
          </w:p>
        </w:tc>
      </w:tr>
      <w:tr w:rsidR="00D55160" w14:paraId="50337125" w14:textId="77777777" w:rsidTr="00800A3A">
        <w:tc>
          <w:tcPr>
            <w:tcW w:w="9458" w:type="dxa"/>
          </w:tcPr>
          <w:p w14:paraId="4F96331B" w14:textId="77777777" w:rsidR="00D55160" w:rsidRDefault="00D55160" w:rsidP="00800A3A">
            <w:pPr>
              <w:jc w:val="center"/>
            </w:pPr>
            <w:r w:rsidRPr="000B1C5E">
              <w:t>Ābeļu iela 2, Gulbene, Gulbenes nov., LV-4401</w:t>
            </w:r>
          </w:p>
        </w:tc>
      </w:tr>
      <w:tr w:rsidR="00D55160" w14:paraId="6BC63AA6" w14:textId="77777777" w:rsidTr="00800A3A">
        <w:tc>
          <w:tcPr>
            <w:tcW w:w="9458" w:type="dxa"/>
          </w:tcPr>
          <w:p w14:paraId="60886637" w14:textId="77777777" w:rsidR="00D55160" w:rsidRDefault="00D55160" w:rsidP="00800A3A">
            <w:pPr>
              <w:jc w:val="center"/>
            </w:pPr>
            <w:r w:rsidRPr="000B1C5E">
              <w:t xml:space="preserve">Tālrunis </w:t>
            </w:r>
            <w:r>
              <w:t>64497710, mob.26595362, e-pasts:</w:t>
            </w:r>
            <w:r w:rsidRPr="000B1C5E">
              <w:t xml:space="preserve"> dome@gulbene.lv, www.gulbene.lv</w:t>
            </w:r>
          </w:p>
        </w:tc>
      </w:tr>
    </w:tbl>
    <w:p w14:paraId="2EC4D702" w14:textId="77777777" w:rsidR="00D55160" w:rsidRPr="00B97398" w:rsidRDefault="00D55160" w:rsidP="00D55160">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079465C" w14:textId="77777777" w:rsidR="00D55160" w:rsidRPr="00622132" w:rsidRDefault="00D55160" w:rsidP="00D55160">
      <w:pPr>
        <w:jc w:val="center"/>
      </w:pPr>
      <w:r w:rsidRPr="00622132">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55160" w14:paraId="4D5BD869" w14:textId="77777777" w:rsidTr="00800A3A">
        <w:tc>
          <w:tcPr>
            <w:tcW w:w="4676" w:type="dxa"/>
          </w:tcPr>
          <w:p w14:paraId="578D2112" w14:textId="77777777" w:rsidR="00D55160" w:rsidRPr="00EA6BEB" w:rsidRDefault="00D55160" w:rsidP="00800A3A">
            <w:pPr>
              <w:rPr>
                <w:b/>
                <w:bCs/>
              </w:rPr>
            </w:pPr>
            <w:r>
              <w:rPr>
                <w:b/>
                <w:bCs/>
              </w:rPr>
              <w:t>2021</w:t>
            </w:r>
            <w:r w:rsidRPr="00EA6BEB">
              <w:rPr>
                <w:b/>
                <w:bCs/>
              </w:rPr>
              <w:t>.gada</w:t>
            </w:r>
            <w:r>
              <w:rPr>
                <w:b/>
                <w:bCs/>
              </w:rPr>
              <w:t xml:space="preserve"> 30.decembrī</w:t>
            </w:r>
          </w:p>
        </w:tc>
        <w:tc>
          <w:tcPr>
            <w:tcW w:w="4678" w:type="dxa"/>
          </w:tcPr>
          <w:p w14:paraId="5C3A8DB9" w14:textId="77777777" w:rsidR="00D55160" w:rsidRPr="00EA6BEB" w:rsidRDefault="00D55160" w:rsidP="00800A3A">
            <w:pPr>
              <w:rPr>
                <w:b/>
                <w:bCs/>
              </w:rPr>
            </w:pPr>
            <w:r>
              <w:rPr>
                <w:b/>
                <w:bCs/>
              </w:rPr>
              <w:t xml:space="preserve">                                  </w:t>
            </w:r>
            <w:r w:rsidRPr="00EA6BEB">
              <w:rPr>
                <w:b/>
                <w:bCs/>
              </w:rPr>
              <w:t>Nr.</w:t>
            </w:r>
            <w:r>
              <w:rPr>
                <w:b/>
                <w:bCs/>
              </w:rPr>
              <w:t xml:space="preserve"> GND/2021</w:t>
            </w:r>
            <w:r w:rsidRPr="00EA6BEB">
              <w:rPr>
                <w:b/>
                <w:bCs/>
              </w:rPr>
              <w:t>/</w:t>
            </w:r>
            <w:r>
              <w:rPr>
                <w:b/>
                <w:bCs/>
              </w:rPr>
              <w:t>1391</w:t>
            </w:r>
          </w:p>
        </w:tc>
      </w:tr>
      <w:tr w:rsidR="00D55160" w14:paraId="6E75494A" w14:textId="77777777" w:rsidTr="00800A3A">
        <w:tc>
          <w:tcPr>
            <w:tcW w:w="4676" w:type="dxa"/>
          </w:tcPr>
          <w:p w14:paraId="578A04B1" w14:textId="77777777" w:rsidR="00D55160" w:rsidRDefault="00D55160" w:rsidP="00800A3A"/>
        </w:tc>
        <w:tc>
          <w:tcPr>
            <w:tcW w:w="4678" w:type="dxa"/>
          </w:tcPr>
          <w:p w14:paraId="64E2DE41" w14:textId="77777777" w:rsidR="00D55160" w:rsidRPr="00EA6BEB" w:rsidRDefault="00D55160" w:rsidP="00800A3A">
            <w:pPr>
              <w:rPr>
                <w:b/>
                <w:bCs/>
              </w:rPr>
            </w:pPr>
            <w:r>
              <w:rPr>
                <w:b/>
                <w:bCs/>
              </w:rPr>
              <w:t xml:space="preserve">                                  </w:t>
            </w:r>
            <w:r w:rsidRPr="00EA6BEB">
              <w:rPr>
                <w:b/>
                <w:bCs/>
              </w:rPr>
              <w:t>(protokols Nr.</w:t>
            </w:r>
            <w:r>
              <w:rPr>
                <w:b/>
                <w:bCs/>
              </w:rPr>
              <w:t>23</w:t>
            </w:r>
            <w:r w:rsidRPr="00EA6BEB">
              <w:rPr>
                <w:b/>
                <w:bCs/>
              </w:rPr>
              <w:t xml:space="preserve">; </w:t>
            </w:r>
            <w:r>
              <w:rPr>
                <w:b/>
                <w:bCs/>
              </w:rPr>
              <w:t>28</w:t>
            </w:r>
            <w:r w:rsidRPr="00EA6BEB">
              <w:rPr>
                <w:b/>
                <w:bCs/>
              </w:rPr>
              <w:t>.p</w:t>
            </w:r>
            <w:r>
              <w:rPr>
                <w:b/>
                <w:bCs/>
              </w:rPr>
              <w:t>.</w:t>
            </w:r>
            <w:r w:rsidRPr="00EA6BEB">
              <w:rPr>
                <w:b/>
                <w:bCs/>
              </w:rPr>
              <w:t>)</w:t>
            </w:r>
          </w:p>
        </w:tc>
      </w:tr>
    </w:tbl>
    <w:p w14:paraId="24898862" w14:textId="77777777" w:rsidR="00D55160" w:rsidRPr="001F4F25" w:rsidRDefault="00D55160" w:rsidP="00D55160">
      <w:pPr>
        <w:rPr>
          <w:sz w:val="4"/>
          <w:szCs w:val="4"/>
        </w:rPr>
      </w:pPr>
    </w:p>
    <w:p w14:paraId="4B41CBAD" w14:textId="77777777" w:rsidR="00D55160" w:rsidRPr="00704E82" w:rsidRDefault="00D55160" w:rsidP="00D55160">
      <w:pPr>
        <w:pStyle w:val="Default"/>
        <w:jc w:val="center"/>
      </w:pPr>
      <w:r w:rsidRPr="00134705">
        <w:rPr>
          <w:b/>
        </w:rPr>
        <w:t xml:space="preserve">Par </w:t>
      </w:r>
      <w:r w:rsidRPr="00255026">
        <w:rPr>
          <w:b/>
        </w:rPr>
        <w:t xml:space="preserve">nekustamā </w:t>
      </w:r>
      <w:r w:rsidRPr="00EE79F4">
        <w:rPr>
          <w:b/>
        </w:rPr>
        <w:t xml:space="preserve">īpašuma </w:t>
      </w:r>
      <w:r w:rsidRPr="00DC4535">
        <w:rPr>
          <w:b/>
        </w:rPr>
        <w:t>Tirzas pagastā ar nosaukumu “</w:t>
      </w:r>
      <w:proofErr w:type="spellStart"/>
      <w:r w:rsidRPr="00DC4535">
        <w:rPr>
          <w:b/>
        </w:rPr>
        <w:t>Vecadulienas</w:t>
      </w:r>
      <w:proofErr w:type="spellEnd"/>
      <w:r w:rsidRPr="00DC4535">
        <w:rPr>
          <w:b/>
        </w:rPr>
        <w:t xml:space="preserve"> veikals”</w:t>
      </w:r>
      <w:r>
        <w:rPr>
          <w:b/>
        </w:rPr>
        <w:t xml:space="preserve"> </w:t>
      </w:r>
      <w:r w:rsidRPr="00EE79F4">
        <w:rPr>
          <w:b/>
        </w:rPr>
        <w:t>atsavināšanas</w:t>
      </w:r>
      <w:r>
        <w:rPr>
          <w:b/>
        </w:rPr>
        <w:t xml:space="preserve"> izbeigšanu</w:t>
      </w:r>
    </w:p>
    <w:p w14:paraId="362F8EE7" w14:textId="77777777" w:rsidR="00D55160" w:rsidRPr="001F4F25" w:rsidRDefault="00D55160" w:rsidP="00D55160">
      <w:pPr>
        <w:spacing w:line="360" w:lineRule="auto"/>
        <w:ind w:firstLine="720"/>
        <w:jc w:val="both"/>
        <w:rPr>
          <w:sz w:val="4"/>
          <w:szCs w:val="4"/>
        </w:rPr>
      </w:pPr>
    </w:p>
    <w:p w14:paraId="598A12B3" w14:textId="6942667D" w:rsidR="00D55160" w:rsidRDefault="00D55160" w:rsidP="00D55160">
      <w:pPr>
        <w:widowControl w:val="0"/>
        <w:spacing w:line="360" w:lineRule="auto"/>
        <w:ind w:firstLine="567"/>
        <w:jc w:val="both"/>
      </w:pPr>
      <w:r>
        <w:t xml:space="preserve">Izskatījusi </w:t>
      </w:r>
      <w:r w:rsidR="00937886">
        <w:rPr>
          <w:b/>
          <w:bCs/>
        </w:rPr>
        <w:t>….</w:t>
      </w:r>
      <w:r>
        <w:t xml:space="preserve"> 2021.gada 12.aprīļa iesniegumu, Gulbenes novada dome </w:t>
      </w:r>
      <w:r w:rsidRPr="009C1757">
        <w:t>20</w:t>
      </w:r>
      <w:r>
        <w:t>21</w:t>
      </w:r>
      <w:r w:rsidRPr="009C1757">
        <w:t xml:space="preserve">.gada </w:t>
      </w:r>
      <w:r>
        <w:t>27.maijā</w:t>
      </w:r>
      <w:r w:rsidRPr="009C1757">
        <w:t xml:space="preserve"> pieņēma lēmumu </w:t>
      </w:r>
      <w:proofErr w:type="spellStart"/>
      <w:r>
        <w:t>Nr.GND</w:t>
      </w:r>
      <w:proofErr w:type="spellEnd"/>
      <w:r>
        <w:t xml:space="preserve">/2021/601 </w:t>
      </w:r>
      <w:r w:rsidRPr="009C1757">
        <w:t xml:space="preserve">“Par </w:t>
      </w:r>
      <w:r>
        <w:t xml:space="preserve">nekustamā īpašuma </w:t>
      </w:r>
      <w:r w:rsidRPr="00DC4535">
        <w:t>Tirzas pagastā ar nosaukumu “</w:t>
      </w:r>
      <w:proofErr w:type="spellStart"/>
      <w:r w:rsidRPr="00DC4535">
        <w:t>Vecadulienas</w:t>
      </w:r>
      <w:proofErr w:type="spellEnd"/>
      <w:r w:rsidRPr="00DC4535">
        <w:t xml:space="preserve"> veikals”</w:t>
      </w:r>
      <w:r>
        <w:t xml:space="preserve"> </w:t>
      </w:r>
      <w:r w:rsidRPr="009C1757">
        <w:t>atsavināšanu” (protokols Nr.</w:t>
      </w:r>
      <w:r>
        <w:t>6</w:t>
      </w:r>
      <w:r w:rsidRPr="009C1757">
        <w:t xml:space="preserve">, </w:t>
      </w:r>
      <w:r>
        <w:t>25.p.</w:t>
      </w:r>
      <w:r w:rsidRPr="009C1757">
        <w:t xml:space="preserve">), ar kuru nolēma nodot </w:t>
      </w:r>
      <w:r w:rsidRPr="007C511B">
        <w:t xml:space="preserve">atsavināšanai Gulbenes novada </w:t>
      </w:r>
      <w:r w:rsidRPr="006006C0">
        <w:t xml:space="preserve">pašvaldībai piederošo nekustamo īpašumu </w:t>
      </w:r>
      <w:r w:rsidRPr="00DC4535">
        <w:t>Tirzas pagastā ar nosaukumu “</w:t>
      </w:r>
      <w:proofErr w:type="spellStart"/>
      <w:r w:rsidRPr="00DC4535">
        <w:t>Vecadulienas</w:t>
      </w:r>
      <w:proofErr w:type="spellEnd"/>
      <w:r w:rsidRPr="00DC4535">
        <w:t xml:space="preserve"> veikals”, kadastra numurs 5094 009 0106</w:t>
      </w:r>
      <w:r w:rsidRPr="006006C0">
        <w:t xml:space="preserve">, par brīvu cenu </w:t>
      </w:r>
      <w:r w:rsidR="00937886">
        <w:t>….</w:t>
      </w:r>
      <w:r w:rsidRPr="006006C0">
        <w:t>, un uzdeva Gulbenes</w:t>
      </w:r>
      <w:r w:rsidRPr="007C511B">
        <w:t xml:space="preserve"> novada pašvaldības</w:t>
      </w:r>
      <w:r w:rsidRPr="00F90755">
        <w:t xml:space="preserve"> Īpašuma novērtēšanas un izsoļu</w:t>
      </w:r>
      <w:r w:rsidRPr="009C1757">
        <w:t xml:space="preserve"> komisijai organizēt nekustamā īpašuma novērtēšanu un nosacītās cenas noteikšanu un iesniegt to apstiprināšanai Gulbenes novada domes sēdē.</w:t>
      </w:r>
    </w:p>
    <w:p w14:paraId="20FC549D" w14:textId="77777777" w:rsidR="00D55160" w:rsidRPr="00F63D85" w:rsidRDefault="00D55160" w:rsidP="00D55160">
      <w:pPr>
        <w:spacing w:line="360" w:lineRule="auto"/>
        <w:ind w:firstLine="567"/>
        <w:jc w:val="both"/>
      </w:pPr>
      <w:r w:rsidRPr="00F63D85">
        <w:t xml:space="preserve">Gulbenes novada dome 2021.gada </w:t>
      </w:r>
      <w:r>
        <w:t>30.jūnijā</w:t>
      </w:r>
      <w:r w:rsidRPr="00F63D85">
        <w:t xml:space="preserve"> pieņēma lēmumu </w:t>
      </w:r>
      <w:proofErr w:type="spellStart"/>
      <w:r>
        <w:t>Nr.GND</w:t>
      </w:r>
      <w:proofErr w:type="spellEnd"/>
      <w:r>
        <w:t xml:space="preserve">/2021/715 </w:t>
      </w:r>
      <w:r w:rsidRPr="00F63D85">
        <w:t xml:space="preserve">“Par nekustamā īpašuma </w:t>
      </w:r>
      <w:r w:rsidRPr="00DC4535">
        <w:t>Tirzas pagastā ar nosaukumu “</w:t>
      </w:r>
      <w:proofErr w:type="spellStart"/>
      <w:r w:rsidRPr="00DC4535">
        <w:t>Vecadulienas</w:t>
      </w:r>
      <w:proofErr w:type="spellEnd"/>
      <w:r w:rsidRPr="00DC4535">
        <w:t xml:space="preserve"> veikals”</w:t>
      </w:r>
      <w:r>
        <w:t xml:space="preserve"> </w:t>
      </w:r>
      <w:r w:rsidRPr="00F63D85">
        <w:t>nosacītās cenas apstiprināšanu” (protokols Nr.</w:t>
      </w:r>
      <w:r>
        <w:t>7, 33</w:t>
      </w:r>
      <w:r w:rsidRPr="00F63D85">
        <w:t xml:space="preserve">.§), ar kuru nolēma apstiprināt nekustamā īpašuma </w:t>
      </w:r>
      <w:r w:rsidRPr="00DC4535">
        <w:t>Tirzas pagastā ar nosaukumu “</w:t>
      </w:r>
      <w:proofErr w:type="spellStart"/>
      <w:r w:rsidRPr="00DC4535">
        <w:t>Vecadulienas</w:t>
      </w:r>
      <w:proofErr w:type="spellEnd"/>
      <w:r w:rsidRPr="00DC4535">
        <w:t xml:space="preserve"> veikals”, kadastra numurs 5094 009 0106</w:t>
      </w:r>
      <w:r w:rsidRPr="006006C0">
        <w:t>,</w:t>
      </w:r>
      <w:r w:rsidRPr="00F63D85">
        <w:t xml:space="preserve"> nosacīto cenu</w:t>
      </w:r>
      <w:r w:rsidRPr="00F63D85">
        <w:rPr>
          <w:color w:val="000000"/>
        </w:rPr>
        <w:t xml:space="preserve"> </w:t>
      </w:r>
      <w:r>
        <w:t>780</w:t>
      </w:r>
      <w:r w:rsidRPr="007C234F">
        <w:t xml:space="preserve"> </w:t>
      </w:r>
      <w:r w:rsidRPr="00D6367C">
        <w:t xml:space="preserve">EUR (septiņi simti astoņdesmit </w:t>
      </w:r>
      <w:proofErr w:type="spellStart"/>
      <w:r w:rsidRPr="00A31BE5">
        <w:rPr>
          <w:i/>
        </w:rPr>
        <w:t>euro</w:t>
      </w:r>
      <w:proofErr w:type="spellEnd"/>
      <w:r w:rsidRPr="00D6367C">
        <w:t>)</w:t>
      </w:r>
      <w:r w:rsidRPr="00F63D85">
        <w:t>.</w:t>
      </w:r>
    </w:p>
    <w:p w14:paraId="0B46E0FB" w14:textId="77777777" w:rsidR="00D55160" w:rsidRDefault="00D55160" w:rsidP="00D55160">
      <w:pPr>
        <w:spacing w:line="360" w:lineRule="auto"/>
        <w:ind w:firstLine="567"/>
        <w:jc w:val="both"/>
        <w:rPr>
          <w:rFonts w:eastAsia="SimSun" w:cs="Mangal"/>
          <w:lang w:eastAsia="zh-CN" w:bidi="hi-IN"/>
        </w:rPr>
      </w:pPr>
      <w:r w:rsidRPr="00992F9E">
        <w:rPr>
          <w:rFonts w:eastAsia="SimSun" w:cs="Mangal"/>
          <w:lang w:eastAsia="zh-CN" w:bidi="hi-IN"/>
        </w:rPr>
        <w:t xml:space="preserve">Publiskas personas mantas atsavināšanas likuma 37.panta piektā daļa nosaka, ka, ja nekustamo īpašumu pārdod par brīvu cenu šā likuma </w:t>
      </w:r>
      <w:hyperlink r:id="rId17" w:anchor="p4" w:tgtFrame="_blank" w:history="1">
        <w:r w:rsidRPr="00992F9E">
          <w:rPr>
            <w:rFonts w:eastAsia="SimSun" w:cs="Mangal"/>
            <w:lang w:eastAsia="zh-CN" w:bidi="hi-IN"/>
          </w:rPr>
          <w:t>4.panta</w:t>
        </w:r>
      </w:hyperlink>
      <w:r w:rsidRPr="00992F9E">
        <w:rPr>
          <w:rFonts w:eastAsia="SimSun" w:cs="Mangal"/>
          <w:lang w:eastAsia="zh-CN" w:bidi="hi-IN"/>
        </w:rPr>
        <w:t xml:space="preserve"> ceturtajā daļā minētajām personām, institūcija, kas organizē nekustamā īpašuma atsavināšanu (</w:t>
      </w:r>
      <w:hyperlink r:id="rId18" w:anchor="p9" w:tgtFrame="_blank" w:history="1">
        <w:r w:rsidRPr="00992F9E">
          <w:rPr>
            <w:rFonts w:eastAsia="SimSun" w:cs="Mangal"/>
            <w:lang w:eastAsia="zh-CN" w:bidi="hi-IN"/>
          </w:rPr>
          <w:t>9.pants</w:t>
        </w:r>
      </w:hyperlink>
      <w:r w:rsidRPr="00992F9E">
        <w:rPr>
          <w:rFonts w:eastAsia="SimSun" w:cs="Mangal"/>
          <w:lang w:eastAsia="zh-CN" w:bidi="hi-IN"/>
        </w:rPr>
        <w:t xml:space="preserve">), </w:t>
      </w:r>
      <w:proofErr w:type="spellStart"/>
      <w:r w:rsidRPr="00992F9E">
        <w:rPr>
          <w:rFonts w:eastAsia="SimSun" w:cs="Mangal"/>
          <w:lang w:eastAsia="zh-CN" w:bidi="hi-IN"/>
        </w:rPr>
        <w:t>nosūta</w:t>
      </w:r>
      <w:proofErr w:type="spellEnd"/>
      <w:r w:rsidRPr="00992F9E">
        <w:rPr>
          <w:rFonts w:eastAsia="SimSun" w:cs="Mangal"/>
          <w:lang w:eastAsia="zh-CN" w:bidi="hi-IN"/>
        </w:rPr>
        <w:t xml:space="preserve"> tām atsavināšanas paziņojumu.</w:t>
      </w:r>
    </w:p>
    <w:p w14:paraId="3931BDC6" w14:textId="04A27AD6" w:rsidR="00D55160" w:rsidRDefault="00D55160" w:rsidP="00D55160">
      <w:pPr>
        <w:spacing w:line="360" w:lineRule="auto"/>
        <w:ind w:firstLine="567"/>
        <w:jc w:val="both"/>
      </w:pPr>
      <w:r>
        <w:t xml:space="preserve">Gulbenes novada pašvaldība </w:t>
      </w:r>
      <w:r w:rsidRPr="00F0532A">
        <w:t>202</w:t>
      </w:r>
      <w:r>
        <w:t>1</w:t>
      </w:r>
      <w:r w:rsidRPr="00F0532A">
        <w:t xml:space="preserve">.gada </w:t>
      </w:r>
      <w:r>
        <w:t xml:space="preserve">6.jūlijā </w:t>
      </w:r>
      <w:r w:rsidRPr="00F0532A">
        <w:t xml:space="preserve">nosūtīja </w:t>
      </w:r>
      <w:r w:rsidR="00937886">
        <w:t>….</w:t>
      </w:r>
      <w:r w:rsidRPr="00F0532A">
        <w:t>, atsavin</w:t>
      </w:r>
      <w:r>
        <w:t xml:space="preserve">āšanas paziņojumu </w:t>
      </w:r>
      <w:proofErr w:type="spellStart"/>
      <w:r>
        <w:t>Nr.GND</w:t>
      </w:r>
      <w:proofErr w:type="spellEnd"/>
      <w:r>
        <w:t>/5.13.2/21</w:t>
      </w:r>
      <w:r w:rsidRPr="00F0532A">
        <w:t>/</w:t>
      </w:r>
      <w:r>
        <w:t xml:space="preserve">2348, kurā lūdza līdz 2021.gada 13.novembrim rakstiski </w:t>
      </w:r>
      <w:r w:rsidRPr="00CB65E2">
        <w:t>sniegt atbildi</w:t>
      </w:r>
      <w:r>
        <w:t>, vai viņš vēlas par minēto summu iegādāties attiecīgo nekustamo īpašumu, kā arī norādīja, ka o</w:t>
      </w:r>
      <w:r w:rsidRPr="00C066E1">
        <w:rPr>
          <w:color w:val="000000"/>
        </w:rPr>
        <w:t>bjektu iespējams iegādāties ar tūlītēju samaksu</w:t>
      </w:r>
      <w:r>
        <w:t xml:space="preserve">, vai </w:t>
      </w:r>
      <w:r w:rsidRPr="00C066E1">
        <w:rPr>
          <w:color w:val="000000"/>
        </w:rPr>
        <w:t xml:space="preserve">slēdzot nomaksas pirkuma līgumu uz laiku līdz </w:t>
      </w:r>
      <w:r>
        <w:rPr>
          <w:color w:val="000000"/>
        </w:rPr>
        <w:t>pieciem</w:t>
      </w:r>
      <w:r w:rsidRPr="00C066E1">
        <w:rPr>
          <w:color w:val="000000"/>
        </w:rPr>
        <w:t xml:space="preserve"> gadiem</w:t>
      </w:r>
      <w:r>
        <w:rPr>
          <w:color w:val="000000"/>
        </w:rPr>
        <w:t>.</w:t>
      </w:r>
      <w:r w:rsidRPr="00AB78E6">
        <w:t xml:space="preserve"> </w:t>
      </w:r>
    </w:p>
    <w:p w14:paraId="444A1E6F" w14:textId="2892E5B2" w:rsidR="00D55160" w:rsidRPr="00BA7C3C" w:rsidRDefault="00D55160" w:rsidP="00D55160">
      <w:pPr>
        <w:spacing w:line="360" w:lineRule="auto"/>
        <w:ind w:firstLine="720"/>
        <w:jc w:val="both"/>
      </w:pPr>
      <w:r w:rsidRPr="00BA7C3C">
        <w:t xml:space="preserve">Gulbenes novada pašvaldība atsavināšanas paziņojumā norādītajā termiņā nav saņēmusi </w:t>
      </w:r>
      <w:r w:rsidR="00937886">
        <w:t>…</w:t>
      </w:r>
      <w:r w:rsidRPr="00BA7C3C">
        <w:t>, atbildi. Visa pirkuma maksa, vai — nomaksas pirkuma līguma gadījumā — avanss 10 procentu apmērā no pirkuma maksas, nav samaksāts.</w:t>
      </w:r>
    </w:p>
    <w:p w14:paraId="6A7E696E" w14:textId="77777777" w:rsidR="00D55160" w:rsidRDefault="00D55160" w:rsidP="00D55160">
      <w:pPr>
        <w:widowControl w:val="0"/>
        <w:suppressAutoHyphens/>
        <w:spacing w:line="360" w:lineRule="auto"/>
        <w:ind w:firstLine="567"/>
        <w:jc w:val="both"/>
      </w:pPr>
      <w:r w:rsidRPr="00992F9E">
        <w:rPr>
          <w:rFonts w:cs="Arial"/>
        </w:rPr>
        <w:t>Administratīvā procesa likuma 83.panta otrā daļa nosaka, ka administratīvo aktu atceļ ar jaunu administratīvo aktu.</w:t>
      </w:r>
      <w:r w:rsidRPr="00974CA4">
        <w:rPr>
          <w:rFonts w:cs="Arial"/>
        </w:rPr>
        <w:t xml:space="preserve"> </w:t>
      </w:r>
      <w:r>
        <w:rPr>
          <w:rFonts w:cs="Arial"/>
        </w:rPr>
        <w:t xml:space="preserve">Administratīvā procesa likuma 85.panta otrās daļas 1.punkts, nosaka, </w:t>
      </w:r>
      <w:r>
        <w:rPr>
          <w:rFonts w:cs="Arial"/>
        </w:rPr>
        <w:lastRenderedPageBreak/>
        <w:t xml:space="preserve">ka </w:t>
      </w:r>
      <w:r>
        <w:t xml:space="preserve">adresātam labvēlīgu tiesisku administratīvo aktu var atcelt tad, ja tiesību norma paredz administratīvā akta atcelšanu vai administratīvais akts ietver tā atcelšanas atrunu. </w:t>
      </w:r>
    </w:p>
    <w:p w14:paraId="0E9F8A63" w14:textId="77777777" w:rsidR="00D55160" w:rsidRDefault="00D55160" w:rsidP="00D55160">
      <w:pPr>
        <w:widowControl w:val="0"/>
        <w:suppressAutoHyphens/>
        <w:spacing w:line="360" w:lineRule="auto"/>
        <w:ind w:firstLine="567"/>
        <w:jc w:val="both"/>
        <w:rPr>
          <w:rFonts w:eastAsia="SimSun" w:cs="Mangal"/>
          <w:lang w:eastAsia="zh-CN" w:bidi="hi-IN"/>
        </w:rPr>
      </w:pPr>
      <w:r w:rsidRPr="00992F9E">
        <w:rPr>
          <w:rFonts w:eastAsia="SimSun" w:cs="Mangal"/>
          <w:lang w:eastAsia="zh-CN" w:bidi="hi-IN"/>
        </w:rPr>
        <w:t>Saskaņā ar Publiskas personas mantas atsavināšanas likuma 37.panta septīto daļu, ja persona, kurai ir pirmpirkuma tiesības, nenoslēdz pirkuma līgumu, Ministru kabinets vai atvasinātas publiskas personas lēmējinstitūcija var atcelt lēmumu par nodošanu atsavināšanai vai lemj par atsavināšanas veida maiņu.</w:t>
      </w:r>
    </w:p>
    <w:p w14:paraId="198CC13F" w14:textId="77777777" w:rsidR="00D55160" w:rsidRPr="00F0532A" w:rsidRDefault="00D55160" w:rsidP="00D55160">
      <w:pPr>
        <w:spacing w:line="360" w:lineRule="auto"/>
        <w:ind w:firstLine="567"/>
        <w:jc w:val="both"/>
        <w:rPr>
          <w:noProof/>
          <w:color w:val="000000"/>
        </w:rPr>
      </w:pPr>
      <w:r w:rsidRPr="00992F9E">
        <w:rPr>
          <w:rFonts w:eastAsia="SimSun" w:cs="Mangal"/>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5.panta pirmo daļu, 37.panta septīto daļu, </w:t>
      </w:r>
      <w:r>
        <w:t xml:space="preserve">Administratīvā procesa likuma 25.panta pirmo daļu, 83.panta pirmo un otro daļu un 85.panta otrās daļas 1.punktu, un Tautsaimniecības komitejas ieteikumu, </w:t>
      </w:r>
      <w:r w:rsidRPr="00F0532A">
        <w:t xml:space="preserve">atklāti balsojot: </w:t>
      </w:r>
      <w:r w:rsidRPr="0016506D">
        <w:rPr>
          <w:noProof/>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Pr>
          <w:color w:val="000000"/>
        </w:rPr>
        <w:t xml:space="preserve">, Gulbenes novada dome </w:t>
      </w:r>
      <w:r w:rsidRPr="00F0532A">
        <w:rPr>
          <w:color w:val="000000"/>
        </w:rPr>
        <w:t>NOLEMJ:</w:t>
      </w:r>
    </w:p>
    <w:p w14:paraId="47DE5A17" w14:textId="77777777" w:rsidR="00D55160" w:rsidRDefault="00D55160" w:rsidP="00D55160">
      <w:pPr>
        <w:tabs>
          <w:tab w:val="left" w:pos="993"/>
        </w:tabs>
        <w:spacing w:line="360" w:lineRule="auto"/>
        <w:ind w:firstLine="567"/>
        <w:jc w:val="both"/>
      </w:pPr>
      <w:r>
        <w:t xml:space="preserve">1. ATCELT nekustamā īpašuma </w:t>
      </w:r>
      <w:r w:rsidRPr="00DC4535">
        <w:t>Tirzas pagastā ar nosaukumu “</w:t>
      </w:r>
      <w:proofErr w:type="spellStart"/>
      <w:r w:rsidRPr="00DC4535">
        <w:t>Vecadulienas</w:t>
      </w:r>
      <w:proofErr w:type="spellEnd"/>
      <w:r w:rsidRPr="00DC4535">
        <w:t xml:space="preserve"> veikals”, kadastra numurs 5094 009 0106, kas sastāv no zemes vienības ar kadastra apzīmējumu 5094 009 0106, 0,0970 ha platībā</w:t>
      </w:r>
      <w:r>
        <w:t>, atsavināšanu.</w:t>
      </w:r>
    </w:p>
    <w:p w14:paraId="3832F3C8" w14:textId="353890A6" w:rsidR="00D55160" w:rsidRDefault="00D55160" w:rsidP="00D55160">
      <w:pPr>
        <w:tabs>
          <w:tab w:val="left" w:pos="993"/>
        </w:tabs>
        <w:spacing w:line="360" w:lineRule="auto"/>
        <w:ind w:firstLine="567"/>
        <w:jc w:val="both"/>
      </w:pPr>
      <w:r>
        <w:t xml:space="preserve">2. Lēmumu nosūtīt adresātam: </w:t>
      </w:r>
      <w:r w:rsidR="00937886">
        <w:t>….</w:t>
      </w:r>
      <w:r>
        <w:t>.</w:t>
      </w:r>
    </w:p>
    <w:p w14:paraId="15BF07D1" w14:textId="77777777" w:rsidR="00D55160" w:rsidRDefault="00D55160" w:rsidP="00D55160">
      <w:pPr>
        <w:tabs>
          <w:tab w:val="left" w:pos="993"/>
        </w:tabs>
        <w:spacing w:line="360" w:lineRule="auto"/>
        <w:ind w:firstLine="567"/>
        <w:jc w:val="both"/>
      </w:pPr>
      <w:r>
        <w:t>3.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domē vai uzreiz pārsūdzēt Administratīvās rajona tiesas attiecīgajā tiesu namā pēc pieteicēja adreses.</w:t>
      </w:r>
    </w:p>
    <w:p w14:paraId="5C9B8D54" w14:textId="77777777" w:rsidR="00D55160" w:rsidRDefault="00D55160" w:rsidP="00D55160">
      <w:pPr>
        <w:spacing w:line="360" w:lineRule="auto"/>
      </w:pPr>
      <w:r w:rsidRPr="00F0532A">
        <w:t xml:space="preserve">Gulbenes novada domes priekšsēdētājs </w:t>
      </w:r>
      <w:r w:rsidRPr="00F0532A">
        <w:tab/>
      </w:r>
      <w:r w:rsidRPr="00F0532A">
        <w:tab/>
      </w:r>
      <w:r w:rsidRPr="00F0532A">
        <w:tab/>
      </w:r>
      <w:r w:rsidRPr="00F0532A">
        <w:tab/>
      </w:r>
      <w:r w:rsidRPr="00F0532A">
        <w:tab/>
      </w:r>
      <w:r w:rsidRPr="00F0532A">
        <w:tab/>
      </w:r>
      <w:proofErr w:type="spellStart"/>
      <w:r>
        <w:t>A.Caunītis</w:t>
      </w:r>
      <w:proofErr w:type="spellEnd"/>
    </w:p>
    <w:p w14:paraId="5689B664" w14:textId="3B62B45C" w:rsidR="00937886" w:rsidRDefault="00D55160" w:rsidP="00D55160">
      <w:pPr>
        <w:spacing w:line="360" w:lineRule="auto"/>
      </w:pPr>
      <w:r>
        <w:t xml:space="preserve">Sagatavoja: </w:t>
      </w:r>
      <w:proofErr w:type="spellStart"/>
      <w:r>
        <w:t>A.Deksne</w:t>
      </w:r>
      <w:proofErr w:type="spellEnd"/>
    </w:p>
    <w:p w14:paraId="54AE0889" w14:textId="77777777" w:rsidR="00937886" w:rsidRDefault="00937886">
      <w:pPr>
        <w:spacing w:after="160" w:line="259" w:lineRule="auto"/>
      </w:pPr>
      <w:r>
        <w:br w:type="page"/>
      </w:r>
    </w:p>
    <w:tbl>
      <w:tblPr>
        <w:tblStyle w:val="Reatabula2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55160" w:rsidRPr="00D55160" w14:paraId="33E76C74" w14:textId="77777777" w:rsidTr="00937886">
        <w:tc>
          <w:tcPr>
            <w:tcW w:w="9354" w:type="dxa"/>
          </w:tcPr>
          <w:p w14:paraId="5A1D5F8C" w14:textId="77777777" w:rsidR="00D55160" w:rsidRPr="00D55160" w:rsidRDefault="00D55160" w:rsidP="00D55160">
            <w:pPr>
              <w:jc w:val="center"/>
              <w:rPr>
                <w:rFonts w:ascii="Arial" w:hAnsi="Arial" w:cs="Arial"/>
                <w:sz w:val="22"/>
                <w:szCs w:val="22"/>
              </w:rPr>
            </w:pPr>
            <w:r w:rsidRPr="00D55160">
              <w:rPr>
                <w:noProof/>
                <w:sz w:val="22"/>
                <w:szCs w:val="22"/>
              </w:rPr>
              <w:lastRenderedPageBreak/>
              <w:drawing>
                <wp:inline distT="0" distB="0" distL="0" distR="0" wp14:anchorId="2D323BAD" wp14:editId="7B282F17">
                  <wp:extent cx="619125" cy="685800"/>
                  <wp:effectExtent l="0" t="0" r="9525" b="0"/>
                  <wp:docPr id="67" name="Attēls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55160" w:rsidRPr="00D55160" w14:paraId="21F52322" w14:textId="77777777" w:rsidTr="00937886">
        <w:tc>
          <w:tcPr>
            <w:tcW w:w="9354" w:type="dxa"/>
          </w:tcPr>
          <w:p w14:paraId="50387BE0" w14:textId="77777777" w:rsidR="00D55160" w:rsidRPr="00D55160" w:rsidRDefault="00D55160" w:rsidP="00D55160">
            <w:pPr>
              <w:jc w:val="center"/>
              <w:rPr>
                <w:rFonts w:ascii="Arial" w:hAnsi="Arial" w:cs="Arial"/>
                <w:sz w:val="22"/>
                <w:szCs w:val="22"/>
              </w:rPr>
            </w:pPr>
            <w:r w:rsidRPr="00D55160">
              <w:rPr>
                <w:b/>
                <w:bCs/>
                <w:sz w:val="28"/>
                <w:szCs w:val="28"/>
              </w:rPr>
              <w:t>GULBENES NOVADA PAŠVALDĪBA</w:t>
            </w:r>
          </w:p>
        </w:tc>
      </w:tr>
      <w:tr w:rsidR="00D55160" w:rsidRPr="00D55160" w14:paraId="5864F60C" w14:textId="77777777" w:rsidTr="00937886">
        <w:tc>
          <w:tcPr>
            <w:tcW w:w="9354" w:type="dxa"/>
          </w:tcPr>
          <w:p w14:paraId="54519243" w14:textId="77777777" w:rsidR="00D55160" w:rsidRPr="00D55160" w:rsidRDefault="00D55160" w:rsidP="00D55160">
            <w:pPr>
              <w:jc w:val="center"/>
              <w:rPr>
                <w:rFonts w:ascii="Arial" w:hAnsi="Arial" w:cs="Arial"/>
                <w:sz w:val="22"/>
                <w:szCs w:val="22"/>
              </w:rPr>
            </w:pPr>
            <w:r w:rsidRPr="00D55160">
              <w:t>Reģ.Nr.90009116327</w:t>
            </w:r>
          </w:p>
        </w:tc>
      </w:tr>
      <w:tr w:rsidR="00D55160" w:rsidRPr="00D55160" w14:paraId="161EF383" w14:textId="77777777" w:rsidTr="00937886">
        <w:tc>
          <w:tcPr>
            <w:tcW w:w="9354" w:type="dxa"/>
          </w:tcPr>
          <w:p w14:paraId="343FFECE" w14:textId="77777777" w:rsidR="00D55160" w:rsidRPr="00D55160" w:rsidRDefault="00D55160" w:rsidP="00D55160">
            <w:pPr>
              <w:jc w:val="center"/>
              <w:rPr>
                <w:rFonts w:ascii="Arial" w:hAnsi="Arial" w:cs="Arial"/>
                <w:sz w:val="22"/>
                <w:szCs w:val="22"/>
              </w:rPr>
            </w:pPr>
            <w:r w:rsidRPr="00D55160">
              <w:t>Ābeļu iela 2, Gulbene, Gulbenes nov., LV-4401</w:t>
            </w:r>
          </w:p>
        </w:tc>
      </w:tr>
      <w:tr w:rsidR="00D55160" w:rsidRPr="00D55160" w14:paraId="4B4799FF" w14:textId="77777777" w:rsidTr="00937886">
        <w:tc>
          <w:tcPr>
            <w:tcW w:w="9354" w:type="dxa"/>
          </w:tcPr>
          <w:p w14:paraId="3C70B7CA" w14:textId="77777777" w:rsidR="00D55160" w:rsidRPr="00D55160" w:rsidRDefault="00D55160" w:rsidP="00D55160">
            <w:pPr>
              <w:jc w:val="center"/>
              <w:rPr>
                <w:rFonts w:ascii="Arial" w:hAnsi="Arial" w:cs="Arial"/>
                <w:sz w:val="22"/>
                <w:szCs w:val="22"/>
              </w:rPr>
            </w:pPr>
            <w:r w:rsidRPr="00D55160">
              <w:t>Tālrunis 64497710, mob.26595362, e-pasts: dome@gulbene.lv, www.gulbene.lv</w:t>
            </w:r>
          </w:p>
        </w:tc>
      </w:tr>
    </w:tbl>
    <w:p w14:paraId="14EBAEC5" w14:textId="77777777" w:rsidR="00D55160" w:rsidRPr="00D55160" w:rsidRDefault="00D55160" w:rsidP="00D55160">
      <w:pPr>
        <w:jc w:val="center"/>
        <w:rPr>
          <w:rFonts w:eastAsia="Calibri"/>
          <w:b/>
          <w:bCs/>
          <w:sz w:val="4"/>
          <w:szCs w:val="4"/>
          <w:lang w:eastAsia="en-US"/>
        </w:rPr>
      </w:pPr>
    </w:p>
    <w:p w14:paraId="309C7AF5" w14:textId="77777777" w:rsidR="00D55160" w:rsidRPr="00D55160" w:rsidRDefault="00D55160" w:rsidP="00D55160">
      <w:pPr>
        <w:jc w:val="center"/>
        <w:rPr>
          <w:rFonts w:eastAsia="Calibri"/>
          <w:b/>
          <w:bCs/>
          <w:lang w:eastAsia="en-US"/>
        </w:rPr>
      </w:pPr>
      <w:r w:rsidRPr="00D55160">
        <w:rPr>
          <w:rFonts w:eastAsia="Calibri"/>
          <w:b/>
          <w:bCs/>
          <w:lang w:eastAsia="en-US"/>
        </w:rPr>
        <w:t>GULBENES NOVADA DOMES LĒMUMS</w:t>
      </w:r>
    </w:p>
    <w:p w14:paraId="7E25D61A" w14:textId="77777777" w:rsidR="00D55160" w:rsidRPr="00D55160" w:rsidRDefault="00D55160" w:rsidP="00D55160">
      <w:pPr>
        <w:jc w:val="center"/>
        <w:rPr>
          <w:rFonts w:eastAsia="Calibri"/>
          <w:lang w:eastAsia="en-US"/>
        </w:rPr>
      </w:pPr>
      <w:r w:rsidRPr="00D55160">
        <w:rPr>
          <w:rFonts w:eastAsia="Calibri"/>
          <w:lang w:eastAsia="en-US"/>
        </w:rPr>
        <w:t>Gulbenē</w:t>
      </w:r>
    </w:p>
    <w:tbl>
      <w:tblPr>
        <w:tblStyle w:val="Reatabula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55160" w:rsidRPr="00D55160" w14:paraId="4D7E2759" w14:textId="77777777" w:rsidTr="00800A3A">
        <w:tc>
          <w:tcPr>
            <w:tcW w:w="4676" w:type="dxa"/>
          </w:tcPr>
          <w:p w14:paraId="0C93A021" w14:textId="77777777" w:rsidR="00D55160" w:rsidRPr="00D55160" w:rsidRDefault="00D55160" w:rsidP="00D55160">
            <w:pPr>
              <w:rPr>
                <w:b/>
                <w:bCs/>
              </w:rPr>
            </w:pPr>
            <w:r w:rsidRPr="00D55160">
              <w:rPr>
                <w:b/>
                <w:bCs/>
              </w:rPr>
              <w:t>2021.gada 30.decembrī</w:t>
            </w:r>
          </w:p>
        </w:tc>
        <w:tc>
          <w:tcPr>
            <w:tcW w:w="4678" w:type="dxa"/>
          </w:tcPr>
          <w:p w14:paraId="1672CF0F" w14:textId="77777777" w:rsidR="00D55160" w:rsidRPr="00D55160" w:rsidRDefault="00D55160" w:rsidP="00D55160">
            <w:pPr>
              <w:rPr>
                <w:b/>
                <w:bCs/>
              </w:rPr>
            </w:pPr>
            <w:r w:rsidRPr="00D55160">
              <w:rPr>
                <w:b/>
                <w:bCs/>
              </w:rPr>
              <w:t xml:space="preserve">                                Nr. GND/2021/1392</w:t>
            </w:r>
          </w:p>
        </w:tc>
      </w:tr>
      <w:tr w:rsidR="00D55160" w:rsidRPr="00D55160" w14:paraId="04461516" w14:textId="77777777" w:rsidTr="00800A3A">
        <w:tc>
          <w:tcPr>
            <w:tcW w:w="4676" w:type="dxa"/>
          </w:tcPr>
          <w:p w14:paraId="7BB8644F" w14:textId="77777777" w:rsidR="00D55160" w:rsidRPr="00D55160" w:rsidRDefault="00D55160" w:rsidP="00D55160"/>
        </w:tc>
        <w:tc>
          <w:tcPr>
            <w:tcW w:w="4678" w:type="dxa"/>
          </w:tcPr>
          <w:p w14:paraId="6BED28E0" w14:textId="77777777" w:rsidR="00D55160" w:rsidRPr="00D55160" w:rsidRDefault="00D55160" w:rsidP="00D55160">
            <w:pPr>
              <w:rPr>
                <w:b/>
                <w:bCs/>
              </w:rPr>
            </w:pPr>
            <w:r w:rsidRPr="00D55160">
              <w:rPr>
                <w:b/>
                <w:bCs/>
              </w:rPr>
              <w:t xml:space="preserve">                                (protokols Nr.23; 29.p.)</w:t>
            </w:r>
          </w:p>
        </w:tc>
      </w:tr>
    </w:tbl>
    <w:p w14:paraId="0FA39C46" w14:textId="77777777" w:rsidR="00D55160" w:rsidRPr="00D55160" w:rsidRDefault="00D55160" w:rsidP="00D55160"/>
    <w:p w14:paraId="12AEF483" w14:textId="77777777" w:rsidR="00D55160" w:rsidRPr="00D55160" w:rsidRDefault="00D55160" w:rsidP="00D55160">
      <w:pPr>
        <w:jc w:val="center"/>
        <w:rPr>
          <w:snapToGrid w:val="0"/>
          <w:lang w:eastAsia="en-US"/>
        </w:rPr>
      </w:pPr>
      <w:r w:rsidRPr="00D55160">
        <w:rPr>
          <w:b/>
          <w:snapToGrid w:val="0"/>
          <w:lang w:eastAsia="en-US"/>
        </w:rPr>
        <w:t xml:space="preserve">Par </w:t>
      </w:r>
      <w:r w:rsidRPr="00D55160">
        <w:rPr>
          <w:b/>
          <w:snapToGrid w:val="0"/>
          <w:szCs w:val="20"/>
          <w:lang w:eastAsia="en-US"/>
        </w:rPr>
        <w:t xml:space="preserve">nekustamā īpašuma </w:t>
      </w:r>
      <w:r w:rsidRPr="00D55160">
        <w:rPr>
          <w:b/>
          <w:snapToGrid w:val="0"/>
          <w:lang w:eastAsia="en-US"/>
        </w:rPr>
        <w:t>Gulbenes pilsētā ar nosaukumu “</w:t>
      </w:r>
      <w:proofErr w:type="spellStart"/>
      <w:r w:rsidRPr="00D55160">
        <w:rPr>
          <w:b/>
          <w:snapToGrid w:val="0"/>
          <w:lang w:eastAsia="en-US"/>
        </w:rPr>
        <w:t>Naglenes</w:t>
      </w:r>
      <w:proofErr w:type="spellEnd"/>
      <w:r w:rsidRPr="00D55160">
        <w:rPr>
          <w:b/>
          <w:snapToGrid w:val="0"/>
          <w:lang w:eastAsia="en-US"/>
        </w:rPr>
        <w:t xml:space="preserve"> iela 42A”</w:t>
      </w:r>
      <w:r w:rsidRPr="00D55160">
        <w:rPr>
          <w:b/>
          <w:snapToGrid w:val="0"/>
          <w:szCs w:val="20"/>
          <w:lang w:eastAsia="en-US"/>
        </w:rPr>
        <w:t>, pirmās izsoles rīkošanu, noteikumu un sākumcenas apstiprināšanu</w:t>
      </w:r>
    </w:p>
    <w:p w14:paraId="5CE6F937" w14:textId="77777777" w:rsidR="00D55160" w:rsidRPr="00D55160" w:rsidRDefault="00D55160" w:rsidP="00D55160"/>
    <w:p w14:paraId="23F39297" w14:textId="77777777" w:rsidR="00D55160" w:rsidRPr="00D55160" w:rsidRDefault="00D55160" w:rsidP="00D55160">
      <w:pPr>
        <w:widowControl w:val="0"/>
        <w:spacing w:line="360" w:lineRule="auto"/>
        <w:ind w:firstLine="567"/>
        <w:jc w:val="both"/>
      </w:pPr>
      <w:r w:rsidRPr="00D55160">
        <w:t xml:space="preserve">Gulbenes novada dome 2021.gada 29.aprīlī pieņēma lēmumu </w:t>
      </w:r>
      <w:proofErr w:type="spellStart"/>
      <w:r w:rsidRPr="00D55160">
        <w:t>Nr.GND</w:t>
      </w:r>
      <w:proofErr w:type="spellEnd"/>
      <w:r w:rsidRPr="00D55160">
        <w:t>/2021/423 “Par nekustamā īpašuma</w:t>
      </w:r>
      <w:r w:rsidRPr="00D55160">
        <w:rPr>
          <w:rFonts w:eastAsia="Calibri"/>
          <w:lang w:eastAsia="en-US"/>
        </w:rPr>
        <w:t xml:space="preserve"> </w:t>
      </w:r>
      <w:r w:rsidRPr="00D55160">
        <w:t>Gulbenes pilsētā ar nosaukumu “</w:t>
      </w:r>
      <w:proofErr w:type="spellStart"/>
      <w:r w:rsidRPr="00D55160">
        <w:t>Naglenes</w:t>
      </w:r>
      <w:proofErr w:type="spellEnd"/>
      <w:r w:rsidRPr="00D55160">
        <w:t xml:space="preserve"> iela 42A” atsavināšanu” (protokols Nr.4, 16.p.), ar kuru nolēma nodot atsavināšanai atklātā mutiskā izsolē ar augšupejošu soli nekustamo īpašumu Gulbenes pilsētā ar nosaukumu “</w:t>
      </w:r>
      <w:proofErr w:type="spellStart"/>
      <w:r w:rsidRPr="00D55160">
        <w:t>Naglenes</w:t>
      </w:r>
      <w:proofErr w:type="spellEnd"/>
      <w:r w:rsidRPr="00D55160">
        <w:t xml:space="preserve"> iela 42A”, kadastra numurs 5001 009 0189, un uzdeva Gulbenes novada pašvaldības Īpašuma novērtēšanas un izsoļu komisijai organizēt nekustamā īpašuma novērtēšanu un nosacītās cenas noteikšanu un iesniegt to apstiprināšanai Gulbenes novada domes sēdē.</w:t>
      </w:r>
    </w:p>
    <w:p w14:paraId="524B7C01" w14:textId="77777777" w:rsidR="00D55160" w:rsidRPr="00D55160" w:rsidRDefault="00D55160" w:rsidP="00D55160">
      <w:pPr>
        <w:spacing w:line="360" w:lineRule="auto"/>
        <w:ind w:firstLine="567"/>
        <w:jc w:val="both"/>
      </w:pPr>
      <w:r w:rsidRPr="00D55160">
        <w:t xml:space="preserve">Ilze Apeine, reģistrācijas kods 23047110015, juridiskā adrese: Dārza iela 7 – 39, Limbaži, Limbažu novads, LV – 4001, sastādīja atskaiti (saņemta Gulbenes novada pašvaldībā 2021.gada 14.decembrī un reģistrēta ar </w:t>
      </w:r>
      <w:proofErr w:type="spellStart"/>
      <w:r w:rsidRPr="00D55160">
        <w:t>Nr.GND</w:t>
      </w:r>
      <w:proofErr w:type="spellEnd"/>
      <w:r w:rsidRPr="00D55160">
        <w:t>/4.18/21/3380-I) par nekustamā īpašuma Gulbenes pilsētā ar nosaukumu “</w:t>
      </w:r>
      <w:proofErr w:type="spellStart"/>
      <w:r w:rsidRPr="00D55160">
        <w:t>Naglenes</w:t>
      </w:r>
      <w:proofErr w:type="spellEnd"/>
      <w:r w:rsidRPr="00D55160">
        <w:t xml:space="preserve"> iela 42A”, kadastra numurs 5001 009 0189, tirgus vērtību.</w:t>
      </w:r>
    </w:p>
    <w:p w14:paraId="34E10157" w14:textId="77777777" w:rsidR="00D55160" w:rsidRPr="00D55160" w:rsidRDefault="00D55160" w:rsidP="00D55160">
      <w:pPr>
        <w:widowControl w:val="0"/>
        <w:spacing w:line="360" w:lineRule="auto"/>
        <w:ind w:firstLine="567"/>
        <w:jc w:val="both"/>
      </w:pPr>
      <w:r w:rsidRPr="00D55160">
        <w:t xml:space="preserve">Ņemot vērā Gulbenes novada domes Īpašuma novērtēšanas un izsoļu komisijas 2021.gada 15.decembra sēdes lēmumu, protokols Nr.2.7.2/21/241,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w:t>
      </w:r>
      <w:r w:rsidRPr="00D55160">
        <w:rPr>
          <w:noProof/>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D55160">
        <w:t>, Gulbenes novada dome NOLEMJ:</w:t>
      </w:r>
    </w:p>
    <w:p w14:paraId="36FD2B51" w14:textId="77777777" w:rsidR="00D55160" w:rsidRPr="00D55160" w:rsidRDefault="00D55160" w:rsidP="00D55160">
      <w:pPr>
        <w:spacing w:line="360" w:lineRule="auto"/>
        <w:ind w:firstLine="567"/>
        <w:jc w:val="both"/>
      </w:pPr>
      <w:r w:rsidRPr="00D55160">
        <w:lastRenderedPageBreak/>
        <w:t>1. RĪKOT Gulbenes novada pašvaldībai piederošā nekustamā īpašuma Gulbenes pilsētā ar nosaukumu “</w:t>
      </w:r>
      <w:proofErr w:type="spellStart"/>
      <w:r w:rsidRPr="00D55160">
        <w:t>Naglenes</w:t>
      </w:r>
      <w:proofErr w:type="spellEnd"/>
      <w:r w:rsidRPr="00D55160">
        <w:t xml:space="preserve"> iela 42A”, kadastra numurs 5001 009 0189, kas sastāv no vienas zemes vienības ar kadastra apzīmējumu 5001 009 0365, 0,1780 ha platībā, pirmo izsoli.</w:t>
      </w:r>
    </w:p>
    <w:p w14:paraId="29738B8F" w14:textId="77777777" w:rsidR="00D55160" w:rsidRPr="00D55160" w:rsidRDefault="00D55160" w:rsidP="00D55160">
      <w:pPr>
        <w:spacing w:line="360" w:lineRule="auto"/>
        <w:ind w:firstLine="567"/>
        <w:jc w:val="both"/>
      </w:pPr>
      <w:r w:rsidRPr="00D55160">
        <w:t>2. APSTIPRINĀT Gulbenes novada pašvaldībai piederošā nekustamā īpašuma Gulbenes pilsētā ar nosaukumu “</w:t>
      </w:r>
      <w:proofErr w:type="spellStart"/>
      <w:r w:rsidRPr="00D55160">
        <w:t>Naglenes</w:t>
      </w:r>
      <w:proofErr w:type="spellEnd"/>
      <w:r w:rsidRPr="00D55160">
        <w:t xml:space="preserve"> iela 42A”, kadastra numurs 5001 009 0189, pirmās izsoles sākumcenu </w:t>
      </w:r>
      <w:r w:rsidRPr="00D55160">
        <w:rPr>
          <w:color w:val="000000"/>
        </w:rPr>
        <w:t xml:space="preserve">4800 EUR (četri tūkstoši astoņi simti </w:t>
      </w:r>
      <w:proofErr w:type="spellStart"/>
      <w:r w:rsidRPr="00D55160">
        <w:rPr>
          <w:i/>
          <w:color w:val="000000"/>
        </w:rPr>
        <w:t>euro</w:t>
      </w:r>
      <w:proofErr w:type="spellEnd"/>
      <w:r w:rsidRPr="00D55160">
        <w:rPr>
          <w:color w:val="000000"/>
        </w:rPr>
        <w:t>)</w:t>
      </w:r>
      <w:r w:rsidRPr="00D55160">
        <w:t>.</w:t>
      </w:r>
    </w:p>
    <w:p w14:paraId="50BDAB37" w14:textId="77777777" w:rsidR="00D55160" w:rsidRPr="00D55160" w:rsidRDefault="00D55160" w:rsidP="00D55160">
      <w:pPr>
        <w:spacing w:line="360" w:lineRule="auto"/>
        <w:ind w:firstLine="567"/>
        <w:jc w:val="both"/>
      </w:pPr>
      <w:r w:rsidRPr="00D55160">
        <w:t>3. APSTIPRINĀT Gulbenes novada pašvaldībai piederošā nekustamā īpašuma Gulbenes pilsētā ar nosaukumu “</w:t>
      </w:r>
      <w:proofErr w:type="spellStart"/>
      <w:r w:rsidRPr="00D55160">
        <w:t>Naglenes</w:t>
      </w:r>
      <w:proofErr w:type="spellEnd"/>
      <w:r w:rsidRPr="00D55160">
        <w:t xml:space="preserve"> iela 42A”, kadastra numurs 5001 009 0189, pirmās izsoles noteikumus (1.pielikums), kas ir šī lēmuma neatņemama sastāvdaļa.</w:t>
      </w:r>
    </w:p>
    <w:p w14:paraId="175E34A6" w14:textId="77777777" w:rsidR="00D55160" w:rsidRPr="00D55160" w:rsidRDefault="00D55160" w:rsidP="00D55160">
      <w:pPr>
        <w:spacing w:line="360" w:lineRule="auto"/>
        <w:ind w:firstLine="567"/>
        <w:jc w:val="both"/>
      </w:pPr>
      <w:r w:rsidRPr="00D55160">
        <w:t>4. UZDOT Gulbenes novada pašvaldības Īpašuma novērtēšanas un izsoļu komisijai organizēt Gulbenes novada pašvaldībai piederošā nekustamā īpašuma Gulbenes pilsētā ar nosaukumu “</w:t>
      </w:r>
      <w:proofErr w:type="spellStart"/>
      <w:r w:rsidRPr="00D55160">
        <w:t>Naglenes</w:t>
      </w:r>
      <w:proofErr w:type="spellEnd"/>
      <w:r w:rsidRPr="00D55160">
        <w:t xml:space="preserve"> iela 42A”, kadastra numurs 5001 009 0189, pirmo izsoli.</w:t>
      </w:r>
    </w:p>
    <w:p w14:paraId="14168BB7" w14:textId="77777777" w:rsidR="00D55160" w:rsidRPr="00D55160" w:rsidRDefault="00D55160" w:rsidP="00D55160">
      <w:pPr>
        <w:spacing w:after="160" w:line="259" w:lineRule="auto"/>
      </w:pPr>
    </w:p>
    <w:p w14:paraId="3FFAA2EE" w14:textId="77777777" w:rsidR="00D55160" w:rsidRPr="00D55160" w:rsidRDefault="00D55160" w:rsidP="00D55160">
      <w:pPr>
        <w:spacing w:line="360" w:lineRule="auto"/>
      </w:pPr>
      <w:r w:rsidRPr="00D55160">
        <w:t xml:space="preserve">Gulbenes novada domes priekšsēdētājs </w:t>
      </w:r>
      <w:r w:rsidRPr="00D55160">
        <w:tab/>
      </w:r>
      <w:r w:rsidRPr="00D55160">
        <w:tab/>
      </w:r>
      <w:r w:rsidRPr="00D55160">
        <w:tab/>
      </w:r>
      <w:r w:rsidRPr="00D55160">
        <w:tab/>
      </w:r>
      <w:r w:rsidRPr="00D55160">
        <w:tab/>
      </w:r>
      <w:r w:rsidRPr="00D55160">
        <w:tab/>
      </w:r>
      <w:proofErr w:type="spellStart"/>
      <w:r w:rsidRPr="00D55160">
        <w:t>A.Caunītis</w:t>
      </w:r>
      <w:proofErr w:type="spellEnd"/>
    </w:p>
    <w:p w14:paraId="0D4947D3" w14:textId="77777777" w:rsidR="00D55160" w:rsidRPr="00D55160" w:rsidRDefault="00D55160" w:rsidP="00D55160">
      <w:pPr>
        <w:spacing w:line="360" w:lineRule="auto"/>
      </w:pPr>
    </w:p>
    <w:p w14:paraId="4F552871" w14:textId="77777777" w:rsidR="00D55160" w:rsidRPr="00D55160" w:rsidRDefault="00D55160" w:rsidP="00D55160">
      <w:pPr>
        <w:spacing w:line="360" w:lineRule="auto"/>
      </w:pPr>
      <w:r w:rsidRPr="00D55160">
        <w:t xml:space="preserve">Sagatavoja: </w:t>
      </w:r>
      <w:proofErr w:type="spellStart"/>
      <w:r w:rsidRPr="00D55160">
        <w:t>A.Deksne</w:t>
      </w:r>
      <w:proofErr w:type="spellEnd"/>
    </w:p>
    <w:p w14:paraId="10FD5923" w14:textId="77777777" w:rsidR="00D55160" w:rsidRPr="00D55160" w:rsidRDefault="00D55160" w:rsidP="00D55160">
      <w:pPr>
        <w:spacing w:after="160" w:line="259" w:lineRule="auto"/>
      </w:pPr>
      <w:r w:rsidRPr="00D55160">
        <w:br w:type="page"/>
      </w:r>
    </w:p>
    <w:p w14:paraId="62513E46" w14:textId="77777777" w:rsidR="00D55160" w:rsidRPr="00D55160" w:rsidRDefault="00D55160" w:rsidP="00D55160">
      <w:pPr>
        <w:jc w:val="right"/>
      </w:pPr>
      <w:r w:rsidRPr="00D55160">
        <w:lastRenderedPageBreak/>
        <w:t>Pielikums 30.12.2021. Gulbenes novada domes lēmumam Nr. GND/2021/1392</w:t>
      </w:r>
    </w:p>
    <w:p w14:paraId="61CEE3DC" w14:textId="77777777" w:rsidR="00D55160" w:rsidRPr="00D55160" w:rsidRDefault="00D55160" w:rsidP="00D55160">
      <w:pPr>
        <w:jc w:val="right"/>
      </w:pPr>
    </w:p>
    <w:p w14:paraId="5908665B" w14:textId="77777777" w:rsidR="00D55160" w:rsidRPr="00D55160" w:rsidRDefault="00D55160" w:rsidP="00D55160">
      <w:pPr>
        <w:jc w:val="center"/>
        <w:rPr>
          <w:b/>
          <w:caps/>
        </w:rPr>
      </w:pPr>
      <w:r w:rsidRPr="00D55160">
        <w:rPr>
          <w:b/>
          <w:caps/>
        </w:rPr>
        <w:t xml:space="preserve">Gulbenes novada pašvaldības nekustamā īpašuma – </w:t>
      </w:r>
    </w:p>
    <w:p w14:paraId="324B9F6E" w14:textId="77777777" w:rsidR="00D55160" w:rsidRPr="00D55160" w:rsidRDefault="00D55160" w:rsidP="00D55160">
      <w:pPr>
        <w:jc w:val="center"/>
        <w:rPr>
          <w:b/>
          <w:caps/>
        </w:rPr>
      </w:pPr>
      <w:r w:rsidRPr="00D55160">
        <w:rPr>
          <w:b/>
          <w:caps/>
        </w:rPr>
        <w:t xml:space="preserve">Gulbenes pilsētā ar nosaukumu “Naglenes iela 42A”, </w:t>
      </w:r>
    </w:p>
    <w:p w14:paraId="1A3007CB" w14:textId="77777777" w:rsidR="00D55160" w:rsidRPr="00D55160" w:rsidRDefault="00D55160" w:rsidP="00D55160">
      <w:pPr>
        <w:jc w:val="center"/>
        <w:rPr>
          <w:b/>
        </w:rPr>
      </w:pPr>
      <w:r w:rsidRPr="00D55160">
        <w:rPr>
          <w:b/>
        </w:rPr>
        <w:t>PIRMĀS IZSOLES NOTEIKUMI</w:t>
      </w:r>
    </w:p>
    <w:p w14:paraId="3FA7BF80" w14:textId="77777777" w:rsidR="00D55160" w:rsidRPr="00D55160" w:rsidRDefault="00D55160" w:rsidP="00D55160">
      <w:pPr>
        <w:tabs>
          <w:tab w:val="left" w:pos="0"/>
          <w:tab w:val="left" w:pos="426"/>
        </w:tabs>
        <w:ind w:right="43" w:firstLine="284"/>
        <w:jc w:val="center"/>
        <w:rPr>
          <w:b/>
          <w:bCs/>
          <w:lang w:eastAsia="en-US"/>
        </w:rPr>
      </w:pPr>
    </w:p>
    <w:p w14:paraId="216A79A7" w14:textId="77777777" w:rsidR="00D55160" w:rsidRPr="00D55160" w:rsidRDefault="00D55160" w:rsidP="00D55160">
      <w:pPr>
        <w:tabs>
          <w:tab w:val="left" w:pos="0"/>
          <w:tab w:val="left" w:pos="426"/>
          <w:tab w:val="left" w:pos="709"/>
        </w:tabs>
        <w:spacing w:line="360" w:lineRule="auto"/>
        <w:ind w:right="43"/>
        <w:jc w:val="center"/>
        <w:rPr>
          <w:b/>
          <w:lang w:eastAsia="en-US"/>
        </w:rPr>
      </w:pPr>
      <w:r w:rsidRPr="00D55160">
        <w:rPr>
          <w:b/>
          <w:lang w:eastAsia="en-US"/>
        </w:rPr>
        <w:t>1. Vispārīgie noteikumi</w:t>
      </w:r>
    </w:p>
    <w:p w14:paraId="0CC9C194" w14:textId="77777777" w:rsidR="00D55160" w:rsidRPr="00D55160" w:rsidRDefault="00D55160" w:rsidP="00D55160">
      <w:pPr>
        <w:spacing w:line="360" w:lineRule="auto"/>
        <w:ind w:right="-1" w:firstLine="567"/>
        <w:jc w:val="both"/>
        <w:rPr>
          <w:color w:val="000000"/>
        </w:rPr>
      </w:pPr>
      <w:r w:rsidRPr="00D55160">
        <w:rPr>
          <w:lang w:eastAsia="en-US"/>
        </w:rPr>
        <w:t xml:space="preserve">1.1. </w:t>
      </w:r>
      <w:r w:rsidRPr="00D55160">
        <w:rPr>
          <w:color w:val="000000"/>
        </w:rPr>
        <w:t xml:space="preserve">Šie noteikumi nosaka kārtību, kādā tiek rīkota pirmā mutiskā atklātā izsole ar augšupejošu soli </w:t>
      </w:r>
      <w:r w:rsidRPr="00D55160">
        <w:t xml:space="preserve">Gulbenes novada pašvaldības </w:t>
      </w:r>
      <w:r w:rsidRPr="00D55160">
        <w:rPr>
          <w:rFonts w:eastAsia="SimSun"/>
          <w:color w:val="00000A"/>
          <w:lang w:eastAsia="zh-CN" w:bidi="hi-IN"/>
        </w:rPr>
        <w:t xml:space="preserve">nekustamā īpašuma </w:t>
      </w:r>
      <w:r w:rsidRPr="00D55160">
        <w:t>Gulbenes pilsētā ar nosaukumu “</w:t>
      </w:r>
      <w:proofErr w:type="spellStart"/>
      <w:r w:rsidRPr="00D55160">
        <w:t>Naglenes</w:t>
      </w:r>
      <w:proofErr w:type="spellEnd"/>
      <w:r w:rsidRPr="00D55160">
        <w:t xml:space="preserve"> iela 42A”, kadastra numurs 5001 009 0189, </w:t>
      </w:r>
      <w:r w:rsidRPr="00D55160">
        <w:rPr>
          <w:color w:val="000000"/>
        </w:rPr>
        <w:t xml:space="preserve">(turpmāk – Objekts) pircēja noteikšanai. </w:t>
      </w:r>
    </w:p>
    <w:p w14:paraId="3314104D" w14:textId="77777777" w:rsidR="00D55160" w:rsidRPr="00D55160" w:rsidRDefault="00D55160" w:rsidP="00D55160">
      <w:pPr>
        <w:spacing w:line="360" w:lineRule="auto"/>
        <w:ind w:right="-1" w:firstLine="567"/>
        <w:jc w:val="both"/>
      </w:pPr>
      <w:r w:rsidRPr="00D55160">
        <w:rPr>
          <w:color w:val="000000"/>
        </w:rPr>
        <w:t>1.2. I</w:t>
      </w:r>
      <w:r w:rsidRPr="00D55160">
        <w:t>zsole notiek ievērojot likumu “Par pašvaldībām”, Publiskas personas mantas atsavināšanas likumu un šos izsoles noteikumus.</w:t>
      </w:r>
    </w:p>
    <w:p w14:paraId="23C22308" w14:textId="77777777" w:rsidR="00D55160" w:rsidRPr="00D55160" w:rsidRDefault="00D55160" w:rsidP="00D55160">
      <w:pPr>
        <w:spacing w:line="360" w:lineRule="auto"/>
        <w:ind w:right="-1" w:firstLine="567"/>
        <w:jc w:val="both"/>
        <w:rPr>
          <w:color w:val="000000"/>
          <w:lang w:val="da-DK"/>
        </w:rPr>
      </w:pPr>
      <w:r w:rsidRPr="00D55160">
        <w:rPr>
          <w:color w:val="000000"/>
        </w:rPr>
        <w:t>1.3. Objekta izsoli rīko Gulbenes novada domes izveidotā Īpašuma novērtēšanas un izsoļu komisija</w:t>
      </w:r>
      <w:r w:rsidRPr="00D55160">
        <w:t xml:space="preserve"> (turpmāk – Izsoles komisija).</w:t>
      </w:r>
    </w:p>
    <w:p w14:paraId="69C6A133" w14:textId="77777777" w:rsidR="00D55160" w:rsidRPr="00D55160" w:rsidRDefault="00D55160" w:rsidP="00D55160">
      <w:pPr>
        <w:spacing w:line="360" w:lineRule="auto"/>
        <w:ind w:firstLine="567"/>
        <w:jc w:val="both"/>
        <w:rPr>
          <w:lang w:eastAsia="en-US"/>
        </w:rPr>
      </w:pPr>
      <w:r w:rsidRPr="00D55160">
        <w:rPr>
          <w:lang w:eastAsia="en-US"/>
        </w:rPr>
        <w:t>1.4. Ziņas par izsolē atsavināmo Objektu:</w:t>
      </w:r>
    </w:p>
    <w:p w14:paraId="042323AF" w14:textId="77777777" w:rsidR="00D55160" w:rsidRPr="00D55160" w:rsidRDefault="00D55160" w:rsidP="00D55160">
      <w:pPr>
        <w:spacing w:line="360" w:lineRule="auto"/>
        <w:ind w:right="43" w:firstLine="567"/>
        <w:jc w:val="both"/>
        <w:rPr>
          <w:lang w:eastAsia="en-US"/>
        </w:rPr>
      </w:pPr>
      <w:r w:rsidRPr="00D55160">
        <w:rPr>
          <w:lang w:eastAsia="en-US"/>
        </w:rPr>
        <w:t xml:space="preserve">1.4.1. </w:t>
      </w:r>
      <w:r w:rsidRPr="00D55160">
        <w:rPr>
          <w:rFonts w:eastAsia="SimSun"/>
          <w:color w:val="00000A"/>
          <w:lang w:eastAsia="zh-CN" w:bidi="hi-IN"/>
        </w:rPr>
        <w:t xml:space="preserve">Gulbenes novada pašvaldības </w:t>
      </w:r>
      <w:r w:rsidRPr="00D55160">
        <w:rPr>
          <w:color w:val="000000"/>
        </w:rPr>
        <w:t xml:space="preserve">nekustamais īpašums </w:t>
      </w:r>
      <w:r w:rsidRPr="00D55160">
        <w:t>Gulbenes pilsētā ar nosaukumu “</w:t>
      </w:r>
      <w:proofErr w:type="spellStart"/>
      <w:r w:rsidRPr="00D55160">
        <w:t>Naglenes</w:t>
      </w:r>
      <w:proofErr w:type="spellEnd"/>
      <w:r w:rsidRPr="00D55160">
        <w:t xml:space="preserve"> iela 42A”, kadastra numurs 5001 009 0189, kas sastāv no vienas zemes vienības ar kadastra apzīmējumu 5001 009 0365, 0,1780 ha platībā</w:t>
      </w:r>
      <w:r w:rsidRPr="00D55160">
        <w:rPr>
          <w:lang w:eastAsia="en-US"/>
        </w:rPr>
        <w:t xml:space="preserve">. </w:t>
      </w:r>
    </w:p>
    <w:p w14:paraId="531C913E" w14:textId="77777777" w:rsidR="00D55160" w:rsidRPr="00D55160" w:rsidRDefault="00D55160" w:rsidP="00D55160">
      <w:pPr>
        <w:spacing w:line="360" w:lineRule="auto"/>
        <w:ind w:right="43" w:firstLine="567"/>
        <w:jc w:val="both"/>
        <w:rPr>
          <w:lang w:eastAsia="en-US"/>
        </w:rPr>
      </w:pPr>
      <w:r w:rsidRPr="00D55160">
        <w:rPr>
          <w:lang w:eastAsia="en-US"/>
        </w:rPr>
        <w:t>1.4.2.</w:t>
      </w:r>
      <w:r w:rsidRPr="00D55160">
        <w:rPr>
          <w:color w:val="000000"/>
        </w:rPr>
        <w:t xml:space="preserve"> Objekts ir Gulbenes novada pašvaldības īpašums. Tas reģistrēts Vidzemes rajona tiesas Zemesgrāmatu nodaļas Gulbenes pilsētas zemesgrāmatas nodalījumā Nr.100000620248.</w:t>
      </w:r>
    </w:p>
    <w:p w14:paraId="09FCD8DC" w14:textId="77777777" w:rsidR="00D55160" w:rsidRPr="00D55160" w:rsidRDefault="00D55160" w:rsidP="00D55160">
      <w:pPr>
        <w:spacing w:line="360" w:lineRule="auto"/>
        <w:ind w:right="43" w:firstLine="567"/>
        <w:jc w:val="both"/>
        <w:rPr>
          <w:lang w:eastAsia="en-US"/>
        </w:rPr>
      </w:pPr>
      <w:r w:rsidRPr="00D55160">
        <w:rPr>
          <w:lang w:eastAsia="en-US"/>
        </w:rPr>
        <w:t xml:space="preserve">1.4.3. </w:t>
      </w:r>
      <w:r w:rsidRPr="00D55160">
        <w:t>Pirmpirkuma tiesību uz Objekta iegādi nav</w:t>
      </w:r>
      <w:r w:rsidRPr="00D55160">
        <w:rPr>
          <w:lang w:eastAsia="en-US"/>
        </w:rPr>
        <w:t>.</w:t>
      </w:r>
    </w:p>
    <w:p w14:paraId="44182186" w14:textId="77777777" w:rsidR="00D55160" w:rsidRPr="00D55160" w:rsidRDefault="00D55160" w:rsidP="00D55160">
      <w:pPr>
        <w:spacing w:line="360" w:lineRule="auto"/>
        <w:ind w:right="43" w:firstLine="567"/>
        <w:jc w:val="both"/>
        <w:rPr>
          <w:lang w:eastAsia="en-US"/>
        </w:rPr>
      </w:pPr>
      <w:r w:rsidRPr="00D55160">
        <w:rPr>
          <w:lang w:eastAsia="en-US"/>
        </w:rPr>
        <w:t xml:space="preserve">1.5. Sludinājums </w:t>
      </w:r>
      <w:r w:rsidRPr="00D55160">
        <w:rPr>
          <w:bCs/>
          <w:lang w:eastAsia="en-US"/>
        </w:rPr>
        <w:t xml:space="preserve">par Objekta </w:t>
      </w:r>
      <w:r w:rsidRPr="00D55160">
        <w:rPr>
          <w:color w:val="000000"/>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19" w:history="1">
        <w:r w:rsidRPr="00D55160">
          <w:rPr>
            <w:rFonts w:cs="Arial"/>
            <w:color w:val="0563C1"/>
            <w:u w:val="single"/>
          </w:rPr>
          <w:t>www.gulbene.lv</w:t>
        </w:r>
      </w:hyperlink>
      <w:r w:rsidRPr="00D55160">
        <w:rPr>
          <w:lang w:eastAsia="en-US"/>
        </w:rPr>
        <w:t>.</w:t>
      </w:r>
    </w:p>
    <w:p w14:paraId="6CCAF4F5" w14:textId="77777777" w:rsidR="00D55160" w:rsidRPr="00D55160" w:rsidRDefault="00D55160" w:rsidP="00D55160">
      <w:pPr>
        <w:keepLines/>
        <w:spacing w:line="360" w:lineRule="auto"/>
        <w:ind w:right="43" w:firstLine="567"/>
        <w:jc w:val="both"/>
      </w:pPr>
      <w:r w:rsidRPr="00D55160">
        <w:rPr>
          <w:lang w:eastAsia="en-US"/>
        </w:rPr>
        <w:t xml:space="preserve">1.6. </w:t>
      </w:r>
      <w:r w:rsidRPr="00D55160">
        <w:t xml:space="preserve">Ar izsoles noteikumiem var iepazīties Gulbenes novada pašvaldības tīmekļa vietnē </w:t>
      </w:r>
      <w:hyperlink r:id="rId20" w:history="1">
        <w:r w:rsidRPr="00D55160">
          <w:rPr>
            <w:rFonts w:cs="Arial"/>
            <w:color w:val="0563C1"/>
            <w:u w:val="single"/>
          </w:rPr>
          <w:t>www.gulbene.lv</w:t>
        </w:r>
      </w:hyperlink>
      <w:r w:rsidRPr="00D55160">
        <w:t>.</w:t>
      </w:r>
    </w:p>
    <w:p w14:paraId="41244EB2" w14:textId="77777777" w:rsidR="00D55160" w:rsidRPr="00D55160" w:rsidRDefault="00D55160" w:rsidP="00D55160">
      <w:pPr>
        <w:keepLines/>
        <w:spacing w:line="360" w:lineRule="auto"/>
        <w:ind w:right="43" w:firstLine="567"/>
        <w:jc w:val="both"/>
        <w:rPr>
          <w:lang w:eastAsia="en-US"/>
        </w:rPr>
      </w:pPr>
      <w:r w:rsidRPr="00D55160">
        <w:t xml:space="preserve">1.7. </w:t>
      </w:r>
      <w:r w:rsidRPr="00D55160">
        <w:rPr>
          <w:bCs/>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21" w:history="1">
        <w:r w:rsidRPr="00D55160">
          <w:rPr>
            <w:rFonts w:cs="Arial"/>
            <w:color w:val="0563C1"/>
            <w:u w:val="single"/>
            <w:lang w:eastAsia="en-US"/>
          </w:rPr>
          <w:t>anita.deksne@gulbene.lv</w:t>
        </w:r>
      </w:hyperlink>
      <w:r w:rsidRPr="00D55160">
        <w:rPr>
          <w:lang w:eastAsia="en-US"/>
        </w:rPr>
        <w:t xml:space="preserve">, </w:t>
      </w:r>
      <w:r w:rsidRPr="00D55160">
        <w:t xml:space="preserve">pa tālruni 64473194 (Gulbenes novada Gulbenes pilsētas pārvalde) vai 25728123 (Gulbenes pilsētas pārvaldes nekustamā īpašuma pārvaldnieks </w:t>
      </w:r>
      <w:proofErr w:type="spellStart"/>
      <w:r w:rsidRPr="00D55160">
        <w:t>K.Rakstiņš</w:t>
      </w:r>
      <w:proofErr w:type="spellEnd"/>
      <w:r w:rsidRPr="00D55160">
        <w:t>)</w:t>
      </w:r>
      <w:r w:rsidRPr="00D55160">
        <w:rPr>
          <w:bCs/>
        </w:rPr>
        <w:t>.</w:t>
      </w:r>
    </w:p>
    <w:p w14:paraId="28EBC786" w14:textId="77777777" w:rsidR="00D55160" w:rsidRPr="00D55160" w:rsidRDefault="00D55160" w:rsidP="00D55160">
      <w:pPr>
        <w:shd w:val="clear" w:color="auto" w:fill="FFFFFF"/>
        <w:tabs>
          <w:tab w:val="left" w:pos="720"/>
        </w:tabs>
        <w:spacing w:before="10" w:line="360" w:lineRule="auto"/>
        <w:jc w:val="center"/>
        <w:rPr>
          <w:b/>
          <w:lang w:eastAsia="en-US"/>
        </w:rPr>
      </w:pPr>
      <w:r w:rsidRPr="00D55160">
        <w:rPr>
          <w:b/>
          <w:lang w:eastAsia="en-US"/>
        </w:rPr>
        <w:t>2. Izsoles veids, maksājumi un samaksas kārtība</w:t>
      </w:r>
    </w:p>
    <w:p w14:paraId="785236BE" w14:textId="77777777" w:rsidR="00D55160" w:rsidRPr="00D55160" w:rsidRDefault="00D55160" w:rsidP="00D55160">
      <w:pPr>
        <w:keepLines/>
        <w:spacing w:line="360" w:lineRule="auto"/>
        <w:ind w:right="43" w:firstLine="567"/>
        <w:jc w:val="both"/>
        <w:rPr>
          <w:bCs/>
          <w:lang w:eastAsia="en-US"/>
        </w:rPr>
      </w:pPr>
      <w:r w:rsidRPr="00D55160">
        <w:rPr>
          <w:bCs/>
          <w:lang w:eastAsia="en-US"/>
        </w:rPr>
        <w:t>2.1. Objekta atsavināšanas veids ir mutiska atklāta izsole ar augšupejošu soli.</w:t>
      </w:r>
    </w:p>
    <w:p w14:paraId="050B19C7" w14:textId="77777777" w:rsidR="00D55160" w:rsidRPr="00D55160" w:rsidRDefault="00D55160" w:rsidP="00D55160">
      <w:pPr>
        <w:keepLines/>
        <w:spacing w:line="360" w:lineRule="auto"/>
        <w:ind w:right="43" w:firstLine="567"/>
        <w:jc w:val="both"/>
        <w:rPr>
          <w:bCs/>
          <w:lang w:eastAsia="en-US"/>
        </w:rPr>
      </w:pPr>
      <w:r w:rsidRPr="00D55160">
        <w:rPr>
          <w:bCs/>
          <w:lang w:eastAsia="en-US"/>
        </w:rPr>
        <w:t xml:space="preserve">2.2. Maksāšanas līdzekļi – 100% </w:t>
      </w:r>
      <w:proofErr w:type="spellStart"/>
      <w:r w:rsidRPr="00D55160">
        <w:rPr>
          <w:bCs/>
          <w:i/>
          <w:lang w:eastAsia="en-US"/>
        </w:rPr>
        <w:t>euro</w:t>
      </w:r>
      <w:proofErr w:type="spellEnd"/>
      <w:r w:rsidRPr="00D55160">
        <w:rPr>
          <w:bCs/>
          <w:lang w:eastAsia="en-US"/>
        </w:rPr>
        <w:t>.</w:t>
      </w:r>
    </w:p>
    <w:p w14:paraId="15E8996C" w14:textId="77777777" w:rsidR="00D55160" w:rsidRPr="00D55160" w:rsidRDefault="00D55160" w:rsidP="00D55160">
      <w:pPr>
        <w:spacing w:line="360" w:lineRule="auto"/>
        <w:ind w:right="43" w:firstLine="567"/>
        <w:jc w:val="both"/>
        <w:rPr>
          <w:lang w:eastAsia="en-US"/>
        </w:rPr>
      </w:pPr>
      <w:r w:rsidRPr="00D55160">
        <w:rPr>
          <w:bCs/>
          <w:lang w:eastAsia="en-US"/>
        </w:rPr>
        <w:t xml:space="preserve">2.3. </w:t>
      </w:r>
      <w:r w:rsidRPr="00D55160">
        <w:rPr>
          <w:lang w:eastAsia="en-US"/>
        </w:rPr>
        <w:t xml:space="preserve">Objekta izsoles sākumcena ir </w:t>
      </w:r>
      <w:r w:rsidRPr="00D55160">
        <w:rPr>
          <w:color w:val="000000"/>
        </w:rPr>
        <w:t xml:space="preserve">4800 EUR (četri tūkstoši astoņi simti </w:t>
      </w:r>
      <w:proofErr w:type="spellStart"/>
      <w:r w:rsidRPr="00D55160">
        <w:rPr>
          <w:i/>
          <w:color w:val="000000"/>
        </w:rPr>
        <w:t>euro</w:t>
      </w:r>
      <w:proofErr w:type="spellEnd"/>
      <w:r w:rsidRPr="00D55160">
        <w:rPr>
          <w:color w:val="000000"/>
        </w:rPr>
        <w:t>)</w:t>
      </w:r>
      <w:r w:rsidRPr="00D55160">
        <w:rPr>
          <w:lang w:eastAsia="en-US"/>
        </w:rPr>
        <w:t>.</w:t>
      </w:r>
    </w:p>
    <w:p w14:paraId="17528B92" w14:textId="77777777" w:rsidR="00D55160" w:rsidRPr="00D55160" w:rsidRDefault="00D55160" w:rsidP="00D55160">
      <w:pPr>
        <w:spacing w:line="360" w:lineRule="auto"/>
        <w:ind w:firstLine="567"/>
        <w:jc w:val="both"/>
        <w:rPr>
          <w:lang w:eastAsia="en-US"/>
        </w:rPr>
      </w:pPr>
      <w:r w:rsidRPr="00D55160">
        <w:rPr>
          <w:lang w:eastAsia="en-US"/>
        </w:rPr>
        <w:t xml:space="preserve">2.4. </w:t>
      </w:r>
      <w:r w:rsidRPr="00D55160">
        <w:rPr>
          <w:bCs/>
          <w:lang w:eastAsia="en-US"/>
        </w:rPr>
        <w:t xml:space="preserve">Objekta </w:t>
      </w:r>
      <w:r w:rsidRPr="00D55160">
        <w:rPr>
          <w:color w:val="000000"/>
        </w:rPr>
        <w:t xml:space="preserve">nodrošinājums tiek noteikts 10% apmērā no izsoles nosacītās cenas, t.i. 480 EUR (četri simti astoņdesmit </w:t>
      </w:r>
      <w:proofErr w:type="spellStart"/>
      <w:r w:rsidRPr="00D55160">
        <w:rPr>
          <w:i/>
          <w:color w:val="000000"/>
        </w:rPr>
        <w:t>euro</w:t>
      </w:r>
      <w:proofErr w:type="spellEnd"/>
      <w:r w:rsidRPr="00D55160">
        <w:rPr>
          <w:color w:val="000000"/>
        </w:rPr>
        <w:t>).</w:t>
      </w:r>
      <w:r w:rsidRPr="00D55160">
        <w:rPr>
          <w:color w:val="000000"/>
          <w:lang w:eastAsia="en-US"/>
        </w:rPr>
        <w:t xml:space="preserve"> </w:t>
      </w:r>
      <w:r w:rsidRPr="00D55160">
        <w:rPr>
          <w:color w:val="000000"/>
        </w:rPr>
        <w:t xml:space="preserve">Tas iemaksājams pirms pieteikuma iesniegšanas, bezskaidras naudas norēķinu veidā, Gulbenes novada pašvaldības, reģistrācijas Nr.90009116327, kontā </w:t>
      </w:r>
      <w:r w:rsidRPr="00D55160">
        <w:rPr>
          <w:color w:val="000000"/>
        </w:rPr>
        <w:lastRenderedPageBreak/>
        <w:t xml:space="preserve">Nr.LV81UNLA0050019845884, AS „SEB banka”, </w:t>
      </w:r>
      <w:r w:rsidRPr="00D55160">
        <w:rPr>
          <w:lang w:eastAsia="en-US"/>
        </w:rPr>
        <w:t xml:space="preserve">norādot maksājuma mērķi “Nekustamā īpašuma </w:t>
      </w:r>
      <w:r w:rsidRPr="00D55160">
        <w:t>Gulbenes pilsētā ar nosaukumu “</w:t>
      </w:r>
      <w:proofErr w:type="spellStart"/>
      <w:r w:rsidRPr="00D55160">
        <w:t>Naglenes</w:t>
      </w:r>
      <w:proofErr w:type="spellEnd"/>
      <w:r w:rsidRPr="00D55160">
        <w:t xml:space="preserve"> iela 42A” </w:t>
      </w:r>
      <w:r w:rsidRPr="00D55160">
        <w:rPr>
          <w:lang w:eastAsia="en-US"/>
        </w:rPr>
        <w:t>izsoles nodrošinājums”</w:t>
      </w:r>
      <w:r w:rsidRPr="00D55160">
        <w:rPr>
          <w:color w:val="000000"/>
        </w:rPr>
        <w:t>.</w:t>
      </w:r>
      <w:r w:rsidRPr="00D55160">
        <w:t xml:space="preserve"> Nodrošinājums uzskatāms par iesniegtu, ja attiecīgā naudas summa ir saņemta norādītajā bankas kontā</w:t>
      </w:r>
      <w:r w:rsidRPr="00D55160">
        <w:rPr>
          <w:lang w:eastAsia="en-US"/>
        </w:rPr>
        <w:t xml:space="preserve">. </w:t>
      </w:r>
    </w:p>
    <w:p w14:paraId="54C11084" w14:textId="77777777" w:rsidR="00D55160" w:rsidRPr="00D55160" w:rsidRDefault="00D55160" w:rsidP="00D55160">
      <w:pPr>
        <w:spacing w:line="360" w:lineRule="auto"/>
        <w:ind w:firstLine="567"/>
        <w:jc w:val="both"/>
        <w:rPr>
          <w:color w:val="000000"/>
          <w:lang w:eastAsia="en-US"/>
        </w:rPr>
      </w:pPr>
      <w:r w:rsidRPr="00D55160">
        <w:rPr>
          <w:lang w:eastAsia="en-US"/>
        </w:rPr>
        <w:t xml:space="preserve">2.5. </w:t>
      </w:r>
      <w:r w:rsidRPr="00D55160">
        <w:rPr>
          <w:bCs/>
          <w:lang w:eastAsia="en-US"/>
        </w:rPr>
        <w:t xml:space="preserve">Objekta izsoles solis tiek noteikts </w:t>
      </w:r>
      <w:r w:rsidRPr="00D55160">
        <w:t>5% apmērā no sākumcenas, t.i., 240</w:t>
      </w:r>
      <w:r w:rsidRPr="00D55160">
        <w:rPr>
          <w:rFonts w:eastAsia="Calibri"/>
          <w:lang w:eastAsia="en-US"/>
        </w:rPr>
        <w:t xml:space="preserve"> EUR</w:t>
      </w:r>
      <w:r w:rsidRPr="00D55160">
        <w:t xml:space="preserve"> (divi simti četrdesmit </w:t>
      </w:r>
      <w:proofErr w:type="spellStart"/>
      <w:r w:rsidRPr="00D55160">
        <w:rPr>
          <w:i/>
        </w:rPr>
        <w:t>euro</w:t>
      </w:r>
      <w:proofErr w:type="spellEnd"/>
      <w:r w:rsidRPr="00D55160">
        <w:t>)</w:t>
      </w:r>
      <w:r w:rsidRPr="00D55160">
        <w:rPr>
          <w:color w:val="000000"/>
          <w:lang w:eastAsia="en-US"/>
        </w:rPr>
        <w:t>.</w:t>
      </w:r>
    </w:p>
    <w:p w14:paraId="0DA385CD" w14:textId="77777777" w:rsidR="00D55160" w:rsidRPr="00D55160" w:rsidRDefault="00D55160" w:rsidP="00D55160">
      <w:pPr>
        <w:spacing w:line="360" w:lineRule="auto"/>
        <w:ind w:firstLine="567"/>
        <w:jc w:val="both"/>
        <w:rPr>
          <w:color w:val="000000"/>
          <w:lang w:eastAsia="en-US"/>
        </w:rPr>
      </w:pPr>
      <w:r w:rsidRPr="00D55160">
        <w:rPr>
          <w:color w:val="000000"/>
          <w:lang w:eastAsia="en-US"/>
        </w:rPr>
        <w:t xml:space="preserve">2.6. Nosolītā augstākā </w:t>
      </w:r>
      <w:r w:rsidRPr="00D55160">
        <w:t xml:space="preserve">summa, atrēķinot naudā iemaksāto nodrošinājumu, jāsamaksā par Objektu divu nedēļu laikā no izsoles dienas, ieskaitot to bezskaidras naudas norēķinu veidā Gulbenes novada pašvaldības kontā Nr.LV81UNLA0050019845884, AS „SEB banka”, </w:t>
      </w:r>
      <w:r w:rsidRPr="00D55160">
        <w:rPr>
          <w:color w:val="000000"/>
        </w:rPr>
        <w:t>ar atzīmi “</w:t>
      </w:r>
      <w:r w:rsidRPr="00D55160">
        <w:rPr>
          <w:lang w:eastAsia="en-US"/>
        </w:rPr>
        <w:t xml:space="preserve">Nekustamā īpašuma </w:t>
      </w:r>
      <w:r w:rsidRPr="00D55160">
        <w:t>Gulbenes pilsētā ar nosaukumu “</w:t>
      </w:r>
      <w:proofErr w:type="spellStart"/>
      <w:r w:rsidRPr="00D55160">
        <w:t>Naglenes</w:t>
      </w:r>
      <w:proofErr w:type="spellEnd"/>
      <w:r w:rsidRPr="00D55160">
        <w:t xml:space="preserve"> iela 42A” </w:t>
      </w:r>
      <w:r w:rsidRPr="00D55160">
        <w:rPr>
          <w:color w:val="000000"/>
        </w:rPr>
        <w:t>pirkuma maksa”.</w:t>
      </w:r>
    </w:p>
    <w:p w14:paraId="5550C7E3" w14:textId="77777777" w:rsidR="00D55160" w:rsidRPr="00D55160" w:rsidRDefault="00D55160" w:rsidP="00D55160">
      <w:pPr>
        <w:keepNext/>
        <w:numPr>
          <w:ilvl w:val="0"/>
          <w:numId w:val="1"/>
        </w:numPr>
        <w:spacing w:line="360" w:lineRule="auto"/>
        <w:jc w:val="center"/>
        <w:outlineLvl w:val="0"/>
        <w:rPr>
          <w:b/>
          <w:lang w:eastAsia="en-US"/>
        </w:rPr>
      </w:pPr>
      <w:r w:rsidRPr="00D55160">
        <w:rPr>
          <w:b/>
          <w:bCs/>
          <w:kern w:val="32"/>
          <w:lang w:eastAsia="en-US"/>
        </w:rPr>
        <w:t>Izsoles dalībnieki</w:t>
      </w:r>
    </w:p>
    <w:p w14:paraId="17113512" w14:textId="77777777" w:rsidR="00D55160" w:rsidRPr="00D55160" w:rsidRDefault="00D55160" w:rsidP="00D55160">
      <w:pPr>
        <w:numPr>
          <w:ilvl w:val="1"/>
          <w:numId w:val="1"/>
        </w:numPr>
        <w:tabs>
          <w:tab w:val="num" w:pos="567"/>
        </w:tabs>
        <w:spacing w:line="360" w:lineRule="auto"/>
        <w:ind w:firstLine="567"/>
        <w:jc w:val="both"/>
        <w:rPr>
          <w:lang w:eastAsia="en-US"/>
        </w:rPr>
      </w:pPr>
      <w:r w:rsidRPr="00D55160">
        <w:rPr>
          <w:lang w:eastAsia="en-US"/>
        </w:rPr>
        <w:t xml:space="preserve">Par izsoles dalībnieku var kļūt jebkura fiziska vai juridiska persona, </w:t>
      </w:r>
      <w:r w:rsidRPr="00D55160">
        <w:rPr>
          <w:color w:val="000000"/>
        </w:rPr>
        <w:t>kura atbilst likuma “Par zemes privatizāciju lauku apvidos” 28.pantā izvirzītajām prasībām darījuma subjektam</w:t>
      </w:r>
      <w:r w:rsidRPr="00D55160">
        <w:rPr>
          <w:lang w:eastAsia="en-US"/>
        </w:rPr>
        <w:t xml:space="preserve">, kura līdz reģistrācijas brīdim ir iemaksājusi šo noteikumu 2.4.punktā noteikto nodrošinājumu, izsoles noteikumos </w:t>
      </w:r>
      <w:r w:rsidRPr="00D55160">
        <w:rPr>
          <w:color w:val="000000"/>
        </w:rPr>
        <w:t xml:space="preserve">noteiktajā termiņā iesniegusi pieteikumu dalībai izsolē un izpildījusi visus izsoles priekšnoteikumus, </w:t>
      </w:r>
      <w:r w:rsidRPr="00D55160">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D55160">
        <w:rPr>
          <w:lang w:eastAsia="en-US"/>
        </w:rPr>
        <w:t>.</w:t>
      </w:r>
    </w:p>
    <w:p w14:paraId="0A2DB2B5" w14:textId="77777777" w:rsidR="00D55160" w:rsidRPr="00D55160" w:rsidRDefault="00D55160" w:rsidP="00D55160">
      <w:pPr>
        <w:numPr>
          <w:ilvl w:val="1"/>
          <w:numId w:val="1"/>
        </w:numPr>
        <w:tabs>
          <w:tab w:val="num" w:pos="567"/>
        </w:tabs>
        <w:spacing w:line="360" w:lineRule="auto"/>
        <w:ind w:firstLine="567"/>
        <w:jc w:val="both"/>
        <w:rPr>
          <w:lang w:eastAsia="en-US"/>
        </w:rPr>
      </w:pPr>
      <w:r w:rsidRPr="00D55160">
        <w:rPr>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62D81F4" w14:textId="77777777" w:rsidR="00D55160" w:rsidRPr="00D55160" w:rsidRDefault="00D55160" w:rsidP="00D55160">
      <w:pPr>
        <w:numPr>
          <w:ilvl w:val="1"/>
          <w:numId w:val="1"/>
        </w:numPr>
        <w:tabs>
          <w:tab w:val="num" w:pos="567"/>
        </w:tabs>
        <w:spacing w:line="360" w:lineRule="auto"/>
        <w:ind w:firstLine="567"/>
        <w:jc w:val="both"/>
        <w:rPr>
          <w:lang w:eastAsia="en-US"/>
        </w:rPr>
      </w:pPr>
      <w:r w:rsidRPr="00D55160">
        <w:rPr>
          <w:color w:val="000000"/>
        </w:rPr>
        <w:t>Piedalīties izsoles norisē pretendents vai viņa pilnvarota persona drīkst uzrādot derīgu vakcinācijas, pārslimošanas sertifikātu, vai testēšanas sertifikātu, kas nav vecāks par 72 stundām.</w:t>
      </w:r>
    </w:p>
    <w:p w14:paraId="6ADF29F5" w14:textId="77777777" w:rsidR="00D55160" w:rsidRPr="00D55160" w:rsidRDefault="00D55160" w:rsidP="00D55160">
      <w:pPr>
        <w:numPr>
          <w:ilvl w:val="1"/>
          <w:numId w:val="1"/>
        </w:numPr>
        <w:tabs>
          <w:tab w:val="num" w:pos="567"/>
        </w:tabs>
        <w:spacing w:line="360" w:lineRule="auto"/>
        <w:ind w:firstLine="567"/>
        <w:jc w:val="both"/>
        <w:rPr>
          <w:lang w:eastAsia="en-US"/>
        </w:rPr>
      </w:pPr>
      <w:r w:rsidRPr="00D55160">
        <w:rPr>
          <w:color w:val="000000"/>
        </w:rPr>
        <w:t>Izsoles komisijas locekļi nevar būt Objekta pircēji, kā arī nevar pirkt Objektu citu personu uzdevumā.</w:t>
      </w:r>
    </w:p>
    <w:p w14:paraId="0E597E50" w14:textId="77777777" w:rsidR="00D55160" w:rsidRPr="00D55160" w:rsidRDefault="00D55160" w:rsidP="00D55160">
      <w:pPr>
        <w:numPr>
          <w:ilvl w:val="0"/>
          <w:numId w:val="1"/>
        </w:numPr>
        <w:spacing w:after="200" w:line="360" w:lineRule="auto"/>
        <w:contextualSpacing/>
        <w:jc w:val="center"/>
        <w:rPr>
          <w:bCs/>
          <w:color w:val="000000"/>
        </w:rPr>
      </w:pPr>
      <w:r w:rsidRPr="00D55160">
        <w:rPr>
          <w:b/>
          <w:bCs/>
          <w:color w:val="000000"/>
        </w:rPr>
        <w:t>Izsoles pretendentu reģistrācija Izsoļu dalībnieku reģistrā</w:t>
      </w:r>
    </w:p>
    <w:p w14:paraId="1A4F8288" w14:textId="77777777" w:rsidR="00D55160" w:rsidRPr="00D55160" w:rsidRDefault="00D55160" w:rsidP="00D55160">
      <w:pPr>
        <w:numPr>
          <w:ilvl w:val="1"/>
          <w:numId w:val="1"/>
        </w:numPr>
        <w:spacing w:after="200" w:line="360" w:lineRule="auto"/>
        <w:ind w:firstLine="567"/>
        <w:contextualSpacing/>
        <w:jc w:val="both"/>
        <w:rPr>
          <w:bCs/>
          <w:color w:val="000000"/>
        </w:rPr>
      </w:pPr>
      <w:r w:rsidRPr="00D55160">
        <w:rPr>
          <w:color w:val="000000"/>
        </w:rPr>
        <w:t>Izsoles komisija, saņemot pieteikumu par piedalīšanos izsolē, sastāda izsoles dalībnieku sarakstu, kurā fiksē izsoles pretendentus pieteikumu iesniegšanas secībā.</w:t>
      </w:r>
    </w:p>
    <w:p w14:paraId="774F491C" w14:textId="77777777" w:rsidR="00D55160" w:rsidRPr="00D55160" w:rsidRDefault="00D55160" w:rsidP="00D55160">
      <w:pPr>
        <w:numPr>
          <w:ilvl w:val="1"/>
          <w:numId w:val="1"/>
        </w:numPr>
        <w:spacing w:after="200" w:line="360" w:lineRule="auto"/>
        <w:ind w:firstLine="567"/>
        <w:contextualSpacing/>
        <w:jc w:val="both"/>
        <w:rPr>
          <w:bCs/>
          <w:color w:val="000000"/>
        </w:rPr>
      </w:pPr>
      <w:r w:rsidRPr="00D55160">
        <w:rPr>
          <w:bCs/>
          <w:color w:val="000000"/>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pašvaldība, Ābeļu iela 2, Gulbene, Gulbenes novads, LV – 4401), vai elektroniski uz e-pasta adresi: </w:t>
      </w:r>
      <w:hyperlink r:id="rId22" w:history="1">
        <w:r w:rsidRPr="00D55160">
          <w:rPr>
            <w:rFonts w:cs="Arial"/>
            <w:bCs/>
            <w:color w:val="0563C1"/>
            <w:u w:val="single"/>
          </w:rPr>
          <w:t>dome@gulbene.lv</w:t>
        </w:r>
      </w:hyperlink>
      <w:r w:rsidRPr="00D55160">
        <w:rPr>
          <w:bCs/>
          <w:color w:val="000000"/>
        </w:rPr>
        <w:t xml:space="preserve">, līdz </w:t>
      </w:r>
      <w:r w:rsidRPr="00D55160">
        <w:rPr>
          <w:b/>
          <w:bCs/>
          <w:color w:val="000000"/>
        </w:rPr>
        <w:t>2022.gada 8.februārim plkst.15.00</w:t>
      </w:r>
      <w:r w:rsidRPr="00D55160">
        <w:rPr>
          <w:bCs/>
          <w:color w:val="000000"/>
        </w:rPr>
        <w:t>.</w:t>
      </w:r>
    </w:p>
    <w:p w14:paraId="37B4AFBB" w14:textId="77777777" w:rsidR="00D55160" w:rsidRPr="00D55160" w:rsidRDefault="00D55160" w:rsidP="00D55160">
      <w:pPr>
        <w:numPr>
          <w:ilvl w:val="1"/>
          <w:numId w:val="1"/>
        </w:numPr>
        <w:spacing w:line="360" w:lineRule="auto"/>
        <w:ind w:firstLine="567"/>
        <w:contextualSpacing/>
        <w:rPr>
          <w:bCs/>
          <w:color w:val="000000"/>
        </w:rPr>
      </w:pPr>
      <w:r w:rsidRPr="00D55160">
        <w:rPr>
          <w:bCs/>
          <w:color w:val="000000"/>
        </w:rPr>
        <w:lastRenderedPageBreak/>
        <w:t>L</w:t>
      </w:r>
      <w:r w:rsidRPr="00D55160">
        <w:rPr>
          <w:color w:val="000000"/>
        </w:rPr>
        <w:t>ai reģistrētos par izsoles dalībnieku izsoles noteikumos noteiktajā termiņā</w:t>
      </w:r>
      <w:r w:rsidRPr="00D55160">
        <w:rPr>
          <w:bCs/>
          <w:color w:val="000000"/>
        </w:rPr>
        <w:t xml:space="preserve"> jāiesniedz:</w:t>
      </w:r>
    </w:p>
    <w:p w14:paraId="29C67CD1" w14:textId="77777777" w:rsidR="00D55160" w:rsidRPr="00D55160" w:rsidRDefault="00D55160" w:rsidP="00D55160">
      <w:pPr>
        <w:numPr>
          <w:ilvl w:val="2"/>
          <w:numId w:val="1"/>
        </w:numPr>
        <w:autoSpaceDE w:val="0"/>
        <w:autoSpaceDN w:val="0"/>
        <w:adjustRightInd w:val="0"/>
        <w:spacing w:line="360" w:lineRule="auto"/>
        <w:ind w:firstLine="567"/>
        <w:jc w:val="both"/>
        <w:rPr>
          <w:color w:val="000000"/>
        </w:rPr>
      </w:pPr>
      <w:r w:rsidRPr="00D55160">
        <w:rPr>
          <w:color w:val="000000"/>
        </w:rPr>
        <w:t>Fiziskai personai:</w:t>
      </w:r>
    </w:p>
    <w:p w14:paraId="3EAF1646" w14:textId="77777777" w:rsidR="00D55160" w:rsidRPr="00D55160" w:rsidRDefault="00D55160" w:rsidP="00D55160">
      <w:pPr>
        <w:numPr>
          <w:ilvl w:val="3"/>
          <w:numId w:val="1"/>
        </w:numPr>
        <w:autoSpaceDE w:val="0"/>
        <w:autoSpaceDN w:val="0"/>
        <w:adjustRightInd w:val="0"/>
        <w:spacing w:line="360" w:lineRule="auto"/>
        <w:ind w:firstLine="567"/>
        <w:jc w:val="both"/>
        <w:rPr>
          <w:color w:val="000000"/>
        </w:rPr>
      </w:pPr>
      <w:r w:rsidRPr="00D55160">
        <w:rPr>
          <w:color w:val="000000"/>
        </w:rPr>
        <w:t xml:space="preserve">pieteikums, kurā jānorāda: vārds, uzvārds, personas kods vai dzimšanas datums (personai, kurai nav piešķirts personas kods), kontaktadrese, personas papildu kontaktinformācija – elektroniskā pasta adrese un tālruņa numurs (ja tāds ir); </w:t>
      </w:r>
    </w:p>
    <w:p w14:paraId="5DF645AF" w14:textId="77777777" w:rsidR="00D55160" w:rsidRPr="00D55160" w:rsidRDefault="00D55160" w:rsidP="00D55160">
      <w:pPr>
        <w:numPr>
          <w:ilvl w:val="3"/>
          <w:numId w:val="1"/>
        </w:numPr>
        <w:autoSpaceDE w:val="0"/>
        <w:autoSpaceDN w:val="0"/>
        <w:adjustRightInd w:val="0"/>
        <w:spacing w:line="360" w:lineRule="auto"/>
        <w:ind w:firstLine="567"/>
        <w:jc w:val="both"/>
        <w:rPr>
          <w:color w:val="000000"/>
        </w:rPr>
      </w:pPr>
      <w:r w:rsidRPr="00D55160">
        <w:rPr>
          <w:color w:val="000000"/>
        </w:rPr>
        <w:t>izziņa, ka attiecībā pret Gulbenes novada pašvaldību nav maksājumu (nodokļi, nomas maksājumi utt.) parādu;</w:t>
      </w:r>
    </w:p>
    <w:p w14:paraId="4BDC24A3" w14:textId="77777777" w:rsidR="00D55160" w:rsidRPr="00D55160" w:rsidRDefault="00D55160" w:rsidP="00D55160">
      <w:pPr>
        <w:numPr>
          <w:ilvl w:val="3"/>
          <w:numId w:val="1"/>
        </w:numPr>
        <w:autoSpaceDE w:val="0"/>
        <w:autoSpaceDN w:val="0"/>
        <w:adjustRightInd w:val="0"/>
        <w:spacing w:line="360" w:lineRule="auto"/>
        <w:ind w:firstLine="567"/>
        <w:jc w:val="both"/>
        <w:rPr>
          <w:color w:val="000000"/>
        </w:rPr>
      </w:pPr>
      <w:r w:rsidRPr="00D55160">
        <w:rPr>
          <w:color w:val="000000"/>
        </w:rPr>
        <w:t>maksājuma uzdevums par nodrošinājuma naudas samaksu.</w:t>
      </w:r>
    </w:p>
    <w:p w14:paraId="577667CA" w14:textId="77777777" w:rsidR="00D55160" w:rsidRPr="00D55160" w:rsidRDefault="00D55160" w:rsidP="00D55160">
      <w:pPr>
        <w:autoSpaceDE w:val="0"/>
        <w:autoSpaceDN w:val="0"/>
        <w:adjustRightInd w:val="0"/>
        <w:spacing w:line="360" w:lineRule="auto"/>
        <w:ind w:firstLine="567"/>
        <w:jc w:val="both"/>
        <w:rPr>
          <w:color w:val="000000"/>
        </w:rPr>
      </w:pPr>
      <w:r w:rsidRPr="00D55160">
        <w:rPr>
          <w:color w:val="000000"/>
        </w:rPr>
        <w:t>Pirms pretendenta reģistrēšanas izsoles dalībnieku sarakstā Izsoles komisija attiecībā uz fizisku personu pārbaudīs informāciju par tās saimniecisko darbību,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478A3C5" w14:textId="77777777" w:rsidR="00D55160" w:rsidRPr="00D55160" w:rsidRDefault="00D55160" w:rsidP="00D55160">
      <w:pPr>
        <w:numPr>
          <w:ilvl w:val="2"/>
          <w:numId w:val="1"/>
        </w:numPr>
        <w:autoSpaceDE w:val="0"/>
        <w:autoSpaceDN w:val="0"/>
        <w:adjustRightInd w:val="0"/>
        <w:spacing w:line="360" w:lineRule="auto"/>
        <w:ind w:firstLine="567"/>
        <w:jc w:val="both"/>
        <w:rPr>
          <w:color w:val="000000"/>
        </w:rPr>
      </w:pPr>
      <w:r w:rsidRPr="00D55160">
        <w:rPr>
          <w:color w:val="000000"/>
        </w:rPr>
        <w:t xml:space="preserve">juridiskai personai: </w:t>
      </w:r>
    </w:p>
    <w:p w14:paraId="532FB247" w14:textId="77777777" w:rsidR="00D55160" w:rsidRPr="00D55160" w:rsidRDefault="00D55160" w:rsidP="00D55160">
      <w:pPr>
        <w:numPr>
          <w:ilvl w:val="3"/>
          <w:numId w:val="1"/>
        </w:numPr>
        <w:autoSpaceDE w:val="0"/>
        <w:autoSpaceDN w:val="0"/>
        <w:adjustRightInd w:val="0"/>
        <w:spacing w:line="360" w:lineRule="auto"/>
        <w:ind w:firstLine="567"/>
        <w:jc w:val="both"/>
        <w:rPr>
          <w:color w:val="000000"/>
        </w:rPr>
      </w:pPr>
      <w:r w:rsidRPr="00D55160">
        <w:rPr>
          <w:color w:val="000000"/>
        </w:rPr>
        <w:t>pieteikums, kurā jānorāda: nosaukums, reģistrācijas numurs, juridiskā adrese, papildu kontaktinformācija – elektroniskā pasta adrese un tālruņa numurs (ja tāds ir), solītāja pārstāvja vārds, uzvārds;</w:t>
      </w:r>
    </w:p>
    <w:p w14:paraId="67D7356B" w14:textId="77777777" w:rsidR="00D55160" w:rsidRPr="00D55160" w:rsidRDefault="00D55160" w:rsidP="00D55160">
      <w:pPr>
        <w:numPr>
          <w:ilvl w:val="3"/>
          <w:numId w:val="1"/>
        </w:numPr>
        <w:autoSpaceDE w:val="0"/>
        <w:autoSpaceDN w:val="0"/>
        <w:adjustRightInd w:val="0"/>
        <w:spacing w:line="360" w:lineRule="auto"/>
        <w:ind w:firstLine="567"/>
        <w:jc w:val="both"/>
        <w:rPr>
          <w:color w:val="000000"/>
        </w:rPr>
      </w:pPr>
      <w:r w:rsidRPr="00D55160">
        <w:rPr>
          <w:color w:val="000000"/>
        </w:rPr>
        <w:t>attiecīgās institūcijas pilnvarojums iesniegt pieteikumu dalībai izsolē un pilnvarojums pārstāvībai izsolē (ja to nedara pārvaldes institūcija (amatpersona));</w:t>
      </w:r>
    </w:p>
    <w:p w14:paraId="46292BBA" w14:textId="77777777" w:rsidR="00D55160" w:rsidRPr="00D55160" w:rsidRDefault="00D55160" w:rsidP="00D55160">
      <w:pPr>
        <w:numPr>
          <w:ilvl w:val="3"/>
          <w:numId w:val="1"/>
        </w:numPr>
        <w:autoSpaceDE w:val="0"/>
        <w:autoSpaceDN w:val="0"/>
        <w:adjustRightInd w:val="0"/>
        <w:spacing w:line="360" w:lineRule="auto"/>
        <w:ind w:firstLine="567"/>
        <w:jc w:val="both"/>
        <w:rPr>
          <w:color w:val="000000"/>
        </w:rPr>
      </w:pPr>
      <w:r w:rsidRPr="00D55160">
        <w:rPr>
          <w:color w:val="000000"/>
        </w:rPr>
        <w:t>izziņa, ka attiecībā pret Gulbenes novada pašvaldību nav maksājumu (nodokļi, nomas maksājumi utt.) parādu;</w:t>
      </w:r>
    </w:p>
    <w:p w14:paraId="347F60F4" w14:textId="77777777" w:rsidR="00D55160" w:rsidRPr="00D55160" w:rsidRDefault="00D55160" w:rsidP="00D55160">
      <w:pPr>
        <w:numPr>
          <w:ilvl w:val="3"/>
          <w:numId w:val="1"/>
        </w:numPr>
        <w:autoSpaceDE w:val="0"/>
        <w:autoSpaceDN w:val="0"/>
        <w:adjustRightInd w:val="0"/>
        <w:spacing w:line="360" w:lineRule="auto"/>
        <w:ind w:firstLine="567"/>
        <w:jc w:val="both"/>
        <w:rPr>
          <w:color w:val="000000"/>
        </w:rPr>
      </w:pPr>
      <w:r w:rsidRPr="00D55160">
        <w:rPr>
          <w:color w:val="000000"/>
        </w:rPr>
        <w:t>maksājuma uzdevums par nodrošinājuma naudas samaksu.</w:t>
      </w:r>
    </w:p>
    <w:p w14:paraId="15B73713" w14:textId="77777777" w:rsidR="00D55160" w:rsidRPr="00D55160" w:rsidRDefault="00D55160" w:rsidP="00D55160">
      <w:pPr>
        <w:autoSpaceDE w:val="0"/>
        <w:autoSpaceDN w:val="0"/>
        <w:adjustRightInd w:val="0"/>
        <w:spacing w:line="360" w:lineRule="auto"/>
        <w:ind w:firstLine="567"/>
        <w:jc w:val="both"/>
        <w:rPr>
          <w:color w:val="000000"/>
        </w:rPr>
      </w:pPr>
      <w:r w:rsidRPr="00D55160">
        <w:rPr>
          <w:color w:val="000000"/>
        </w:rPr>
        <w:t>Pirms pretendenta reģistrēšanas izsoles dalībnieku sarakstā Izsoles komisija attiecībā uz juridisku personu pārbaudīs informāciju:</w:t>
      </w:r>
    </w:p>
    <w:p w14:paraId="30C8A3DA" w14:textId="77777777" w:rsidR="00D55160" w:rsidRPr="00D55160" w:rsidRDefault="00D55160" w:rsidP="00D55160">
      <w:pPr>
        <w:numPr>
          <w:ilvl w:val="0"/>
          <w:numId w:val="2"/>
        </w:numPr>
        <w:autoSpaceDE w:val="0"/>
        <w:autoSpaceDN w:val="0"/>
        <w:adjustRightInd w:val="0"/>
        <w:spacing w:line="360" w:lineRule="auto"/>
        <w:ind w:firstLine="567"/>
        <w:contextualSpacing/>
        <w:jc w:val="both"/>
        <w:rPr>
          <w:color w:val="000000"/>
        </w:rPr>
      </w:pPr>
      <w:r w:rsidRPr="00D55160">
        <w:rPr>
          <w:color w:val="000000"/>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1C42B4C5" w14:textId="77777777" w:rsidR="00D55160" w:rsidRPr="00D55160" w:rsidRDefault="00D55160" w:rsidP="00D55160">
      <w:pPr>
        <w:numPr>
          <w:ilvl w:val="0"/>
          <w:numId w:val="2"/>
        </w:numPr>
        <w:autoSpaceDE w:val="0"/>
        <w:autoSpaceDN w:val="0"/>
        <w:adjustRightInd w:val="0"/>
        <w:spacing w:line="360" w:lineRule="auto"/>
        <w:ind w:firstLine="567"/>
        <w:contextualSpacing/>
        <w:jc w:val="both"/>
        <w:rPr>
          <w:color w:val="000000"/>
        </w:rPr>
      </w:pPr>
      <w:r w:rsidRPr="00D55160">
        <w:rPr>
          <w:color w:val="000000"/>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461DA37C" w14:textId="77777777" w:rsidR="00D55160" w:rsidRPr="00D55160" w:rsidRDefault="00D55160" w:rsidP="00D55160">
      <w:pPr>
        <w:numPr>
          <w:ilvl w:val="1"/>
          <w:numId w:val="1"/>
        </w:numPr>
        <w:autoSpaceDE w:val="0"/>
        <w:autoSpaceDN w:val="0"/>
        <w:adjustRightInd w:val="0"/>
        <w:spacing w:line="360" w:lineRule="auto"/>
        <w:ind w:firstLine="567"/>
        <w:jc w:val="both"/>
      </w:pPr>
      <w:r w:rsidRPr="00D55160">
        <w:t>Izsoles pretendents netiek reģistrēts izsoles dalībnieku reģistrā, ja:</w:t>
      </w:r>
    </w:p>
    <w:p w14:paraId="7A15B58B" w14:textId="77777777" w:rsidR="00D55160" w:rsidRPr="00D55160" w:rsidRDefault="00D55160" w:rsidP="00D55160">
      <w:pPr>
        <w:numPr>
          <w:ilvl w:val="2"/>
          <w:numId w:val="1"/>
        </w:numPr>
        <w:autoSpaceDE w:val="0"/>
        <w:autoSpaceDN w:val="0"/>
        <w:adjustRightInd w:val="0"/>
        <w:spacing w:line="360" w:lineRule="auto"/>
        <w:ind w:firstLine="567"/>
        <w:jc w:val="both"/>
      </w:pPr>
      <w:r w:rsidRPr="00D55160">
        <w:lastRenderedPageBreak/>
        <w:t>nav vēl iestājies vai ir jau beidzies pretendentu reģistrācijas termiņš;</w:t>
      </w:r>
    </w:p>
    <w:p w14:paraId="2DE28C1C" w14:textId="77777777" w:rsidR="00D55160" w:rsidRPr="00D55160" w:rsidRDefault="00D55160" w:rsidP="00D55160">
      <w:pPr>
        <w:numPr>
          <w:ilvl w:val="2"/>
          <w:numId w:val="1"/>
        </w:numPr>
        <w:autoSpaceDE w:val="0"/>
        <w:autoSpaceDN w:val="0"/>
        <w:adjustRightInd w:val="0"/>
        <w:spacing w:line="360" w:lineRule="auto"/>
        <w:ind w:firstLine="567"/>
        <w:jc w:val="both"/>
      </w:pPr>
      <w:r w:rsidRPr="00D55160">
        <w:t>ja nav iesniegti šo noteikumu 4.3.1.punktā vai 4.3.2.punktā norādītie dokumenti;</w:t>
      </w:r>
    </w:p>
    <w:p w14:paraId="6725D653" w14:textId="77777777" w:rsidR="00D55160" w:rsidRPr="00D55160" w:rsidRDefault="00D55160" w:rsidP="00D55160">
      <w:pPr>
        <w:numPr>
          <w:ilvl w:val="2"/>
          <w:numId w:val="1"/>
        </w:numPr>
        <w:autoSpaceDE w:val="0"/>
        <w:autoSpaceDN w:val="0"/>
        <w:adjustRightInd w:val="0"/>
        <w:spacing w:line="360" w:lineRule="auto"/>
        <w:ind w:firstLine="567"/>
        <w:jc w:val="both"/>
      </w:pPr>
      <w:r w:rsidRPr="00D55160">
        <w:rPr>
          <w:color w:val="000000"/>
        </w:rPr>
        <w:t>iesniegtajos dokumentos norādītas nepatiesas ziņas;</w:t>
      </w:r>
    </w:p>
    <w:p w14:paraId="319C2B49" w14:textId="77777777" w:rsidR="00D55160" w:rsidRPr="00D55160" w:rsidRDefault="00D55160" w:rsidP="00D55160">
      <w:pPr>
        <w:numPr>
          <w:ilvl w:val="2"/>
          <w:numId w:val="1"/>
        </w:numPr>
        <w:autoSpaceDE w:val="0"/>
        <w:autoSpaceDN w:val="0"/>
        <w:adjustRightInd w:val="0"/>
        <w:spacing w:line="360" w:lineRule="auto"/>
        <w:ind w:firstLine="567"/>
        <w:jc w:val="both"/>
      </w:pPr>
      <w:r w:rsidRPr="00D55160">
        <w:t>konstatēts, ka pretendentam ir izsoles noteikumu 3.1.punktā minētās parādsaistības;</w:t>
      </w:r>
    </w:p>
    <w:p w14:paraId="4F355008" w14:textId="77777777" w:rsidR="00D55160" w:rsidRPr="00D55160" w:rsidRDefault="00D55160" w:rsidP="00D55160">
      <w:pPr>
        <w:numPr>
          <w:ilvl w:val="2"/>
          <w:numId w:val="1"/>
        </w:numPr>
        <w:autoSpaceDE w:val="0"/>
        <w:autoSpaceDN w:val="0"/>
        <w:adjustRightInd w:val="0"/>
        <w:spacing w:line="360" w:lineRule="auto"/>
        <w:ind w:firstLine="567"/>
        <w:jc w:val="both"/>
      </w:pPr>
      <w:r w:rsidRPr="00D55160">
        <w:t>Gulbenes novada pašvaldības norādītajā bankas kontā nav saņemta nodrošinājuma nauda.</w:t>
      </w:r>
    </w:p>
    <w:p w14:paraId="4B4C2BCE" w14:textId="77777777" w:rsidR="00D55160" w:rsidRPr="00D55160" w:rsidRDefault="00D55160" w:rsidP="00D55160">
      <w:pPr>
        <w:numPr>
          <w:ilvl w:val="0"/>
          <w:numId w:val="1"/>
        </w:numPr>
        <w:spacing w:line="360" w:lineRule="auto"/>
        <w:jc w:val="center"/>
        <w:rPr>
          <w:b/>
        </w:rPr>
      </w:pPr>
      <w:r w:rsidRPr="00D55160">
        <w:rPr>
          <w:b/>
        </w:rPr>
        <w:t>Izsoles norise</w:t>
      </w:r>
    </w:p>
    <w:p w14:paraId="44396310" w14:textId="77777777" w:rsidR="00D55160" w:rsidRPr="00D55160" w:rsidRDefault="00D55160" w:rsidP="00D55160">
      <w:pPr>
        <w:numPr>
          <w:ilvl w:val="1"/>
          <w:numId w:val="1"/>
        </w:numPr>
        <w:autoSpaceDE w:val="0"/>
        <w:autoSpaceDN w:val="0"/>
        <w:adjustRightInd w:val="0"/>
        <w:spacing w:line="360" w:lineRule="auto"/>
        <w:ind w:firstLine="567"/>
        <w:jc w:val="both"/>
      </w:pPr>
      <w:r w:rsidRPr="00D55160">
        <w:rPr>
          <w:color w:val="000000"/>
        </w:rPr>
        <w:t xml:space="preserve">Izsole </w:t>
      </w:r>
      <w:r w:rsidRPr="00D55160">
        <w:t xml:space="preserve">notiks </w:t>
      </w:r>
      <w:r w:rsidRPr="00D55160">
        <w:rPr>
          <w:b/>
        </w:rPr>
        <w:t>2022.gada 10.februārī plkst.10.20</w:t>
      </w:r>
      <w:r w:rsidRPr="00D55160">
        <w:t xml:space="preserve"> </w:t>
      </w:r>
      <w:r w:rsidRPr="00D55160">
        <w:rPr>
          <w:color w:val="000000"/>
        </w:rPr>
        <w:t>Gulbenes novada pašvaldības administrācijas ēkā, Ābeļu ielā 2, Gulbenē, Gulbenes novadā, 2.stāva zālē</w:t>
      </w:r>
      <w:r w:rsidRPr="00D55160">
        <w:t xml:space="preserve">. </w:t>
      </w:r>
    </w:p>
    <w:p w14:paraId="689A45DC" w14:textId="77777777" w:rsidR="00D55160" w:rsidRPr="00D55160" w:rsidRDefault="00D55160" w:rsidP="00D55160">
      <w:pPr>
        <w:numPr>
          <w:ilvl w:val="1"/>
          <w:numId w:val="1"/>
        </w:numPr>
        <w:autoSpaceDE w:val="0"/>
        <w:autoSpaceDN w:val="0"/>
        <w:adjustRightInd w:val="0"/>
        <w:spacing w:line="360" w:lineRule="auto"/>
        <w:ind w:firstLine="567"/>
        <w:jc w:val="both"/>
        <w:rPr>
          <w:color w:val="FF0000"/>
        </w:rPr>
      </w:pPr>
      <w:r w:rsidRPr="00D55160">
        <w:rPr>
          <w:color w:val="000000"/>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0176FC17" w14:textId="77777777" w:rsidR="00D55160" w:rsidRPr="00D55160" w:rsidRDefault="00D55160" w:rsidP="00D55160">
      <w:pPr>
        <w:numPr>
          <w:ilvl w:val="1"/>
          <w:numId w:val="1"/>
        </w:numPr>
        <w:autoSpaceDE w:val="0"/>
        <w:autoSpaceDN w:val="0"/>
        <w:adjustRightInd w:val="0"/>
        <w:spacing w:line="360" w:lineRule="auto"/>
        <w:ind w:firstLine="567"/>
        <w:jc w:val="both"/>
        <w:rPr>
          <w:color w:val="FF0000"/>
        </w:rPr>
      </w:pPr>
      <w:r w:rsidRPr="00D55160">
        <w:rPr>
          <w:color w:val="000000"/>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4CB1B8CD" w14:textId="77777777" w:rsidR="00D55160" w:rsidRPr="00D55160" w:rsidRDefault="00D55160" w:rsidP="00D55160">
      <w:pPr>
        <w:numPr>
          <w:ilvl w:val="1"/>
          <w:numId w:val="1"/>
        </w:numPr>
        <w:autoSpaceDE w:val="0"/>
        <w:autoSpaceDN w:val="0"/>
        <w:adjustRightInd w:val="0"/>
        <w:spacing w:line="360" w:lineRule="auto"/>
        <w:ind w:firstLine="567"/>
        <w:jc w:val="both"/>
        <w:rPr>
          <w:color w:val="FF0000"/>
        </w:rPr>
      </w:pPr>
      <w:r w:rsidRPr="00D55160">
        <w:rPr>
          <w:color w:val="000000"/>
        </w:rPr>
        <w:t xml:space="preserve">Pirms izsoles sākšanas izsoles dalībnieki paraksta izsoles noteikumus, tādējādi apliecinot, ka pilnībā ar tiem ir iepazinušies un piekrīt tiem. </w:t>
      </w:r>
    </w:p>
    <w:p w14:paraId="590B5E06" w14:textId="77777777" w:rsidR="00D55160" w:rsidRPr="00D55160" w:rsidRDefault="00D55160" w:rsidP="00D55160">
      <w:pPr>
        <w:numPr>
          <w:ilvl w:val="1"/>
          <w:numId w:val="1"/>
        </w:numPr>
        <w:autoSpaceDE w:val="0"/>
        <w:autoSpaceDN w:val="0"/>
        <w:adjustRightInd w:val="0"/>
        <w:spacing w:line="360" w:lineRule="auto"/>
        <w:ind w:firstLine="567"/>
        <w:jc w:val="both"/>
        <w:rPr>
          <w:color w:val="FF0000"/>
        </w:rPr>
      </w:pPr>
      <w:r w:rsidRPr="00D55160">
        <w:rPr>
          <w:color w:val="000000"/>
        </w:rPr>
        <w:t xml:space="preserve"> </w:t>
      </w:r>
      <w:r w:rsidRPr="00D55160">
        <w:t>Izsoles vadītājs atklāj izsoli, raksturo izsolāmo mantu, paziņo izsoles sākumcenu, izsoles soli un informē par solīšanas kārtību.</w:t>
      </w:r>
      <w:r w:rsidRPr="00D55160">
        <w:rPr>
          <w:color w:val="000000"/>
        </w:rPr>
        <w:t xml:space="preserve"> </w:t>
      </w:r>
    </w:p>
    <w:p w14:paraId="2422F169" w14:textId="77777777" w:rsidR="00D55160" w:rsidRPr="00D55160" w:rsidRDefault="00D55160" w:rsidP="00D55160">
      <w:pPr>
        <w:numPr>
          <w:ilvl w:val="1"/>
          <w:numId w:val="1"/>
        </w:numPr>
        <w:autoSpaceDE w:val="0"/>
        <w:autoSpaceDN w:val="0"/>
        <w:adjustRightInd w:val="0"/>
        <w:spacing w:line="360" w:lineRule="auto"/>
        <w:ind w:firstLine="567"/>
        <w:jc w:val="both"/>
        <w:rPr>
          <w:color w:val="FF0000"/>
        </w:rPr>
      </w:pPr>
      <w:r w:rsidRPr="00D55160">
        <w:t>Izsoles dalībnieki savu piekrišanu iegādāties izsoles Objektu apliecina mutvārdos un rakstiski, parakstoties izsoles dalībnieku sarakstā par katru nosolīto soli. Tas tiek fiksēts izsoles gaitas protokolā</w:t>
      </w:r>
      <w:r w:rsidRPr="00D55160">
        <w:rPr>
          <w:color w:val="000000"/>
        </w:rPr>
        <w:t xml:space="preserve">. </w:t>
      </w:r>
    </w:p>
    <w:p w14:paraId="6B940BD4" w14:textId="77777777" w:rsidR="00D55160" w:rsidRPr="00D55160" w:rsidRDefault="00D55160" w:rsidP="00D55160">
      <w:pPr>
        <w:numPr>
          <w:ilvl w:val="1"/>
          <w:numId w:val="1"/>
        </w:numPr>
        <w:autoSpaceDE w:val="0"/>
        <w:autoSpaceDN w:val="0"/>
        <w:adjustRightInd w:val="0"/>
        <w:spacing w:line="360" w:lineRule="auto"/>
        <w:ind w:firstLine="567"/>
        <w:jc w:val="both"/>
        <w:rPr>
          <w:color w:val="FF0000"/>
        </w:rPr>
      </w:pPr>
      <w:r w:rsidRPr="00D55160">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D55160">
        <w:rPr>
          <w:color w:val="000000"/>
        </w:rPr>
        <w:t xml:space="preserve">. </w:t>
      </w:r>
    </w:p>
    <w:p w14:paraId="2996B72F" w14:textId="77777777" w:rsidR="00D55160" w:rsidRPr="00D55160" w:rsidRDefault="00D55160" w:rsidP="00D55160">
      <w:pPr>
        <w:numPr>
          <w:ilvl w:val="1"/>
          <w:numId w:val="1"/>
        </w:numPr>
        <w:autoSpaceDE w:val="0"/>
        <w:autoSpaceDN w:val="0"/>
        <w:adjustRightInd w:val="0"/>
        <w:spacing w:line="360" w:lineRule="auto"/>
        <w:ind w:firstLine="567"/>
        <w:jc w:val="both"/>
        <w:rPr>
          <w:color w:val="FF0000"/>
        </w:rPr>
      </w:pPr>
      <w:r w:rsidRPr="00D55160">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sidRPr="00D55160">
        <w:rPr>
          <w:color w:val="000000"/>
        </w:rPr>
        <w:t xml:space="preserve">. </w:t>
      </w:r>
    </w:p>
    <w:p w14:paraId="15FE4099" w14:textId="77777777" w:rsidR="00D55160" w:rsidRPr="00D55160" w:rsidRDefault="00D55160" w:rsidP="00D55160">
      <w:pPr>
        <w:numPr>
          <w:ilvl w:val="1"/>
          <w:numId w:val="1"/>
        </w:numPr>
        <w:autoSpaceDE w:val="0"/>
        <w:autoSpaceDN w:val="0"/>
        <w:adjustRightInd w:val="0"/>
        <w:spacing w:line="360" w:lineRule="auto"/>
        <w:ind w:firstLine="567"/>
        <w:jc w:val="both"/>
        <w:rPr>
          <w:color w:val="FF0000"/>
        </w:rPr>
      </w:pPr>
      <w:r w:rsidRPr="00D55160">
        <w:rPr>
          <w:color w:val="000000"/>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5600DBBD" w14:textId="77777777" w:rsidR="00D55160" w:rsidRPr="00D55160" w:rsidRDefault="00D55160" w:rsidP="00D55160">
      <w:pPr>
        <w:numPr>
          <w:ilvl w:val="1"/>
          <w:numId w:val="1"/>
        </w:numPr>
        <w:autoSpaceDE w:val="0"/>
        <w:autoSpaceDN w:val="0"/>
        <w:adjustRightInd w:val="0"/>
        <w:spacing w:line="360" w:lineRule="auto"/>
        <w:ind w:firstLine="567"/>
        <w:jc w:val="both"/>
      </w:pPr>
      <w:r w:rsidRPr="00D55160">
        <w:lastRenderedPageBreak/>
        <w:t xml:space="preserve">Izsole ar augšupejošu soli turpinās, līdz kāds no tās dalībniekiem nosola visaugstāko cenu. Šajā gadījumā izsole tiek izsludināta par pabeigtu. </w:t>
      </w:r>
    </w:p>
    <w:p w14:paraId="79FAB74D" w14:textId="77777777" w:rsidR="00D55160" w:rsidRPr="00D55160" w:rsidRDefault="00D55160" w:rsidP="00D55160">
      <w:pPr>
        <w:numPr>
          <w:ilvl w:val="1"/>
          <w:numId w:val="1"/>
        </w:numPr>
        <w:autoSpaceDE w:val="0"/>
        <w:autoSpaceDN w:val="0"/>
        <w:adjustRightInd w:val="0"/>
        <w:spacing w:line="360" w:lineRule="auto"/>
        <w:ind w:firstLine="567"/>
        <w:jc w:val="both"/>
      </w:pPr>
      <w:r w:rsidRPr="00D55160">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2256F66B" w14:textId="77777777" w:rsidR="00D55160" w:rsidRPr="00D55160" w:rsidRDefault="00D55160" w:rsidP="00D55160">
      <w:pPr>
        <w:numPr>
          <w:ilvl w:val="1"/>
          <w:numId w:val="1"/>
        </w:numPr>
        <w:autoSpaceDE w:val="0"/>
        <w:autoSpaceDN w:val="0"/>
        <w:adjustRightInd w:val="0"/>
        <w:spacing w:line="360" w:lineRule="auto"/>
        <w:ind w:firstLine="567"/>
        <w:jc w:val="both"/>
        <w:rPr>
          <w:color w:val="FF0000"/>
        </w:rPr>
      </w:pPr>
      <w:r w:rsidRPr="00D55160">
        <w:rPr>
          <w:color w:val="000000"/>
        </w:rPr>
        <w:t>Atkārtotas izsoles gadījumā Gulbenes novada dome ar atsevišķu lēmumu nosaka atkārtotās izsoles Objekta sākumcenu, to samazinot ne vairāk kā par 20% no nosacītās cenas vai atstājot negrozītu.</w:t>
      </w:r>
    </w:p>
    <w:p w14:paraId="7D381AA5" w14:textId="77777777" w:rsidR="00D55160" w:rsidRPr="00D55160" w:rsidRDefault="00D55160" w:rsidP="00D55160">
      <w:pPr>
        <w:numPr>
          <w:ilvl w:val="0"/>
          <w:numId w:val="1"/>
        </w:numPr>
        <w:spacing w:line="360" w:lineRule="auto"/>
        <w:jc w:val="center"/>
        <w:rPr>
          <w:b/>
        </w:rPr>
      </w:pPr>
      <w:r w:rsidRPr="00D55160">
        <w:rPr>
          <w:b/>
        </w:rPr>
        <w:t>Izsoles rezultātu apstiprināšana un pirkuma līguma noslēgšana</w:t>
      </w:r>
    </w:p>
    <w:p w14:paraId="6C63197C" w14:textId="77777777" w:rsidR="00D55160" w:rsidRPr="00D55160" w:rsidRDefault="00D55160" w:rsidP="00D55160">
      <w:pPr>
        <w:numPr>
          <w:ilvl w:val="1"/>
          <w:numId w:val="1"/>
        </w:numPr>
        <w:autoSpaceDE w:val="0"/>
        <w:autoSpaceDN w:val="0"/>
        <w:adjustRightInd w:val="0"/>
        <w:spacing w:line="360" w:lineRule="auto"/>
        <w:ind w:firstLine="567"/>
        <w:jc w:val="both"/>
        <w:rPr>
          <w:color w:val="000000"/>
        </w:rPr>
      </w:pPr>
      <w:r w:rsidRPr="00D55160">
        <w:rPr>
          <w:color w:val="000000"/>
        </w:rPr>
        <w:t xml:space="preserve">Izsoles komisija apstiprina izsoles protokolu septiņu dienu laikā pēc izsoles. </w:t>
      </w:r>
    </w:p>
    <w:p w14:paraId="30D59977" w14:textId="77777777" w:rsidR="00D55160" w:rsidRPr="00D55160" w:rsidRDefault="00D55160" w:rsidP="00D55160">
      <w:pPr>
        <w:numPr>
          <w:ilvl w:val="1"/>
          <w:numId w:val="1"/>
        </w:numPr>
        <w:autoSpaceDE w:val="0"/>
        <w:autoSpaceDN w:val="0"/>
        <w:adjustRightInd w:val="0"/>
        <w:spacing w:line="360" w:lineRule="auto"/>
        <w:ind w:firstLine="567"/>
        <w:jc w:val="both"/>
        <w:rPr>
          <w:color w:val="000000"/>
        </w:rPr>
      </w:pPr>
      <w:r w:rsidRPr="00D55160">
        <w:rPr>
          <w:color w:val="000000"/>
        </w:rPr>
        <w:t xml:space="preserve">Izsoles dalībniekam </w:t>
      </w:r>
      <w:r w:rsidRPr="00D55160">
        <w:t xml:space="preserve">par Objektu </w:t>
      </w:r>
      <w:r w:rsidRPr="00D55160">
        <w:rPr>
          <w:color w:val="000000"/>
        </w:rPr>
        <w:t xml:space="preserve">nosolītā augstākā cena, </w:t>
      </w:r>
      <w:r w:rsidRPr="00D55160">
        <w:t xml:space="preserve">atrēķinot naudā iemaksāto nodrošinājumu, jāsamaksā divu nedēļu laikā no izsoles dienas, ieskaitot to bezskaidras naudas norēķinu veidā Gulbenes novada pašvaldības kontā Nr.LV81UNLA0050019845884, AS „SEB banka” </w:t>
      </w:r>
      <w:r w:rsidRPr="00D55160">
        <w:rPr>
          <w:color w:val="000000"/>
        </w:rPr>
        <w:t xml:space="preserve">ar atzīmi “Nekustamā īpašuma </w:t>
      </w:r>
      <w:r w:rsidRPr="00D55160">
        <w:t>Gulbenes pilsētā ar nosaukumu “</w:t>
      </w:r>
      <w:proofErr w:type="spellStart"/>
      <w:r w:rsidRPr="00D55160">
        <w:t>Naglenes</w:t>
      </w:r>
      <w:proofErr w:type="spellEnd"/>
      <w:r w:rsidRPr="00D55160">
        <w:t xml:space="preserve"> iela 42A” </w:t>
      </w:r>
      <w:r w:rsidRPr="00D55160">
        <w:rPr>
          <w:color w:val="000000"/>
        </w:rPr>
        <w:t>pirkuma maksa”</w:t>
      </w:r>
      <w:r w:rsidRPr="00D55160">
        <w:t>.</w:t>
      </w:r>
      <w:r w:rsidRPr="00D55160">
        <w:rPr>
          <w:color w:val="000000"/>
        </w:rPr>
        <w:t xml:space="preserve"> </w:t>
      </w:r>
    </w:p>
    <w:p w14:paraId="0D6D47F8" w14:textId="77777777" w:rsidR="00D55160" w:rsidRPr="00D55160" w:rsidRDefault="00D55160" w:rsidP="00D55160">
      <w:pPr>
        <w:numPr>
          <w:ilvl w:val="1"/>
          <w:numId w:val="1"/>
        </w:numPr>
        <w:autoSpaceDE w:val="0"/>
        <w:autoSpaceDN w:val="0"/>
        <w:adjustRightInd w:val="0"/>
        <w:spacing w:line="360" w:lineRule="auto"/>
        <w:ind w:firstLine="567"/>
        <w:jc w:val="both"/>
        <w:rPr>
          <w:color w:val="000000"/>
        </w:rPr>
      </w:pPr>
      <w:r w:rsidRPr="00D55160">
        <w:rPr>
          <w:color w:val="000000"/>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346EB17D" w14:textId="77777777" w:rsidR="00D55160" w:rsidRPr="00D55160" w:rsidRDefault="00D55160" w:rsidP="00D55160">
      <w:pPr>
        <w:numPr>
          <w:ilvl w:val="1"/>
          <w:numId w:val="1"/>
        </w:numPr>
        <w:autoSpaceDE w:val="0"/>
        <w:autoSpaceDN w:val="0"/>
        <w:adjustRightInd w:val="0"/>
        <w:spacing w:line="360" w:lineRule="auto"/>
        <w:ind w:firstLine="567"/>
        <w:jc w:val="both"/>
        <w:rPr>
          <w:color w:val="000000"/>
        </w:rPr>
      </w:pPr>
      <w:r w:rsidRPr="00D55160">
        <w:rPr>
          <w:color w:val="000000"/>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59BCB53" w14:textId="77777777" w:rsidR="00D55160" w:rsidRPr="00D55160" w:rsidRDefault="00D55160" w:rsidP="00D55160">
      <w:pPr>
        <w:numPr>
          <w:ilvl w:val="1"/>
          <w:numId w:val="1"/>
        </w:numPr>
        <w:autoSpaceDE w:val="0"/>
        <w:autoSpaceDN w:val="0"/>
        <w:adjustRightInd w:val="0"/>
        <w:spacing w:line="360" w:lineRule="auto"/>
        <w:ind w:firstLine="567"/>
        <w:jc w:val="both"/>
        <w:rPr>
          <w:color w:val="000000"/>
        </w:rPr>
      </w:pPr>
      <w:r w:rsidRPr="00D55160">
        <w:rPr>
          <w:color w:val="000000"/>
        </w:rPr>
        <w:t xml:space="preserve">Ja izsoles dalībnieks, kurš nosolījis nākamo augstāko cenu, noteiktajā termiņā paziņo pašvaldībai par Objekta pirkšanu, kā arī veic pirkuma maksājumu, izsoles rīkotājs viņu atzīst par izsoles uzvarētāju. </w:t>
      </w:r>
    </w:p>
    <w:p w14:paraId="14D3EA80" w14:textId="77777777" w:rsidR="00D55160" w:rsidRPr="00D55160" w:rsidRDefault="00D55160" w:rsidP="00D55160">
      <w:pPr>
        <w:numPr>
          <w:ilvl w:val="1"/>
          <w:numId w:val="1"/>
        </w:numPr>
        <w:autoSpaceDE w:val="0"/>
        <w:autoSpaceDN w:val="0"/>
        <w:adjustRightInd w:val="0"/>
        <w:spacing w:line="360" w:lineRule="auto"/>
        <w:ind w:firstLine="567"/>
        <w:jc w:val="both"/>
        <w:rPr>
          <w:color w:val="000000"/>
        </w:rPr>
      </w:pPr>
      <w:r w:rsidRPr="00D55160">
        <w:rPr>
          <w:color w:val="000000"/>
        </w:rPr>
        <w:t>Ja noteikumu 6.5.punktā noteiktais izsoles dalībnieks no īpašuma pirkuma atsakās vai norādītajā termiņā nenorēķinās par pirkumu, izsole tiek uzskatīta par nenotikušu. Šādā gadījumā rīkojama atkārtota izsole.</w:t>
      </w:r>
    </w:p>
    <w:p w14:paraId="20D7DE95" w14:textId="77777777" w:rsidR="00D55160" w:rsidRPr="00D55160" w:rsidRDefault="00D55160" w:rsidP="00D55160">
      <w:pPr>
        <w:numPr>
          <w:ilvl w:val="1"/>
          <w:numId w:val="1"/>
        </w:numPr>
        <w:autoSpaceDE w:val="0"/>
        <w:autoSpaceDN w:val="0"/>
        <w:adjustRightInd w:val="0"/>
        <w:spacing w:line="360" w:lineRule="auto"/>
        <w:ind w:firstLine="567"/>
        <w:jc w:val="both"/>
        <w:rPr>
          <w:color w:val="000000"/>
        </w:rPr>
      </w:pPr>
      <w:r w:rsidRPr="00D55160">
        <w:rPr>
          <w:color w:val="000000"/>
        </w:rPr>
        <w:t>Gulbenes novada dome izsoles rezultātus apstiprina ne vēlāk kā trīsdesmit dienu laikā pēc 6.2. vai 6.5.punktā paredzēto maksājumu nokārtošanas.</w:t>
      </w:r>
    </w:p>
    <w:p w14:paraId="1482C8CE" w14:textId="77777777" w:rsidR="00D55160" w:rsidRPr="00D55160" w:rsidRDefault="00D55160" w:rsidP="00D55160">
      <w:pPr>
        <w:numPr>
          <w:ilvl w:val="1"/>
          <w:numId w:val="1"/>
        </w:numPr>
        <w:autoSpaceDE w:val="0"/>
        <w:autoSpaceDN w:val="0"/>
        <w:adjustRightInd w:val="0"/>
        <w:spacing w:line="360" w:lineRule="auto"/>
        <w:ind w:firstLine="567"/>
        <w:jc w:val="both"/>
        <w:rPr>
          <w:color w:val="000000"/>
        </w:rPr>
      </w:pPr>
      <w:r w:rsidRPr="00D55160">
        <w:rPr>
          <w:color w:val="000000"/>
        </w:rPr>
        <w:t>Gulbenes novada pašvaldība trīsdesmit dienu laikā pēc izsoles rezultātu apstiprināšanas noslēdz ar izsoles uzvarētāju pirkuma līgumu.</w:t>
      </w:r>
    </w:p>
    <w:p w14:paraId="785E5608" w14:textId="77777777" w:rsidR="00D55160" w:rsidRPr="00D55160" w:rsidRDefault="00D55160" w:rsidP="00D55160">
      <w:pPr>
        <w:numPr>
          <w:ilvl w:val="1"/>
          <w:numId w:val="1"/>
        </w:numPr>
        <w:autoSpaceDE w:val="0"/>
        <w:autoSpaceDN w:val="0"/>
        <w:adjustRightInd w:val="0"/>
        <w:spacing w:line="360" w:lineRule="auto"/>
        <w:ind w:firstLine="567"/>
        <w:jc w:val="both"/>
        <w:rPr>
          <w:color w:val="000000"/>
        </w:rPr>
      </w:pPr>
      <w:r w:rsidRPr="00D55160">
        <w:rPr>
          <w:color w:val="000000"/>
        </w:rPr>
        <w:t xml:space="preserve">Pēc pirkuma </w:t>
      </w:r>
      <w:smartTag w:uri="schemas-tilde-lv/tildestengine" w:element="veidnes">
        <w:smartTagPr>
          <w:attr w:name="baseform" w:val="līgum|s"/>
          <w:attr w:name="id" w:val="-1"/>
          <w:attr w:name="text" w:val="līguma"/>
        </w:smartTagPr>
        <w:r w:rsidRPr="00D55160">
          <w:rPr>
            <w:color w:val="000000"/>
          </w:rPr>
          <w:t>līguma</w:t>
        </w:r>
      </w:smartTag>
      <w:r w:rsidRPr="00D55160">
        <w:rPr>
          <w:color w:val="000000"/>
        </w:rPr>
        <w:t xml:space="preserve"> parakstīšanas visa dokumentācija, kas saistīta ar Gulbenes novada pašvaldības </w:t>
      </w:r>
      <w:r w:rsidRPr="00D55160">
        <w:t xml:space="preserve">nekustamo īpašumu, </w:t>
      </w:r>
      <w:r w:rsidRPr="00D55160">
        <w:rPr>
          <w:color w:val="000000"/>
        </w:rPr>
        <w:t xml:space="preserve">tiek nodota ieguvējam, sastādot par to nodošanas – pieņemšanas aktu. </w:t>
      </w:r>
    </w:p>
    <w:p w14:paraId="561770E2" w14:textId="77777777" w:rsidR="00D55160" w:rsidRPr="00D55160" w:rsidRDefault="00D55160" w:rsidP="00D55160">
      <w:pPr>
        <w:numPr>
          <w:ilvl w:val="1"/>
          <w:numId w:val="1"/>
        </w:numPr>
        <w:autoSpaceDE w:val="0"/>
        <w:autoSpaceDN w:val="0"/>
        <w:adjustRightInd w:val="0"/>
        <w:spacing w:line="360" w:lineRule="auto"/>
        <w:ind w:firstLine="567"/>
        <w:jc w:val="both"/>
        <w:rPr>
          <w:color w:val="000000"/>
        </w:rPr>
      </w:pPr>
      <w:r w:rsidRPr="00D55160">
        <w:rPr>
          <w:color w:val="000000"/>
        </w:rPr>
        <w:lastRenderedPageBreak/>
        <w:t xml:space="preserve">Nekustamā īpašuma </w:t>
      </w:r>
      <w:proofErr w:type="spellStart"/>
      <w:r w:rsidRPr="00D55160">
        <w:rPr>
          <w:color w:val="000000"/>
        </w:rPr>
        <w:t>pārreģistrāciju</w:t>
      </w:r>
      <w:proofErr w:type="spellEnd"/>
      <w:r w:rsidRPr="00D55160">
        <w:rPr>
          <w:color w:val="000000"/>
        </w:rPr>
        <w:t xml:space="preserve"> Zemesgrāmatā Pircējs izdara par saviem līdzekļiem.</w:t>
      </w:r>
    </w:p>
    <w:p w14:paraId="5C52713B" w14:textId="77777777" w:rsidR="00D55160" w:rsidRPr="00D55160" w:rsidRDefault="00D55160" w:rsidP="00D55160">
      <w:pPr>
        <w:numPr>
          <w:ilvl w:val="0"/>
          <w:numId w:val="1"/>
        </w:numPr>
        <w:spacing w:line="360" w:lineRule="auto"/>
        <w:jc w:val="center"/>
        <w:rPr>
          <w:b/>
        </w:rPr>
      </w:pPr>
      <w:r w:rsidRPr="00D55160">
        <w:rPr>
          <w:b/>
        </w:rPr>
        <w:t>Nenotikusi izsole</w:t>
      </w:r>
    </w:p>
    <w:p w14:paraId="61CECA2F" w14:textId="77777777" w:rsidR="00D55160" w:rsidRPr="00D55160" w:rsidRDefault="00D55160" w:rsidP="00D55160">
      <w:pPr>
        <w:numPr>
          <w:ilvl w:val="1"/>
          <w:numId w:val="1"/>
        </w:numPr>
        <w:autoSpaceDE w:val="0"/>
        <w:autoSpaceDN w:val="0"/>
        <w:adjustRightInd w:val="0"/>
        <w:spacing w:line="360" w:lineRule="auto"/>
        <w:ind w:firstLine="567"/>
        <w:jc w:val="both"/>
        <w:rPr>
          <w:color w:val="000000"/>
        </w:rPr>
      </w:pPr>
      <w:r w:rsidRPr="00D55160">
        <w:rPr>
          <w:color w:val="000000"/>
        </w:rPr>
        <w:t xml:space="preserve">Objekta izsole uzskatāma par nenotikušu: </w:t>
      </w:r>
    </w:p>
    <w:p w14:paraId="552F608A" w14:textId="77777777" w:rsidR="00D55160" w:rsidRPr="00D55160" w:rsidRDefault="00D55160" w:rsidP="00D55160">
      <w:pPr>
        <w:numPr>
          <w:ilvl w:val="2"/>
          <w:numId w:val="1"/>
        </w:numPr>
        <w:autoSpaceDE w:val="0"/>
        <w:autoSpaceDN w:val="0"/>
        <w:adjustRightInd w:val="0"/>
        <w:spacing w:line="360" w:lineRule="auto"/>
        <w:ind w:firstLine="567"/>
        <w:jc w:val="both"/>
        <w:rPr>
          <w:color w:val="000000"/>
        </w:rPr>
      </w:pPr>
      <w:r w:rsidRPr="00D55160">
        <w:rPr>
          <w:color w:val="000000"/>
        </w:rPr>
        <w:t xml:space="preserve">ja uz izsoli nav reģistrēts neviens izsoles dalībnieks; </w:t>
      </w:r>
    </w:p>
    <w:p w14:paraId="15976474" w14:textId="77777777" w:rsidR="00D55160" w:rsidRPr="00D55160" w:rsidRDefault="00D55160" w:rsidP="00D55160">
      <w:pPr>
        <w:numPr>
          <w:ilvl w:val="2"/>
          <w:numId w:val="1"/>
        </w:numPr>
        <w:autoSpaceDE w:val="0"/>
        <w:autoSpaceDN w:val="0"/>
        <w:adjustRightInd w:val="0"/>
        <w:spacing w:line="360" w:lineRule="auto"/>
        <w:ind w:firstLine="567"/>
        <w:jc w:val="both"/>
        <w:rPr>
          <w:color w:val="000000"/>
        </w:rPr>
      </w:pPr>
      <w:r w:rsidRPr="00D55160">
        <w:rPr>
          <w:color w:val="000000"/>
        </w:rPr>
        <w:t xml:space="preserve">ja neviens izsoles dalībnieks nav pārsolījis izsoles sākumcenu; </w:t>
      </w:r>
    </w:p>
    <w:p w14:paraId="6BF57334" w14:textId="77777777" w:rsidR="00D55160" w:rsidRPr="00D55160" w:rsidRDefault="00D55160" w:rsidP="00D55160">
      <w:pPr>
        <w:numPr>
          <w:ilvl w:val="2"/>
          <w:numId w:val="1"/>
        </w:numPr>
        <w:autoSpaceDE w:val="0"/>
        <w:autoSpaceDN w:val="0"/>
        <w:adjustRightInd w:val="0"/>
        <w:spacing w:line="360" w:lineRule="auto"/>
        <w:ind w:firstLine="567"/>
        <w:jc w:val="both"/>
        <w:rPr>
          <w:color w:val="000000"/>
        </w:rPr>
      </w:pPr>
      <w:r w:rsidRPr="00D55160">
        <w:rPr>
          <w:color w:val="000000"/>
        </w:rPr>
        <w:t xml:space="preserve">ja vienīgais izsoles dalībnieks, kurš nosolījis izsolāmo īpašumu, nav parakstījis izsolāmā īpašuma pirkuma līgumu; </w:t>
      </w:r>
    </w:p>
    <w:p w14:paraId="42519384" w14:textId="77777777" w:rsidR="00D55160" w:rsidRPr="00D55160" w:rsidRDefault="00D55160" w:rsidP="00D55160">
      <w:pPr>
        <w:numPr>
          <w:ilvl w:val="2"/>
          <w:numId w:val="1"/>
        </w:numPr>
        <w:autoSpaceDE w:val="0"/>
        <w:autoSpaceDN w:val="0"/>
        <w:adjustRightInd w:val="0"/>
        <w:spacing w:line="360" w:lineRule="auto"/>
        <w:ind w:firstLine="567"/>
        <w:jc w:val="both"/>
        <w:rPr>
          <w:color w:val="000000"/>
        </w:rPr>
      </w:pPr>
      <w:r w:rsidRPr="00D55160">
        <w:rPr>
          <w:color w:val="000000"/>
        </w:rPr>
        <w:t>ja neviens no izsoles dalībniekiem, kurš atzīts par nosolītāju, neveic pirkuma maksas samaksu šajos noteikumos norādītajā termiņā.</w:t>
      </w:r>
    </w:p>
    <w:p w14:paraId="4E951215" w14:textId="77777777" w:rsidR="00D55160" w:rsidRPr="00D55160" w:rsidRDefault="00D55160" w:rsidP="00D55160">
      <w:pPr>
        <w:spacing w:line="360" w:lineRule="auto"/>
        <w:jc w:val="center"/>
        <w:rPr>
          <w:b/>
          <w:bCs/>
          <w:lang w:eastAsia="en-US"/>
        </w:rPr>
      </w:pPr>
      <w:r w:rsidRPr="00D55160">
        <w:rPr>
          <w:b/>
          <w:bCs/>
          <w:lang w:eastAsia="en-US"/>
        </w:rPr>
        <w:t>8. Citi noteikumi</w:t>
      </w:r>
    </w:p>
    <w:p w14:paraId="47E39562" w14:textId="77777777" w:rsidR="00D55160" w:rsidRPr="00D55160" w:rsidRDefault="00D55160" w:rsidP="00D55160">
      <w:pPr>
        <w:spacing w:line="360" w:lineRule="auto"/>
        <w:ind w:firstLine="567"/>
        <w:jc w:val="both"/>
        <w:rPr>
          <w:lang w:eastAsia="en-US"/>
        </w:rPr>
      </w:pPr>
      <w:r w:rsidRPr="00D55160">
        <w:rPr>
          <w:lang w:eastAsia="en-US"/>
        </w:rPr>
        <w:t xml:space="preserve">8.1. </w:t>
      </w:r>
      <w:r w:rsidRPr="00D55160">
        <w:t>Starp izsoles dalībniekiem aizliegta vienošanās, kas varētu ietekmēt izsoles rezultātus un gaitu.</w:t>
      </w:r>
    </w:p>
    <w:p w14:paraId="00E69DB5" w14:textId="77777777" w:rsidR="00D55160" w:rsidRPr="00D55160" w:rsidRDefault="00D55160" w:rsidP="00D55160">
      <w:pPr>
        <w:spacing w:line="360" w:lineRule="auto"/>
        <w:ind w:firstLine="567"/>
        <w:jc w:val="both"/>
      </w:pPr>
      <w:r w:rsidRPr="00D55160">
        <w:rPr>
          <w:lang w:eastAsia="en-US"/>
        </w:rPr>
        <w:t xml:space="preserve">8.2. </w:t>
      </w:r>
      <w:r w:rsidRPr="00D55160">
        <w:t>Izsoles pretendenti piekrīt, ka Izsoles komisija veic personas datu apstrādi, pārbaudot sniegto ziņu patiesumu.</w:t>
      </w:r>
    </w:p>
    <w:p w14:paraId="2A3CD8B6" w14:textId="77777777" w:rsidR="00D55160" w:rsidRPr="00D55160" w:rsidRDefault="00D55160" w:rsidP="00D55160">
      <w:pPr>
        <w:spacing w:line="360" w:lineRule="auto"/>
        <w:ind w:firstLine="567"/>
        <w:jc w:val="both"/>
        <w:rPr>
          <w:lang w:eastAsia="en-US"/>
        </w:rPr>
      </w:pPr>
      <w:r w:rsidRPr="00D55160">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7B527B2E" w14:textId="77777777" w:rsidR="00D55160" w:rsidRPr="00D55160" w:rsidRDefault="00D55160" w:rsidP="00D55160">
      <w:pPr>
        <w:spacing w:line="276" w:lineRule="auto"/>
        <w:ind w:right="43"/>
        <w:rPr>
          <w:rFonts w:eastAsia="Calibri"/>
          <w:lang w:eastAsia="en-US"/>
        </w:rPr>
      </w:pPr>
      <w:r w:rsidRPr="00D55160">
        <w:rPr>
          <w:sz w:val="22"/>
        </w:rPr>
        <w:t xml:space="preserve"> </w:t>
      </w:r>
    </w:p>
    <w:p w14:paraId="264CA0D7" w14:textId="51225371" w:rsidR="00937886" w:rsidRDefault="00D55160" w:rsidP="00D55160">
      <w:pPr>
        <w:spacing w:line="360" w:lineRule="auto"/>
        <w:jc w:val="both"/>
        <w:rPr>
          <w:rFonts w:eastAsia="Calibri"/>
          <w:lang w:eastAsia="en-US"/>
        </w:rPr>
      </w:pPr>
      <w:r w:rsidRPr="00D55160">
        <w:rPr>
          <w:rFonts w:eastAsia="Calibri"/>
          <w:lang w:eastAsia="en-US"/>
        </w:rPr>
        <w:t>Gulbenes novada domes priekšsēdētājs</w:t>
      </w:r>
      <w:r w:rsidRPr="00D55160">
        <w:rPr>
          <w:rFonts w:eastAsia="Calibri"/>
          <w:lang w:eastAsia="en-US"/>
        </w:rPr>
        <w:tab/>
      </w:r>
      <w:r w:rsidRPr="00D55160">
        <w:rPr>
          <w:rFonts w:eastAsia="Calibri"/>
          <w:lang w:eastAsia="en-US"/>
        </w:rPr>
        <w:tab/>
      </w:r>
      <w:r w:rsidRPr="00D55160">
        <w:rPr>
          <w:rFonts w:eastAsia="Calibri"/>
          <w:lang w:eastAsia="en-US"/>
        </w:rPr>
        <w:tab/>
      </w:r>
      <w:r w:rsidRPr="00D55160">
        <w:rPr>
          <w:rFonts w:eastAsia="Calibri"/>
          <w:lang w:eastAsia="en-US"/>
        </w:rPr>
        <w:tab/>
      </w:r>
      <w:r w:rsidRPr="00D55160">
        <w:rPr>
          <w:rFonts w:eastAsia="Calibri"/>
          <w:lang w:eastAsia="en-US"/>
        </w:rPr>
        <w:tab/>
      </w:r>
      <w:r w:rsidRPr="00D55160">
        <w:rPr>
          <w:rFonts w:eastAsia="Calibri"/>
          <w:lang w:eastAsia="en-US"/>
        </w:rPr>
        <w:tab/>
      </w:r>
      <w:proofErr w:type="spellStart"/>
      <w:r w:rsidRPr="00D55160">
        <w:rPr>
          <w:rFonts w:eastAsia="Calibri"/>
          <w:lang w:eastAsia="en-US"/>
        </w:rPr>
        <w:t>A.Caunītis</w:t>
      </w:r>
      <w:proofErr w:type="spellEnd"/>
    </w:p>
    <w:p w14:paraId="2CE7F06A" w14:textId="77777777" w:rsidR="00937886" w:rsidRDefault="00937886">
      <w:pPr>
        <w:spacing w:after="160" w:line="259" w:lineRule="auto"/>
        <w:rPr>
          <w:rFonts w:eastAsia="Calibri"/>
          <w:lang w:eastAsia="en-US"/>
        </w:rPr>
      </w:pPr>
      <w:r>
        <w:rPr>
          <w:rFonts w:eastAsia="Calibri"/>
          <w:lang w:eastAsia="en-US"/>
        </w:rPr>
        <w:br w:type="page"/>
      </w:r>
    </w:p>
    <w:tbl>
      <w:tblPr>
        <w:tblStyle w:val="Reatabula2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55160" w:rsidRPr="00D55160" w14:paraId="7165DF8A" w14:textId="77777777" w:rsidTr="00937886">
        <w:tc>
          <w:tcPr>
            <w:tcW w:w="9354" w:type="dxa"/>
          </w:tcPr>
          <w:p w14:paraId="67CE537D" w14:textId="77777777" w:rsidR="00D55160" w:rsidRPr="00D55160" w:rsidRDefault="00D55160" w:rsidP="00D55160">
            <w:pPr>
              <w:jc w:val="center"/>
              <w:rPr>
                <w:rFonts w:ascii="Arial" w:hAnsi="Arial" w:cs="Arial"/>
                <w:sz w:val="22"/>
                <w:szCs w:val="22"/>
              </w:rPr>
            </w:pPr>
            <w:r w:rsidRPr="00D55160">
              <w:rPr>
                <w:noProof/>
                <w:sz w:val="22"/>
                <w:szCs w:val="22"/>
              </w:rPr>
              <w:lastRenderedPageBreak/>
              <w:drawing>
                <wp:inline distT="0" distB="0" distL="0" distR="0" wp14:anchorId="5679509C" wp14:editId="071649EA">
                  <wp:extent cx="619125" cy="685800"/>
                  <wp:effectExtent l="0" t="0" r="9525" b="0"/>
                  <wp:docPr id="69" name="Attēls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55160" w:rsidRPr="00D55160" w14:paraId="11FD6DB4" w14:textId="77777777" w:rsidTr="00937886">
        <w:tc>
          <w:tcPr>
            <w:tcW w:w="9354" w:type="dxa"/>
          </w:tcPr>
          <w:p w14:paraId="6C3D9802" w14:textId="77777777" w:rsidR="00D55160" w:rsidRPr="00D55160" w:rsidRDefault="00D55160" w:rsidP="00D55160">
            <w:pPr>
              <w:jc w:val="center"/>
              <w:rPr>
                <w:rFonts w:ascii="Arial" w:hAnsi="Arial" w:cs="Arial"/>
                <w:sz w:val="22"/>
                <w:szCs w:val="22"/>
              </w:rPr>
            </w:pPr>
            <w:r w:rsidRPr="00D55160">
              <w:rPr>
                <w:b/>
                <w:bCs/>
                <w:sz w:val="28"/>
                <w:szCs w:val="28"/>
              </w:rPr>
              <w:t>GULBENES NOVADA PAŠVALDĪBA</w:t>
            </w:r>
          </w:p>
        </w:tc>
      </w:tr>
      <w:tr w:rsidR="00D55160" w:rsidRPr="00D55160" w14:paraId="6B564781" w14:textId="77777777" w:rsidTr="00937886">
        <w:tc>
          <w:tcPr>
            <w:tcW w:w="9354" w:type="dxa"/>
          </w:tcPr>
          <w:p w14:paraId="4266584D" w14:textId="77777777" w:rsidR="00D55160" w:rsidRPr="00D55160" w:rsidRDefault="00D55160" w:rsidP="00D55160">
            <w:pPr>
              <w:jc w:val="center"/>
              <w:rPr>
                <w:rFonts w:ascii="Arial" w:hAnsi="Arial" w:cs="Arial"/>
                <w:sz w:val="22"/>
                <w:szCs w:val="22"/>
              </w:rPr>
            </w:pPr>
            <w:r w:rsidRPr="00D55160">
              <w:t>Reģ.Nr.90009116327</w:t>
            </w:r>
          </w:p>
        </w:tc>
      </w:tr>
      <w:tr w:rsidR="00D55160" w:rsidRPr="00D55160" w14:paraId="32111AE5" w14:textId="77777777" w:rsidTr="00937886">
        <w:tc>
          <w:tcPr>
            <w:tcW w:w="9354" w:type="dxa"/>
          </w:tcPr>
          <w:p w14:paraId="68020F48" w14:textId="77777777" w:rsidR="00D55160" w:rsidRPr="00D55160" w:rsidRDefault="00D55160" w:rsidP="00D55160">
            <w:pPr>
              <w:jc w:val="center"/>
              <w:rPr>
                <w:rFonts w:ascii="Arial" w:hAnsi="Arial" w:cs="Arial"/>
                <w:sz w:val="22"/>
                <w:szCs w:val="22"/>
              </w:rPr>
            </w:pPr>
            <w:r w:rsidRPr="00D55160">
              <w:t>Ābeļu iela 2, Gulbene, Gulbenes nov., LV-4401</w:t>
            </w:r>
          </w:p>
        </w:tc>
      </w:tr>
      <w:tr w:rsidR="00D55160" w:rsidRPr="00D55160" w14:paraId="4CC86067" w14:textId="77777777" w:rsidTr="00937886">
        <w:tc>
          <w:tcPr>
            <w:tcW w:w="9354" w:type="dxa"/>
          </w:tcPr>
          <w:p w14:paraId="55417F95" w14:textId="77777777" w:rsidR="00D55160" w:rsidRPr="00D55160" w:rsidRDefault="00D55160" w:rsidP="00D55160">
            <w:pPr>
              <w:jc w:val="center"/>
              <w:rPr>
                <w:rFonts w:ascii="Arial" w:hAnsi="Arial" w:cs="Arial"/>
                <w:sz w:val="22"/>
                <w:szCs w:val="22"/>
              </w:rPr>
            </w:pPr>
            <w:r w:rsidRPr="00D55160">
              <w:t>Tālrunis 64497710, mob.26595362, e-pasts; dome@gulbene.lv, www.gulbene.lv</w:t>
            </w:r>
          </w:p>
        </w:tc>
      </w:tr>
    </w:tbl>
    <w:p w14:paraId="3E273120" w14:textId="77777777" w:rsidR="00D55160" w:rsidRPr="00D55160" w:rsidRDefault="00D55160" w:rsidP="00D55160">
      <w:pPr>
        <w:jc w:val="center"/>
        <w:rPr>
          <w:rFonts w:eastAsia="Calibri"/>
          <w:b/>
          <w:bCs/>
          <w:sz w:val="4"/>
          <w:szCs w:val="4"/>
          <w:lang w:eastAsia="en-US"/>
        </w:rPr>
      </w:pPr>
    </w:p>
    <w:p w14:paraId="00946D13" w14:textId="77777777" w:rsidR="00D55160" w:rsidRPr="00D55160" w:rsidRDefault="00D55160" w:rsidP="00D55160">
      <w:pPr>
        <w:jc w:val="center"/>
        <w:rPr>
          <w:rFonts w:eastAsia="Calibri"/>
          <w:b/>
          <w:bCs/>
          <w:lang w:eastAsia="en-US"/>
        </w:rPr>
      </w:pPr>
      <w:r w:rsidRPr="00D55160">
        <w:rPr>
          <w:rFonts w:eastAsia="Calibri"/>
          <w:b/>
          <w:bCs/>
          <w:lang w:eastAsia="en-US"/>
        </w:rPr>
        <w:t>GULBENES NOVADA DOMES LĒMUMS</w:t>
      </w:r>
    </w:p>
    <w:p w14:paraId="59291A36" w14:textId="77777777" w:rsidR="00D55160" w:rsidRPr="00D55160" w:rsidRDefault="00D55160" w:rsidP="00D55160">
      <w:pPr>
        <w:jc w:val="center"/>
        <w:rPr>
          <w:rFonts w:eastAsia="Calibri"/>
          <w:lang w:eastAsia="en-US"/>
        </w:rPr>
      </w:pPr>
      <w:r w:rsidRPr="00D55160">
        <w:rPr>
          <w:rFonts w:eastAsia="Calibri"/>
          <w:lang w:eastAsia="en-US"/>
        </w:rPr>
        <w:t>Gulbenē</w:t>
      </w:r>
    </w:p>
    <w:tbl>
      <w:tblPr>
        <w:tblStyle w:val="Reatabula2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55160" w:rsidRPr="00D55160" w14:paraId="2A6EDC7F" w14:textId="77777777" w:rsidTr="00800A3A">
        <w:tc>
          <w:tcPr>
            <w:tcW w:w="4676" w:type="dxa"/>
          </w:tcPr>
          <w:p w14:paraId="18DF7F2F" w14:textId="77777777" w:rsidR="00D55160" w:rsidRPr="00D55160" w:rsidRDefault="00D55160" w:rsidP="00D55160">
            <w:pPr>
              <w:rPr>
                <w:b/>
                <w:bCs/>
              </w:rPr>
            </w:pPr>
            <w:r w:rsidRPr="00D55160">
              <w:rPr>
                <w:b/>
                <w:bCs/>
              </w:rPr>
              <w:t>2021.gada 30.decembrī</w:t>
            </w:r>
          </w:p>
        </w:tc>
        <w:tc>
          <w:tcPr>
            <w:tcW w:w="4678" w:type="dxa"/>
          </w:tcPr>
          <w:p w14:paraId="511EECCA" w14:textId="77777777" w:rsidR="00D55160" w:rsidRPr="00D55160" w:rsidRDefault="00D55160" w:rsidP="00D55160">
            <w:pPr>
              <w:rPr>
                <w:b/>
                <w:bCs/>
              </w:rPr>
            </w:pPr>
            <w:r w:rsidRPr="00D55160">
              <w:rPr>
                <w:b/>
                <w:bCs/>
              </w:rPr>
              <w:t xml:space="preserve">                                Nr. GND/2021/1393</w:t>
            </w:r>
          </w:p>
        </w:tc>
      </w:tr>
      <w:tr w:rsidR="00D55160" w:rsidRPr="00D55160" w14:paraId="59A85F4F" w14:textId="77777777" w:rsidTr="00800A3A">
        <w:tc>
          <w:tcPr>
            <w:tcW w:w="4676" w:type="dxa"/>
          </w:tcPr>
          <w:p w14:paraId="7A0DC92D" w14:textId="77777777" w:rsidR="00D55160" w:rsidRPr="00D55160" w:rsidRDefault="00D55160" w:rsidP="00D55160"/>
        </w:tc>
        <w:tc>
          <w:tcPr>
            <w:tcW w:w="4678" w:type="dxa"/>
          </w:tcPr>
          <w:p w14:paraId="7DEBC9C4" w14:textId="77777777" w:rsidR="00D55160" w:rsidRPr="00D55160" w:rsidRDefault="00D55160" w:rsidP="00D55160">
            <w:pPr>
              <w:rPr>
                <w:b/>
                <w:bCs/>
              </w:rPr>
            </w:pPr>
            <w:r w:rsidRPr="00D55160">
              <w:rPr>
                <w:b/>
                <w:bCs/>
              </w:rPr>
              <w:t xml:space="preserve">                                (protokols Nr.23; 30.p.)</w:t>
            </w:r>
          </w:p>
        </w:tc>
      </w:tr>
    </w:tbl>
    <w:p w14:paraId="2B5D4453" w14:textId="77777777" w:rsidR="00D55160" w:rsidRPr="00D55160" w:rsidRDefault="00D55160" w:rsidP="00D55160"/>
    <w:p w14:paraId="3412E9D6" w14:textId="77777777" w:rsidR="00D55160" w:rsidRPr="00D55160" w:rsidRDefault="00D55160" w:rsidP="00D55160">
      <w:pPr>
        <w:jc w:val="center"/>
        <w:rPr>
          <w:snapToGrid w:val="0"/>
          <w:lang w:eastAsia="en-US"/>
        </w:rPr>
      </w:pPr>
      <w:r w:rsidRPr="00D55160">
        <w:rPr>
          <w:b/>
          <w:snapToGrid w:val="0"/>
          <w:lang w:eastAsia="en-US"/>
        </w:rPr>
        <w:t xml:space="preserve">Par </w:t>
      </w:r>
      <w:r w:rsidRPr="00D55160">
        <w:rPr>
          <w:b/>
          <w:snapToGrid w:val="0"/>
          <w:szCs w:val="20"/>
          <w:lang w:eastAsia="en-US"/>
        </w:rPr>
        <w:t xml:space="preserve">nekustamā īpašuma </w:t>
      </w:r>
      <w:r w:rsidRPr="00D55160">
        <w:rPr>
          <w:b/>
          <w:snapToGrid w:val="0"/>
          <w:lang w:eastAsia="en-US"/>
        </w:rPr>
        <w:t>Beļavas pagastā ar nosaukumu “Berģi”</w:t>
      </w:r>
      <w:r w:rsidRPr="00D55160">
        <w:rPr>
          <w:b/>
          <w:snapToGrid w:val="0"/>
          <w:szCs w:val="20"/>
          <w:lang w:eastAsia="en-US"/>
        </w:rPr>
        <w:t>, pirmās izsoles rīkošanu, noteikumu un sākumcenas apstiprināšanu</w:t>
      </w:r>
    </w:p>
    <w:p w14:paraId="54A18DBC" w14:textId="77777777" w:rsidR="00D55160" w:rsidRPr="00D55160" w:rsidRDefault="00D55160" w:rsidP="00D55160"/>
    <w:p w14:paraId="54C73AB7" w14:textId="77777777" w:rsidR="00D55160" w:rsidRPr="00D55160" w:rsidRDefault="00D55160" w:rsidP="00D55160">
      <w:pPr>
        <w:widowControl w:val="0"/>
        <w:spacing w:line="360" w:lineRule="auto"/>
        <w:ind w:firstLine="567"/>
        <w:jc w:val="both"/>
      </w:pPr>
      <w:r w:rsidRPr="00D55160">
        <w:t>Gulbenes novada dome 2021.gada 25.novembrī pieņēma lēmumu “Par nekustamā īpašuma</w:t>
      </w:r>
      <w:r w:rsidRPr="00D55160">
        <w:rPr>
          <w:rFonts w:eastAsia="Calibri"/>
          <w:lang w:eastAsia="en-US"/>
        </w:rPr>
        <w:t xml:space="preserve"> </w:t>
      </w:r>
      <w:r w:rsidRPr="00D55160">
        <w:t>Beļavas pagastā ar nosaukumu “Berģi” atsavināšanu” (protokols Nr.21, 12.p.), ar kuru nolēma nodot atsavināšanai atklātā mutiskā izsolē ar augšupejošu soli nekustamo īpašumu Beļavas pagastā ar nosaukumu “Berģi”, kadastra numurs 5044 009 0076</w:t>
      </w:r>
      <w:r w:rsidRPr="00D55160">
        <w:rPr>
          <w:rFonts w:eastAsia="Calibri"/>
          <w:lang w:eastAsia="en-US"/>
        </w:rPr>
        <w:t xml:space="preserve">, </w:t>
      </w:r>
      <w:r w:rsidRPr="00D55160">
        <w:t>un uzdeva Gulbenes novada pašvaldības Īpašuma novērtēšanas un izsoļu komisijai organizēt nekustamā īpašuma novērtēšanu un nosacītās cenas noteikšanu un iesniegt to apstiprināšanai Gulbenes novada domes sēdē.</w:t>
      </w:r>
    </w:p>
    <w:p w14:paraId="7A245B04" w14:textId="77777777" w:rsidR="00D55160" w:rsidRPr="00D55160" w:rsidRDefault="00D55160" w:rsidP="00D55160">
      <w:pPr>
        <w:spacing w:line="360" w:lineRule="auto"/>
        <w:ind w:firstLine="567"/>
        <w:jc w:val="both"/>
      </w:pPr>
      <w:r w:rsidRPr="00D55160">
        <w:t xml:space="preserve">Ilze Apeine, reģistrācijas kods 23047110015, juridiskā adrese: Dārza iela 7 – 39, Limbaži, Limbažu novads, LV – 4001, sastādīja atskaiti (saņemta Gulbenes novada pašvaldībā 2021.gada 14.decembrī un reģistrēta ar </w:t>
      </w:r>
      <w:proofErr w:type="spellStart"/>
      <w:r w:rsidRPr="00D55160">
        <w:t>Nr.GND</w:t>
      </w:r>
      <w:proofErr w:type="spellEnd"/>
      <w:r w:rsidRPr="00D55160">
        <w:t>/4.18/21/3384-I) par nekustamā īpašuma Beļavas pagastā ar nosaukumu “Berģi”, kadastra numurs 5044 009 0076, tirgus vērtību.</w:t>
      </w:r>
    </w:p>
    <w:p w14:paraId="5FC48ECE" w14:textId="77777777" w:rsidR="00D55160" w:rsidRPr="00D55160" w:rsidRDefault="00D55160" w:rsidP="00D55160">
      <w:pPr>
        <w:widowControl w:val="0"/>
        <w:spacing w:line="360" w:lineRule="auto"/>
        <w:ind w:firstLine="567"/>
        <w:jc w:val="both"/>
      </w:pPr>
      <w:r w:rsidRPr="00D55160">
        <w:t xml:space="preserve">Ņemot vērā Gulbenes novada domes Īpašuma novērtēšanas un izsoļu komisijas 2021.gada 30.novembra sēdes lēmumu, protokols Nr.2.7.2/21/246,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w:t>
      </w:r>
      <w:r w:rsidRPr="00D55160">
        <w:rPr>
          <w:noProof/>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D55160">
        <w:t>, Gulbenes novada dome NOLEMJ:</w:t>
      </w:r>
    </w:p>
    <w:p w14:paraId="12A75379" w14:textId="77777777" w:rsidR="00D55160" w:rsidRPr="00D55160" w:rsidRDefault="00D55160" w:rsidP="00D55160">
      <w:pPr>
        <w:spacing w:line="360" w:lineRule="auto"/>
        <w:ind w:firstLine="567"/>
        <w:jc w:val="both"/>
      </w:pPr>
      <w:r w:rsidRPr="00D55160">
        <w:t xml:space="preserve">1. RĪKOT Gulbenes novada pašvaldībai piederošā nekustamā īpašuma Beļavas pagastā ar nosaukumu “Berģi”, kadastra numurs 5044 009 0076, kas sastāv no zemes vienības ar kadastra </w:t>
      </w:r>
      <w:r w:rsidRPr="00D55160">
        <w:lastRenderedPageBreak/>
        <w:t>apzīmējumu 5044 009 0156, 0,48 ha platībā, un uz tās esošas ēkas (būves): dzīvojamās mājas ar kadastra apzīmējumu 5044 009 0076 001, pirmo izsoli.</w:t>
      </w:r>
    </w:p>
    <w:p w14:paraId="383A0C3E" w14:textId="77777777" w:rsidR="00D55160" w:rsidRPr="00D55160" w:rsidRDefault="00D55160" w:rsidP="00D55160">
      <w:pPr>
        <w:spacing w:line="360" w:lineRule="auto"/>
        <w:ind w:firstLine="567"/>
        <w:jc w:val="both"/>
      </w:pPr>
      <w:r w:rsidRPr="00D55160">
        <w:t xml:space="preserve">2. APSTIPRINĀT Gulbenes novada pašvaldībai piederošā nekustamā īpašuma Beļavas pagastā ar nosaukumu “Berģi”, kadastra numurs 5044 009 0076, pirmās izsoles sākumcenu </w:t>
      </w:r>
      <w:r w:rsidRPr="00D55160">
        <w:rPr>
          <w:color w:val="000000"/>
        </w:rPr>
        <w:t xml:space="preserve">7700 EUR (septiņi tūkstoši septiņi simti </w:t>
      </w:r>
      <w:proofErr w:type="spellStart"/>
      <w:r w:rsidRPr="00D55160">
        <w:rPr>
          <w:i/>
          <w:color w:val="000000"/>
        </w:rPr>
        <w:t>euro</w:t>
      </w:r>
      <w:proofErr w:type="spellEnd"/>
      <w:r w:rsidRPr="00D55160">
        <w:rPr>
          <w:color w:val="000000"/>
        </w:rPr>
        <w:t>)</w:t>
      </w:r>
      <w:r w:rsidRPr="00D55160">
        <w:t>.</w:t>
      </w:r>
    </w:p>
    <w:p w14:paraId="25F484B6" w14:textId="77777777" w:rsidR="00D55160" w:rsidRPr="00D55160" w:rsidRDefault="00D55160" w:rsidP="00D55160">
      <w:pPr>
        <w:spacing w:line="360" w:lineRule="auto"/>
        <w:ind w:firstLine="567"/>
        <w:jc w:val="both"/>
      </w:pPr>
      <w:r w:rsidRPr="00D55160">
        <w:t>3. APSTIPRINĀT Gulbenes novada pašvaldībai piederošā nekustamā īpašuma Beļavas pagastā ar nosaukumu “Berģi”, kadastra numurs 5044 009 0076, pirmās izsoles noteikumus (1.pielikums), kas ir šī lēmuma neatņemama sastāvdaļa.</w:t>
      </w:r>
    </w:p>
    <w:p w14:paraId="3093F9F5" w14:textId="77777777" w:rsidR="00D55160" w:rsidRPr="00D55160" w:rsidRDefault="00D55160" w:rsidP="00D55160">
      <w:pPr>
        <w:spacing w:line="360" w:lineRule="auto"/>
        <w:ind w:firstLine="567"/>
        <w:jc w:val="both"/>
      </w:pPr>
      <w:r w:rsidRPr="00D55160">
        <w:t>4. UZDOT Gulbenes novada pašvaldības Īpašuma novērtēšanas un izsoļu komisijai organizēt Gulbenes novada pašvaldībai piederošā nekustamā īpašuma Beļavas pagastā ar nosaukumu “Berģi”, kadastra numurs 5044 009 0076, pirmo izsoli.</w:t>
      </w:r>
    </w:p>
    <w:p w14:paraId="37E8FC8D" w14:textId="77777777" w:rsidR="00D55160" w:rsidRPr="00D55160" w:rsidRDefault="00D55160" w:rsidP="00D55160">
      <w:pPr>
        <w:spacing w:after="160" w:line="259" w:lineRule="auto"/>
      </w:pPr>
    </w:p>
    <w:p w14:paraId="002D912E" w14:textId="77777777" w:rsidR="00D55160" w:rsidRPr="00D55160" w:rsidRDefault="00D55160" w:rsidP="00D55160">
      <w:pPr>
        <w:spacing w:line="360" w:lineRule="auto"/>
      </w:pPr>
      <w:r w:rsidRPr="00D55160">
        <w:t xml:space="preserve">Gulbenes novada domes priekšsēdētājs </w:t>
      </w:r>
      <w:r w:rsidRPr="00D55160">
        <w:tab/>
      </w:r>
      <w:r w:rsidRPr="00D55160">
        <w:tab/>
      </w:r>
      <w:r w:rsidRPr="00D55160">
        <w:tab/>
      </w:r>
      <w:r w:rsidRPr="00D55160">
        <w:tab/>
      </w:r>
      <w:r w:rsidRPr="00D55160">
        <w:tab/>
      </w:r>
      <w:r w:rsidRPr="00D55160">
        <w:tab/>
      </w:r>
      <w:proofErr w:type="spellStart"/>
      <w:r w:rsidRPr="00D55160">
        <w:t>A.Caunītis</w:t>
      </w:r>
      <w:proofErr w:type="spellEnd"/>
    </w:p>
    <w:p w14:paraId="6F275106" w14:textId="77777777" w:rsidR="00D55160" w:rsidRPr="00D55160" w:rsidRDefault="00D55160" w:rsidP="00D55160">
      <w:pPr>
        <w:spacing w:line="360" w:lineRule="auto"/>
      </w:pPr>
    </w:p>
    <w:p w14:paraId="525C3FAD" w14:textId="77777777" w:rsidR="00D55160" w:rsidRPr="00D55160" w:rsidRDefault="00D55160" w:rsidP="00D55160">
      <w:pPr>
        <w:spacing w:line="360" w:lineRule="auto"/>
      </w:pPr>
      <w:r w:rsidRPr="00D55160">
        <w:t xml:space="preserve">Sagatavoja: </w:t>
      </w:r>
      <w:proofErr w:type="spellStart"/>
      <w:r w:rsidRPr="00D55160">
        <w:t>A.Deksne</w:t>
      </w:r>
      <w:proofErr w:type="spellEnd"/>
    </w:p>
    <w:p w14:paraId="3803B8AC" w14:textId="77777777" w:rsidR="00D55160" w:rsidRPr="00D55160" w:rsidRDefault="00D55160" w:rsidP="00D55160">
      <w:pPr>
        <w:spacing w:after="160" w:line="259" w:lineRule="auto"/>
      </w:pPr>
      <w:r w:rsidRPr="00D55160">
        <w:br w:type="page"/>
      </w:r>
    </w:p>
    <w:p w14:paraId="01D07CC0" w14:textId="77777777" w:rsidR="00D55160" w:rsidRPr="00D55160" w:rsidRDefault="00D55160" w:rsidP="00D55160">
      <w:pPr>
        <w:jc w:val="right"/>
      </w:pPr>
      <w:r w:rsidRPr="00D55160">
        <w:lastRenderedPageBreak/>
        <w:t>Pielikums 30.12.2021. Gulbenes novada domes lēmumam Nr. GND/2021/1393</w:t>
      </w:r>
    </w:p>
    <w:p w14:paraId="364E7232" w14:textId="77777777" w:rsidR="00D55160" w:rsidRPr="00D55160" w:rsidRDefault="00D55160" w:rsidP="00D55160">
      <w:pPr>
        <w:jc w:val="right"/>
      </w:pPr>
    </w:p>
    <w:p w14:paraId="7A7FB497" w14:textId="77777777" w:rsidR="00D55160" w:rsidRPr="00D55160" w:rsidRDefault="00D55160" w:rsidP="00D55160">
      <w:pPr>
        <w:jc w:val="center"/>
        <w:rPr>
          <w:b/>
          <w:caps/>
        </w:rPr>
      </w:pPr>
      <w:r w:rsidRPr="00D55160">
        <w:rPr>
          <w:b/>
          <w:caps/>
        </w:rPr>
        <w:t xml:space="preserve">Gulbenes novada pašvaldības nekustamā īpašuma – </w:t>
      </w:r>
    </w:p>
    <w:p w14:paraId="10400031" w14:textId="77777777" w:rsidR="00D55160" w:rsidRPr="00D55160" w:rsidRDefault="00D55160" w:rsidP="00D55160">
      <w:pPr>
        <w:jc w:val="center"/>
        <w:rPr>
          <w:b/>
          <w:caps/>
        </w:rPr>
      </w:pPr>
      <w:r w:rsidRPr="00D55160">
        <w:rPr>
          <w:b/>
          <w:caps/>
        </w:rPr>
        <w:t xml:space="preserve">Beļavas pagastā ar nosaukumu “Berģi”, </w:t>
      </w:r>
    </w:p>
    <w:p w14:paraId="02540AAE" w14:textId="77777777" w:rsidR="00D55160" w:rsidRPr="00D55160" w:rsidRDefault="00D55160" w:rsidP="00D55160">
      <w:pPr>
        <w:jc w:val="center"/>
        <w:rPr>
          <w:b/>
        </w:rPr>
      </w:pPr>
      <w:r w:rsidRPr="00D55160">
        <w:rPr>
          <w:b/>
        </w:rPr>
        <w:t>PIRMĀS IZSOLES NOTEIKUMI</w:t>
      </w:r>
    </w:p>
    <w:p w14:paraId="6D2A757F" w14:textId="77777777" w:rsidR="00D55160" w:rsidRPr="00D55160" w:rsidRDefault="00D55160" w:rsidP="00D55160">
      <w:pPr>
        <w:tabs>
          <w:tab w:val="left" w:pos="0"/>
          <w:tab w:val="left" w:pos="426"/>
        </w:tabs>
        <w:ind w:right="43" w:firstLine="284"/>
        <w:jc w:val="center"/>
        <w:rPr>
          <w:b/>
          <w:bCs/>
          <w:lang w:eastAsia="en-US"/>
        </w:rPr>
      </w:pPr>
    </w:p>
    <w:p w14:paraId="10EA8380" w14:textId="77777777" w:rsidR="00D55160" w:rsidRPr="00D55160" w:rsidRDefault="00D55160" w:rsidP="00D55160">
      <w:pPr>
        <w:tabs>
          <w:tab w:val="left" w:pos="0"/>
          <w:tab w:val="left" w:pos="426"/>
          <w:tab w:val="left" w:pos="709"/>
        </w:tabs>
        <w:spacing w:line="360" w:lineRule="auto"/>
        <w:ind w:right="43"/>
        <w:jc w:val="center"/>
        <w:rPr>
          <w:b/>
          <w:lang w:eastAsia="en-US"/>
        </w:rPr>
      </w:pPr>
      <w:r w:rsidRPr="00D55160">
        <w:rPr>
          <w:b/>
          <w:lang w:eastAsia="en-US"/>
        </w:rPr>
        <w:t>1. Vispārīgie noteikumi</w:t>
      </w:r>
    </w:p>
    <w:p w14:paraId="0FC3815F" w14:textId="77777777" w:rsidR="00D55160" w:rsidRPr="00D55160" w:rsidRDefault="00D55160" w:rsidP="00D55160">
      <w:pPr>
        <w:spacing w:line="360" w:lineRule="auto"/>
        <w:ind w:right="-1" w:firstLine="567"/>
        <w:jc w:val="both"/>
        <w:rPr>
          <w:color w:val="000000"/>
        </w:rPr>
      </w:pPr>
      <w:r w:rsidRPr="00D55160">
        <w:rPr>
          <w:lang w:eastAsia="en-US"/>
        </w:rPr>
        <w:t xml:space="preserve">1.1. </w:t>
      </w:r>
      <w:r w:rsidRPr="00D55160">
        <w:rPr>
          <w:color w:val="000000"/>
        </w:rPr>
        <w:t xml:space="preserve">Šie noteikumi nosaka kārtību, kādā tiek rīkota pirmā mutiskā atklātā izsole ar augšupejošu soli </w:t>
      </w:r>
      <w:r w:rsidRPr="00D55160">
        <w:t xml:space="preserve">Gulbenes novada pašvaldības </w:t>
      </w:r>
      <w:r w:rsidRPr="00D55160">
        <w:rPr>
          <w:rFonts w:eastAsia="SimSun"/>
          <w:color w:val="00000A"/>
          <w:lang w:eastAsia="zh-CN" w:bidi="hi-IN"/>
        </w:rPr>
        <w:t xml:space="preserve">nekustamā īpašuma </w:t>
      </w:r>
      <w:r w:rsidRPr="00D55160">
        <w:t xml:space="preserve">Beļavas pagastā ar nosaukumu “Berģi”, kadastra numurs 5044 009 0076, </w:t>
      </w:r>
      <w:r w:rsidRPr="00D55160">
        <w:rPr>
          <w:color w:val="000000"/>
        </w:rPr>
        <w:t xml:space="preserve">(turpmāk – Objekts) pircēja noteikšanai. </w:t>
      </w:r>
    </w:p>
    <w:p w14:paraId="5A46D202" w14:textId="77777777" w:rsidR="00D55160" w:rsidRPr="00D55160" w:rsidRDefault="00D55160" w:rsidP="00D55160">
      <w:pPr>
        <w:spacing w:line="360" w:lineRule="auto"/>
        <w:ind w:right="-1" w:firstLine="567"/>
        <w:jc w:val="both"/>
      </w:pPr>
      <w:r w:rsidRPr="00D55160">
        <w:rPr>
          <w:color w:val="000000"/>
        </w:rPr>
        <w:t>1.2. I</w:t>
      </w:r>
      <w:r w:rsidRPr="00D55160">
        <w:t>zsole notiek ievērojot likumu “Par pašvaldībām”, Publiskas personas mantas atsavināšanas likumu un šos izsoles noteikumus.</w:t>
      </w:r>
    </w:p>
    <w:p w14:paraId="69F36EEA" w14:textId="77777777" w:rsidR="00D55160" w:rsidRPr="00D55160" w:rsidRDefault="00D55160" w:rsidP="00D55160">
      <w:pPr>
        <w:spacing w:line="360" w:lineRule="auto"/>
        <w:ind w:right="-1" w:firstLine="567"/>
        <w:jc w:val="both"/>
        <w:rPr>
          <w:color w:val="000000"/>
          <w:lang w:val="da-DK"/>
        </w:rPr>
      </w:pPr>
      <w:r w:rsidRPr="00D55160">
        <w:rPr>
          <w:color w:val="000000"/>
        </w:rPr>
        <w:t>1.3. Objekta izsoli rīko Gulbenes novada domes izveidotā Īpašuma novērtēšanas un izsoļu komisija</w:t>
      </w:r>
      <w:r w:rsidRPr="00D55160">
        <w:t xml:space="preserve"> (turpmāk – Izsoles komisija).</w:t>
      </w:r>
    </w:p>
    <w:p w14:paraId="3AF2FF32" w14:textId="77777777" w:rsidR="00D55160" w:rsidRPr="00D55160" w:rsidRDefault="00D55160" w:rsidP="00D55160">
      <w:pPr>
        <w:spacing w:line="360" w:lineRule="auto"/>
        <w:ind w:firstLine="567"/>
        <w:jc w:val="both"/>
        <w:rPr>
          <w:lang w:eastAsia="en-US"/>
        </w:rPr>
      </w:pPr>
      <w:r w:rsidRPr="00D55160">
        <w:rPr>
          <w:lang w:eastAsia="en-US"/>
        </w:rPr>
        <w:t>1.4. Ziņas par izsolē atsavināmo Objektu:</w:t>
      </w:r>
    </w:p>
    <w:p w14:paraId="1734E221" w14:textId="77777777" w:rsidR="00D55160" w:rsidRPr="00D55160" w:rsidRDefault="00D55160" w:rsidP="00D55160">
      <w:pPr>
        <w:numPr>
          <w:ilvl w:val="1"/>
          <w:numId w:val="3"/>
        </w:numPr>
        <w:tabs>
          <w:tab w:val="left" w:pos="993"/>
        </w:tabs>
        <w:spacing w:line="360" w:lineRule="auto"/>
        <w:ind w:left="0" w:firstLine="567"/>
        <w:jc w:val="both"/>
        <w:rPr>
          <w:color w:val="000000"/>
        </w:rPr>
      </w:pPr>
      <w:r w:rsidRPr="00D55160">
        <w:rPr>
          <w:lang w:eastAsia="en-US"/>
        </w:rPr>
        <w:t xml:space="preserve">1.4.1. </w:t>
      </w:r>
      <w:r w:rsidRPr="00D55160">
        <w:rPr>
          <w:rFonts w:eastAsia="SimSun"/>
          <w:color w:val="00000A"/>
          <w:lang w:eastAsia="zh-CN" w:bidi="hi-IN"/>
        </w:rPr>
        <w:t xml:space="preserve">Gulbenes novada pašvaldības </w:t>
      </w:r>
      <w:r w:rsidRPr="00D55160">
        <w:rPr>
          <w:color w:val="000000"/>
        </w:rPr>
        <w:t xml:space="preserve">nekustamais īpašums </w:t>
      </w:r>
      <w:r w:rsidRPr="00D55160">
        <w:t>Beļavas pagastā ar nosaukumu “Berģi”, kadastra numurs 5044 009 0076, kas sastāv no zemes vienības ar kadastra apzīmējumu 5044 009 0156, 0,48 ha platībā, un uz tās esošas ēkas (būves): dzīvojamās mājas ar kadastra apzīmējumu 5044 009 0076 001</w:t>
      </w:r>
      <w:r w:rsidRPr="00D55160">
        <w:rPr>
          <w:lang w:eastAsia="en-US"/>
        </w:rPr>
        <w:t xml:space="preserve">. </w:t>
      </w:r>
      <w:r w:rsidRPr="00D55160">
        <w:t>Piekļūšana pie zemes vienības no grants seguma pašvaldības ceļa caur zemes vienību ar kadastra apzīmējumu 5044 009 0157. Juridiski servitūta ceļš nav nostiprināts.</w:t>
      </w:r>
    </w:p>
    <w:p w14:paraId="62D3D1F8" w14:textId="77777777" w:rsidR="00D55160" w:rsidRPr="00D55160" w:rsidRDefault="00D55160" w:rsidP="00D55160">
      <w:pPr>
        <w:spacing w:line="360" w:lineRule="auto"/>
        <w:ind w:right="43" w:firstLine="567"/>
        <w:jc w:val="both"/>
        <w:rPr>
          <w:lang w:eastAsia="en-US"/>
        </w:rPr>
      </w:pPr>
      <w:r w:rsidRPr="00D55160">
        <w:rPr>
          <w:lang w:eastAsia="en-US"/>
        </w:rPr>
        <w:t>1.4.2.</w:t>
      </w:r>
      <w:r w:rsidRPr="00D55160">
        <w:rPr>
          <w:color w:val="000000"/>
        </w:rPr>
        <w:t xml:space="preserve"> Objekts ir Gulbenes novada pašvaldības īpašums. Tas reģistrēts Vidzemes rajona tiesas Zemesgrāmatu nodaļas Beļavas pagasta zemesgrāmatas nodalījumā Nr.100000619652.</w:t>
      </w:r>
    </w:p>
    <w:p w14:paraId="732B09F5" w14:textId="77777777" w:rsidR="00D55160" w:rsidRPr="00D55160" w:rsidRDefault="00D55160" w:rsidP="00D55160">
      <w:pPr>
        <w:spacing w:line="360" w:lineRule="auto"/>
        <w:ind w:right="43" w:firstLine="567"/>
        <w:jc w:val="both"/>
        <w:rPr>
          <w:lang w:eastAsia="en-US"/>
        </w:rPr>
      </w:pPr>
      <w:r w:rsidRPr="00D55160">
        <w:rPr>
          <w:lang w:eastAsia="en-US"/>
        </w:rPr>
        <w:t xml:space="preserve">1.4.3. </w:t>
      </w:r>
      <w:r w:rsidRPr="00D55160">
        <w:t>Pirmpirkuma tiesību uz Objekta iegādi nav</w:t>
      </w:r>
      <w:r w:rsidRPr="00D55160">
        <w:rPr>
          <w:lang w:eastAsia="en-US"/>
        </w:rPr>
        <w:t>.</w:t>
      </w:r>
    </w:p>
    <w:p w14:paraId="5529E74D" w14:textId="77777777" w:rsidR="00D55160" w:rsidRPr="00D55160" w:rsidRDefault="00D55160" w:rsidP="00D55160">
      <w:pPr>
        <w:spacing w:line="360" w:lineRule="auto"/>
        <w:ind w:right="43" w:firstLine="567"/>
        <w:jc w:val="both"/>
        <w:rPr>
          <w:lang w:eastAsia="en-US"/>
        </w:rPr>
      </w:pPr>
      <w:r w:rsidRPr="00D55160">
        <w:rPr>
          <w:lang w:eastAsia="en-US"/>
        </w:rPr>
        <w:t xml:space="preserve">1.5. Sludinājums </w:t>
      </w:r>
      <w:r w:rsidRPr="00D55160">
        <w:rPr>
          <w:bCs/>
          <w:lang w:eastAsia="en-US"/>
        </w:rPr>
        <w:t xml:space="preserve">par Objekta </w:t>
      </w:r>
      <w:r w:rsidRPr="00D55160">
        <w:rPr>
          <w:color w:val="000000"/>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23" w:history="1">
        <w:r w:rsidRPr="00D55160">
          <w:rPr>
            <w:rFonts w:cs="Arial"/>
            <w:color w:val="0563C1"/>
            <w:u w:val="single"/>
          </w:rPr>
          <w:t>www.gulbene.lv</w:t>
        </w:r>
      </w:hyperlink>
      <w:r w:rsidRPr="00D55160">
        <w:rPr>
          <w:lang w:eastAsia="en-US"/>
        </w:rPr>
        <w:t>.</w:t>
      </w:r>
    </w:p>
    <w:p w14:paraId="439B5302" w14:textId="77777777" w:rsidR="00D55160" w:rsidRPr="00D55160" w:rsidRDefault="00D55160" w:rsidP="00D55160">
      <w:pPr>
        <w:keepLines/>
        <w:spacing w:line="360" w:lineRule="auto"/>
        <w:ind w:right="43" w:firstLine="567"/>
        <w:jc w:val="both"/>
      </w:pPr>
      <w:r w:rsidRPr="00D55160">
        <w:rPr>
          <w:lang w:eastAsia="en-US"/>
        </w:rPr>
        <w:t xml:space="preserve">1.6. </w:t>
      </w:r>
      <w:r w:rsidRPr="00D55160">
        <w:t xml:space="preserve">Ar izsoles noteikumiem var iepazīties Gulbenes novada pašvaldības tīmekļa vietnē </w:t>
      </w:r>
      <w:hyperlink r:id="rId24" w:history="1">
        <w:r w:rsidRPr="00D55160">
          <w:rPr>
            <w:rFonts w:cs="Arial"/>
            <w:color w:val="0563C1"/>
            <w:u w:val="single"/>
          </w:rPr>
          <w:t>www.gulbene.lv</w:t>
        </w:r>
      </w:hyperlink>
      <w:r w:rsidRPr="00D55160">
        <w:t>.</w:t>
      </w:r>
    </w:p>
    <w:p w14:paraId="38CC4BFE" w14:textId="77777777" w:rsidR="00D55160" w:rsidRPr="00D55160" w:rsidRDefault="00D55160" w:rsidP="00D55160">
      <w:pPr>
        <w:keepLines/>
        <w:spacing w:line="360" w:lineRule="auto"/>
        <w:ind w:right="43" w:firstLine="567"/>
        <w:jc w:val="both"/>
        <w:rPr>
          <w:lang w:eastAsia="en-US"/>
        </w:rPr>
      </w:pPr>
      <w:r w:rsidRPr="00D55160">
        <w:t xml:space="preserve">1.7. </w:t>
      </w:r>
      <w:r w:rsidRPr="00D55160">
        <w:rPr>
          <w:bCs/>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25" w:history="1">
        <w:r w:rsidRPr="00D55160">
          <w:rPr>
            <w:rFonts w:cs="Arial"/>
            <w:color w:val="0563C1"/>
            <w:u w:val="single"/>
            <w:lang w:eastAsia="en-US"/>
          </w:rPr>
          <w:t>anita.deksne@gulbene.lv</w:t>
        </w:r>
      </w:hyperlink>
      <w:r w:rsidRPr="00D55160">
        <w:rPr>
          <w:lang w:eastAsia="en-US"/>
        </w:rPr>
        <w:t xml:space="preserve">, </w:t>
      </w:r>
      <w:r w:rsidRPr="00D55160">
        <w:t xml:space="preserve">pa tālruni 64497603 (Gulbenes novada Beļavas pagasta pārvalde) vai 26176494 (Beļavas pagasta pārvaldes vadītājs </w:t>
      </w:r>
      <w:proofErr w:type="spellStart"/>
      <w:r w:rsidRPr="00D55160">
        <w:t>A.Rakstiņš</w:t>
      </w:r>
      <w:proofErr w:type="spellEnd"/>
      <w:r w:rsidRPr="00D55160">
        <w:t>)</w:t>
      </w:r>
      <w:r w:rsidRPr="00D55160">
        <w:rPr>
          <w:bCs/>
        </w:rPr>
        <w:t>.</w:t>
      </w:r>
    </w:p>
    <w:p w14:paraId="108C2811" w14:textId="77777777" w:rsidR="00D55160" w:rsidRPr="00D55160" w:rsidRDefault="00D55160" w:rsidP="00D55160">
      <w:pPr>
        <w:shd w:val="clear" w:color="auto" w:fill="FFFFFF"/>
        <w:tabs>
          <w:tab w:val="left" w:pos="720"/>
        </w:tabs>
        <w:spacing w:before="10" w:line="360" w:lineRule="auto"/>
        <w:jc w:val="center"/>
        <w:rPr>
          <w:b/>
          <w:lang w:eastAsia="en-US"/>
        </w:rPr>
      </w:pPr>
      <w:r w:rsidRPr="00D55160">
        <w:rPr>
          <w:b/>
          <w:lang w:eastAsia="en-US"/>
        </w:rPr>
        <w:t>2. Izsoles veids, maksājumi un samaksas kārtība</w:t>
      </w:r>
    </w:p>
    <w:p w14:paraId="6BE9D104" w14:textId="77777777" w:rsidR="00D55160" w:rsidRPr="00D55160" w:rsidRDefault="00D55160" w:rsidP="00D55160">
      <w:pPr>
        <w:keepLines/>
        <w:spacing w:line="360" w:lineRule="auto"/>
        <w:ind w:right="43" w:firstLine="567"/>
        <w:jc w:val="both"/>
        <w:rPr>
          <w:bCs/>
          <w:lang w:eastAsia="en-US"/>
        </w:rPr>
      </w:pPr>
      <w:r w:rsidRPr="00D55160">
        <w:rPr>
          <w:bCs/>
          <w:lang w:eastAsia="en-US"/>
        </w:rPr>
        <w:t>2.1. Objekta atsavināšanas veids ir mutiska atklāta izsole ar augšupejošu soli.</w:t>
      </w:r>
    </w:p>
    <w:p w14:paraId="0404732E" w14:textId="77777777" w:rsidR="00D55160" w:rsidRPr="00D55160" w:rsidRDefault="00D55160" w:rsidP="00D55160">
      <w:pPr>
        <w:keepLines/>
        <w:spacing w:line="360" w:lineRule="auto"/>
        <w:ind w:right="43" w:firstLine="567"/>
        <w:jc w:val="both"/>
        <w:rPr>
          <w:bCs/>
          <w:lang w:eastAsia="en-US"/>
        </w:rPr>
      </w:pPr>
      <w:r w:rsidRPr="00D55160">
        <w:rPr>
          <w:bCs/>
          <w:lang w:eastAsia="en-US"/>
        </w:rPr>
        <w:t xml:space="preserve">2.2. Maksāšanas līdzekļi – 100% </w:t>
      </w:r>
      <w:proofErr w:type="spellStart"/>
      <w:r w:rsidRPr="00D55160">
        <w:rPr>
          <w:bCs/>
          <w:i/>
          <w:lang w:eastAsia="en-US"/>
        </w:rPr>
        <w:t>euro</w:t>
      </w:r>
      <w:proofErr w:type="spellEnd"/>
      <w:r w:rsidRPr="00D55160">
        <w:rPr>
          <w:bCs/>
          <w:lang w:eastAsia="en-US"/>
        </w:rPr>
        <w:t>.</w:t>
      </w:r>
    </w:p>
    <w:p w14:paraId="39C34E67" w14:textId="77777777" w:rsidR="00D55160" w:rsidRPr="00D55160" w:rsidRDefault="00D55160" w:rsidP="00D55160">
      <w:pPr>
        <w:spacing w:line="360" w:lineRule="auto"/>
        <w:ind w:right="43" w:firstLine="567"/>
        <w:jc w:val="both"/>
        <w:rPr>
          <w:lang w:eastAsia="en-US"/>
        </w:rPr>
      </w:pPr>
      <w:r w:rsidRPr="00D55160">
        <w:rPr>
          <w:bCs/>
          <w:lang w:eastAsia="en-US"/>
        </w:rPr>
        <w:t xml:space="preserve">2.3. </w:t>
      </w:r>
      <w:r w:rsidRPr="00D55160">
        <w:rPr>
          <w:lang w:eastAsia="en-US"/>
        </w:rPr>
        <w:t xml:space="preserve">Objekta izsoles sākumcena ir </w:t>
      </w:r>
      <w:r w:rsidRPr="00D55160">
        <w:rPr>
          <w:color w:val="000000"/>
        </w:rPr>
        <w:t xml:space="preserve">7700 EUR (septiņi tūkstoši septiņi simti </w:t>
      </w:r>
      <w:proofErr w:type="spellStart"/>
      <w:r w:rsidRPr="00D55160">
        <w:rPr>
          <w:i/>
          <w:color w:val="000000"/>
        </w:rPr>
        <w:t>euro</w:t>
      </w:r>
      <w:proofErr w:type="spellEnd"/>
      <w:r w:rsidRPr="00D55160">
        <w:rPr>
          <w:color w:val="000000"/>
        </w:rPr>
        <w:t>)</w:t>
      </w:r>
      <w:r w:rsidRPr="00D55160">
        <w:rPr>
          <w:lang w:eastAsia="en-US"/>
        </w:rPr>
        <w:t>.</w:t>
      </w:r>
    </w:p>
    <w:p w14:paraId="14A3A315" w14:textId="77777777" w:rsidR="00D55160" w:rsidRPr="00D55160" w:rsidRDefault="00D55160" w:rsidP="00D55160">
      <w:pPr>
        <w:spacing w:line="360" w:lineRule="auto"/>
        <w:ind w:firstLine="567"/>
        <w:jc w:val="both"/>
        <w:rPr>
          <w:lang w:eastAsia="en-US"/>
        </w:rPr>
      </w:pPr>
      <w:r w:rsidRPr="00D55160">
        <w:rPr>
          <w:lang w:eastAsia="en-US"/>
        </w:rPr>
        <w:lastRenderedPageBreak/>
        <w:t xml:space="preserve">2.4. </w:t>
      </w:r>
      <w:r w:rsidRPr="00D55160">
        <w:rPr>
          <w:bCs/>
          <w:lang w:eastAsia="en-US"/>
        </w:rPr>
        <w:t xml:space="preserve">Objekta </w:t>
      </w:r>
      <w:r w:rsidRPr="00D55160">
        <w:rPr>
          <w:color w:val="000000"/>
        </w:rPr>
        <w:t xml:space="preserve">nodrošinājums tiek noteikts 10% apmērā no izsoles nosacītās cenas, t.i. 770 EUR (septiņi simti septiņdesmit </w:t>
      </w:r>
      <w:proofErr w:type="spellStart"/>
      <w:r w:rsidRPr="00D55160">
        <w:rPr>
          <w:i/>
          <w:color w:val="000000"/>
        </w:rPr>
        <w:t>euro</w:t>
      </w:r>
      <w:proofErr w:type="spellEnd"/>
      <w:r w:rsidRPr="00D55160">
        <w:rPr>
          <w:color w:val="000000"/>
        </w:rPr>
        <w:t>).</w:t>
      </w:r>
      <w:r w:rsidRPr="00D55160">
        <w:rPr>
          <w:color w:val="000000"/>
          <w:lang w:eastAsia="en-US"/>
        </w:rPr>
        <w:t xml:space="preserve"> </w:t>
      </w:r>
      <w:r w:rsidRPr="00D55160">
        <w:rPr>
          <w:color w:val="000000"/>
        </w:rPr>
        <w:t xml:space="preserve">Tas iemaksājams pirms pieteikuma iesniegšanas, bezskaidras naudas norēķinu veidā, Gulbenes novada pašvaldības, reģistrācijas Nr.90009116327, kontā Nr.LV81UNLA0050019845884, AS „SEB banka”, </w:t>
      </w:r>
      <w:r w:rsidRPr="00D55160">
        <w:rPr>
          <w:lang w:eastAsia="en-US"/>
        </w:rPr>
        <w:t xml:space="preserve">norādot maksājuma mērķi “Nekustamā īpašuma </w:t>
      </w:r>
      <w:r w:rsidRPr="00D55160">
        <w:t>Beļavas pagastā ar nosaukumu “Berģi”</w:t>
      </w:r>
      <w:r w:rsidRPr="00D55160">
        <w:rPr>
          <w:lang w:eastAsia="en-US"/>
        </w:rPr>
        <w:t xml:space="preserve"> izsoles nodrošinājums”</w:t>
      </w:r>
      <w:r w:rsidRPr="00D55160">
        <w:rPr>
          <w:color w:val="000000"/>
        </w:rPr>
        <w:t>.</w:t>
      </w:r>
      <w:r w:rsidRPr="00D55160">
        <w:t xml:space="preserve"> Nodrošinājums uzskatāms par iesniegtu, ja attiecīgā naudas summa ir saņemta norādītajā bankas kontā</w:t>
      </w:r>
      <w:r w:rsidRPr="00D55160">
        <w:rPr>
          <w:lang w:eastAsia="en-US"/>
        </w:rPr>
        <w:t xml:space="preserve">. </w:t>
      </w:r>
    </w:p>
    <w:p w14:paraId="64B4120D" w14:textId="77777777" w:rsidR="00D55160" w:rsidRPr="00D55160" w:rsidRDefault="00D55160" w:rsidP="00D55160">
      <w:pPr>
        <w:spacing w:line="360" w:lineRule="auto"/>
        <w:ind w:firstLine="567"/>
        <w:jc w:val="both"/>
        <w:rPr>
          <w:color w:val="000000"/>
          <w:lang w:eastAsia="en-US"/>
        </w:rPr>
      </w:pPr>
      <w:r w:rsidRPr="00D55160">
        <w:rPr>
          <w:lang w:eastAsia="en-US"/>
        </w:rPr>
        <w:t xml:space="preserve">2.5. </w:t>
      </w:r>
      <w:r w:rsidRPr="00D55160">
        <w:rPr>
          <w:bCs/>
          <w:lang w:eastAsia="en-US"/>
        </w:rPr>
        <w:t xml:space="preserve">Objekta izsoles solis tiek noteikts </w:t>
      </w:r>
      <w:r w:rsidRPr="00D55160">
        <w:t>5% apmērā no sākumcenas, t.i., 385</w:t>
      </w:r>
      <w:r w:rsidRPr="00D55160">
        <w:rPr>
          <w:rFonts w:eastAsia="Calibri"/>
          <w:lang w:eastAsia="en-US"/>
        </w:rPr>
        <w:t xml:space="preserve"> EUR</w:t>
      </w:r>
      <w:r w:rsidRPr="00D55160">
        <w:t xml:space="preserve"> (trīs simti astoņdesmit pieci </w:t>
      </w:r>
      <w:proofErr w:type="spellStart"/>
      <w:r w:rsidRPr="00D55160">
        <w:rPr>
          <w:i/>
        </w:rPr>
        <w:t>euro</w:t>
      </w:r>
      <w:proofErr w:type="spellEnd"/>
      <w:r w:rsidRPr="00D55160">
        <w:t>)</w:t>
      </w:r>
      <w:r w:rsidRPr="00D55160">
        <w:rPr>
          <w:color w:val="000000"/>
          <w:lang w:eastAsia="en-US"/>
        </w:rPr>
        <w:t>.</w:t>
      </w:r>
    </w:p>
    <w:p w14:paraId="6B256A1E" w14:textId="77777777" w:rsidR="00D55160" w:rsidRPr="00D55160" w:rsidRDefault="00D55160" w:rsidP="00D55160">
      <w:pPr>
        <w:spacing w:line="360" w:lineRule="auto"/>
        <w:ind w:firstLine="567"/>
        <w:jc w:val="both"/>
        <w:rPr>
          <w:color w:val="000000"/>
          <w:lang w:eastAsia="en-US"/>
        </w:rPr>
      </w:pPr>
      <w:r w:rsidRPr="00D55160">
        <w:rPr>
          <w:color w:val="000000"/>
          <w:lang w:eastAsia="en-US"/>
        </w:rPr>
        <w:t xml:space="preserve">2.6. Nosolītā augstākā </w:t>
      </w:r>
      <w:r w:rsidRPr="00D55160">
        <w:t xml:space="preserve">summa, atrēķinot naudā iemaksāto nodrošinājumu, jāsamaksā par Objektu divu nedēļu laikā no izsoles dienas, ieskaitot to bezskaidras naudas norēķinu veidā Gulbenes novada pašvaldības kontā Nr.LV81UNLA0050019845884, AS „SEB banka”, </w:t>
      </w:r>
      <w:r w:rsidRPr="00D55160">
        <w:rPr>
          <w:color w:val="000000"/>
        </w:rPr>
        <w:t>ar atzīmi “</w:t>
      </w:r>
      <w:r w:rsidRPr="00D55160">
        <w:rPr>
          <w:lang w:eastAsia="en-US"/>
        </w:rPr>
        <w:t xml:space="preserve">Nekustamā īpašuma </w:t>
      </w:r>
      <w:r w:rsidRPr="00D55160">
        <w:t xml:space="preserve">Beļavas pagastā ar nosaukumu “Berģi” </w:t>
      </w:r>
      <w:r w:rsidRPr="00D55160">
        <w:rPr>
          <w:color w:val="000000"/>
        </w:rPr>
        <w:t>pirkuma maksa”.</w:t>
      </w:r>
    </w:p>
    <w:p w14:paraId="1564E23C" w14:textId="488E8DE7" w:rsidR="00D55160" w:rsidRPr="00613DBF" w:rsidRDefault="00D55160" w:rsidP="00613DBF">
      <w:pPr>
        <w:pStyle w:val="Sarakstarindkopa"/>
        <w:keepNext/>
        <w:numPr>
          <w:ilvl w:val="0"/>
          <w:numId w:val="38"/>
        </w:numPr>
        <w:spacing w:line="360" w:lineRule="auto"/>
        <w:jc w:val="center"/>
        <w:outlineLvl w:val="0"/>
        <w:rPr>
          <w:rFonts w:ascii="Times New Roman" w:hAnsi="Times New Roman"/>
          <w:b/>
          <w:sz w:val="24"/>
          <w:szCs w:val="24"/>
        </w:rPr>
      </w:pPr>
      <w:r w:rsidRPr="00613DBF">
        <w:rPr>
          <w:rFonts w:ascii="Times New Roman" w:hAnsi="Times New Roman"/>
          <w:b/>
          <w:bCs/>
          <w:kern w:val="32"/>
          <w:sz w:val="24"/>
          <w:szCs w:val="24"/>
        </w:rPr>
        <w:t>Izsoles dalībnieki</w:t>
      </w:r>
    </w:p>
    <w:p w14:paraId="5A47C979" w14:textId="5B5AF1B6" w:rsidR="00D55160" w:rsidRPr="00613DBF" w:rsidRDefault="00D55160" w:rsidP="00613DBF">
      <w:pPr>
        <w:pStyle w:val="Sarakstarindkopa"/>
        <w:numPr>
          <w:ilvl w:val="1"/>
          <w:numId w:val="39"/>
        </w:numPr>
        <w:tabs>
          <w:tab w:val="num" w:pos="454"/>
        </w:tabs>
        <w:spacing w:line="360" w:lineRule="auto"/>
        <w:ind w:left="0" w:firstLine="567"/>
        <w:rPr>
          <w:rFonts w:ascii="Times New Roman" w:hAnsi="Times New Roman"/>
          <w:sz w:val="24"/>
          <w:szCs w:val="24"/>
        </w:rPr>
      </w:pPr>
      <w:r w:rsidRPr="00613DBF">
        <w:rPr>
          <w:rFonts w:ascii="Times New Roman" w:hAnsi="Times New Roman"/>
          <w:sz w:val="24"/>
          <w:szCs w:val="24"/>
        </w:rPr>
        <w:t xml:space="preserve">Par izsoles dalībnieku var kļūt jebkura fiziska vai juridiska persona, </w:t>
      </w:r>
      <w:r w:rsidRPr="00613DBF">
        <w:rPr>
          <w:rFonts w:ascii="Times New Roman" w:hAnsi="Times New Roman"/>
          <w:color w:val="000000"/>
          <w:sz w:val="24"/>
          <w:szCs w:val="24"/>
        </w:rPr>
        <w:t>kura atbilst likuma “Par zemes privatizāciju lauku apvidos” 28.pantā izvirzītajām prasībām darījuma subjektam</w:t>
      </w:r>
      <w:r w:rsidRPr="00613DBF">
        <w:rPr>
          <w:rFonts w:ascii="Times New Roman" w:hAnsi="Times New Roman"/>
          <w:sz w:val="24"/>
          <w:szCs w:val="24"/>
        </w:rPr>
        <w:t xml:space="preserve">, kura līdz reģistrācijas brīdim ir iemaksājusi šo noteikumu 2.4.punktā noteikto nodrošinājumu, izsoles noteikumos </w:t>
      </w:r>
      <w:r w:rsidRPr="00613DBF">
        <w:rPr>
          <w:rFonts w:ascii="Times New Roman" w:hAnsi="Times New Roman"/>
          <w:color w:val="000000"/>
          <w:sz w:val="24"/>
          <w:szCs w:val="24"/>
        </w:rPr>
        <w:t xml:space="preserve">noteiktajā termiņā iesniegusi pieteikumu dalībai izsolē un izpildījusi visus izsoles priekšnoteikumus, </w:t>
      </w:r>
      <w:r w:rsidRPr="00613DBF">
        <w:rPr>
          <w:rFonts w:ascii="Times New Roman" w:hAnsi="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0F091135" w14:textId="0EA9A199" w:rsidR="00D55160" w:rsidRPr="00613DBF" w:rsidRDefault="00D55160" w:rsidP="00613DBF">
      <w:pPr>
        <w:pStyle w:val="Sarakstarindkopa"/>
        <w:numPr>
          <w:ilvl w:val="1"/>
          <w:numId w:val="39"/>
        </w:numPr>
        <w:tabs>
          <w:tab w:val="num" w:pos="454"/>
        </w:tabs>
        <w:spacing w:line="360" w:lineRule="auto"/>
        <w:ind w:left="0" w:firstLine="567"/>
        <w:rPr>
          <w:rFonts w:ascii="Times New Roman" w:hAnsi="Times New Roman"/>
          <w:sz w:val="24"/>
          <w:szCs w:val="24"/>
        </w:rPr>
      </w:pPr>
      <w:r w:rsidRPr="00613DBF">
        <w:rPr>
          <w:rFonts w:ascii="Times New Roman" w:hAnsi="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69E5E775" w14:textId="77777777" w:rsidR="00D55160" w:rsidRPr="00613DBF" w:rsidRDefault="00D55160" w:rsidP="00613DBF">
      <w:pPr>
        <w:numPr>
          <w:ilvl w:val="1"/>
          <w:numId w:val="39"/>
        </w:numPr>
        <w:tabs>
          <w:tab w:val="num" w:pos="454"/>
        </w:tabs>
        <w:spacing w:line="360" w:lineRule="auto"/>
        <w:ind w:left="0" w:firstLine="567"/>
        <w:jc w:val="both"/>
        <w:rPr>
          <w:lang w:eastAsia="en-US"/>
        </w:rPr>
      </w:pPr>
      <w:r w:rsidRPr="00613DBF">
        <w:rPr>
          <w:color w:val="000000"/>
        </w:rPr>
        <w:t>Piedalīties izsoles norisē pretendents vai viņa pilnvarota persona drīkst uzrādot derīgu vakcinācijas, pārslimošanas sertifikātu, vai testēšanas sertifikātu, kas nav vecāks par 72 stundām.</w:t>
      </w:r>
    </w:p>
    <w:p w14:paraId="33ED5F1A" w14:textId="77777777" w:rsidR="00D55160" w:rsidRPr="00613DBF" w:rsidRDefault="00D55160" w:rsidP="00613DBF">
      <w:pPr>
        <w:numPr>
          <w:ilvl w:val="1"/>
          <w:numId w:val="39"/>
        </w:numPr>
        <w:tabs>
          <w:tab w:val="num" w:pos="454"/>
        </w:tabs>
        <w:spacing w:line="360" w:lineRule="auto"/>
        <w:ind w:left="0" w:firstLine="567"/>
        <w:jc w:val="both"/>
        <w:rPr>
          <w:lang w:eastAsia="en-US"/>
        </w:rPr>
      </w:pPr>
      <w:r w:rsidRPr="00613DBF">
        <w:rPr>
          <w:color w:val="000000"/>
        </w:rPr>
        <w:t>Izsoles komisijas locekļi nevar būt Objekta pircēji, kā arī nevar pirkt Objektu citu personu uzdevumā.</w:t>
      </w:r>
    </w:p>
    <w:p w14:paraId="34663BFE" w14:textId="77777777" w:rsidR="00D55160" w:rsidRPr="00D55160" w:rsidRDefault="00D55160" w:rsidP="00613DBF">
      <w:pPr>
        <w:numPr>
          <w:ilvl w:val="0"/>
          <w:numId w:val="39"/>
        </w:numPr>
        <w:spacing w:after="200" w:line="360" w:lineRule="auto"/>
        <w:contextualSpacing/>
        <w:jc w:val="center"/>
        <w:rPr>
          <w:bCs/>
          <w:color w:val="000000"/>
        </w:rPr>
      </w:pPr>
      <w:r w:rsidRPr="00D55160">
        <w:rPr>
          <w:b/>
          <w:bCs/>
          <w:color w:val="000000"/>
        </w:rPr>
        <w:t>Izsoles pretendentu reģistrācija Izsoļu dalībnieku reģistrā</w:t>
      </w:r>
    </w:p>
    <w:p w14:paraId="5118470E" w14:textId="77777777" w:rsidR="00D55160" w:rsidRPr="00D55160" w:rsidRDefault="00D55160" w:rsidP="00613DBF">
      <w:pPr>
        <w:numPr>
          <w:ilvl w:val="1"/>
          <w:numId w:val="39"/>
        </w:numPr>
        <w:spacing w:after="200" w:line="360" w:lineRule="auto"/>
        <w:ind w:left="0" w:firstLine="567"/>
        <w:contextualSpacing/>
        <w:jc w:val="both"/>
        <w:rPr>
          <w:bCs/>
          <w:color w:val="000000"/>
        </w:rPr>
      </w:pPr>
      <w:r w:rsidRPr="00D55160">
        <w:rPr>
          <w:color w:val="000000"/>
        </w:rPr>
        <w:t>Izsoles komisija, saņemot pieteikumu par piedalīšanos izsolē, sastāda izsoles dalībnieku sarakstu, kurā fiksē izsoles pretendentus pieteikumu iesniegšanas secībā.</w:t>
      </w:r>
    </w:p>
    <w:p w14:paraId="2B6ABE60" w14:textId="77777777" w:rsidR="00D55160" w:rsidRPr="00D55160" w:rsidRDefault="00D55160" w:rsidP="00613DBF">
      <w:pPr>
        <w:numPr>
          <w:ilvl w:val="1"/>
          <w:numId w:val="39"/>
        </w:numPr>
        <w:spacing w:after="200" w:line="360" w:lineRule="auto"/>
        <w:ind w:left="0" w:firstLine="567"/>
        <w:contextualSpacing/>
        <w:jc w:val="both"/>
        <w:rPr>
          <w:bCs/>
          <w:color w:val="000000"/>
        </w:rPr>
      </w:pPr>
      <w:r w:rsidRPr="00D55160">
        <w:rPr>
          <w:bCs/>
          <w:color w:val="000000"/>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pašvaldība, Ābeļu iela 2, Gulbene, Gulbenes novads, LV – 4401), vai elektroniski uz e-pasta adresi: </w:t>
      </w:r>
      <w:hyperlink r:id="rId26" w:history="1">
        <w:r w:rsidRPr="00D55160">
          <w:rPr>
            <w:rFonts w:cs="Arial"/>
            <w:bCs/>
            <w:color w:val="0563C1"/>
            <w:u w:val="single"/>
          </w:rPr>
          <w:t>dome@gulbene.lv</w:t>
        </w:r>
      </w:hyperlink>
      <w:r w:rsidRPr="00D55160">
        <w:rPr>
          <w:bCs/>
          <w:color w:val="000000"/>
        </w:rPr>
        <w:t xml:space="preserve">, līdz </w:t>
      </w:r>
      <w:r w:rsidRPr="00D55160">
        <w:rPr>
          <w:b/>
          <w:bCs/>
          <w:color w:val="000000"/>
        </w:rPr>
        <w:t>2022.gada 8.februārim plkst.15.00</w:t>
      </w:r>
      <w:r w:rsidRPr="00D55160">
        <w:rPr>
          <w:bCs/>
          <w:color w:val="000000"/>
        </w:rPr>
        <w:t>.</w:t>
      </w:r>
    </w:p>
    <w:p w14:paraId="39163DFF" w14:textId="77777777" w:rsidR="00D55160" w:rsidRPr="00D55160" w:rsidRDefault="00D55160" w:rsidP="00613DBF">
      <w:pPr>
        <w:numPr>
          <w:ilvl w:val="1"/>
          <w:numId w:val="39"/>
        </w:numPr>
        <w:spacing w:line="360" w:lineRule="auto"/>
        <w:ind w:left="0" w:firstLine="567"/>
        <w:contextualSpacing/>
        <w:rPr>
          <w:bCs/>
          <w:color w:val="000000"/>
        </w:rPr>
      </w:pPr>
      <w:r w:rsidRPr="00D55160">
        <w:rPr>
          <w:bCs/>
          <w:color w:val="000000"/>
        </w:rPr>
        <w:lastRenderedPageBreak/>
        <w:t>L</w:t>
      </w:r>
      <w:r w:rsidRPr="00D55160">
        <w:rPr>
          <w:color w:val="000000"/>
        </w:rPr>
        <w:t>ai reģistrētos par izsoles dalībnieku izsoles noteikumos noteiktajā termiņā</w:t>
      </w:r>
      <w:r w:rsidRPr="00D55160">
        <w:rPr>
          <w:bCs/>
          <w:color w:val="000000"/>
        </w:rPr>
        <w:t xml:space="preserve"> jāiesniedz:</w:t>
      </w:r>
    </w:p>
    <w:p w14:paraId="2555204D" w14:textId="77777777" w:rsidR="00D55160" w:rsidRPr="00D55160" w:rsidRDefault="00D55160" w:rsidP="00613DBF">
      <w:pPr>
        <w:numPr>
          <w:ilvl w:val="2"/>
          <w:numId w:val="39"/>
        </w:numPr>
        <w:autoSpaceDE w:val="0"/>
        <w:autoSpaceDN w:val="0"/>
        <w:adjustRightInd w:val="0"/>
        <w:spacing w:line="360" w:lineRule="auto"/>
        <w:ind w:left="0" w:firstLine="567"/>
        <w:jc w:val="both"/>
        <w:rPr>
          <w:color w:val="000000"/>
        </w:rPr>
      </w:pPr>
      <w:r w:rsidRPr="00D55160">
        <w:rPr>
          <w:color w:val="000000"/>
        </w:rPr>
        <w:t>Fiziskai personai:</w:t>
      </w:r>
    </w:p>
    <w:p w14:paraId="4DC4FA72" w14:textId="77777777" w:rsidR="00D55160" w:rsidRPr="00D55160" w:rsidRDefault="00D55160" w:rsidP="00613DBF">
      <w:pPr>
        <w:numPr>
          <w:ilvl w:val="3"/>
          <w:numId w:val="39"/>
        </w:numPr>
        <w:autoSpaceDE w:val="0"/>
        <w:autoSpaceDN w:val="0"/>
        <w:adjustRightInd w:val="0"/>
        <w:spacing w:line="360" w:lineRule="auto"/>
        <w:ind w:left="0" w:firstLine="567"/>
        <w:jc w:val="both"/>
        <w:rPr>
          <w:color w:val="000000"/>
        </w:rPr>
      </w:pPr>
      <w:r w:rsidRPr="00D55160">
        <w:rPr>
          <w:color w:val="000000"/>
        </w:rPr>
        <w:t xml:space="preserve">pieteikums, kurā jānorāda: vārds, uzvārds, personas kods vai dzimšanas datums (personai, kurai nav piešķirts personas kods), kontaktadrese, personas papildu kontaktinformācija – elektroniskā pasta adrese un tālruņa numurs (ja tāds ir); </w:t>
      </w:r>
    </w:p>
    <w:p w14:paraId="18C8C467" w14:textId="77777777" w:rsidR="00D55160" w:rsidRPr="00D55160" w:rsidRDefault="00D55160" w:rsidP="00613DBF">
      <w:pPr>
        <w:numPr>
          <w:ilvl w:val="3"/>
          <w:numId w:val="39"/>
        </w:numPr>
        <w:autoSpaceDE w:val="0"/>
        <w:autoSpaceDN w:val="0"/>
        <w:adjustRightInd w:val="0"/>
        <w:spacing w:line="360" w:lineRule="auto"/>
        <w:ind w:left="0" w:firstLine="567"/>
        <w:jc w:val="both"/>
        <w:rPr>
          <w:color w:val="000000"/>
        </w:rPr>
      </w:pPr>
      <w:r w:rsidRPr="00D55160">
        <w:rPr>
          <w:color w:val="000000"/>
        </w:rPr>
        <w:t>izziņa, ka attiecībā pret Gulbenes novada pašvaldību nav maksājumu (nodokļi, nomas maksājumi utt.) parādu;</w:t>
      </w:r>
    </w:p>
    <w:p w14:paraId="692366DA" w14:textId="77777777" w:rsidR="00D55160" w:rsidRPr="00D55160" w:rsidRDefault="00D55160" w:rsidP="00613DBF">
      <w:pPr>
        <w:numPr>
          <w:ilvl w:val="3"/>
          <w:numId w:val="39"/>
        </w:numPr>
        <w:autoSpaceDE w:val="0"/>
        <w:autoSpaceDN w:val="0"/>
        <w:adjustRightInd w:val="0"/>
        <w:spacing w:line="360" w:lineRule="auto"/>
        <w:ind w:left="0" w:firstLine="567"/>
        <w:jc w:val="both"/>
        <w:rPr>
          <w:color w:val="000000"/>
        </w:rPr>
      </w:pPr>
      <w:r w:rsidRPr="00D55160">
        <w:rPr>
          <w:color w:val="000000"/>
        </w:rPr>
        <w:t>maksājuma uzdevums par nodrošinājuma naudas samaksu.</w:t>
      </w:r>
    </w:p>
    <w:p w14:paraId="0E2DA552" w14:textId="77777777" w:rsidR="00D55160" w:rsidRPr="00D55160" w:rsidRDefault="00D55160" w:rsidP="00D55160">
      <w:pPr>
        <w:autoSpaceDE w:val="0"/>
        <w:autoSpaceDN w:val="0"/>
        <w:adjustRightInd w:val="0"/>
        <w:spacing w:line="360" w:lineRule="auto"/>
        <w:ind w:firstLine="567"/>
        <w:jc w:val="both"/>
        <w:rPr>
          <w:color w:val="000000"/>
        </w:rPr>
      </w:pPr>
      <w:r w:rsidRPr="00D55160">
        <w:rPr>
          <w:color w:val="000000"/>
        </w:rPr>
        <w:t>Pirms pretendenta reģistrēšanas izsoles dalībnieku sarakstā Izsoles komisija attiecībā uz fizisku personu pārbaudīs informāciju par tās saimniecisko darbību,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082BF264" w14:textId="77777777" w:rsidR="00D55160" w:rsidRPr="00D55160" w:rsidRDefault="00D55160" w:rsidP="00613DBF">
      <w:pPr>
        <w:numPr>
          <w:ilvl w:val="2"/>
          <w:numId w:val="39"/>
        </w:numPr>
        <w:autoSpaceDE w:val="0"/>
        <w:autoSpaceDN w:val="0"/>
        <w:adjustRightInd w:val="0"/>
        <w:spacing w:line="360" w:lineRule="auto"/>
        <w:ind w:left="0" w:firstLine="567"/>
        <w:jc w:val="both"/>
        <w:rPr>
          <w:color w:val="000000"/>
        </w:rPr>
      </w:pPr>
      <w:r w:rsidRPr="00D55160">
        <w:rPr>
          <w:color w:val="000000"/>
        </w:rPr>
        <w:t xml:space="preserve">juridiskai personai: </w:t>
      </w:r>
    </w:p>
    <w:p w14:paraId="18FE9144" w14:textId="77777777" w:rsidR="00D55160" w:rsidRPr="00D55160" w:rsidRDefault="00D55160" w:rsidP="00613DBF">
      <w:pPr>
        <w:numPr>
          <w:ilvl w:val="3"/>
          <w:numId w:val="39"/>
        </w:numPr>
        <w:autoSpaceDE w:val="0"/>
        <w:autoSpaceDN w:val="0"/>
        <w:adjustRightInd w:val="0"/>
        <w:spacing w:line="360" w:lineRule="auto"/>
        <w:ind w:left="0" w:firstLine="567"/>
        <w:jc w:val="both"/>
        <w:rPr>
          <w:color w:val="000000"/>
        </w:rPr>
      </w:pPr>
      <w:r w:rsidRPr="00D55160">
        <w:rPr>
          <w:color w:val="000000"/>
        </w:rPr>
        <w:t>pieteikums, kurā jānorāda: nosaukums, reģistrācijas numurs, juridiskā adrese, papildu kontaktinformācija – elektroniskā pasta adrese un tālruņa numurs (ja tāds ir), solītāja pārstāvja vārds, uzvārds;</w:t>
      </w:r>
    </w:p>
    <w:p w14:paraId="7917943F" w14:textId="77777777" w:rsidR="00D55160" w:rsidRPr="00D55160" w:rsidRDefault="00D55160" w:rsidP="00613DBF">
      <w:pPr>
        <w:numPr>
          <w:ilvl w:val="3"/>
          <w:numId w:val="39"/>
        </w:numPr>
        <w:autoSpaceDE w:val="0"/>
        <w:autoSpaceDN w:val="0"/>
        <w:adjustRightInd w:val="0"/>
        <w:spacing w:line="360" w:lineRule="auto"/>
        <w:ind w:left="0" w:firstLine="567"/>
        <w:jc w:val="both"/>
        <w:rPr>
          <w:color w:val="000000"/>
        </w:rPr>
      </w:pPr>
      <w:r w:rsidRPr="00D55160">
        <w:rPr>
          <w:color w:val="000000"/>
        </w:rPr>
        <w:t>attiecīgās institūcijas pilnvarojums iesniegt pieteikumu dalībai izsolē un pilnvarojums pārstāvībai izsolē (ja to nedara pārvaldes institūcija (amatpersona));</w:t>
      </w:r>
    </w:p>
    <w:p w14:paraId="189F3E15" w14:textId="77777777" w:rsidR="00D55160" w:rsidRPr="00D55160" w:rsidRDefault="00D55160" w:rsidP="00613DBF">
      <w:pPr>
        <w:numPr>
          <w:ilvl w:val="3"/>
          <w:numId w:val="39"/>
        </w:numPr>
        <w:autoSpaceDE w:val="0"/>
        <w:autoSpaceDN w:val="0"/>
        <w:adjustRightInd w:val="0"/>
        <w:spacing w:line="360" w:lineRule="auto"/>
        <w:ind w:left="0" w:firstLine="567"/>
        <w:jc w:val="both"/>
        <w:rPr>
          <w:color w:val="000000"/>
        </w:rPr>
      </w:pPr>
      <w:r w:rsidRPr="00D55160">
        <w:rPr>
          <w:color w:val="000000"/>
        </w:rPr>
        <w:t>izziņa, ka attiecībā pret Gulbenes novada pašvaldību nav maksājumu (nodokļi, nomas maksājumi utt.) parādu;</w:t>
      </w:r>
    </w:p>
    <w:p w14:paraId="301D7596" w14:textId="77777777" w:rsidR="00D55160" w:rsidRPr="00D55160" w:rsidRDefault="00D55160" w:rsidP="00613DBF">
      <w:pPr>
        <w:numPr>
          <w:ilvl w:val="3"/>
          <w:numId w:val="39"/>
        </w:numPr>
        <w:autoSpaceDE w:val="0"/>
        <w:autoSpaceDN w:val="0"/>
        <w:adjustRightInd w:val="0"/>
        <w:spacing w:line="360" w:lineRule="auto"/>
        <w:ind w:left="0" w:firstLine="567"/>
        <w:jc w:val="both"/>
        <w:rPr>
          <w:color w:val="000000"/>
        </w:rPr>
      </w:pPr>
      <w:r w:rsidRPr="00D55160">
        <w:rPr>
          <w:color w:val="000000"/>
        </w:rPr>
        <w:t>maksājuma uzdevums par nodrošinājuma naudas samaksu.</w:t>
      </w:r>
    </w:p>
    <w:p w14:paraId="7534B9AE" w14:textId="77777777" w:rsidR="00D55160" w:rsidRPr="00D55160" w:rsidRDefault="00D55160" w:rsidP="00D55160">
      <w:pPr>
        <w:autoSpaceDE w:val="0"/>
        <w:autoSpaceDN w:val="0"/>
        <w:adjustRightInd w:val="0"/>
        <w:spacing w:line="360" w:lineRule="auto"/>
        <w:ind w:firstLine="567"/>
        <w:jc w:val="both"/>
        <w:rPr>
          <w:color w:val="000000"/>
        </w:rPr>
      </w:pPr>
      <w:r w:rsidRPr="00D55160">
        <w:rPr>
          <w:color w:val="000000"/>
        </w:rPr>
        <w:t>Pirms pretendenta reģistrēšanas izsoles dalībnieku sarakstā Izsoles komisija attiecībā uz juridisku personu pārbaudīs informāciju:</w:t>
      </w:r>
    </w:p>
    <w:p w14:paraId="02C43F47" w14:textId="77777777" w:rsidR="00D55160" w:rsidRPr="00D55160" w:rsidRDefault="00D55160" w:rsidP="00D55160">
      <w:pPr>
        <w:numPr>
          <w:ilvl w:val="0"/>
          <w:numId w:val="2"/>
        </w:numPr>
        <w:autoSpaceDE w:val="0"/>
        <w:autoSpaceDN w:val="0"/>
        <w:adjustRightInd w:val="0"/>
        <w:spacing w:line="360" w:lineRule="auto"/>
        <w:ind w:left="0" w:firstLine="567"/>
        <w:contextualSpacing/>
        <w:jc w:val="both"/>
        <w:rPr>
          <w:color w:val="000000"/>
        </w:rPr>
      </w:pPr>
      <w:r w:rsidRPr="00D55160">
        <w:rPr>
          <w:color w:val="000000"/>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3DBC2C08" w14:textId="77777777" w:rsidR="00D55160" w:rsidRPr="00D55160" w:rsidRDefault="00D55160" w:rsidP="00D55160">
      <w:pPr>
        <w:numPr>
          <w:ilvl w:val="0"/>
          <w:numId w:val="2"/>
        </w:numPr>
        <w:autoSpaceDE w:val="0"/>
        <w:autoSpaceDN w:val="0"/>
        <w:adjustRightInd w:val="0"/>
        <w:spacing w:line="360" w:lineRule="auto"/>
        <w:ind w:left="0" w:firstLine="567"/>
        <w:contextualSpacing/>
        <w:jc w:val="both"/>
        <w:rPr>
          <w:color w:val="000000"/>
        </w:rPr>
      </w:pPr>
      <w:r w:rsidRPr="00D55160">
        <w:rPr>
          <w:color w:val="000000"/>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76F2134F" w14:textId="77777777" w:rsidR="00D55160" w:rsidRPr="00D55160" w:rsidRDefault="00D55160" w:rsidP="00613DBF">
      <w:pPr>
        <w:numPr>
          <w:ilvl w:val="1"/>
          <w:numId w:val="39"/>
        </w:numPr>
        <w:autoSpaceDE w:val="0"/>
        <w:autoSpaceDN w:val="0"/>
        <w:adjustRightInd w:val="0"/>
        <w:spacing w:line="360" w:lineRule="auto"/>
        <w:ind w:left="0" w:firstLine="567"/>
        <w:jc w:val="both"/>
      </w:pPr>
      <w:r w:rsidRPr="00D55160">
        <w:t>Izsoles pretendents netiek reģistrēts izsoles dalībnieku reģistrā, ja:</w:t>
      </w:r>
    </w:p>
    <w:p w14:paraId="3FDBBDD4" w14:textId="77777777" w:rsidR="00D55160" w:rsidRPr="00D55160" w:rsidRDefault="00D55160" w:rsidP="00613DBF">
      <w:pPr>
        <w:numPr>
          <w:ilvl w:val="2"/>
          <w:numId w:val="39"/>
        </w:numPr>
        <w:autoSpaceDE w:val="0"/>
        <w:autoSpaceDN w:val="0"/>
        <w:adjustRightInd w:val="0"/>
        <w:spacing w:line="360" w:lineRule="auto"/>
        <w:ind w:left="0" w:firstLine="567"/>
        <w:jc w:val="both"/>
      </w:pPr>
      <w:r w:rsidRPr="00D55160">
        <w:t>nav vēl iestājies vai ir jau beidzies pretendentu reģistrācijas termiņš;</w:t>
      </w:r>
    </w:p>
    <w:p w14:paraId="6C0E38DE" w14:textId="77777777" w:rsidR="00D55160" w:rsidRPr="00D55160" w:rsidRDefault="00D55160" w:rsidP="00613DBF">
      <w:pPr>
        <w:numPr>
          <w:ilvl w:val="2"/>
          <w:numId w:val="39"/>
        </w:numPr>
        <w:autoSpaceDE w:val="0"/>
        <w:autoSpaceDN w:val="0"/>
        <w:adjustRightInd w:val="0"/>
        <w:spacing w:line="360" w:lineRule="auto"/>
        <w:ind w:left="0" w:firstLine="567"/>
        <w:jc w:val="both"/>
      </w:pPr>
      <w:r w:rsidRPr="00D55160">
        <w:t>ja nav iesniegti šo noteikumu 4.3.1.punktā vai 4.3.2.punktā norādītie dokumenti;</w:t>
      </w:r>
    </w:p>
    <w:p w14:paraId="78A88818" w14:textId="77777777" w:rsidR="00D55160" w:rsidRPr="00D55160" w:rsidRDefault="00D55160" w:rsidP="00613DBF">
      <w:pPr>
        <w:numPr>
          <w:ilvl w:val="2"/>
          <w:numId w:val="39"/>
        </w:numPr>
        <w:autoSpaceDE w:val="0"/>
        <w:autoSpaceDN w:val="0"/>
        <w:adjustRightInd w:val="0"/>
        <w:spacing w:line="360" w:lineRule="auto"/>
        <w:ind w:left="0" w:firstLine="567"/>
        <w:jc w:val="both"/>
      </w:pPr>
      <w:r w:rsidRPr="00D55160">
        <w:rPr>
          <w:color w:val="000000"/>
        </w:rPr>
        <w:lastRenderedPageBreak/>
        <w:t>iesniegtajos dokumentos norādītas nepatiesas ziņas;</w:t>
      </w:r>
    </w:p>
    <w:p w14:paraId="7479ECD6" w14:textId="77777777" w:rsidR="00D55160" w:rsidRPr="00D55160" w:rsidRDefault="00D55160" w:rsidP="00613DBF">
      <w:pPr>
        <w:numPr>
          <w:ilvl w:val="2"/>
          <w:numId w:val="39"/>
        </w:numPr>
        <w:autoSpaceDE w:val="0"/>
        <w:autoSpaceDN w:val="0"/>
        <w:adjustRightInd w:val="0"/>
        <w:spacing w:line="360" w:lineRule="auto"/>
        <w:ind w:left="0" w:firstLine="567"/>
        <w:jc w:val="both"/>
      </w:pPr>
      <w:r w:rsidRPr="00D55160">
        <w:t>konstatēts, ka pretendentam ir izsoles noteikumu 3.1.punktā minētās parādsaistības;</w:t>
      </w:r>
    </w:p>
    <w:p w14:paraId="047FD225" w14:textId="77777777" w:rsidR="00D55160" w:rsidRPr="00D55160" w:rsidRDefault="00D55160" w:rsidP="00613DBF">
      <w:pPr>
        <w:numPr>
          <w:ilvl w:val="2"/>
          <w:numId w:val="39"/>
        </w:numPr>
        <w:autoSpaceDE w:val="0"/>
        <w:autoSpaceDN w:val="0"/>
        <w:adjustRightInd w:val="0"/>
        <w:spacing w:line="360" w:lineRule="auto"/>
        <w:ind w:left="0" w:firstLine="567"/>
        <w:jc w:val="both"/>
      </w:pPr>
      <w:r w:rsidRPr="00D55160">
        <w:t>Gulbenes novada pašvaldības norādītajā bankas kontā nav saņemta nodrošinājuma nauda.</w:t>
      </w:r>
    </w:p>
    <w:p w14:paraId="36AD876B" w14:textId="77777777" w:rsidR="00D55160" w:rsidRPr="00D55160" w:rsidRDefault="00D55160" w:rsidP="00613DBF">
      <w:pPr>
        <w:numPr>
          <w:ilvl w:val="0"/>
          <w:numId w:val="39"/>
        </w:numPr>
        <w:spacing w:line="360" w:lineRule="auto"/>
        <w:jc w:val="center"/>
        <w:rPr>
          <w:b/>
        </w:rPr>
      </w:pPr>
      <w:r w:rsidRPr="00D55160">
        <w:rPr>
          <w:b/>
        </w:rPr>
        <w:t>Izsoles norise</w:t>
      </w:r>
    </w:p>
    <w:p w14:paraId="3A30F3A1" w14:textId="77777777" w:rsidR="00D55160" w:rsidRPr="00D55160" w:rsidRDefault="00D55160" w:rsidP="00613DBF">
      <w:pPr>
        <w:numPr>
          <w:ilvl w:val="1"/>
          <w:numId w:val="39"/>
        </w:numPr>
        <w:autoSpaceDE w:val="0"/>
        <w:autoSpaceDN w:val="0"/>
        <w:adjustRightInd w:val="0"/>
        <w:spacing w:line="360" w:lineRule="auto"/>
        <w:ind w:left="0" w:firstLine="567"/>
        <w:jc w:val="both"/>
      </w:pPr>
      <w:r w:rsidRPr="00D55160">
        <w:rPr>
          <w:color w:val="000000"/>
        </w:rPr>
        <w:t xml:space="preserve">Izsole </w:t>
      </w:r>
      <w:r w:rsidRPr="00D55160">
        <w:t xml:space="preserve">notiks </w:t>
      </w:r>
      <w:r w:rsidRPr="00D55160">
        <w:rPr>
          <w:b/>
        </w:rPr>
        <w:t>2022.gada 10.februārī plkst.11.40</w:t>
      </w:r>
      <w:r w:rsidRPr="00D55160">
        <w:t xml:space="preserve"> </w:t>
      </w:r>
      <w:r w:rsidRPr="00D55160">
        <w:rPr>
          <w:color w:val="000000"/>
        </w:rPr>
        <w:t>Gulbenes novada pašvaldības administrācijas ēkā, Ābeļu ielā 2, Gulbenē, Gulbenes novadā, 2.stāva zālē</w:t>
      </w:r>
      <w:r w:rsidRPr="00D55160">
        <w:t xml:space="preserve">. </w:t>
      </w:r>
    </w:p>
    <w:p w14:paraId="02FF4694" w14:textId="77777777" w:rsidR="00D55160" w:rsidRPr="00613DBF" w:rsidRDefault="00D55160" w:rsidP="00613DBF">
      <w:pPr>
        <w:numPr>
          <w:ilvl w:val="1"/>
          <w:numId w:val="39"/>
        </w:numPr>
        <w:autoSpaceDE w:val="0"/>
        <w:autoSpaceDN w:val="0"/>
        <w:adjustRightInd w:val="0"/>
        <w:spacing w:line="360" w:lineRule="auto"/>
        <w:ind w:left="0" w:firstLine="567"/>
        <w:jc w:val="both"/>
      </w:pPr>
      <w:r w:rsidRPr="00613DBF">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16433C23" w14:textId="77777777" w:rsidR="00D55160" w:rsidRPr="00613DBF" w:rsidRDefault="00D55160" w:rsidP="00613DBF">
      <w:pPr>
        <w:numPr>
          <w:ilvl w:val="1"/>
          <w:numId w:val="39"/>
        </w:numPr>
        <w:autoSpaceDE w:val="0"/>
        <w:autoSpaceDN w:val="0"/>
        <w:adjustRightInd w:val="0"/>
        <w:spacing w:line="360" w:lineRule="auto"/>
        <w:ind w:left="0" w:firstLine="567"/>
        <w:jc w:val="both"/>
      </w:pPr>
      <w:r w:rsidRPr="00613DBF">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2C66D02D" w14:textId="77777777" w:rsidR="00D55160" w:rsidRPr="00613DBF" w:rsidRDefault="00D55160" w:rsidP="00613DBF">
      <w:pPr>
        <w:numPr>
          <w:ilvl w:val="1"/>
          <w:numId w:val="39"/>
        </w:numPr>
        <w:autoSpaceDE w:val="0"/>
        <w:autoSpaceDN w:val="0"/>
        <w:adjustRightInd w:val="0"/>
        <w:spacing w:line="360" w:lineRule="auto"/>
        <w:ind w:left="0" w:firstLine="567"/>
        <w:jc w:val="both"/>
      </w:pPr>
      <w:r w:rsidRPr="00613DBF">
        <w:t xml:space="preserve">Pirms izsoles sākšanas izsoles dalībnieki paraksta izsoles noteikumus, tādējādi apliecinot, ka pilnībā ar tiem ir iepazinušies un piekrīt tiem. </w:t>
      </w:r>
    </w:p>
    <w:p w14:paraId="7F4D276F" w14:textId="77777777" w:rsidR="00D55160" w:rsidRPr="00613DBF" w:rsidRDefault="00D55160" w:rsidP="00613DBF">
      <w:pPr>
        <w:numPr>
          <w:ilvl w:val="1"/>
          <w:numId w:val="39"/>
        </w:numPr>
        <w:autoSpaceDE w:val="0"/>
        <w:autoSpaceDN w:val="0"/>
        <w:adjustRightInd w:val="0"/>
        <w:spacing w:line="360" w:lineRule="auto"/>
        <w:ind w:left="0" w:firstLine="567"/>
        <w:jc w:val="both"/>
      </w:pPr>
      <w:r w:rsidRPr="00613DBF">
        <w:t xml:space="preserve"> Izsoles vadītājs atklāj izsoli, raksturo izsolāmo mantu, paziņo izsoles sākumcenu, izsoles soli un informē par solīšanas kārtību. </w:t>
      </w:r>
    </w:p>
    <w:p w14:paraId="4DEECC67" w14:textId="77777777" w:rsidR="00D55160" w:rsidRPr="00613DBF" w:rsidRDefault="00D55160" w:rsidP="00613DBF">
      <w:pPr>
        <w:numPr>
          <w:ilvl w:val="1"/>
          <w:numId w:val="39"/>
        </w:numPr>
        <w:autoSpaceDE w:val="0"/>
        <w:autoSpaceDN w:val="0"/>
        <w:adjustRightInd w:val="0"/>
        <w:spacing w:line="360" w:lineRule="auto"/>
        <w:ind w:left="0" w:firstLine="567"/>
        <w:jc w:val="both"/>
      </w:pPr>
      <w:r w:rsidRPr="00613DBF">
        <w:t xml:space="preserve">Izsoles dalībnieki savu piekrišanu iegādāties izsoles Objektu apliecina mutvārdos un rakstiski, parakstoties izsoles dalībnieku sarakstā par katru nosolīto soli. Tas tiek fiksēts izsoles gaitas protokolā. </w:t>
      </w:r>
    </w:p>
    <w:p w14:paraId="5D2467A7" w14:textId="77777777" w:rsidR="00D55160" w:rsidRPr="00613DBF" w:rsidRDefault="00D55160" w:rsidP="00613DBF">
      <w:pPr>
        <w:numPr>
          <w:ilvl w:val="1"/>
          <w:numId w:val="39"/>
        </w:numPr>
        <w:autoSpaceDE w:val="0"/>
        <w:autoSpaceDN w:val="0"/>
        <w:adjustRightInd w:val="0"/>
        <w:spacing w:line="360" w:lineRule="auto"/>
        <w:ind w:left="0" w:firstLine="567"/>
        <w:jc w:val="both"/>
      </w:pPr>
      <w:r w:rsidRPr="00613DBF">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58A96282" w14:textId="77777777" w:rsidR="00D55160" w:rsidRPr="00613DBF" w:rsidRDefault="00D55160" w:rsidP="00613DBF">
      <w:pPr>
        <w:numPr>
          <w:ilvl w:val="1"/>
          <w:numId w:val="39"/>
        </w:numPr>
        <w:autoSpaceDE w:val="0"/>
        <w:autoSpaceDN w:val="0"/>
        <w:adjustRightInd w:val="0"/>
        <w:spacing w:line="360" w:lineRule="auto"/>
        <w:ind w:left="0" w:firstLine="567"/>
        <w:jc w:val="both"/>
      </w:pPr>
      <w:r w:rsidRPr="00613DBF">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5350431" w14:textId="77777777" w:rsidR="00D55160" w:rsidRPr="00613DBF" w:rsidRDefault="00D55160" w:rsidP="00613DBF">
      <w:pPr>
        <w:numPr>
          <w:ilvl w:val="1"/>
          <w:numId w:val="39"/>
        </w:numPr>
        <w:autoSpaceDE w:val="0"/>
        <w:autoSpaceDN w:val="0"/>
        <w:adjustRightInd w:val="0"/>
        <w:spacing w:line="360" w:lineRule="auto"/>
        <w:ind w:left="0" w:firstLine="567"/>
        <w:jc w:val="both"/>
      </w:pPr>
      <w:r w:rsidRPr="00613DBF">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0DEECC62" w14:textId="77777777" w:rsidR="00D55160" w:rsidRPr="00613DBF" w:rsidRDefault="00D55160" w:rsidP="00613DBF">
      <w:pPr>
        <w:numPr>
          <w:ilvl w:val="1"/>
          <w:numId w:val="39"/>
        </w:numPr>
        <w:autoSpaceDE w:val="0"/>
        <w:autoSpaceDN w:val="0"/>
        <w:adjustRightInd w:val="0"/>
        <w:spacing w:line="360" w:lineRule="auto"/>
        <w:ind w:left="0" w:firstLine="567"/>
        <w:jc w:val="both"/>
      </w:pPr>
      <w:r w:rsidRPr="00613DBF">
        <w:t xml:space="preserve">Izsole ar augšupejošu soli turpinās, līdz kāds no tās dalībniekiem nosola visaugstāko cenu. Šajā gadījumā izsole tiek izsludināta par pabeigtu. </w:t>
      </w:r>
    </w:p>
    <w:p w14:paraId="1D237364" w14:textId="77777777" w:rsidR="00D55160" w:rsidRPr="00D55160" w:rsidRDefault="00D55160" w:rsidP="00613DBF">
      <w:pPr>
        <w:numPr>
          <w:ilvl w:val="1"/>
          <w:numId w:val="39"/>
        </w:numPr>
        <w:autoSpaceDE w:val="0"/>
        <w:autoSpaceDN w:val="0"/>
        <w:adjustRightInd w:val="0"/>
        <w:spacing w:line="360" w:lineRule="auto"/>
        <w:ind w:left="0" w:firstLine="567"/>
        <w:jc w:val="both"/>
      </w:pPr>
      <w:r w:rsidRPr="00613DBF">
        <w:t xml:space="preserve">Ja izsolē piedalās divi vai vairāki dalībnieki un neviens no viņiem nav pārsolījis izsoles sākumcenu vai arī cenu, kas izveidojusies palielinot izsoles sākumcenu, izsole atzīstama </w:t>
      </w:r>
      <w:r w:rsidRPr="00D55160">
        <w:lastRenderedPageBreak/>
        <w:t>par nenotikušu, bet iemaksātā nodrošinājuma nauda netiek atmaksāta izsoles dalībniekiem. Šādā gadījumā rīkojama atkārtota izsole.</w:t>
      </w:r>
    </w:p>
    <w:p w14:paraId="740E881C" w14:textId="77777777" w:rsidR="00D55160" w:rsidRPr="00613DBF" w:rsidRDefault="00D55160" w:rsidP="00613DBF">
      <w:pPr>
        <w:numPr>
          <w:ilvl w:val="1"/>
          <w:numId w:val="39"/>
        </w:numPr>
        <w:autoSpaceDE w:val="0"/>
        <w:autoSpaceDN w:val="0"/>
        <w:adjustRightInd w:val="0"/>
        <w:spacing w:line="360" w:lineRule="auto"/>
        <w:ind w:left="0" w:firstLine="567"/>
        <w:jc w:val="both"/>
      </w:pPr>
      <w:r w:rsidRPr="00613DBF">
        <w:t>Atkārtotas izsoles gadījumā Gulbenes novada dome ar atsevišķu lēmumu nosaka atkārtotās izsoles Objekta sākumcenu, to samazinot ne vairāk kā par 20% no nosacītās cenas vai atstājot negrozītu.</w:t>
      </w:r>
    </w:p>
    <w:p w14:paraId="6C8890A2" w14:textId="77777777" w:rsidR="00D55160" w:rsidRPr="00613DBF" w:rsidRDefault="00D55160" w:rsidP="00613DBF">
      <w:pPr>
        <w:numPr>
          <w:ilvl w:val="0"/>
          <w:numId w:val="39"/>
        </w:numPr>
        <w:spacing w:line="360" w:lineRule="auto"/>
        <w:jc w:val="center"/>
        <w:rPr>
          <w:b/>
        </w:rPr>
      </w:pPr>
      <w:r w:rsidRPr="00613DBF">
        <w:rPr>
          <w:b/>
        </w:rPr>
        <w:t>Izsoles rezultātu apstiprināšana un pirkuma līguma noslēgšana</w:t>
      </w:r>
    </w:p>
    <w:p w14:paraId="4E21776F" w14:textId="77777777" w:rsidR="00D55160" w:rsidRPr="00D55160" w:rsidRDefault="00D55160" w:rsidP="00613DBF">
      <w:pPr>
        <w:numPr>
          <w:ilvl w:val="1"/>
          <w:numId w:val="39"/>
        </w:numPr>
        <w:autoSpaceDE w:val="0"/>
        <w:autoSpaceDN w:val="0"/>
        <w:adjustRightInd w:val="0"/>
        <w:spacing w:line="360" w:lineRule="auto"/>
        <w:ind w:left="0" w:firstLine="567"/>
        <w:jc w:val="both"/>
        <w:rPr>
          <w:color w:val="000000"/>
        </w:rPr>
      </w:pPr>
      <w:r w:rsidRPr="00D55160">
        <w:rPr>
          <w:color w:val="000000"/>
        </w:rPr>
        <w:t xml:space="preserve">Izsoles komisija apstiprina izsoles protokolu septiņu dienu laikā pēc izsoles. </w:t>
      </w:r>
    </w:p>
    <w:p w14:paraId="74EFBC68" w14:textId="77777777" w:rsidR="00D55160" w:rsidRPr="00D55160" w:rsidRDefault="00D55160" w:rsidP="00613DBF">
      <w:pPr>
        <w:numPr>
          <w:ilvl w:val="1"/>
          <w:numId w:val="39"/>
        </w:numPr>
        <w:autoSpaceDE w:val="0"/>
        <w:autoSpaceDN w:val="0"/>
        <w:adjustRightInd w:val="0"/>
        <w:spacing w:line="360" w:lineRule="auto"/>
        <w:ind w:left="0" w:firstLine="567"/>
        <w:jc w:val="both"/>
        <w:rPr>
          <w:color w:val="000000"/>
        </w:rPr>
      </w:pPr>
      <w:r w:rsidRPr="00D55160">
        <w:rPr>
          <w:color w:val="000000"/>
        </w:rPr>
        <w:t xml:space="preserve">Izsoles dalībniekam </w:t>
      </w:r>
      <w:r w:rsidRPr="00D55160">
        <w:t xml:space="preserve">par Objektu </w:t>
      </w:r>
      <w:r w:rsidRPr="00D55160">
        <w:rPr>
          <w:color w:val="000000"/>
        </w:rPr>
        <w:t xml:space="preserve">nosolītā augstākā cena, </w:t>
      </w:r>
      <w:r w:rsidRPr="00D55160">
        <w:t xml:space="preserve">atrēķinot naudā iemaksāto nodrošinājumu, jāsamaksā divu nedēļu laikā no izsoles dienas, ieskaitot to bezskaidras naudas norēķinu veidā Gulbenes novada pašvaldības kontā Nr.LV81UNLA0050019845884, AS „SEB banka” </w:t>
      </w:r>
      <w:r w:rsidRPr="00D55160">
        <w:rPr>
          <w:color w:val="000000"/>
        </w:rPr>
        <w:t xml:space="preserve">ar atzīmi “Nekustamā īpašuma </w:t>
      </w:r>
      <w:r w:rsidRPr="00D55160">
        <w:t xml:space="preserve">Beļavas pagastā ar nosaukumu “Berģi” </w:t>
      </w:r>
      <w:r w:rsidRPr="00D55160">
        <w:rPr>
          <w:color w:val="000000"/>
        </w:rPr>
        <w:t>pirkuma maksa”</w:t>
      </w:r>
      <w:r w:rsidRPr="00D55160">
        <w:t>.</w:t>
      </w:r>
      <w:r w:rsidRPr="00D55160">
        <w:rPr>
          <w:color w:val="000000"/>
        </w:rPr>
        <w:t xml:space="preserve"> </w:t>
      </w:r>
    </w:p>
    <w:p w14:paraId="2C1BCEE1" w14:textId="77777777" w:rsidR="00D55160" w:rsidRPr="00D55160" w:rsidRDefault="00D55160" w:rsidP="00613DBF">
      <w:pPr>
        <w:numPr>
          <w:ilvl w:val="1"/>
          <w:numId w:val="39"/>
        </w:numPr>
        <w:autoSpaceDE w:val="0"/>
        <w:autoSpaceDN w:val="0"/>
        <w:adjustRightInd w:val="0"/>
        <w:spacing w:line="360" w:lineRule="auto"/>
        <w:ind w:left="0" w:firstLine="567"/>
        <w:jc w:val="both"/>
        <w:rPr>
          <w:color w:val="000000"/>
        </w:rPr>
      </w:pPr>
      <w:r w:rsidRPr="00D55160">
        <w:rPr>
          <w:color w:val="000000"/>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41DC5332" w14:textId="77777777" w:rsidR="00D55160" w:rsidRPr="00D55160" w:rsidRDefault="00D55160" w:rsidP="00613DBF">
      <w:pPr>
        <w:numPr>
          <w:ilvl w:val="1"/>
          <w:numId w:val="39"/>
        </w:numPr>
        <w:autoSpaceDE w:val="0"/>
        <w:autoSpaceDN w:val="0"/>
        <w:adjustRightInd w:val="0"/>
        <w:spacing w:line="360" w:lineRule="auto"/>
        <w:ind w:left="0" w:firstLine="567"/>
        <w:jc w:val="both"/>
        <w:rPr>
          <w:color w:val="000000"/>
        </w:rPr>
      </w:pPr>
      <w:r w:rsidRPr="00D55160">
        <w:rPr>
          <w:color w:val="000000"/>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C708D9D" w14:textId="77777777" w:rsidR="00D55160" w:rsidRPr="00D55160" w:rsidRDefault="00D55160" w:rsidP="00613DBF">
      <w:pPr>
        <w:numPr>
          <w:ilvl w:val="1"/>
          <w:numId w:val="39"/>
        </w:numPr>
        <w:autoSpaceDE w:val="0"/>
        <w:autoSpaceDN w:val="0"/>
        <w:adjustRightInd w:val="0"/>
        <w:spacing w:line="360" w:lineRule="auto"/>
        <w:ind w:left="0" w:firstLine="567"/>
        <w:jc w:val="both"/>
        <w:rPr>
          <w:color w:val="000000"/>
        </w:rPr>
      </w:pPr>
      <w:r w:rsidRPr="00D55160">
        <w:rPr>
          <w:color w:val="000000"/>
        </w:rPr>
        <w:t xml:space="preserve">Ja izsoles dalībnieks, kurš nosolījis nākamo augstāko cenu, noteiktajā termiņā paziņo pašvaldībai par Objekta pirkšanu, kā arī veic pirkuma maksājumu, izsoles rīkotājs viņu atzīst par izsoles uzvarētāju. </w:t>
      </w:r>
    </w:p>
    <w:p w14:paraId="44F5A1D1" w14:textId="77777777" w:rsidR="00D55160" w:rsidRPr="00D55160" w:rsidRDefault="00D55160" w:rsidP="00613DBF">
      <w:pPr>
        <w:numPr>
          <w:ilvl w:val="1"/>
          <w:numId w:val="39"/>
        </w:numPr>
        <w:autoSpaceDE w:val="0"/>
        <w:autoSpaceDN w:val="0"/>
        <w:adjustRightInd w:val="0"/>
        <w:spacing w:line="360" w:lineRule="auto"/>
        <w:ind w:left="0" w:firstLine="567"/>
        <w:jc w:val="both"/>
        <w:rPr>
          <w:color w:val="000000"/>
        </w:rPr>
      </w:pPr>
      <w:r w:rsidRPr="00D55160">
        <w:rPr>
          <w:color w:val="000000"/>
        </w:rPr>
        <w:t>Ja noteikumu 6.5.punktā noteiktais izsoles dalībnieks no īpašuma pirkuma atsakās vai norādītajā termiņā nenorēķinās par pirkumu, izsole tiek uzskatīta par nenotikušu. Šādā gadījumā rīkojama atkārtota izsole.</w:t>
      </w:r>
    </w:p>
    <w:p w14:paraId="1E4DAA57" w14:textId="77777777" w:rsidR="00D55160" w:rsidRPr="00D55160" w:rsidRDefault="00D55160" w:rsidP="00613DBF">
      <w:pPr>
        <w:numPr>
          <w:ilvl w:val="1"/>
          <w:numId w:val="39"/>
        </w:numPr>
        <w:autoSpaceDE w:val="0"/>
        <w:autoSpaceDN w:val="0"/>
        <w:adjustRightInd w:val="0"/>
        <w:spacing w:line="360" w:lineRule="auto"/>
        <w:ind w:left="0" w:firstLine="567"/>
        <w:jc w:val="both"/>
        <w:rPr>
          <w:color w:val="000000"/>
        </w:rPr>
      </w:pPr>
      <w:r w:rsidRPr="00D55160">
        <w:rPr>
          <w:color w:val="000000"/>
        </w:rPr>
        <w:t>Gulbenes novada dome izsoles rezultātus apstiprina ne vēlāk kā trīsdesmit dienu laikā pēc 6.2. vai 6.5.punktā paredzēto maksājumu nokārtošanas.</w:t>
      </w:r>
    </w:p>
    <w:p w14:paraId="248C9629" w14:textId="77777777" w:rsidR="00D55160" w:rsidRPr="00D55160" w:rsidRDefault="00D55160" w:rsidP="00613DBF">
      <w:pPr>
        <w:numPr>
          <w:ilvl w:val="1"/>
          <w:numId w:val="39"/>
        </w:numPr>
        <w:autoSpaceDE w:val="0"/>
        <w:autoSpaceDN w:val="0"/>
        <w:adjustRightInd w:val="0"/>
        <w:spacing w:line="360" w:lineRule="auto"/>
        <w:ind w:left="0" w:firstLine="567"/>
        <w:jc w:val="both"/>
        <w:rPr>
          <w:color w:val="000000"/>
        </w:rPr>
      </w:pPr>
      <w:r w:rsidRPr="00D55160">
        <w:rPr>
          <w:color w:val="000000"/>
        </w:rPr>
        <w:t>Gulbenes novada pašvaldība trīsdesmit dienu laikā pēc izsoles rezultātu apstiprināšanas noslēdz ar izsoles uzvarētāju pirkuma līgumu.</w:t>
      </w:r>
    </w:p>
    <w:p w14:paraId="40697278" w14:textId="77777777" w:rsidR="00D55160" w:rsidRPr="00D55160" w:rsidRDefault="00D55160" w:rsidP="00613DBF">
      <w:pPr>
        <w:numPr>
          <w:ilvl w:val="1"/>
          <w:numId w:val="39"/>
        </w:numPr>
        <w:autoSpaceDE w:val="0"/>
        <w:autoSpaceDN w:val="0"/>
        <w:adjustRightInd w:val="0"/>
        <w:spacing w:line="360" w:lineRule="auto"/>
        <w:ind w:left="0" w:firstLine="567"/>
        <w:jc w:val="both"/>
        <w:rPr>
          <w:color w:val="000000"/>
        </w:rPr>
      </w:pPr>
      <w:r w:rsidRPr="00D55160">
        <w:rPr>
          <w:color w:val="000000"/>
        </w:rPr>
        <w:t xml:space="preserve">Pēc pirkuma </w:t>
      </w:r>
      <w:smartTag w:uri="schemas-tilde-lv/tildestengine" w:element="veidnes">
        <w:smartTagPr>
          <w:attr w:name="text" w:val="līguma"/>
          <w:attr w:name="id" w:val="-1"/>
          <w:attr w:name="baseform" w:val="līgum|s"/>
        </w:smartTagPr>
        <w:r w:rsidRPr="00D55160">
          <w:rPr>
            <w:color w:val="000000"/>
          </w:rPr>
          <w:t>līguma</w:t>
        </w:r>
      </w:smartTag>
      <w:r w:rsidRPr="00D55160">
        <w:rPr>
          <w:color w:val="000000"/>
        </w:rPr>
        <w:t xml:space="preserve"> parakstīšanas visa dokumentācija, kas saistīta ar Gulbenes novada pašvaldības </w:t>
      </w:r>
      <w:r w:rsidRPr="00D55160">
        <w:t xml:space="preserve">nekustamo īpašumu, </w:t>
      </w:r>
      <w:r w:rsidRPr="00D55160">
        <w:rPr>
          <w:color w:val="000000"/>
        </w:rPr>
        <w:t xml:space="preserve">tiek nodota ieguvējam, sastādot par to nodošanas – pieņemšanas aktu. </w:t>
      </w:r>
    </w:p>
    <w:p w14:paraId="28593BB0" w14:textId="77777777" w:rsidR="00D55160" w:rsidRPr="00D55160" w:rsidRDefault="00D55160" w:rsidP="00613DBF">
      <w:pPr>
        <w:numPr>
          <w:ilvl w:val="1"/>
          <w:numId w:val="39"/>
        </w:numPr>
        <w:autoSpaceDE w:val="0"/>
        <w:autoSpaceDN w:val="0"/>
        <w:adjustRightInd w:val="0"/>
        <w:spacing w:line="360" w:lineRule="auto"/>
        <w:ind w:left="0" w:firstLine="567"/>
        <w:jc w:val="both"/>
        <w:rPr>
          <w:color w:val="000000"/>
        </w:rPr>
      </w:pPr>
      <w:r w:rsidRPr="00D55160">
        <w:rPr>
          <w:color w:val="000000"/>
        </w:rPr>
        <w:t xml:space="preserve">Nekustamā īpašuma </w:t>
      </w:r>
      <w:proofErr w:type="spellStart"/>
      <w:r w:rsidRPr="00D55160">
        <w:rPr>
          <w:color w:val="000000"/>
        </w:rPr>
        <w:t>pārreģistrāciju</w:t>
      </w:r>
      <w:proofErr w:type="spellEnd"/>
      <w:r w:rsidRPr="00D55160">
        <w:rPr>
          <w:color w:val="000000"/>
        </w:rPr>
        <w:t xml:space="preserve"> Zemesgrāmatā Pircējs izdara par saviem līdzekļiem.</w:t>
      </w:r>
    </w:p>
    <w:p w14:paraId="02539D77" w14:textId="77777777" w:rsidR="00D55160" w:rsidRPr="00D55160" w:rsidRDefault="00D55160" w:rsidP="00613DBF">
      <w:pPr>
        <w:numPr>
          <w:ilvl w:val="0"/>
          <w:numId w:val="39"/>
        </w:numPr>
        <w:spacing w:line="360" w:lineRule="auto"/>
        <w:jc w:val="center"/>
        <w:rPr>
          <w:b/>
        </w:rPr>
      </w:pPr>
      <w:r w:rsidRPr="00D55160">
        <w:rPr>
          <w:b/>
        </w:rPr>
        <w:t>Nenotikusi izsole</w:t>
      </w:r>
    </w:p>
    <w:p w14:paraId="5CCC9F7E" w14:textId="77777777" w:rsidR="00D55160" w:rsidRPr="00D55160" w:rsidRDefault="00D55160" w:rsidP="00613DBF">
      <w:pPr>
        <w:numPr>
          <w:ilvl w:val="1"/>
          <w:numId w:val="39"/>
        </w:numPr>
        <w:autoSpaceDE w:val="0"/>
        <w:autoSpaceDN w:val="0"/>
        <w:adjustRightInd w:val="0"/>
        <w:spacing w:line="360" w:lineRule="auto"/>
        <w:ind w:left="0" w:firstLine="567"/>
        <w:jc w:val="both"/>
        <w:rPr>
          <w:color w:val="000000"/>
        </w:rPr>
      </w:pPr>
      <w:r w:rsidRPr="00D55160">
        <w:rPr>
          <w:color w:val="000000"/>
        </w:rPr>
        <w:t xml:space="preserve">Objekta izsole uzskatāma par nenotikušu: </w:t>
      </w:r>
    </w:p>
    <w:p w14:paraId="310F86A2" w14:textId="77777777" w:rsidR="00D55160" w:rsidRPr="00D55160" w:rsidRDefault="00D55160" w:rsidP="00613DBF">
      <w:pPr>
        <w:numPr>
          <w:ilvl w:val="2"/>
          <w:numId w:val="39"/>
        </w:numPr>
        <w:autoSpaceDE w:val="0"/>
        <w:autoSpaceDN w:val="0"/>
        <w:adjustRightInd w:val="0"/>
        <w:spacing w:line="360" w:lineRule="auto"/>
        <w:ind w:left="0" w:firstLine="567"/>
        <w:jc w:val="both"/>
        <w:rPr>
          <w:color w:val="000000"/>
        </w:rPr>
      </w:pPr>
      <w:r w:rsidRPr="00D55160">
        <w:rPr>
          <w:color w:val="000000"/>
        </w:rPr>
        <w:t xml:space="preserve">ja uz izsoli nav reģistrēts neviens izsoles dalībnieks; </w:t>
      </w:r>
    </w:p>
    <w:p w14:paraId="3BACC7DF" w14:textId="77777777" w:rsidR="00D55160" w:rsidRPr="00D55160" w:rsidRDefault="00D55160" w:rsidP="00613DBF">
      <w:pPr>
        <w:numPr>
          <w:ilvl w:val="2"/>
          <w:numId w:val="39"/>
        </w:numPr>
        <w:autoSpaceDE w:val="0"/>
        <w:autoSpaceDN w:val="0"/>
        <w:adjustRightInd w:val="0"/>
        <w:spacing w:line="360" w:lineRule="auto"/>
        <w:ind w:left="0" w:firstLine="567"/>
        <w:jc w:val="both"/>
        <w:rPr>
          <w:color w:val="000000"/>
        </w:rPr>
      </w:pPr>
      <w:r w:rsidRPr="00D55160">
        <w:rPr>
          <w:color w:val="000000"/>
        </w:rPr>
        <w:t xml:space="preserve">ja neviens izsoles dalībnieks nav pārsolījis izsoles sākumcenu; </w:t>
      </w:r>
    </w:p>
    <w:p w14:paraId="6E7C99BD" w14:textId="77777777" w:rsidR="00D55160" w:rsidRPr="00D55160" w:rsidRDefault="00D55160" w:rsidP="00613DBF">
      <w:pPr>
        <w:numPr>
          <w:ilvl w:val="2"/>
          <w:numId w:val="39"/>
        </w:numPr>
        <w:autoSpaceDE w:val="0"/>
        <w:autoSpaceDN w:val="0"/>
        <w:adjustRightInd w:val="0"/>
        <w:spacing w:line="360" w:lineRule="auto"/>
        <w:ind w:left="0" w:firstLine="567"/>
        <w:jc w:val="both"/>
        <w:rPr>
          <w:color w:val="000000"/>
        </w:rPr>
      </w:pPr>
      <w:r w:rsidRPr="00D55160">
        <w:rPr>
          <w:color w:val="000000"/>
        </w:rPr>
        <w:lastRenderedPageBreak/>
        <w:t xml:space="preserve">ja vienīgais izsoles dalībnieks, kurš nosolījis izsolāmo īpašumu, nav parakstījis izsolāmā īpašuma pirkuma līgumu; </w:t>
      </w:r>
    </w:p>
    <w:p w14:paraId="3D22DECC" w14:textId="77777777" w:rsidR="00D55160" w:rsidRPr="00D55160" w:rsidRDefault="00D55160" w:rsidP="00613DBF">
      <w:pPr>
        <w:numPr>
          <w:ilvl w:val="2"/>
          <w:numId w:val="39"/>
        </w:numPr>
        <w:autoSpaceDE w:val="0"/>
        <w:autoSpaceDN w:val="0"/>
        <w:adjustRightInd w:val="0"/>
        <w:spacing w:line="360" w:lineRule="auto"/>
        <w:ind w:left="0" w:firstLine="567"/>
        <w:jc w:val="both"/>
        <w:rPr>
          <w:color w:val="000000"/>
        </w:rPr>
      </w:pPr>
      <w:r w:rsidRPr="00D55160">
        <w:rPr>
          <w:color w:val="000000"/>
        </w:rPr>
        <w:t>ja neviens no izsoles dalībniekiem, kurš atzīts par nosolītāju, neveic pirkuma maksas samaksu šajos noteikumos norādītajā termiņā.</w:t>
      </w:r>
    </w:p>
    <w:p w14:paraId="7DCA0AC0" w14:textId="77777777" w:rsidR="00D55160" w:rsidRPr="00D55160" w:rsidRDefault="00D55160" w:rsidP="00D55160">
      <w:pPr>
        <w:spacing w:line="360" w:lineRule="auto"/>
        <w:jc w:val="center"/>
        <w:rPr>
          <w:b/>
          <w:bCs/>
          <w:lang w:eastAsia="en-US"/>
        </w:rPr>
      </w:pPr>
      <w:r w:rsidRPr="00D55160">
        <w:rPr>
          <w:b/>
          <w:bCs/>
          <w:lang w:eastAsia="en-US"/>
        </w:rPr>
        <w:t>8. Citi noteikumi</w:t>
      </w:r>
    </w:p>
    <w:p w14:paraId="4B0B755D" w14:textId="77777777" w:rsidR="00D55160" w:rsidRPr="00D55160" w:rsidRDefault="00D55160" w:rsidP="00D55160">
      <w:pPr>
        <w:spacing w:line="360" w:lineRule="auto"/>
        <w:ind w:firstLine="567"/>
        <w:jc w:val="both"/>
        <w:rPr>
          <w:lang w:eastAsia="en-US"/>
        </w:rPr>
      </w:pPr>
      <w:r w:rsidRPr="00D55160">
        <w:rPr>
          <w:lang w:eastAsia="en-US"/>
        </w:rPr>
        <w:t xml:space="preserve">8.1. </w:t>
      </w:r>
      <w:r w:rsidRPr="00D55160">
        <w:t>Starp izsoles dalībniekiem aizliegta vienošanās, kas varētu ietekmēt izsoles rezultātus un gaitu.</w:t>
      </w:r>
    </w:p>
    <w:p w14:paraId="11A25651" w14:textId="77777777" w:rsidR="00D55160" w:rsidRPr="00D55160" w:rsidRDefault="00D55160" w:rsidP="00D55160">
      <w:pPr>
        <w:spacing w:line="360" w:lineRule="auto"/>
        <w:ind w:firstLine="567"/>
        <w:jc w:val="both"/>
      </w:pPr>
      <w:r w:rsidRPr="00D55160">
        <w:rPr>
          <w:lang w:eastAsia="en-US"/>
        </w:rPr>
        <w:t xml:space="preserve">8.2. </w:t>
      </w:r>
      <w:r w:rsidRPr="00D55160">
        <w:t>Izsoles pretendenti piekrīt, ka Izsoles komisija veic personas datu apstrādi, pārbaudot sniegto ziņu patiesumu.</w:t>
      </w:r>
    </w:p>
    <w:p w14:paraId="1BD619A0" w14:textId="77777777" w:rsidR="00D55160" w:rsidRPr="00D55160" w:rsidRDefault="00D55160" w:rsidP="00D55160">
      <w:pPr>
        <w:spacing w:line="360" w:lineRule="auto"/>
        <w:ind w:firstLine="567"/>
        <w:jc w:val="both"/>
        <w:rPr>
          <w:lang w:eastAsia="en-US"/>
        </w:rPr>
      </w:pPr>
      <w:r w:rsidRPr="00D55160">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7FA1CB70" w14:textId="77777777" w:rsidR="00D55160" w:rsidRPr="00D55160" w:rsidRDefault="00D55160" w:rsidP="00D55160">
      <w:pPr>
        <w:spacing w:line="276" w:lineRule="auto"/>
        <w:ind w:right="43"/>
        <w:rPr>
          <w:rFonts w:eastAsia="Calibri"/>
          <w:lang w:eastAsia="en-US"/>
        </w:rPr>
      </w:pPr>
      <w:r w:rsidRPr="00D55160">
        <w:rPr>
          <w:sz w:val="22"/>
        </w:rPr>
        <w:t xml:space="preserve"> </w:t>
      </w:r>
    </w:p>
    <w:p w14:paraId="7D06905A" w14:textId="30044F6E" w:rsidR="00937886" w:rsidRDefault="00D55160" w:rsidP="00D55160">
      <w:pPr>
        <w:spacing w:line="360" w:lineRule="auto"/>
        <w:jc w:val="both"/>
        <w:rPr>
          <w:rFonts w:eastAsia="Calibri"/>
          <w:lang w:eastAsia="en-US"/>
        </w:rPr>
      </w:pPr>
      <w:r w:rsidRPr="00D55160">
        <w:rPr>
          <w:rFonts w:eastAsia="Calibri"/>
          <w:lang w:eastAsia="en-US"/>
        </w:rPr>
        <w:t>Gulbenes novada domes priekšsēdētājs</w:t>
      </w:r>
      <w:r w:rsidRPr="00D55160">
        <w:rPr>
          <w:rFonts w:eastAsia="Calibri"/>
          <w:lang w:eastAsia="en-US"/>
        </w:rPr>
        <w:tab/>
      </w:r>
      <w:r w:rsidRPr="00D55160">
        <w:rPr>
          <w:rFonts w:eastAsia="Calibri"/>
          <w:lang w:eastAsia="en-US"/>
        </w:rPr>
        <w:tab/>
      </w:r>
      <w:r w:rsidRPr="00D55160">
        <w:rPr>
          <w:rFonts w:eastAsia="Calibri"/>
          <w:lang w:eastAsia="en-US"/>
        </w:rPr>
        <w:tab/>
      </w:r>
      <w:r w:rsidRPr="00D55160">
        <w:rPr>
          <w:rFonts w:eastAsia="Calibri"/>
          <w:lang w:eastAsia="en-US"/>
        </w:rPr>
        <w:tab/>
      </w:r>
      <w:r w:rsidRPr="00D55160">
        <w:rPr>
          <w:rFonts w:eastAsia="Calibri"/>
          <w:lang w:eastAsia="en-US"/>
        </w:rPr>
        <w:tab/>
      </w:r>
      <w:r w:rsidRPr="00D55160">
        <w:rPr>
          <w:rFonts w:eastAsia="Calibri"/>
          <w:lang w:eastAsia="en-US"/>
        </w:rPr>
        <w:tab/>
      </w:r>
      <w:proofErr w:type="spellStart"/>
      <w:r w:rsidRPr="00D55160">
        <w:rPr>
          <w:rFonts w:eastAsia="Calibri"/>
          <w:lang w:eastAsia="en-US"/>
        </w:rPr>
        <w:t>A.Caunītis</w:t>
      </w:r>
      <w:proofErr w:type="spellEnd"/>
    </w:p>
    <w:p w14:paraId="3067F698" w14:textId="77777777" w:rsidR="00937886" w:rsidRDefault="00937886">
      <w:pPr>
        <w:spacing w:after="160" w:line="259" w:lineRule="auto"/>
        <w:rPr>
          <w:rFonts w:eastAsia="Calibri"/>
          <w:lang w:eastAsia="en-US"/>
        </w:rPr>
      </w:pPr>
      <w:r>
        <w:rPr>
          <w:rFonts w:eastAsia="Calibri"/>
          <w:lang w:eastAsia="en-US"/>
        </w:rPr>
        <w:br w:type="page"/>
      </w:r>
    </w:p>
    <w:tbl>
      <w:tblPr>
        <w:tblStyle w:val="Reatabula2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55160" w:rsidRPr="00D55160" w14:paraId="2FDC009A" w14:textId="77777777" w:rsidTr="00937886">
        <w:tc>
          <w:tcPr>
            <w:tcW w:w="9354" w:type="dxa"/>
          </w:tcPr>
          <w:p w14:paraId="7420F821" w14:textId="77777777" w:rsidR="00D55160" w:rsidRPr="00D55160" w:rsidRDefault="00D55160" w:rsidP="00D55160">
            <w:pPr>
              <w:jc w:val="center"/>
              <w:rPr>
                <w:rFonts w:ascii="Arial" w:hAnsi="Arial" w:cs="Arial"/>
                <w:sz w:val="22"/>
                <w:szCs w:val="22"/>
              </w:rPr>
            </w:pPr>
            <w:r w:rsidRPr="00D55160">
              <w:rPr>
                <w:noProof/>
                <w:sz w:val="22"/>
                <w:szCs w:val="22"/>
              </w:rPr>
              <w:lastRenderedPageBreak/>
              <w:drawing>
                <wp:inline distT="0" distB="0" distL="0" distR="0" wp14:anchorId="44262F25" wp14:editId="07EB724A">
                  <wp:extent cx="619125" cy="685800"/>
                  <wp:effectExtent l="0" t="0" r="9525" b="0"/>
                  <wp:docPr id="71" name="Attēls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55160" w:rsidRPr="00D55160" w14:paraId="497BA836" w14:textId="77777777" w:rsidTr="00937886">
        <w:tc>
          <w:tcPr>
            <w:tcW w:w="9354" w:type="dxa"/>
          </w:tcPr>
          <w:p w14:paraId="260FDC1A" w14:textId="77777777" w:rsidR="00D55160" w:rsidRPr="00D55160" w:rsidRDefault="00D55160" w:rsidP="00D55160">
            <w:pPr>
              <w:jc w:val="center"/>
              <w:rPr>
                <w:rFonts w:ascii="Arial" w:hAnsi="Arial" w:cs="Arial"/>
                <w:sz w:val="22"/>
                <w:szCs w:val="22"/>
              </w:rPr>
            </w:pPr>
            <w:r w:rsidRPr="00D55160">
              <w:rPr>
                <w:b/>
                <w:bCs/>
                <w:sz w:val="28"/>
                <w:szCs w:val="28"/>
              </w:rPr>
              <w:t>GULBENES NOVADA PAŠVALDĪBA</w:t>
            </w:r>
          </w:p>
        </w:tc>
      </w:tr>
      <w:tr w:rsidR="00D55160" w:rsidRPr="00D55160" w14:paraId="6492F8AC" w14:textId="77777777" w:rsidTr="00937886">
        <w:tc>
          <w:tcPr>
            <w:tcW w:w="9354" w:type="dxa"/>
          </w:tcPr>
          <w:p w14:paraId="27F1067F" w14:textId="77777777" w:rsidR="00D55160" w:rsidRPr="00D55160" w:rsidRDefault="00D55160" w:rsidP="00D55160">
            <w:pPr>
              <w:jc w:val="center"/>
              <w:rPr>
                <w:rFonts w:ascii="Arial" w:hAnsi="Arial" w:cs="Arial"/>
                <w:sz w:val="22"/>
                <w:szCs w:val="22"/>
              </w:rPr>
            </w:pPr>
            <w:r w:rsidRPr="00D55160">
              <w:t>Reģ.Nr.90009116327</w:t>
            </w:r>
          </w:p>
        </w:tc>
      </w:tr>
      <w:tr w:rsidR="00D55160" w:rsidRPr="00D55160" w14:paraId="3613062B" w14:textId="77777777" w:rsidTr="00937886">
        <w:tc>
          <w:tcPr>
            <w:tcW w:w="9354" w:type="dxa"/>
          </w:tcPr>
          <w:p w14:paraId="755AC3B6" w14:textId="77777777" w:rsidR="00D55160" w:rsidRPr="00D55160" w:rsidRDefault="00D55160" w:rsidP="00D55160">
            <w:pPr>
              <w:jc w:val="center"/>
              <w:rPr>
                <w:rFonts w:ascii="Arial" w:hAnsi="Arial" w:cs="Arial"/>
                <w:sz w:val="22"/>
                <w:szCs w:val="22"/>
              </w:rPr>
            </w:pPr>
            <w:r w:rsidRPr="00D55160">
              <w:t>Ābeļu iela 2, Gulbene, Gulbenes nov., LV-4401</w:t>
            </w:r>
          </w:p>
        </w:tc>
      </w:tr>
      <w:tr w:rsidR="00D55160" w:rsidRPr="00D55160" w14:paraId="46B20BC8" w14:textId="77777777" w:rsidTr="00937886">
        <w:tc>
          <w:tcPr>
            <w:tcW w:w="9354" w:type="dxa"/>
          </w:tcPr>
          <w:p w14:paraId="12E06C93" w14:textId="77777777" w:rsidR="00D55160" w:rsidRPr="00D55160" w:rsidRDefault="00D55160" w:rsidP="00D55160">
            <w:pPr>
              <w:jc w:val="center"/>
              <w:rPr>
                <w:rFonts w:ascii="Arial" w:hAnsi="Arial" w:cs="Arial"/>
                <w:sz w:val="22"/>
                <w:szCs w:val="22"/>
              </w:rPr>
            </w:pPr>
            <w:r w:rsidRPr="00D55160">
              <w:t>Tālrunis 64497710, mob.26595362, e-pasts: dome@gulbene.lv, www.gulbene.lv</w:t>
            </w:r>
          </w:p>
        </w:tc>
      </w:tr>
    </w:tbl>
    <w:p w14:paraId="377AE354" w14:textId="77777777" w:rsidR="00D55160" w:rsidRPr="00D55160" w:rsidRDefault="00D55160" w:rsidP="00D55160">
      <w:pPr>
        <w:jc w:val="center"/>
        <w:rPr>
          <w:rFonts w:eastAsia="Calibri"/>
          <w:b/>
          <w:bCs/>
          <w:sz w:val="4"/>
          <w:szCs w:val="4"/>
          <w:lang w:eastAsia="en-US"/>
        </w:rPr>
      </w:pPr>
    </w:p>
    <w:p w14:paraId="006FE809" w14:textId="77777777" w:rsidR="00D55160" w:rsidRPr="00D55160" w:rsidRDefault="00D55160" w:rsidP="00D55160">
      <w:pPr>
        <w:jc w:val="center"/>
        <w:rPr>
          <w:rFonts w:eastAsia="Calibri"/>
          <w:b/>
          <w:bCs/>
          <w:lang w:eastAsia="en-US"/>
        </w:rPr>
      </w:pPr>
      <w:r w:rsidRPr="00D55160">
        <w:rPr>
          <w:rFonts w:eastAsia="Calibri"/>
          <w:b/>
          <w:bCs/>
          <w:lang w:eastAsia="en-US"/>
        </w:rPr>
        <w:t>GULBENES NOVADA DOMES LĒMUMS</w:t>
      </w:r>
    </w:p>
    <w:p w14:paraId="60253E91" w14:textId="77777777" w:rsidR="00D55160" w:rsidRPr="00D55160" w:rsidRDefault="00D55160" w:rsidP="00D55160">
      <w:pPr>
        <w:jc w:val="center"/>
        <w:rPr>
          <w:rFonts w:eastAsia="Calibri"/>
          <w:lang w:eastAsia="en-US"/>
        </w:rPr>
      </w:pPr>
      <w:r w:rsidRPr="00D55160">
        <w:rPr>
          <w:rFonts w:eastAsia="Calibri"/>
          <w:lang w:eastAsia="en-US"/>
        </w:rPr>
        <w:t>Gulbenē</w:t>
      </w:r>
    </w:p>
    <w:tbl>
      <w:tblPr>
        <w:tblStyle w:val="Reatabula2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55160" w:rsidRPr="00D55160" w14:paraId="60052B86" w14:textId="77777777" w:rsidTr="00800A3A">
        <w:tc>
          <w:tcPr>
            <w:tcW w:w="4676" w:type="dxa"/>
          </w:tcPr>
          <w:p w14:paraId="0FDE1B58" w14:textId="77777777" w:rsidR="00D55160" w:rsidRPr="00D55160" w:rsidRDefault="00D55160" w:rsidP="00D55160">
            <w:pPr>
              <w:rPr>
                <w:b/>
                <w:bCs/>
              </w:rPr>
            </w:pPr>
            <w:r w:rsidRPr="00D55160">
              <w:rPr>
                <w:b/>
                <w:bCs/>
              </w:rPr>
              <w:t>2021.gada 30.decembrī</w:t>
            </w:r>
          </w:p>
        </w:tc>
        <w:tc>
          <w:tcPr>
            <w:tcW w:w="4678" w:type="dxa"/>
          </w:tcPr>
          <w:p w14:paraId="56CBB5AA" w14:textId="77777777" w:rsidR="00D55160" w:rsidRPr="00D55160" w:rsidRDefault="00D55160" w:rsidP="00D55160">
            <w:pPr>
              <w:rPr>
                <w:b/>
                <w:bCs/>
              </w:rPr>
            </w:pPr>
            <w:r w:rsidRPr="00D55160">
              <w:rPr>
                <w:b/>
                <w:bCs/>
              </w:rPr>
              <w:t xml:space="preserve">                                Nr. GND/2021/1394</w:t>
            </w:r>
          </w:p>
        </w:tc>
      </w:tr>
      <w:tr w:rsidR="00D55160" w:rsidRPr="00D55160" w14:paraId="45B108A3" w14:textId="77777777" w:rsidTr="00800A3A">
        <w:tc>
          <w:tcPr>
            <w:tcW w:w="4676" w:type="dxa"/>
          </w:tcPr>
          <w:p w14:paraId="41639BAE" w14:textId="77777777" w:rsidR="00D55160" w:rsidRPr="00D55160" w:rsidRDefault="00D55160" w:rsidP="00D55160"/>
        </w:tc>
        <w:tc>
          <w:tcPr>
            <w:tcW w:w="4678" w:type="dxa"/>
          </w:tcPr>
          <w:p w14:paraId="2558408C" w14:textId="77777777" w:rsidR="00D55160" w:rsidRPr="00D55160" w:rsidRDefault="00D55160" w:rsidP="00D55160">
            <w:pPr>
              <w:rPr>
                <w:b/>
                <w:bCs/>
              </w:rPr>
            </w:pPr>
            <w:r w:rsidRPr="00D55160">
              <w:rPr>
                <w:b/>
                <w:bCs/>
              </w:rPr>
              <w:t xml:space="preserve">                                (protokols Nr.23; 31.p.)</w:t>
            </w:r>
          </w:p>
        </w:tc>
      </w:tr>
    </w:tbl>
    <w:p w14:paraId="33A51D86" w14:textId="77777777" w:rsidR="00D55160" w:rsidRPr="00D55160" w:rsidRDefault="00D55160" w:rsidP="00D55160"/>
    <w:p w14:paraId="606A5C05" w14:textId="77777777" w:rsidR="00D55160" w:rsidRPr="00D55160" w:rsidRDefault="00D55160" w:rsidP="00D55160">
      <w:pPr>
        <w:jc w:val="center"/>
        <w:rPr>
          <w:snapToGrid w:val="0"/>
          <w:lang w:eastAsia="en-US"/>
        </w:rPr>
      </w:pPr>
      <w:r w:rsidRPr="00D55160">
        <w:rPr>
          <w:b/>
          <w:snapToGrid w:val="0"/>
          <w:lang w:eastAsia="en-US"/>
        </w:rPr>
        <w:t xml:space="preserve">Par </w:t>
      </w:r>
      <w:r w:rsidRPr="00D55160">
        <w:rPr>
          <w:b/>
          <w:snapToGrid w:val="0"/>
          <w:szCs w:val="20"/>
          <w:lang w:eastAsia="en-US"/>
        </w:rPr>
        <w:t>nekustamā īpašuma Lejasciema pagastā ar nosaukumu “Miķelīšu mala”, pirmās izsoles rīkošanu, noteikumu un sākumcenas apstiprināšanu</w:t>
      </w:r>
    </w:p>
    <w:p w14:paraId="6B590A73" w14:textId="77777777" w:rsidR="00D55160" w:rsidRPr="00D55160" w:rsidRDefault="00D55160" w:rsidP="00D55160"/>
    <w:p w14:paraId="51F2C76D" w14:textId="77777777" w:rsidR="00D55160" w:rsidRPr="00D55160" w:rsidRDefault="00D55160" w:rsidP="00D55160">
      <w:pPr>
        <w:widowControl w:val="0"/>
        <w:spacing w:line="360" w:lineRule="auto"/>
        <w:ind w:firstLine="567"/>
        <w:jc w:val="both"/>
      </w:pPr>
      <w:r w:rsidRPr="00D55160">
        <w:t>Gulbenes novada dome 2020.gada 30.aprīlī pieņēma lēmumu “Par nekustamā īpašuma</w:t>
      </w:r>
      <w:r w:rsidRPr="00D55160">
        <w:rPr>
          <w:rFonts w:eastAsia="Calibri"/>
          <w:lang w:eastAsia="en-US"/>
        </w:rPr>
        <w:t xml:space="preserve"> </w:t>
      </w:r>
      <w:r w:rsidRPr="00D55160">
        <w:t>Lejasciema pagastā ar nosaukumu “Miķelīšu mala” atsavināšanu” (protokols Nr.9, 27.p.), ar kuru nolēma nodot atsavināšanai atklātā mutiskā izsolē ar augšupejošu soli nekustamo īpašumu Lejasciema pagastā ar nosaukumu “Miķelīšu mala”, kadastra numurs 5064 014 0123</w:t>
      </w:r>
      <w:r w:rsidRPr="00D55160">
        <w:rPr>
          <w:rFonts w:eastAsia="Calibri"/>
          <w:lang w:eastAsia="en-US"/>
        </w:rPr>
        <w:t xml:space="preserve">, </w:t>
      </w:r>
      <w:r w:rsidRPr="00D55160">
        <w:t>un uzdeva Gulbenes novada pašvaldības Īpašuma novērtēšanas un izsoļu komisijai organizēt nekustamā īpašuma novērtēšanu un nosacītās cenas noteikšanu un iesniegt to apstiprināšanai Gulbenes novada domes sēdē.</w:t>
      </w:r>
    </w:p>
    <w:p w14:paraId="69D97EEE" w14:textId="77777777" w:rsidR="00D55160" w:rsidRPr="00D55160" w:rsidRDefault="00D55160" w:rsidP="00D55160">
      <w:pPr>
        <w:spacing w:line="360" w:lineRule="auto"/>
        <w:ind w:firstLine="567"/>
        <w:jc w:val="both"/>
      </w:pPr>
      <w:r w:rsidRPr="00D55160">
        <w:t xml:space="preserve">Ilze Apeine, reģistrācijas kods 23047110015, juridiskā adrese: Dārza iela 7 – 39, Limbaži, Limbažu novads, LV – 4001, sastādīja atskaiti (saņemta Gulbenes novada pašvaldībā 2021.gada 14.decembrī un reģistrēta ar </w:t>
      </w:r>
      <w:proofErr w:type="spellStart"/>
      <w:r w:rsidRPr="00D55160">
        <w:t>Nr.GND</w:t>
      </w:r>
      <w:proofErr w:type="spellEnd"/>
      <w:r w:rsidRPr="00D55160">
        <w:t>/4.18/21/3382-I) par nekustamā īpašuma Lejasciema pagastā ar nosaukumu “Miķelīšu mala”, kadastra numurs 5064 014 0123, tirgus vērtību.</w:t>
      </w:r>
    </w:p>
    <w:p w14:paraId="57E76499" w14:textId="77777777" w:rsidR="00D55160" w:rsidRPr="00D55160" w:rsidRDefault="00D55160" w:rsidP="00D55160">
      <w:pPr>
        <w:widowControl w:val="0"/>
        <w:spacing w:line="360" w:lineRule="auto"/>
        <w:ind w:firstLine="567"/>
        <w:jc w:val="both"/>
      </w:pPr>
      <w:r w:rsidRPr="00D55160">
        <w:t xml:space="preserve">Ņemot vērā Gulbenes novada domes Īpašuma novērtēšanas un izsoļu komisijas 2021.gada 15.decembra sēdes lēmumu, protokols Nr.2.7.2/21/247,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w:t>
      </w:r>
      <w:r w:rsidRPr="00D55160">
        <w:rPr>
          <w:noProof/>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D55160">
        <w:t>, Gulbenes novada dome NOLEMJ:</w:t>
      </w:r>
    </w:p>
    <w:p w14:paraId="630B3040" w14:textId="77777777" w:rsidR="00D55160" w:rsidRPr="00D55160" w:rsidRDefault="00D55160" w:rsidP="00D55160">
      <w:pPr>
        <w:spacing w:line="360" w:lineRule="auto"/>
        <w:ind w:firstLine="567"/>
        <w:jc w:val="both"/>
      </w:pPr>
      <w:r w:rsidRPr="00D55160">
        <w:lastRenderedPageBreak/>
        <w:t>1. RĪKOT Gulbenes novada pašvaldībai piederošā nekustamā īpašuma Lejasciema pagastā ar nosaukumu “Miķelīšu mala”, kadastra numurs 5064 014 0123, kas sastāv no zemes vienības ar kadastra apzīmējumu 5064 014 0090, 11,94 ha platībā, un uz tās esošās mežaudzes, 0,11 ha platībā, pirmo izsoli.</w:t>
      </w:r>
    </w:p>
    <w:p w14:paraId="3F46EBF4" w14:textId="77777777" w:rsidR="00D55160" w:rsidRPr="00D55160" w:rsidRDefault="00D55160" w:rsidP="00D55160">
      <w:pPr>
        <w:spacing w:line="360" w:lineRule="auto"/>
        <w:ind w:firstLine="567"/>
        <w:jc w:val="both"/>
      </w:pPr>
      <w:r w:rsidRPr="00D55160">
        <w:t xml:space="preserve">2. APSTIPRINĀT Gulbenes novada pašvaldībai piederošā nekustamā īpašuma Lejasciema pagastā ar nosaukumu “Miķelīšu mala”, kadastra numurs 5064 014 0123, pirmās izsoles sākumcenu </w:t>
      </w:r>
      <w:r w:rsidRPr="00D55160">
        <w:rPr>
          <w:color w:val="000000"/>
        </w:rPr>
        <w:t xml:space="preserve">17200 EUR (septiņpadsmit tūkstoši divi simti </w:t>
      </w:r>
      <w:proofErr w:type="spellStart"/>
      <w:r w:rsidRPr="00D55160">
        <w:rPr>
          <w:i/>
          <w:color w:val="000000"/>
        </w:rPr>
        <w:t>euro</w:t>
      </w:r>
      <w:proofErr w:type="spellEnd"/>
      <w:r w:rsidRPr="00D55160">
        <w:rPr>
          <w:color w:val="000000"/>
        </w:rPr>
        <w:t>)</w:t>
      </w:r>
      <w:r w:rsidRPr="00D55160">
        <w:t>.</w:t>
      </w:r>
    </w:p>
    <w:p w14:paraId="1ED6CE47" w14:textId="77777777" w:rsidR="00D55160" w:rsidRPr="00D55160" w:rsidRDefault="00D55160" w:rsidP="00D55160">
      <w:pPr>
        <w:spacing w:line="360" w:lineRule="auto"/>
        <w:ind w:firstLine="567"/>
        <w:jc w:val="both"/>
      </w:pPr>
      <w:r w:rsidRPr="00D55160">
        <w:t>3. APSTIPRINĀT Gulbenes novada pašvaldībai piederošā nekustamā īpašuma Lejasciema pagastā ar nosaukumu “Miķelīšu mala”, kadastra numurs 5064 014 0123, pirmās izsoles noteikumus (pielikums), kas ir šī lēmuma neatņemama sastāvdaļa.</w:t>
      </w:r>
    </w:p>
    <w:p w14:paraId="31B43D14" w14:textId="77777777" w:rsidR="00D55160" w:rsidRPr="00D55160" w:rsidRDefault="00D55160" w:rsidP="00D55160">
      <w:pPr>
        <w:spacing w:line="360" w:lineRule="auto"/>
        <w:ind w:firstLine="567"/>
        <w:jc w:val="both"/>
      </w:pPr>
      <w:r w:rsidRPr="00D55160">
        <w:t>4. UZDOT Gulbenes novada pašvaldības Īpašuma novērtēšanas un izsoļu komisijai organizēt Gulbenes novada pašvaldībai piederošā nekustamā īpašuma Lejasciema pagastā ar nosaukumu “Miķelīšu mala”, kadastra numurs 5064 014 0123, pirmo izsoli.</w:t>
      </w:r>
    </w:p>
    <w:p w14:paraId="6A980673" w14:textId="77777777" w:rsidR="00D55160" w:rsidRPr="00D55160" w:rsidRDefault="00D55160" w:rsidP="00D55160">
      <w:pPr>
        <w:spacing w:after="160" w:line="259" w:lineRule="auto"/>
      </w:pPr>
    </w:p>
    <w:p w14:paraId="653C4FFA" w14:textId="77777777" w:rsidR="00D55160" w:rsidRPr="00D55160" w:rsidRDefault="00D55160" w:rsidP="00D55160">
      <w:pPr>
        <w:spacing w:line="360" w:lineRule="auto"/>
      </w:pPr>
      <w:r w:rsidRPr="00D55160">
        <w:t xml:space="preserve">Gulbenes novada domes priekšsēdētājs </w:t>
      </w:r>
      <w:r w:rsidRPr="00D55160">
        <w:tab/>
      </w:r>
      <w:r w:rsidRPr="00D55160">
        <w:tab/>
      </w:r>
      <w:r w:rsidRPr="00D55160">
        <w:tab/>
      </w:r>
      <w:r w:rsidRPr="00D55160">
        <w:tab/>
      </w:r>
      <w:r w:rsidRPr="00D55160">
        <w:tab/>
      </w:r>
      <w:r w:rsidRPr="00D55160">
        <w:tab/>
      </w:r>
      <w:proofErr w:type="spellStart"/>
      <w:r w:rsidRPr="00D55160">
        <w:t>A.Caunītis</w:t>
      </w:r>
      <w:proofErr w:type="spellEnd"/>
    </w:p>
    <w:p w14:paraId="55D520BB" w14:textId="77777777" w:rsidR="00D55160" w:rsidRPr="00D55160" w:rsidRDefault="00D55160" w:rsidP="00D55160">
      <w:pPr>
        <w:spacing w:line="360" w:lineRule="auto"/>
      </w:pPr>
    </w:p>
    <w:p w14:paraId="6C5589E3" w14:textId="77777777" w:rsidR="00D55160" w:rsidRPr="00D55160" w:rsidRDefault="00D55160" w:rsidP="00D55160">
      <w:pPr>
        <w:spacing w:line="360" w:lineRule="auto"/>
      </w:pPr>
      <w:r w:rsidRPr="00D55160">
        <w:t xml:space="preserve">Sagatavoja: </w:t>
      </w:r>
      <w:proofErr w:type="spellStart"/>
      <w:r w:rsidRPr="00D55160">
        <w:t>A.Deksne</w:t>
      </w:r>
      <w:proofErr w:type="spellEnd"/>
    </w:p>
    <w:p w14:paraId="2897AF25" w14:textId="77777777" w:rsidR="00D55160" w:rsidRPr="00D55160" w:rsidRDefault="00D55160" w:rsidP="00D55160">
      <w:pPr>
        <w:spacing w:after="160" w:line="259" w:lineRule="auto"/>
      </w:pPr>
      <w:r w:rsidRPr="00D55160">
        <w:br w:type="page"/>
      </w:r>
    </w:p>
    <w:p w14:paraId="5E26E4A6" w14:textId="77777777" w:rsidR="00D55160" w:rsidRPr="00D55160" w:rsidRDefault="00D55160" w:rsidP="00D55160">
      <w:pPr>
        <w:jc w:val="right"/>
      </w:pPr>
      <w:r w:rsidRPr="00D55160">
        <w:lastRenderedPageBreak/>
        <w:t>Pielikums 30.12.2021. Gulbenes novada domes lēmumam Nr. GND/2021/1394</w:t>
      </w:r>
    </w:p>
    <w:p w14:paraId="151E95B7" w14:textId="77777777" w:rsidR="00D55160" w:rsidRPr="00D55160" w:rsidRDefault="00D55160" w:rsidP="00D55160">
      <w:pPr>
        <w:jc w:val="right"/>
      </w:pPr>
    </w:p>
    <w:p w14:paraId="5162460D" w14:textId="77777777" w:rsidR="00D55160" w:rsidRPr="00D55160" w:rsidRDefault="00D55160" w:rsidP="00D55160">
      <w:pPr>
        <w:jc w:val="center"/>
        <w:rPr>
          <w:b/>
          <w:caps/>
        </w:rPr>
      </w:pPr>
      <w:r w:rsidRPr="00D55160">
        <w:rPr>
          <w:b/>
          <w:caps/>
        </w:rPr>
        <w:t xml:space="preserve">Gulbenes novada pašvaldības nekustamā īpašuma – </w:t>
      </w:r>
    </w:p>
    <w:p w14:paraId="42263FE2" w14:textId="77777777" w:rsidR="00D55160" w:rsidRPr="00D55160" w:rsidRDefault="00D55160" w:rsidP="00D55160">
      <w:pPr>
        <w:jc w:val="center"/>
        <w:rPr>
          <w:b/>
          <w:caps/>
        </w:rPr>
      </w:pPr>
      <w:r w:rsidRPr="00D55160">
        <w:rPr>
          <w:b/>
          <w:caps/>
        </w:rPr>
        <w:t xml:space="preserve">Lejasciema pagastā ar nosaukumu “Miķelīšu mala”, </w:t>
      </w:r>
    </w:p>
    <w:p w14:paraId="506D8ECD" w14:textId="77777777" w:rsidR="00D55160" w:rsidRPr="00D55160" w:rsidRDefault="00D55160" w:rsidP="00D55160">
      <w:pPr>
        <w:jc w:val="center"/>
        <w:rPr>
          <w:b/>
        </w:rPr>
      </w:pPr>
      <w:r w:rsidRPr="00D55160">
        <w:rPr>
          <w:b/>
        </w:rPr>
        <w:t>PIRMĀS IZSOLES NOTEIKUMI</w:t>
      </w:r>
    </w:p>
    <w:p w14:paraId="160C362D" w14:textId="77777777" w:rsidR="00D55160" w:rsidRPr="00D55160" w:rsidRDefault="00D55160" w:rsidP="00D55160">
      <w:pPr>
        <w:tabs>
          <w:tab w:val="left" w:pos="0"/>
          <w:tab w:val="left" w:pos="426"/>
        </w:tabs>
        <w:ind w:right="43" w:firstLine="284"/>
        <w:jc w:val="center"/>
        <w:rPr>
          <w:b/>
          <w:bCs/>
          <w:lang w:eastAsia="en-US"/>
        </w:rPr>
      </w:pPr>
    </w:p>
    <w:p w14:paraId="6D871ECE" w14:textId="77777777" w:rsidR="00D55160" w:rsidRPr="00D55160" w:rsidRDefault="00D55160" w:rsidP="00D55160">
      <w:pPr>
        <w:tabs>
          <w:tab w:val="left" w:pos="0"/>
          <w:tab w:val="left" w:pos="426"/>
          <w:tab w:val="left" w:pos="709"/>
        </w:tabs>
        <w:spacing w:line="360" w:lineRule="auto"/>
        <w:ind w:right="43"/>
        <w:jc w:val="center"/>
        <w:rPr>
          <w:b/>
          <w:lang w:eastAsia="en-US"/>
        </w:rPr>
      </w:pPr>
      <w:r w:rsidRPr="00D55160">
        <w:rPr>
          <w:b/>
          <w:lang w:eastAsia="en-US"/>
        </w:rPr>
        <w:t>1. Vispārīgie noteikumi</w:t>
      </w:r>
    </w:p>
    <w:p w14:paraId="73B5C975" w14:textId="77777777" w:rsidR="00D55160" w:rsidRPr="00D55160" w:rsidRDefault="00D55160" w:rsidP="00D55160">
      <w:pPr>
        <w:spacing w:line="360" w:lineRule="auto"/>
        <w:ind w:right="-1" w:firstLine="567"/>
        <w:jc w:val="both"/>
        <w:rPr>
          <w:color w:val="000000"/>
        </w:rPr>
      </w:pPr>
      <w:r w:rsidRPr="00D55160">
        <w:rPr>
          <w:lang w:eastAsia="en-US"/>
        </w:rPr>
        <w:t xml:space="preserve">1.1. </w:t>
      </w:r>
      <w:r w:rsidRPr="00D55160">
        <w:rPr>
          <w:color w:val="000000"/>
        </w:rPr>
        <w:t xml:space="preserve">Šie noteikumi nosaka kārtību, kādā tiek rīkota pirmā mutiskā atklātā izsole ar augšupejošu soli </w:t>
      </w:r>
      <w:r w:rsidRPr="00D55160">
        <w:t xml:space="preserve">Gulbenes novada pašvaldības </w:t>
      </w:r>
      <w:r w:rsidRPr="00D55160">
        <w:rPr>
          <w:rFonts w:eastAsia="SimSun"/>
          <w:color w:val="00000A"/>
          <w:lang w:eastAsia="zh-CN" w:bidi="hi-IN"/>
        </w:rPr>
        <w:t xml:space="preserve">nekustamā īpašuma </w:t>
      </w:r>
      <w:r w:rsidRPr="00D55160">
        <w:t xml:space="preserve">Lejasciema pagastā ar nosaukumu “Miķelīšu mala”, kadastra numurs 5064 014 0123, </w:t>
      </w:r>
      <w:r w:rsidRPr="00D55160">
        <w:rPr>
          <w:color w:val="000000"/>
        </w:rPr>
        <w:t xml:space="preserve">(turpmāk – Objekts) pircēja noteikšanai. </w:t>
      </w:r>
    </w:p>
    <w:p w14:paraId="1FFE7AD4" w14:textId="77777777" w:rsidR="00D55160" w:rsidRPr="00D55160" w:rsidRDefault="00D55160" w:rsidP="00D55160">
      <w:pPr>
        <w:spacing w:line="360" w:lineRule="auto"/>
        <w:ind w:right="-1" w:firstLine="567"/>
        <w:jc w:val="both"/>
      </w:pPr>
      <w:r w:rsidRPr="00D55160">
        <w:rPr>
          <w:color w:val="000000"/>
        </w:rPr>
        <w:t>1.2. I</w:t>
      </w:r>
      <w:r w:rsidRPr="00D55160">
        <w:t>zsole notiek ievērojot likumu “Par pašvaldībām”, Publiskas personas mantas atsavināšanas likumu un šos izsoles noteikumus.</w:t>
      </w:r>
    </w:p>
    <w:p w14:paraId="00BACB18" w14:textId="77777777" w:rsidR="00D55160" w:rsidRPr="00D55160" w:rsidRDefault="00D55160" w:rsidP="00D55160">
      <w:pPr>
        <w:spacing w:line="360" w:lineRule="auto"/>
        <w:ind w:right="-1" w:firstLine="567"/>
        <w:jc w:val="both"/>
        <w:rPr>
          <w:color w:val="000000"/>
          <w:lang w:val="da-DK"/>
        </w:rPr>
      </w:pPr>
      <w:r w:rsidRPr="00D55160">
        <w:rPr>
          <w:color w:val="000000"/>
        </w:rPr>
        <w:t>1.3. Objekta izsoli rīko Gulbenes novada domes izveidotā Īpašuma novērtēšanas un izsoļu komisija</w:t>
      </w:r>
      <w:r w:rsidRPr="00D55160">
        <w:t xml:space="preserve"> (turpmāk – Izsoles komisija).</w:t>
      </w:r>
    </w:p>
    <w:p w14:paraId="190E146A" w14:textId="77777777" w:rsidR="00D55160" w:rsidRPr="00D55160" w:rsidRDefault="00D55160" w:rsidP="00D55160">
      <w:pPr>
        <w:spacing w:line="360" w:lineRule="auto"/>
        <w:ind w:firstLine="567"/>
        <w:jc w:val="both"/>
        <w:rPr>
          <w:lang w:eastAsia="en-US"/>
        </w:rPr>
      </w:pPr>
      <w:r w:rsidRPr="00D55160">
        <w:rPr>
          <w:lang w:eastAsia="en-US"/>
        </w:rPr>
        <w:t>1.4. Ziņas par izsolē atsavināmo Objektu:</w:t>
      </w:r>
    </w:p>
    <w:p w14:paraId="4C31DEEE" w14:textId="77777777" w:rsidR="00D55160" w:rsidRPr="00D55160" w:rsidRDefault="00D55160" w:rsidP="00D55160">
      <w:pPr>
        <w:spacing w:line="360" w:lineRule="auto"/>
        <w:ind w:right="43" w:firstLine="567"/>
        <w:jc w:val="both"/>
        <w:rPr>
          <w:lang w:eastAsia="en-US"/>
        </w:rPr>
      </w:pPr>
      <w:r w:rsidRPr="00D55160">
        <w:rPr>
          <w:lang w:eastAsia="en-US"/>
        </w:rPr>
        <w:t xml:space="preserve">1.4.1. </w:t>
      </w:r>
      <w:r w:rsidRPr="00D55160">
        <w:rPr>
          <w:rFonts w:eastAsia="SimSun"/>
          <w:color w:val="00000A"/>
          <w:lang w:eastAsia="zh-CN" w:bidi="hi-IN"/>
        </w:rPr>
        <w:t xml:space="preserve">Gulbenes novada pašvaldības </w:t>
      </w:r>
      <w:r w:rsidRPr="00D55160">
        <w:rPr>
          <w:color w:val="000000"/>
        </w:rPr>
        <w:t xml:space="preserve">nekustamais īpašums </w:t>
      </w:r>
      <w:r w:rsidRPr="00D55160">
        <w:t>Lejasciema pagastā ar nosaukumu “Miķelīšu mala”, kadastra numurs 5064 014 0123, kas sastāv no zemes vienības ar kadastra apzīmējumu 5064 014 0090, 11,94 ha platībā, un uz tās esošās mežaudzes, 0,11 ha platībā</w:t>
      </w:r>
      <w:r w:rsidRPr="00D55160">
        <w:rPr>
          <w:lang w:eastAsia="en-US"/>
        </w:rPr>
        <w:t xml:space="preserve">. </w:t>
      </w:r>
    </w:p>
    <w:p w14:paraId="30422D30" w14:textId="77777777" w:rsidR="00D55160" w:rsidRPr="00D55160" w:rsidRDefault="00D55160" w:rsidP="00D55160">
      <w:pPr>
        <w:spacing w:line="360" w:lineRule="auto"/>
        <w:ind w:right="43" w:firstLine="567"/>
        <w:jc w:val="both"/>
        <w:rPr>
          <w:lang w:eastAsia="en-US"/>
        </w:rPr>
      </w:pPr>
      <w:r w:rsidRPr="00D55160">
        <w:rPr>
          <w:lang w:eastAsia="en-US"/>
        </w:rPr>
        <w:t>1.4.2.</w:t>
      </w:r>
      <w:r w:rsidRPr="00D55160">
        <w:rPr>
          <w:color w:val="000000"/>
        </w:rPr>
        <w:t xml:space="preserve"> Objekts ir Gulbenes novada pašvaldības īpašums. Tas reģistrēts Vidzemes rajona tiesas Zemesgrāmatu nodaļas Lejasciema pagasta zemesgrāmatas nodalījumā Nr.100000620289.</w:t>
      </w:r>
    </w:p>
    <w:p w14:paraId="75CC48A0" w14:textId="77777777" w:rsidR="00D55160" w:rsidRPr="00D55160" w:rsidRDefault="00D55160" w:rsidP="00D55160">
      <w:pPr>
        <w:spacing w:line="360" w:lineRule="auto"/>
        <w:ind w:right="43" w:firstLine="567"/>
        <w:jc w:val="both"/>
        <w:rPr>
          <w:lang w:eastAsia="en-US"/>
        </w:rPr>
      </w:pPr>
      <w:r w:rsidRPr="00D55160">
        <w:rPr>
          <w:lang w:eastAsia="en-US"/>
        </w:rPr>
        <w:t xml:space="preserve">1.4.3. </w:t>
      </w:r>
      <w:r w:rsidRPr="00D55160">
        <w:t>Pirmpirkuma tiesību uz Objekta iegādi nav</w:t>
      </w:r>
      <w:r w:rsidRPr="00D55160">
        <w:rPr>
          <w:lang w:eastAsia="en-US"/>
        </w:rPr>
        <w:t>.</w:t>
      </w:r>
    </w:p>
    <w:p w14:paraId="390B1930" w14:textId="77777777" w:rsidR="00D55160" w:rsidRPr="00D55160" w:rsidRDefault="00D55160" w:rsidP="00D55160">
      <w:pPr>
        <w:spacing w:line="360" w:lineRule="auto"/>
        <w:ind w:right="43" w:firstLine="567"/>
        <w:jc w:val="both"/>
        <w:rPr>
          <w:lang w:eastAsia="en-US"/>
        </w:rPr>
      </w:pPr>
      <w:r w:rsidRPr="00D55160">
        <w:rPr>
          <w:lang w:eastAsia="en-US"/>
        </w:rPr>
        <w:t xml:space="preserve">1.5. Sludinājums </w:t>
      </w:r>
      <w:r w:rsidRPr="00D55160">
        <w:rPr>
          <w:bCs/>
          <w:lang w:eastAsia="en-US"/>
        </w:rPr>
        <w:t xml:space="preserve">par Objekta </w:t>
      </w:r>
      <w:r w:rsidRPr="00D55160">
        <w:rPr>
          <w:color w:val="000000"/>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27" w:history="1">
        <w:r w:rsidRPr="00D55160">
          <w:rPr>
            <w:rFonts w:cs="Arial"/>
            <w:color w:val="0563C1"/>
            <w:u w:val="single"/>
          </w:rPr>
          <w:t>www.gulbene.lv</w:t>
        </w:r>
      </w:hyperlink>
      <w:r w:rsidRPr="00D55160">
        <w:rPr>
          <w:lang w:eastAsia="en-US"/>
        </w:rPr>
        <w:t>.</w:t>
      </w:r>
    </w:p>
    <w:p w14:paraId="79D21209" w14:textId="77777777" w:rsidR="00D55160" w:rsidRPr="00D55160" w:rsidRDefault="00D55160" w:rsidP="00D55160">
      <w:pPr>
        <w:keepLines/>
        <w:spacing w:line="360" w:lineRule="auto"/>
        <w:ind w:right="43" w:firstLine="567"/>
        <w:jc w:val="both"/>
      </w:pPr>
      <w:r w:rsidRPr="00D55160">
        <w:rPr>
          <w:lang w:eastAsia="en-US"/>
        </w:rPr>
        <w:t xml:space="preserve">1.6. </w:t>
      </w:r>
      <w:r w:rsidRPr="00D55160">
        <w:t xml:space="preserve">Ar izsoles noteikumiem var iepazīties Gulbenes novada pašvaldības tīmekļa vietnē </w:t>
      </w:r>
      <w:hyperlink r:id="rId28" w:history="1">
        <w:r w:rsidRPr="00D55160">
          <w:rPr>
            <w:rFonts w:cs="Arial"/>
            <w:color w:val="0563C1"/>
            <w:u w:val="single"/>
          </w:rPr>
          <w:t>www.gulbene.lv</w:t>
        </w:r>
      </w:hyperlink>
      <w:r w:rsidRPr="00D55160">
        <w:t>.</w:t>
      </w:r>
    </w:p>
    <w:p w14:paraId="0B0AEE0A" w14:textId="77777777" w:rsidR="00D55160" w:rsidRPr="00D55160" w:rsidRDefault="00D55160" w:rsidP="00D55160">
      <w:pPr>
        <w:keepLines/>
        <w:spacing w:line="360" w:lineRule="auto"/>
        <w:ind w:right="43" w:firstLine="567"/>
        <w:jc w:val="both"/>
        <w:rPr>
          <w:lang w:eastAsia="en-US"/>
        </w:rPr>
      </w:pPr>
      <w:r w:rsidRPr="00D55160">
        <w:t xml:space="preserve">1.7. </w:t>
      </w:r>
      <w:r w:rsidRPr="00D55160">
        <w:rPr>
          <w:bCs/>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29" w:history="1">
        <w:r w:rsidRPr="00D55160">
          <w:rPr>
            <w:rFonts w:cs="Arial"/>
            <w:color w:val="0563C1"/>
            <w:u w:val="single"/>
            <w:lang w:eastAsia="en-US"/>
          </w:rPr>
          <w:t>anita.deksne@gulbene.lv</w:t>
        </w:r>
      </w:hyperlink>
      <w:r w:rsidRPr="00D55160">
        <w:rPr>
          <w:lang w:eastAsia="en-US"/>
        </w:rPr>
        <w:t xml:space="preserve">, </w:t>
      </w:r>
      <w:r w:rsidRPr="00D55160">
        <w:t xml:space="preserve">pa tālruni 64473660 (Gulbenes novada Lejasciema pagasta pārvalde) vai 28379485 (Lejasciema pagasta pārvaldes vadītājs </w:t>
      </w:r>
      <w:proofErr w:type="spellStart"/>
      <w:r w:rsidRPr="00D55160">
        <w:t>M.Milns</w:t>
      </w:r>
      <w:proofErr w:type="spellEnd"/>
      <w:r w:rsidRPr="00D55160">
        <w:t>)</w:t>
      </w:r>
      <w:r w:rsidRPr="00D55160">
        <w:rPr>
          <w:bCs/>
        </w:rPr>
        <w:t>.</w:t>
      </w:r>
    </w:p>
    <w:p w14:paraId="3D5AB865" w14:textId="77777777" w:rsidR="00D55160" w:rsidRPr="00D55160" w:rsidRDefault="00D55160" w:rsidP="00D55160">
      <w:pPr>
        <w:shd w:val="clear" w:color="auto" w:fill="FFFFFF"/>
        <w:tabs>
          <w:tab w:val="left" w:pos="720"/>
        </w:tabs>
        <w:spacing w:before="10" w:line="360" w:lineRule="auto"/>
        <w:jc w:val="center"/>
        <w:rPr>
          <w:b/>
          <w:lang w:eastAsia="en-US"/>
        </w:rPr>
      </w:pPr>
      <w:r w:rsidRPr="00D55160">
        <w:rPr>
          <w:b/>
          <w:lang w:eastAsia="en-US"/>
        </w:rPr>
        <w:t>2. Izsoles veids, maksājumi un samaksas kārtība</w:t>
      </w:r>
    </w:p>
    <w:p w14:paraId="5C60CE76" w14:textId="77777777" w:rsidR="00D55160" w:rsidRPr="00D55160" w:rsidRDefault="00D55160" w:rsidP="00D55160">
      <w:pPr>
        <w:keepLines/>
        <w:spacing w:line="360" w:lineRule="auto"/>
        <w:ind w:right="43" w:firstLine="567"/>
        <w:jc w:val="both"/>
        <w:rPr>
          <w:bCs/>
          <w:lang w:eastAsia="en-US"/>
        </w:rPr>
      </w:pPr>
      <w:r w:rsidRPr="00D55160">
        <w:rPr>
          <w:bCs/>
          <w:lang w:eastAsia="en-US"/>
        </w:rPr>
        <w:t>2.1. Objekta atsavināšanas veids ir mutiska atklāta izsole ar augšupejošu soli.</w:t>
      </w:r>
    </w:p>
    <w:p w14:paraId="08DD618F" w14:textId="77777777" w:rsidR="00D55160" w:rsidRPr="00D55160" w:rsidRDefault="00D55160" w:rsidP="00D55160">
      <w:pPr>
        <w:keepLines/>
        <w:spacing w:line="360" w:lineRule="auto"/>
        <w:ind w:right="43" w:firstLine="567"/>
        <w:jc w:val="both"/>
        <w:rPr>
          <w:bCs/>
          <w:lang w:eastAsia="en-US"/>
        </w:rPr>
      </w:pPr>
      <w:r w:rsidRPr="00D55160">
        <w:rPr>
          <w:bCs/>
          <w:lang w:eastAsia="en-US"/>
        </w:rPr>
        <w:t xml:space="preserve">2.2. Maksāšanas līdzekļi – 100% </w:t>
      </w:r>
      <w:proofErr w:type="spellStart"/>
      <w:r w:rsidRPr="00D55160">
        <w:rPr>
          <w:bCs/>
          <w:i/>
          <w:lang w:eastAsia="en-US"/>
        </w:rPr>
        <w:t>euro</w:t>
      </w:r>
      <w:proofErr w:type="spellEnd"/>
      <w:r w:rsidRPr="00D55160">
        <w:rPr>
          <w:bCs/>
          <w:lang w:eastAsia="en-US"/>
        </w:rPr>
        <w:t>.</w:t>
      </w:r>
    </w:p>
    <w:p w14:paraId="2FF45283" w14:textId="77777777" w:rsidR="00D55160" w:rsidRPr="00D55160" w:rsidRDefault="00D55160" w:rsidP="00D55160">
      <w:pPr>
        <w:spacing w:line="360" w:lineRule="auto"/>
        <w:ind w:right="43" w:firstLine="567"/>
        <w:jc w:val="both"/>
        <w:rPr>
          <w:lang w:eastAsia="en-US"/>
        </w:rPr>
      </w:pPr>
      <w:r w:rsidRPr="00D55160">
        <w:rPr>
          <w:bCs/>
          <w:lang w:eastAsia="en-US"/>
        </w:rPr>
        <w:t xml:space="preserve">2.3. </w:t>
      </w:r>
      <w:r w:rsidRPr="00D55160">
        <w:rPr>
          <w:lang w:eastAsia="en-US"/>
        </w:rPr>
        <w:t xml:space="preserve">Objekta izsoles sākumcena ir </w:t>
      </w:r>
      <w:r w:rsidRPr="00D55160">
        <w:rPr>
          <w:color w:val="000000"/>
        </w:rPr>
        <w:t xml:space="preserve">17200 EUR (septiņpadsmit tūkstoši divi simti </w:t>
      </w:r>
      <w:proofErr w:type="spellStart"/>
      <w:r w:rsidRPr="00D55160">
        <w:rPr>
          <w:i/>
          <w:color w:val="000000"/>
        </w:rPr>
        <w:t>euro</w:t>
      </w:r>
      <w:proofErr w:type="spellEnd"/>
      <w:r w:rsidRPr="00D55160">
        <w:rPr>
          <w:color w:val="000000"/>
        </w:rPr>
        <w:t>)</w:t>
      </w:r>
      <w:r w:rsidRPr="00D55160">
        <w:rPr>
          <w:lang w:eastAsia="en-US"/>
        </w:rPr>
        <w:t>.</w:t>
      </w:r>
    </w:p>
    <w:p w14:paraId="4B0E41D5" w14:textId="77777777" w:rsidR="00D55160" w:rsidRPr="00D55160" w:rsidRDefault="00D55160" w:rsidP="00D55160">
      <w:pPr>
        <w:spacing w:line="360" w:lineRule="auto"/>
        <w:ind w:firstLine="567"/>
        <w:jc w:val="both"/>
        <w:rPr>
          <w:lang w:eastAsia="en-US"/>
        </w:rPr>
      </w:pPr>
      <w:r w:rsidRPr="00D55160">
        <w:rPr>
          <w:lang w:eastAsia="en-US"/>
        </w:rPr>
        <w:t xml:space="preserve">2.4. </w:t>
      </w:r>
      <w:r w:rsidRPr="00D55160">
        <w:rPr>
          <w:bCs/>
          <w:lang w:eastAsia="en-US"/>
        </w:rPr>
        <w:t xml:space="preserve">Objekta </w:t>
      </w:r>
      <w:r w:rsidRPr="00D55160">
        <w:rPr>
          <w:color w:val="000000"/>
        </w:rPr>
        <w:t xml:space="preserve">nodrošinājums tiek noteikts 10% apmērā no izsoles nosacītās cenas, t.i. 1720 EUR (viens tūkstotis septiņi simti </w:t>
      </w:r>
      <w:proofErr w:type="spellStart"/>
      <w:r w:rsidRPr="00D55160">
        <w:rPr>
          <w:color w:val="000000"/>
        </w:rPr>
        <w:t>divdsmit</w:t>
      </w:r>
      <w:proofErr w:type="spellEnd"/>
      <w:r w:rsidRPr="00D55160">
        <w:rPr>
          <w:color w:val="000000"/>
        </w:rPr>
        <w:t xml:space="preserve"> </w:t>
      </w:r>
      <w:proofErr w:type="spellStart"/>
      <w:r w:rsidRPr="00D55160">
        <w:rPr>
          <w:i/>
          <w:color w:val="000000"/>
        </w:rPr>
        <w:t>euro</w:t>
      </w:r>
      <w:proofErr w:type="spellEnd"/>
      <w:r w:rsidRPr="00D55160">
        <w:rPr>
          <w:color w:val="000000"/>
        </w:rPr>
        <w:t>).</w:t>
      </w:r>
      <w:r w:rsidRPr="00D55160">
        <w:rPr>
          <w:color w:val="000000"/>
          <w:lang w:eastAsia="en-US"/>
        </w:rPr>
        <w:t xml:space="preserve"> </w:t>
      </w:r>
      <w:r w:rsidRPr="00D55160">
        <w:rPr>
          <w:color w:val="000000"/>
        </w:rPr>
        <w:t xml:space="preserve">Tas iemaksājams pirms pieteikuma </w:t>
      </w:r>
      <w:r w:rsidRPr="00D55160">
        <w:rPr>
          <w:color w:val="000000"/>
        </w:rPr>
        <w:lastRenderedPageBreak/>
        <w:t xml:space="preserve">iesniegšanas, bezskaidras naudas norēķinu veidā, Gulbenes novada pašvaldības, reģistrācijas Nr.90009116327, kontā Nr.LV81UNLA0050019845884, AS „SEB banka”, </w:t>
      </w:r>
      <w:r w:rsidRPr="00D55160">
        <w:rPr>
          <w:lang w:eastAsia="en-US"/>
        </w:rPr>
        <w:t xml:space="preserve">norādot maksājuma mērķi “Nekustamā īpašuma </w:t>
      </w:r>
      <w:r w:rsidRPr="00D55160">
        <w:t>Lejasciema pagastā ar nosaukumu “Miķelīšu mala”</w:t>
      </w:r>
      <w:r w:rsidRPr="00D55160">
        <w:rPr>
          <w:lang w:eastAsia="en-US"/>
        </w:rPr>
        <w:t xml:space="preserve"> izsoles nodrošinājums”</w:t>
      </w:r>
      <w:r w:rsidRPr="00D55160">
        <w:rPr>
          <w:color w:val="000000"/>
        </w:rPr>
        <w:t>.</w:t>
      </w:r>
      <w:r w:rsidRPr="00D55160">
        <w:t xml:space="preserve"> Nodrošinājums uzskatāms par iesniegtu, ja attiecīgā naudas summa ir saņemta norādītajā bankas kontā</w:t>
      </w:r>
      <w:r w:rsidRPr="00D55160">
        <w:rPr>
          <w:lang w:eastAsia="en-US"/>
        </w:rPr>
        <w:t xml:space="preserve">. </w:t>
      </w:r>
    </w:p>
    <w:p w14:paraId="7D0064D6" w14:textId="77777777" w:rsidR="00D55160" w:rsidRPr="00D55160" w:rsidRDefault="00D55160" w:rsidP="00D55160">
      <w:pPr>
        <w:spacing w:line="360" w:lineRule="auto"/>
        <w:ind w:firstLine="567"/>
        <w:jc w:val="both"/>
        <w:rPr>
          <w:color w:val="000000"/>
          <w:lang w:eastAsia="en-US"/>
        </w:rPr>
      </w:pPr>
      <w:r w:rsidRPr="00D55160">
        <w:rPr>
          <w:lang w:eastAsia="en-US"/>
        </w:rPr>
        <w:t xml:space="preserve">2.5. </w:t>
      </w:r>
      <w:r w:rsidRPr="00D55160">
        <w:rPr>
          <w:bCs/>
          <w:lang w:eastAsia="en-US"/>
        </w:rPr>
        <w:t xml:space="preserve">Objekta izsoles solis tiek noteikts </w:t>
      </w:r>
      <w:r w:rsidRPr="00D55160">
        <w:t>5% apmērā no sākumcenas, t.i., 860</w:t>
      </w:r>
      <w:r w:rsidRPr="00D55160">
        <w:rPr>
          <w:rFonts w:eastAsia="Calibri"/>
          <w:lang w:eastAsia="en-US"/>
        </w:rPr>
        <w:t xml:space="preserve"> EUR</w:t>
      </w:r>
      <w:r w:rsidRPr="00D55160">
        <w:t xml:space="preserve"> (astoņi simti sešdesmit </w:t>
      </w:r>
      <w:proofErr w:type="spellStart"/>
      <w:r w:rsidRPr="00D55160">
        <w:rPr>
          <w:i/>
        </w:rPr>
        <w:t>euro</w:t>
      </w:r>
      <w:proofErr w:type="spellEnd"/>
      <w:r w:rsidRPr="00D55160">
        <w:t>)</w:t>
      </w:r>
      <w:r w:rsidRPr="00D55160">
        <w:rPr>
          <w:color w:val="000000"/>
          <w:lang w:eastAsia="en-US"/>
        </w:rPr>
        <w:t>.</w:t>
      </w:r>
    </w:p>
    <w:p w14:paraId="13296B7E" w14:textId="77777777" w:rsidR="00D55160" w:rsidRPr="00D55160" w:rsidRDefault="00D55160" w:rsidP="00D55160">
      <w:pPr>
        <w:spacing w:line="360" w:lineRule="auto"/>
        <w:ind w:firstLine="567"/>
        <w:jc w:val="both"/>
        <w:rPr>
          <w:color w:val="000000"/>
          <w:lang w:eastAsia="en-US"/>
        </w:rPr>
      </w:pPr>
      <w:r w:rsidRPr="00D55160">
        <w:rPr>
          <w:color w:val="000000"/>
          <w:lang w:eastAsia="en-US"/>
        </w:rPr>
        <w:t xml:space="preserve">2.6. Nosolītā augstākā </w:t>
      </w:r>
      <w:r w:rsidRPr="00D55160">
        <w:t xml:space="preserve">summa, atrēķinot naudā iemaksāto nodrošinājumu, jāsamaksā par Objektu divu nedēļu laikā no izsoles dienas, ieskaitot to bezskaidras naudas norēķinu veidā Gulbenes novada pašvaldības kontā Nr.LV81UNLA0050019845884, AS „SEB banka”, </w:t>
      </w:r>
      <w:r w:rsidRPr="00D55160">
        <w:rPr>
          <w:color w:val="000000"/>
        </w:rPr>
        <w:t>ar atzīmi “</w:t>
      </w:r>
      <w:r w:rsidRPr="00D55160">
        <w:rPr>
          <w:lang w:eastAsia="en-US"/>
        </w:rPr>
        <w:t xml:space="preserve">Nekustamā īpašuma </w:t>
      </w:r>
      <w:r w:rsidRPr="00D55160">
        <w:t>Lejasciema pagastā ar nosaukumu “Miķelīšu mala”</w:t>
      </w:r>
      <w:r w:rsidRPr="00D55160">
        <w:rPr>
          <w:lang w:eastAsia="en-US"/>
        </w:rPr>
        <w:t xml:space="preserve"> </w:t>
      </w:r>
      <w:r w:rsidRPr="00D55160">
        <w:rPr>
          <w:color w:val="000000"/>
        </w:rPr>
        <w:t>pirkuma maksa”.</w:t>
      </w:r>
    </w:p>
    <w:p w14:paraId="370D7D17" w14:textId="21A53592" w:rsidR="00D55160" w:rsidRPr="00356BC1" w:rsidRDefault="00D55160" w:rsidP="00356BC1">
      <w:pPr>
        <w:pStyle w:val="Sarakstarindkopa"/>
        <w:keepNext/>
        <w:numPr>
          <w:ilvl w:val="0"/>
          <w:numId w:val="40"/>
        </w:numPr>
        <w:spacing w:line="360" w:lineRule="auto"/>
        <w:jc w:val="center"/>
        <w:outlineLvl w:val="0"/>
        <w:rPr>
          <w:rFonts w:ascii="Times New Roman" w:hAnsi="Times New Roman"/>
          <w:b/>
          <w:sz w:val="24"/>
          <w:szCs w:val="24"/>
        </w:rPr>
      </w:pPr>
      <w:r w:rsidRPr="00356BC1">
        <w:rPr>
          <w:rFonts w:ascii="Times New Roman" w:hAnsi="Times New Roman"/>
          <w:b/>
          <w:bCs/>
          <w:kern w:val="32"/>
          <w:sz w:val="24"/>
          <w:szCs w:val="24"/>
        </w:rPr>
        <w:t>Izsoles dalībnieki</w:t>
      </w:r>
    </w:p>
    <w:p w14:paraId="1B84BDAA" w14:textId="3D237BD8" w:rsidR="00D55160" w:rsidRPr="00356BC1" w:rsidRDefault="00D55160" w:rsidP="00356BC1">
      <w:pPr>
        <w:pStyle w:val="Sarakstarindkopa"/>
        <w:numPr>
          <w:ilvl w:val="1"/>
          <w:numId w:val="40"/>
        </w:numPr>
        <w:spacing w:line="360" w:lineRule="auto"/>
        <w:ind w:left="0" w:firstLine="567"/>
        <w:rPr>
          <w:rFonts w:ascii="Times New Roman" w:hAnsi="Times New Roman"/>
          <w:sz w:val="24"/>
          <w:szCs w:val="24"/>
        </w:rPr>
      </w:pPr>
      <w:r w:rsidRPr="00356BC1">
        <w:rPr>
          <w:rFonts w:ascii="Times New Roman" w:hAnsi="Times New Roman"/>
          <w:sz w:val="24"/>
          <w:szCs w:val="24"/>
        </w:rPr>
        <w:t xml:space="preserve">Par izsoles dalībnieku var kļūt jebkura fiziska vai juridiska persona, </w:t>
      </w:r>
      <w:r w:rsidRPr="00356BC1">
        <w:rPr>
          <w:rFonts w:ascii="Times New Roman" w:hAnsi="Times New Roman"/>
          <w:color w:val="000000"/>
          <w:sz w:val="24"/>
          <w:szCs w:val="24"/>
        </w:rPr>
        <w:t>kura atbilst likuma “Par zemes privatizāciju lauku apvidos” 28.pantā izvirzītajām prasībām darījuma subjektam</w:t>
      </w:r>
      <w:r w:rsidRPr="00356BC1">
        <w:rPr>
          <w:rFonts w:ascii="Times New Roman" w:hAnsi="Times New Roman"/>
          <w:sz w:val="24"/>
          <w:szCs w:val="24"/>
        </w:rPr>
        <w:t xml:space="preserve">, kura līdz reģistrācijas brīdim ir iemaksājusi šo noteikumu 2.4.punktā noteikto nodrošinājumu, izsoles noteikumos </w:t>
      </w:r>
      <w:r w:rsidRPr="00356BC1">
        <w:rPr>
          <w:rFonts w:ascii="Times New Roman" w:hAnsi="Times New Roman"/>
          <w:color w:val="000000"/>
          <w:sz w:val="24"/>
          <w:szCs w:val="24"/>
        </w:rPr>
        <w:t xml:space="preserve">noteiktajā termiņā iesniegusi pieteikumu dalībai izsolē un izpildījusi visus izsoles priekšnoteikumus, </w:t>
      </w:r>
      <w:r w:rsidRPr="00356BC1">
        <w:rPr>
          <w:rFonts w:ascii="Times New Roman" w:hAnsi="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4E6CE239" w14:textId="3F714563" w:rsidR="00D55160" w:rsidRPr="00356BC1" w:rsidRDefault="00D55160" w:rsidP="00356BC1">
      <w:pPr>
        <w:pStyle w:val="Sarakstarindkopa"/>
        <w:numPr>
          <w:ilvl w:val="1"/>
          <w:numId w:val="40"/>
        </w:numPr>
        <w:spacing w:line="360" w:lineRule="auto"/>
        <w:ind w:left="0" w:firstLine="567"/>
        <w:rPr>
          <w:rFonts w:ascii="Times New Roman" w:hAnsi="Times New Roman"/>
          <w:sz w:val="24"/>
          <w:szCs w:val="24"/>
        </w:rPr>
      </w:pPr>
      <w:r w:rsidRPr="00356BC1">
        <w:rPr>
          <w:rFonts w:ascii="Times New Roman" w:hAnsi="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422F78C7" w14:textId="77777777" w:rsidR="00D55160" w:rsidRPr="00D55160" w:rsidRDefault="00D55160" w:rsidP="00356BC1">
      <w:pPr>
        <w:numPr>
          <w:ilvl w:val="1"/>
          <w:numId w:val="40"/>
        </w:numPr>
        <w:spacing w:line="360" w:lineRule="auto"/>
        <w:ind w:left="0" w:firstLine="567"/>
        <w:jc w:val="both"/>
        <w:rPr>
          <w:lang w:eastAsia="en-US"/>
        </w:rPr>
      </w:pPr>
      <w:r w:rsidRPr="00356BC1">
        <w:rPr>
          <w:color w:val="000000"/>
        </w:rPr>
        <w:t>Piedalīties izsoles norisē pretendents vai viņa pilnvarota persona drīkst uzrādot</w:t>
      </w:r>
      <w:r w:rsidRPr="00D55160">
        <w:rPr>
          <w:color w:val="000000"/>
        </w:rPr>
        <w:t xml:space="preserve"> derīgu vakcinācijas, pārslimošanas sertifikātu, vai testēšanas sertifikātu, kas nav vecāks par 72 stundām.</w:t>
      </w:r>
    </w:p>
    <w:p w14:paraId="32393C7E" w14:textId="77777777" w:rsidR="00D55160" w:rsidRPr="00D55160" w:rsidRDefault="00D55160" w:rsidP="00356BC1">
      <w:pPr>
        <w:numPr>
          <w:ilvl w:val="1"/>
          <w:numId w:val="40"/>
        </w:numPr>
        <w:spacing w:line="360" w:lineRule="auto"/>
        <w:ind w:left="0" w:firstLine="567"/>
        <w:jc w:val="both"/>
        <w:rPr>
          <w:lang w:eastAsia="en-US"/>
        </w:rPr>
      </w:pPr>
      <w:r w:rsidRPr="00D55160">
        <w:rPr>
          <w:color w:val="000000"/>
        </w:rPr>
        <w:t>Izsoles komisijas locekļi nevar būt Objekta pircēji, kā arī nevar pirkt Objektu citu personu uzdevumā.</w:t>
      </w:r>
    </w:p>
    <w:p w14:paraId="58D26B37" w14:textId="77777777" w:rsidR="00D55160" w:rsidRPr="00D55160" w:rsidRDefault="00D55160" w:rsidP="00356BC1">
      <w:pPr>
        <w:numPr>
          <w:ilvl w:val="0"/>
          <w:numId w:val="40"/>
        </w:numPr>
        <w:spacing w:after="200" w:line="360" w:lineRule="auto"/>
        <w:contextualSpacing/>
        <w:jc w:val="center"/>
        <w:rPr>
          <w:bCs/>
          <w:color w:val="000000"/>
        </w:rPr>
      </w:pPr>
      <w:r w:rsidRPr="00D55160">
        <w:rPr>
          <w:b/>
          <w:bCs/>
          <w:color w:val="000000"/>
        </w:rPr>
        <w:t>Izsoles pretendentu reģistrācija Izsoļu dalībnieku reģistrā</w:t>
      </w:r>
    </w:p>
    <w:p w14:paraId="1B67F4B9" w14:textId="77777777" w:rsidR="00D55160" w:rsidRPr="00D55160" w:rsidRDefault="00D55160" w:rsidP="00356BC1">
      <w:pPr>
        <w:numPr>
          <w:ilvl w:val="1"/>
          <w:numId w:val="40"/>
        </w:numPr>
        <w:spacing w:after="200" w:line="360" w:lineRule="auto"/>
        <w:ind w:left="0" w:firstLine="567"/>
        <w:contextualSpacing/>
        <w:jc w:val="both"/>
        <w:rPr>
          <w:bCs/>
          <w:color w:val="000000"/>
        </w:rPr>
      </w:pPr>
      <w:r w:rsidRPr="00D55160">
        <w:rPr>
          <w:color w:val="000000"/>
        </w:rPr>
        <w:t>Izsoles komisija, saņemot pieteikumu par piedalīšanos izsolē, sastāda izsoles dalībnieku sarakstu, kurā fiksē izsoles pretendentus pieteikumu iesniegšanas secībā.</w:t>
      </w:r>
    </w:p>
    <w:p w14:paraId="7E242B94" w14:textId="77777777" w:rsidR="00D55160" w:rsidRPr="00D55160" w:rsidRDefault="00D55160" w:rsidP="00356BC1">
      <w:pPr>
        <w:numPr>
          <w:ilvl w:val="1"/>
          <w:numId w:val="40"/>
        </w:numPr>
        <w:spacing w:after="200" w:line="360" w:lineRule="auto"/>
        <w:ind w:left="0" w:firstLine="567"/>
        <w:contextualSpacing/>
        <w:jc w:val="both"/>
        <w:rPr>
          <w:bCs/>
          <w:color w:val="000000"/>
        </w:rPr>
      </w:pPr>
      <w:r w:rsidRPr="00D55160">
        <w:rPr>
          <w:bCs/>
          <w:color w:val="000000"/>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pašvaldība, Ābeļu iela 2, Gulbene, Gulbenes novads, LV – 4401), vai elektroniski uz e-pasta adresi: </w:t>
      </w:r>
      <w:hyperlink r:id="rId30" w:history="1">
        <w:r w:rsidRPr="00D55160">
          <w:rPr>
            <w:rFonts w:cs="Arial"/>
            <w:bCs/>
            <w:color w:val="0563C1"/>
            <w:u w:val="single"/>
          </w:rPr>
          <w:t>dome@gulbene.lv</w:t>
        </w:r>
      </w:hyperlink>
      <w:r w:rsidRPr="00D55160">
        <w:rPr>
          <w:bCs/>
          <w:color w:val="000000"/>
        </w:rPr>
        <w:t xml:space="preserve">, līdz </w:t>
      </w:r>
      <w:r w:rsidRPr="00D55160">
        <w:rPr>
          <w:b/>
          <w:bCs/>
          <w:color w:val="000000"/>
        </w:rPr>
        <w:t>2022.gada 8.februārim plkst.15.00</w:t>
      </w:r>
      <w:r w:rsidRPr="00D55160">
        <w:rPr>
          <w:bCs/>
          <w:color w:val="000000"/>
        </w:rPr>
        <w:t>.</w:t>
      </w:r>
    </w:p>
    <w:p w14:paraId="4CA8CCD1" w14:textId="77777777" w:rsidR="00D55160" w:rsidRPr="00D55160" w:rsidRDefault="00D55160" w:rsidP="00356BC1">
      <w:pPr>
        <w:numPr>
          <w:ilvl w:val="1"/>
          <w:numId w:val="40"/>
        </w:numPr>
        <w:spacing w:line="360" w:lineRule="auto"/>
        <w:ind w:left="0" w:firstLine="567"/>
        <w:contextualSpacing/>
        <w:rPr>
          <w:bCs/>
          <w:color w:val="000000"/>
        </w:rPr>
      </w:pPr>
      <w:r w:rsidRPr="00D55160">
        <w:rPr>
          <w:bCs/>
          <w:color w:val="000000"/>
        </w:rPr>
        <w:lastRenderedPageBreak/>
        <w:t>L</w:t>
      </w:r>
      <w:r w:rsidRPr="00D55160">
        <w:rPr>
          <w:color w:val="000000"/>
        </w:rPr>
        <w:t>ai reģistrētos par izsoles dalībnieku izsoles noteikumos noteiktajā termiņā</w:t>
      </w:r>
      <w:r w:rsidRPr="00D55160">
        <w:rPr>
          <w:bCs/>
          <w:color w:val="000000"/>
        </w:rPr>
        <w:t xml:space="preserve"> jāiesniedz:</w:t>
      </w:r>
    </w:p>
    <w:p w14:paraId="02C6581A" w14:textId="77777777" w:rsidR="00D55160" w:rsidRPr="00D55160" w:rsidRDefault="00D55160" w:rsidP="00356BC1">
      <w:pPr>
        <w:numPr>
          <w:ilvl w:val="2"/>
          <w:numId w:val="40"/>
        </w:numPr>
        <w:autoSpaceDE w:val="0"/>
        <w:autoSpaceDN w:val="0"/>
        <w:adjustRightInd w:val="0"/>
        <w:spacing w:line="360" w:lineRule="auto"/>
        <w:ind w:left="0" w:firstLine="567"/>
        <w:jc w:val="both"/>
        <w:rPr>
          <w:color w:val="000000"/>
        </w:rPr>
      </w:pPr>
      <w:r w:rsidRPr="00D55160">
        <w:rPr>
          <w:color w:val="000000"/>
        </w:rPr>
        <w:t>Fiziskai personai:</w:t>
      </w:r>
    </w:p>
    <w:p w14:paraId="0E2E9FAF" w14:textId="77777777" w:rsidR="00D55160" w:rsidRPr="00D55160" w:rsidRDefault="00D55160" w:rsidP="00356BC1">
      <w:pPr>
        <w:numPr>
          <w:ilvl w:val="3"/>
          <w:numId w:val="40"/>
        </w:numPr>
        <w:autoSpaceDE w:val="0"/>
        <w:autoSpaceDN w:val="0"/>
        <w:adjustRightInd w:val="0"/>
        <w:spacing w:line="360" w:lineRule="auto"/>
        <w:ind w:left="0" w:firstLine="567"/>
        <w:jc w:val="both"/>
        <w:rPr>
          <w:color w:val="000000"/>
        </w:rPr>
      </w:pPr>
      <w:r w:rsidRPr="00D55160">
        <w:rPr>
          <w:color w:val="000000"/>
        </w:rPr>
        <w:t xml:space="preserve">pieteikums, kurā jānorāda: vārds, uzvārds, personas kods vai dzimšanas datums (personai, kurai nav piešķirts personas kods), kontaktadrese, personas papildu kontaktinformācija – elektroniskā pasta adrese un tālruņa numurs (ja tāds ir); </w:t>
      </w:r>
    </w:p>
    <w:p w14:paraId="2DB0C5EF" w14:textId="77777777" w:rsidR="00D55160" w:rsidRPr="00D55160" w:rsidRDefault="00D55160" w:rsidP="00356BC1">
      <w:pPr>
        <w:numPr>
          <w:ilvl w:val="3"/>
          <w:numId w:val="40"/>
        </w:numPr>
        <w:autoSpaceDE w:val="0"/>
        <w:autoSpaceDN w:val="0"/>
        <w:adjustRightInd w:val="0"/>
        <w:spacing w:line="360" w:lineRule="auto"/>
        <w:ind w:left="0" w:firstLine="567"/>
        <w:jc w:val="both"/>
        <w:rPr>
          <w:color w:val="000000"/>
        </w:rPr>
      </w:pPr>
      <w:r w:rsidRPr="00D55160">
        <w:rPr>
          <w:color w:val="000000"/>
        </w:rPr>
        <w:t>izziņa, ka attiecībā pret Gulbenes novada pašvaldību nav maksājumu (nodokļi, nomas maksājumi utt.) parādu;</w:t>
      </w:r>
    </w:p>
    <w:p w14:paraId="71A625A2" w14:textId="77777777" w:rsidR="00D55160" w:rsidRPr="00D55160" w:rsidRDefault="00D55160" w:rsidP="00356BC1">
      <w:pPr>
        <w:numPr>
          <w:ilvl w:val="3"/>
          <w:numId w:val="40"/>
        </w:numPr>
        <w:autoSpaceDE w:val="0"/>
        <w:autoSpaceDN w:val="0"/>
        <w:adjustRightInd w:val="0"/>
        <w:spacing w:line="360" w:lineRule="auto"/>
        <w:ind w:left="0" w:firstLine="567"/>
        <w:jc w:val="both"/>
        <w:rPr>
          <w:color w:val="000000"/>
        </w:rPr>
      </w:pPr>
      <w:r w:rsidRPr="00D55160">
        <w:rPr>
          <w:color w:val="000000"/>
        </w:rPr>
        <w:t>maksājuma uzdevums par nodrošinājuma naudas samaksu.</w:t>
      </w:r>
    </w:p>
    <w:p w14:paraId="0DFEA074" w14:textId="77777777" w:rsidR="00D55160" w:rsidRPr="00D55160" w:rsidRDefault="00D55160" w:rsidP="00D55160">
      <w:pPr>
        <w:autoSpaceDE w:val="0"/>
        <w:autoSpaceDN w:val="0"/>
        <w:adjustRightInd w:val="0"/>
        <w:spacing w:line="360" w:lineRule="auto"/>
        <w:ind w:firstLine="567"/>
        <w:jc w:val="both"/>
        <w:rPr>
          <w:color w:val="000000"/>
        </w:rPr>
      </w:pPr>
      <w:r w:rsidRPr="00D55160">
        <w:rPr>
          <w:color w:val="000000"/>
        </w:rPr>
        <w:t>Pirms pretendenta reģistrēšanas izsoles dalībnieku sarakstā Izsoles komisija attiecībā uz fizisku personu pārbaudīs informāciju par tās saimniecisko darbību,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C5E4B7E" w14:textId="77777777" w:rsidR="00D55160" w:rsidRPr="00D55160" w:rsidRDefault="00D55160" w:rsidP="00356BC1">
      <w:pPr>
        <w:numPr>
          <w:ilvl w:val="2"/>
          <w:numId w:val="40"/>
        </w:numPr>
        <w:autoSpaceDE w:val="0"/>
        <w:autoSpaceDN w:val="0"/>
        <w:adjustRightInd w:val="0"/>
        <w:spacing w:line="360" w:lineRule="auto"/>
        <w:ind w:left="0" w:firstLine="567"/>
        <w:jc w:val="both"/>
        <w:rPr>
          <w:color w:val="000000"/>
        </w:rPr>
      </w:pPr>
      <w:r w:rsidRPr="00D55160">
        <w:rPr>
          <w:color w:val="000000"/>
        </w:rPr>
        <w:t xml:space="preserve">juridiskai personai: </w:t>
      </w:r>
    </w:p>
    <w:p w14:paraId="48831A4F" w14:textId="77777777" w:rsidR="00D55160" w:rsidRPr="00D55160" w:rsidRDefault="00D55160" w:rsidP="00356BC1">
      <w:pPr>
        <w:numPr>
          <w:ilvl w:val="3"/>
          <w:numId w:val="40"/>
        </w:numPr>
        <w:autoSpaceDE w:val="0"/>
        <w:autoSpaceDN w:val="0"/>
        <w:adjustRightInd w:val="0"/>
        <w:spacing w:line="360" w:lineRule="auto"/>
        <w:ind w:left="0" w:firstLine="567"/>
        <w:jc w:val="both"/>
        <w:rPr>
          <w:color w:val="000000"/>
        </w:rPr>
      </w:pPr>
      <w:r w:rsidRPr="00D55160">
        <w:rPr>
          <w:color w:val="000000"/>
        </w:rPr>
        <w:t>pieteikums, kurā jānorāda: nosaukums, reģistrācijas numurs, juridiskā adrese, papildu kontaktinformācija – elektroniskā pasta adrese un tālruņa numurs (ja tāds ir), solītāja pārstāvja vārds, uzvārds;</w:t>
      </w:r>
    </w:p>
    <w:p w14:paraId="68951426" w14:textId="77777777" w:rsidR="00D55160" w:rsidRPr="00D55160" w:rsidRDefault="00D55160" w:rsidP="00356BC1">
      <w:pPr>
        <w:numPr>
          <w:ilvl w:val="3"/>
          <w:numId w:val="40"/>
        </w:numPr>
        <w:autoSpaceDE w:val="0"/>
        <w:autoSpaceDN w:val="0"/>
        <w:adjustRightInd w:val="0"/>
        <w:spacing w:line="360" w:lineRule="auto"/>
        <w:ind w:left="0" w:firstLine="567"/>
        <w:jc w:val="both"/>
        <w:rPr>
          <w:color w:val="000000"/>
        </w:rPr>
      </w:pPr>
      <w:r w:rsidRPr="00D55160">
        <w:rPr>
          <w:color w:val="000000"/>
        </w:rPr>
        <w:t>attiecīgās institūcijas pilnvarojums iesniegt pieteikumu dalībai izsolē un pilnvarojums pārstāvībai izsolē (ja to nedara pārvaldes institūcija (amatpersona));</w:t>
      </w:r>
    </w:p>
    <w:p w14:paraId="3A32F2A3" w14:textId="77777777" w:rsidR="00D55160" w:rsidRPr="00D55160" w:rsidRDefault="00D55160" w:rsidP="00356BC1">
      <w:pPr>
        <w:numPr>
          <w:ilvl w:val="3"/>
          <w:numId w:val="40"/>
        </w:numPr>
        <w:autoSpaceDE w:val="0"/>
        <w:autoSpaceDN w:val="0"/>
        <w:adjustRightInd w:val="0"/>
        <w:spacing w:line="360" w:lineRule="auto"/>
        <w:ind w:left="0" w:firstLine="567"/>
        <w:jc w:val="both"/>
        <w:rPr>
          <w:color w:val="000000"/>
        </w:rPr>
      </w:pPr>
      <w:r w:rsidRPr="00D55160">
        <w:rPr>
          <w:color w:val="000000"/>
        </w:rPr>
        <w:t>izziņa, ka attiecībā pret Gulbenes novada pašvaldību nav maksājumu (nodokļi, nomas maksājumi utt.) parādu;</w:t>
      </w:r>
    </w:p>
    <w:p w14:paraId="4F932238" w14:textId="77777777" w:rsidR="00D55160" w:rsidRPr="00D55160" w:rsidRDefault="00D55160" w:rsidP="00356BC1">
      <w:pPr>
        <w:numPr>
          <w:ilvl w:val="3"/>
          <w:numId w:val="40"/>
        </w:numPr>
        <w:autoSpaceDE w:val="0"/>
        <w:autoSpaceDN w:val="0"/>
        <w:adjustRightInd w:val="0"/>
        <w:spacing w:line="360" w:lineRule="auto"/>
        <w:ind w:left="0" w:firstLine="567"/>
        <w:jc w:val="both"/>
        <w:rPr>
          <w:color w:val="000000"/>
        </w:rPr>
      </w:pPr>
      <w:r w:rsidRPr="00D55160">
        <w:rPr>
          <w:color w:val="000000"/>
        </w:rPr>
        <w:t>maksājuma uzdevums par nodrošinājuma naudas samaksu.</w:t>
      </w:r>
    </w:p>
    <w:p w14:paraId="5A94915D" w14:textId="77777777" w:rsidR="00D55160" w:rsidRPr="00D55160" w:rsidRDefault="00D55160" w:rsidP="00D55160">
      <w:pPr>
        <w:autoSpaceDE w:val="0"/>
        <w:autoSpaceDN w:val="0"/>
        <w:adjustRightInd w:val="0"/>
        <w:spacing w:line="360" w:lineRule="auto"/>
        <w:ind w:firstLine="567"/>
        <w:jc w:val="both"/>
        <w:rPr>
          <w:color w:val="000000"/>
        </w:rPr>
      </w:pPr>
      <w:r w:rsidRPr="00D55160">
        <w:rPr>
          <w:color w:val="000000"/>
        </w:rPr>
        <w:t>Pirms pretendenta reģistrēšanas izsoles dalībnieku sarakstā Izsoles komisija attiecībā uz juridisku personu pārbaudīs informāciju:</w:t>
      </w:r>
    </w:p>
    <w:p w14:paraId="10998085" w14:textId="77777777" w:rsidR="00D55160" w:rsidRPr="00D55160" w:rsidRDefault="00D55160" w:rsidP="00D55160">
      <w:pPr>
        <w:numPr>
          <w:ilvl w:val="0"/>
          <w:numId w:val="2"/>
        </w:numPr>
        <w:autoSpaceDE w:val="0"/>
        <w:autoSpaceDN w:val="0"/>
        <w:adjustRightInd w:val="0"/>
        <w:spacing w:line="360" w:lineRule="auto"/>
        <w:ind w:left="0" w:firstLine="567"/>
        <w:contextualSpacing/>
        <w:jc w:val="both"/>
        <w:rPr>
          <w:color w:val="000000"/>
        </w:rPr>
      </w:pPr>
      <w:r w:rsidRPr="00D55160">
        <w:rPr>
          <w:color w:val="000000"/>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6BE418B9" w14:textId="77777777" w:rsidR="00D55160" w:rsidRPr="00D55160" w:rsidRDefault="00D55160" w:rsidP="00D55160">
      <w:pPr>
        <w:numPr>
          <w:ilvl w:val="0"/>
          <w:numId w:val="2"/>
        </w:numPr>
        <w:autoSpaceDE w:val="0"/>
        <w:autoSpaceDN w:val="0"/>
        <w:adjustRightInd w:val="0"/>
        <w:spacing w:line="360" w:lineRule="auto"/>
        <w:ind w:left="0" w:firstLine="567"/>
        <w:contextualSpacing/>
        <w:jc w:val="both"/>
        <w:rPr>
          <w:color w:val="000000"/>
        </w:rPr>
      </w:pPr>
      <w:r w:rsidRPr="00D55160">
        <w:rPr>
          <w:color w:val="000000"/>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28956A11" w14:textId="77777777" w:rsidR="00D55160" w:rsidRPr="00D55160" w:rsidRDefault="00D55160" w:rsidP="00356BC1">
      <w:pPr>
        <w:numPr>
          <w:ilvl w:val="1"/>
          <w:numId w:val="40"/>
        </w:numPr>
        <w:autoSpaceDE w:val="0"/>
        <w:autoSpaceDN w:val="0"/>
        <w:adjustRightInd w:val="0"/>
        <w:spacing w:line="360" w:lineRule="auto"/>
        <w:ind w:left="0" w:firstLine="567"/>
        <w:jc w:val="both"/>
      </w:pPr>
      <w:r w:rsidRPr="00D55160">
        <w:t>Izsoles pretendents netiek reģistrēts izsoles dalībnieku reģistrā, ja:</w:t>
      </w:r>
    </w:p>
    <w:p w14:paraId="0712E792" w14:textId="77777777" w:rsidR="00D55160" w:rsidRPr="00D55160" w:rsidRDefault="00D55160" w:rsidP="00356BC1">
      <w:pPr>
        <w:numPr>
          <w:ilvl w:val="2"/>
          <w:numId w:val="40"/>
        </w:numPr>
        <w:autoSpaceDE w:val="0"/>
        <w:autoSpaceDN w:val="0"/>
        <w:adjustRightInd w:val="0"/>
        <w:spacing w:line="360" w:lineRule="auto"/>
        <w:ind w:left="0" w:firstLine="567"/>
        <w:jc w:val="both"/>
      </w:pPr>
      <w:r w:rsidRPr="00D55160">
        <w:t>nav vēl iestājies vai ir jau beidzies pretendentu reģistrācijas termiņš;</w:t>
      </w:r>
    </w:p>
    <w:p w14:paraId="7B4A73E6" w14:textId="77777777" w:rsidR="00D55160" w:rsidRPr="00D55160" w:rsidRDefault="00D55160" w:rsidP="00356BC1">
      <w:pPr>
        <w:numPr>
          <w:ilvl w:val="2"/>
          <w:numId w:val="40"/>
        </w:numPr>
        <w:autoSpaceDE w:val="0"/>
        <w:autoSpaceDN w:val="0"/>
        <w:adjustRightInd w:val="0"/>
        <w:spacing w:line="360" w:lineRule="auto"/>
        <w:ind w:left="0" w:firstLine="567"/>
        <w:jc w:val="both"/>
      </w:pPr>
      <w:r w:rsidRPr="00D55160">
        <w:t>ja nav iesniegti šo noteikumu 4.3.1.punktā vai 4.3.2.punktā norādītie dokumenti;</w:t>
      </w:r>
    </w:p>
    <w:p w14:paraId="724D30AB" w14:textId="77777777" w:rsidR="00D55160" w:rsidRPr="00D55160" w:rsidRDefault="00D55160" w:rsidP="00356BC1">
      <w:pPr>
        <w:numPr>
          <w:ilvl w:val="2"/>
          <w:numId w:val="40"/>
        </w:numPr>
        <w:autoSpaceDE w:val="0"/>
        <w:autoSpaceDN w:val="0"/>
        <w:adjustRightInd w:val="0"/>
        <w:spacing w:line="360" w:lineRule="auto"/>
        <w:ind w:left="0" w:firstLine="567"/>
        <w:jc w:val="both"/>
      </w:pPr>
      <w:r w:rsidRPr="00D55160">
        <w:rPr>
          <w:color w:val="000000"/>
        </w:rPr>
        <w:lastRenderedPageBreak/>
        <w:t>iesniegtajos dokumentos norādītas nepatiesas ziņas;</w:t>
      </w:r>
    </w:p>
    <w:p w14:paraId="1651028A" w14:textId="77777777" w:rsidR="00D55160" w:rsidRPr="00D55160" w:rsidRDefault="00D55160" w:rsidP="00356BC1">
      <w:pPr>
        <w:numPr>
          <w:ilvl w:val="2"/>
          <w:numId w:val="40"/>
        </w:numPr>
        <w:autoSpaceDE w:val="0"/>
        <w:autoSpaceDN w:val="0"/>
        <w:adjustRightInd w:val="0"/>
        <w:spacing w:line="360" w:lineRule="auto"/>
        <w:ind w:left="0" w:firstLine="567"/>
        <w:jc w:val="both"/>
      </w:pPr>
      <w:r w:rsidRPr="00D55160">
        <w:t>konstatēts, ka pretendentam ir izsoles noteikumu 3.1.punktā minētās parādsaistības;</w:t>
      </w:r>
    </w:p>
    <w:p w14:paraId="3CDB29B2" w14:textId="77777777" w:rsidR="00D55160" w:rsidRPr="00D55160" w:rsidRDefault="00D55160" w:rsidP="00356BC1">
      <w:pPr>
        <w:numPr>
          <w:ilvl w:val="2"/>
          <w:numId w:val="40"/>
        </w:numPr>
        <w:autoSpaceDE w:val="0"/>
        <w:autoSpaceDN w:val="0"/>
        <w:adjustRightInd w:val="0"/>
        <w:spacing w:line="360" w:lineRule="auto"/>
        <w:ind w:left="0" w:firstLine="567"/>
        <w:jc w:val="both"/>
      </w:pPr>
      <w:r w:rsidRPr="00D55160">
        <w:t>Gulbenes novada pašvaldības norādītajā bankas kontā nav saņemta nodrošinājuma nauda.</w:t>
      </w:r>
    </w:p>
    <w:p w14:paraId="3EDB6908" w14:textId="77777777" w:rsidR="00D55160" w:rsidRPr="00D55160" w:rsidRDefault="00D55160" w:rsidP="00356BC1">
      <w:pPr>
        <w:numPr>
          <w:ilvl w:val="0"/>
          <w:numId w:val="40"/>
        </w:numPr>
        <w:spacing w:line="360" w:lineRule="auto"/>
        <w:jc w:val="center"/>
        <w:rPr>
          <w:b/>
        </w:rPr>
      </w:pPr>
      <w:r w:rsidRPr="00D55160">
        <w:rPr>
          <w:b/>
        </w:rPr>
        <w:t>Izsoles norise</w:t>
      </w:r>
    </w:p>
    <w:p w14:paraId="025929CF" w14:textId="77777777" w:rsidR="00D55160" w:rsidRPr="00356BC1" w:rsidRDefault="00D55160" w:rsidP="00356BC1">
      <w:pPr>
        <w:numPr>
          <w:ilvl w:val="1"/>
          <w:numId w:val="40"/>
        </w:numPr>
        <w:autoSpaceDE w:val="0"/>
        <w:autoSpaceDN w:val="0"/>
        <w:adjustRightInd w:val="0"/>
        <w:spacing w:line="360" w:lineRule="auto"/>
        <w:ind w:left="0" w:firstLine="567"/>
        <w:jc w:val="both"/>
      </w:pPr>
      <w:r w:rsidRPr="00D55160">
        <w:rPr>
          <w:color w:val="000000"/>
        </w:rPr>
        <w:t xml:space="preserve">Izsole </w:t>
      </w:r>
      <w:r w:rsidRPr="00D55160">
        <w:t xml:space="preserve">notiks </w:t>
      </w:r>
      <w:r w:rsidRPr="00D55160">
        <w:rPr>
          <w:b/>
        </w:rPr>
        <w:t>2022.gada 10.februārī plkst.11.20</w:t>
      </w:r>
      <w:r w:rsidRPr="00D55160">
        <w:t xml:space="preserve"> </w:t>
      </w:r>
      <w:r w:rsidRPr="00D55160">
        <w:rPr>
          <w:color w:val="000000"/>
        </w:rPr>
        <w:t xml:space="preserve">Gulbenes novada pašvaldības </w:t>
      </w:r>
      <w:r w:rsidRPr="00356BC1">
        <w:t xml:space="preserve">administrācijas ēkā, Ābeļu ielā 2, Gulbenē, Gulbenes novadā, 2.stāva zālē. </w:t>
      </w:r>
    </w:p>
    <w:p w14:paraId="31A58BC5" w14:textId="77777777" w:rsidR="00D55160" w:rsidRPr="00356BC1" w:rsidRDefault="00D55160" w:rsidP="00356BC1">
      <w:pPr>
        <w:numPr>
          <w:ilvl w:val="1"/>
          <w:numId w:val="40"/>
        </w:numPr>
        <w:autoSpaceDE w:val="0"/>
        <w:autoSpaceDN w:val="0"/>
        <w:adjustRightInd w:val="0"/>
        <w:spacing w:line="360" w:lineRule="auto"/>
        <w:ind w:left="0" w:firstLine="567"/>
        <w:jc w:val="both"/>
      </w:pPr>
      <w:r w:rsidRPr="00356BC1">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36EFC66E" w14:textId="77777777" w:rsidR="00D55160" w:rsidRPr="00356BC1" w:rsidRDefault="00D55160" w:rsidP="00356BC1">
      <w:pPr>
        <w:numPr>
          <w:ilvl w:val="1"/>
          <w:numId w:val="40"/>
        </w:numPr>
        <w:autoSpaceDE w:val="0"/>
        <w:autoSpaceDN w:val="0"/>
        <w:adjustRightInd w:val="0"/>
        <w:spacing w:line="360" w:lineRule="auto"/>
        <w:ind w:left="0" w:firstLine="567"/>
        <w:jc w:val="both"/>
      </w:pPr>
      <w:r w:rsidRPr="00356BC1">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279C4DD8" w14:textId="77777777" w:rsidR="00D55160" w:rsidRPr="00356BC1" w:rsidRDefault="00D55160" w:rsidP="00356BC1">
      <w:pPr>
        <w:numPr>
          <w:ilvl w:val="1"/>
          <w:numId w:val="40"/>
        </w:numPr>
        <w:autoSpaceDE w:val="0"/>
        <w:autoSpaceDN w:val="0"/>
        <w:adjustRightInd w:val="0"/>
        <w:spacing w:line="360" w:lineRule="auto"/>
        <w:ind w:left="0" w:firstLine="567"/>
        <w:jc w:val="both"/>
      </w:pPr>
      <w:r w:rsidRPr="00356BC1">
        <w:t xml:space="preserve">Pirms izsoles sākšanas izsoles dalībnieki paraksta izsoles noteikumus, tādējādi apliecinot, ka pilnībā ar tiem ir iepazinušies un piekrīt tiem. </w:t>
      </w:r>
    </w:p>
    <w:p w14:paraId="32630FD1" w14:textId="77777777" w:rsidR="00D55160" w:rsidRPr="00356BC1" w:rsidRDefault="00D55160" w:rsidP="00356BC1">
      <w:pPr>
        <w:numPr>
          <w:ilvl w:val="1"/>
          <w:numId w:val="40"/>
        </w:numPr>
        <w:autoSpaceDE w:val="0"/>
        <w:autoSpaceDN w:val="0"/>
        <w:adjustRightInd w:val="0"/>
        <w:spacing w:line="360" w:lineRule="auto"/>
        <w:ind w:left="0" w:firstLine="567"/>
        <w:jc w:val="both"/>
      </w:pPr>
      <w:r w:rsidRPr="00356BC1">
        <w:t xml:space="preserve"> Izsoles vadītājs atklāj izsoli, raksturo izsolāmo mantu, paziņo izsoles sākumcenu, izsoles soli un informē par solīšanas kārtību. </w:t>
      </w:r>
    </w:p>
    <w:p w14:paraId="1D628F2F" w14:textId="77777777" w:rsidR="00D55160" w:rsidRPr="00356BC1" w:rsidRDefault="00D55160" w:rsidP="00356BC1">
      <w:pPr>
        <w:numPr>
          <w:ilvl w:val="1"/>
          <w:numId w:val="40"/>
        </w:numPr>
        <w:autoSpaceDE w:val="0"/>
        <w:autoSpaceDN w:val="0"/>
        <w:adjustRightInd w:val="0"/>
        <w:spacing w:line="360" w:lineRule="auto"/>
        <w:ind w:left="0" w:firstLine="567"/>
        <w:jc w:val="both"/>
      </w:pPr>
      <w:r w:rsidRPr="00356BC1">
        <w:t xml:space="preserve">Izsoles dalībnieki savu piekrišanu iegādāties izsoles Objektu apliecina mutvārdos un rakstiski, parakstoties izsoles dalībnieku sarakstā par katru nosolīto soli. Tas tiek fiksēts izsoles gaitas protokolā. </w:t>
      </w:r>
    </w:p>
    <w:p w14:paraId="691BB1C6" w14:textId="77777777" w:rsidR="00D55160" w:rsidRPr="00356BC1" w:rsidRDefault="00D55160" w:rsidP="00356BC1">
      <w:pPr>
        <w:numPr>
          <w:ilvl w:val="1"/>
          <w:numId w:val="40"/>
        </w:numPr>
        <w:autoSpaceDE w:val="0"/>
        <w:autoSpaceDN w:val="0"/>
        <w:adjustRightInd w:val="0"/>
        <w:spacing w:line="360" w:lineRule="auto"/>
        <w:ind w:left="0" w:firstLine="567"/>
        <w:jc w:val="both"/>
      </w:pPr>
      <w:r w:rsidRPr="00356BC1">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667FDF81" w14:textId="77777777" w:rsidR="00D55160" w:rsidRPr="00356BC1" w:rsidRDefault="00D55160" w:rsidP="00356BC1">
      <w:pPr>
        <w:numPr>
          <w:ilvl w:val="1"/>
          <w:numId w:val="40"/>
        </w:numPr>
        <w:autoSpaceDE w:val="0"/>
        <w:autoSpaceDN w:val="0"/>
        <w:adjustRightInd w:val="0"/>
        <w:spacing w:line="360" w:lineRule="auto"/>
        <w:ind w:left="0" w:firstLine="567"/>
        <w:jc w:val="both"/>
      </w:pPr>
      <w:r w:rsidRPr="00356BC1">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52AE4B41" w14:textId="77777777" w:rsidR="00D55160" w:rsidRPr="00356BC1" w:rsidRDefault="00D55160" w:rsidP="00356BC1">
      <w:pPr>
        <w:numPr>
          <w:ilvl w:val="1"/>
          <w:numId w:val="40"/>
        </w:numPr>
        <w:autoSpaceDE w:val="0"/>
        <w:autoSpaceDN w:val="0"/>
        <w:adjustRightInd w:val="0"/>
        <w:spacing w:line="360" w:lineRule="auto"/>
        <w:ind w:left="0" w:firstLine="567"/>
        <w:jc w:val="both"/>
      </w:pPr>
      <w:r w:rsidRPr="00356BC1">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0389CBF7" w14:textId="77777777" w:rsidR="00D55160" w:rsidRPr="00356BC1" w:rsidRDefault="00D55160" w:rsidP="00356BC1">
      <w:pPr>
        <w:numPr>
          <w:ilvl w:val="1"/>
          <w:numId w:val="40"/>
        </w:numPr>
        <w:autoSpaceDE w:val="0"/>
        <w:autoSpaceDN w:val="0"/>
        <w:adjustRightInd w:val="0"/>
        <w:spacing w:line="360" w:lineRule="auto"/>
        <w:ind w:left="0" w:firstLine="567"/>
        <w:jc w:val="both"/>
      </w:pPr>
      <w:r w:rsidRPr="00356BC1">
        <w:t xml:space="preserve">Izsole ar augšupejošu soli turpinās, līdz kāds no tās dalībniekiem nosola visaugstāko cenu. Šajā gadījumā izsole tiek izsludināta par pabeigtu. </w:t>
      </w:r>
    </w:p>
    <w:p w14:paraId="586283EB" w14:textId="77777777" w:rsidR="00D55160" w:rsidRPr="00356BC1" w:rsidRDefault="00D55160" w:rsidP="00356BC1">
      <w:pPr>
        <w:numPr>
          <w:ilvl w:val="1"/>
          <w:numId w:val="40"/>
        </w:numPr>
        <w:autoSpaceDE w:val="0"/>
        <w:autoSpaceDN w:val="0"/>
        <w:adjustRightInd w:val="0"/>
        <w:spacing w:line="360" w:lineRule="auto"/>
        <w:ind w:left="0" w:firstLine="567"/>
        <w:jc w:val="both"/>
      </w:pPr>
      <w:r w:rsidRPr="00356BC1">
        <w:t xml:space="preserve">Ja izsolē piedalās divi vai vairāki dalībnieki un neviens no viņiem nav pārsolījis izsoles sākumcenu vai arī cenu, kas izveidojusies palielinot izsoles sākumcenu, izsole atzīstama </w:t>
      </w:r>
      <w:r w:rsidRPr="00356BC1">
        <w:lastRenderedPageBreak/>
        <w:t>par nenotikušu, bet iemaksātā nodrošinājuma nauda netiek atmaksāta izsoles dalībniekiem. Šādā gadījumā rīkojama atkārtota izsole.</w:t>
      </w:r>
    </w:p>
    <w:p w14:paraId="566BA942" w14:textId="77777777" w:rsidR="00D55160" w:rsidRPr="00356BC1" w:rsidRDefault="00D55160" w:rsidP="00356BC1">
      <w:pPr>
        <w:numPr>
          <w:ilvl w:val="1"/>
          <w:numId w:val="40"/>
        </w:numPr>
        <w:autoSpaceDE w:val="0"/>
        <w:autoSpaceDN w:val="0"/>
        <w:adjustRightInd w:val="0"/>
        <w:spacing w:line="360" w:lineRule="auto"/>
        <w:ind w:left="0" w:firstLine="567"/>
        <w:jc w:val="both"/>
      </w:pPr>
      <w:r w:rsidRPr="00356BC1">
        <w:t>Atkārtotas izsoles gadījumā Gulbenes novada dome ar atsevišķu lēmumu nosaka atkārtotās izsoles Objekta sākumcenu, to samazinot ne vairāk kā par 20% no nosacītās cenas vai atstājot negrozītu.</w:t>
      </w:r>
    </w:p>
    <w:p w14:paraId="7B492F7A" w14:textId="77777777" w:rsidR="00D55160" w:rsidRPr="00356BC1" w:rsidRDefault="00D55160" w:rsidP="00356BC1">
      <w:pPr>
        <w:numPr>
          <w:ilvl w:val="0"/>
          <w:numId w:val="40"/>
        </w:numPr>
        <w:spacing w:line="360" w:lineRule="auto"/>
        <w:jc w:val="center"/>
        <w:rPr>
          <w:b/>
        </w:rPr>
      </w:pPr>
      <w:r w:rsidRPr="00356BC1">
        <w:rPr>
          <w:b/>
        </w:rPr>
        <w:t>Izsoles rezultātu apstiprināšana un pirkuma līguma noslēgšana</w:t>
      </w:r>
    </w:p>
    <w:p w14:paraId="41AF47BE" w14:textId="77777777" w:rsidR="00D55160" w:rsidRPr="00356BC1" w:rsidRDefault="00D55160" w:rsidP="00356BC1">
      <w:pPr>
        <w:numPr>
          <w:ilvl w:val="1"/>
          <w:numId w:val="40"/>
        </w:numPr>
        <w:autoSpaceDE w:val="0"/>
        <w:autoSpaceDN w:val="0"/>
        <w:adjustRightInd w:val="0"/>
        <w:spacing w:line="360" w:lineRule="auto"/>
        <w:ind w:left="0" w:firstLine="567"/>
        <w:jc w:val="both"/>
      </w:pPr>
      <w:r w:rsidRPr="00356BC1">
        <w:t xml:space="preserve">Izsoles komisija apstiprina izsoles protokolu septiņu dienu laikā pēc izsoles. </w:t>
      </w:r>
    </w:p>
    <w:p w14:paraId="7C601791" w14:textId="77777777" w:rsidR="00D55160" w:rsidRPr="00D55160" w:rsidRDefault="00D55160" w:rsidP="00356BC1">
      <w:pPr>
        <w:numPr>
          <w:ilvl w:val="1"/>
          <w:numId w:val="40"/>
        </w:numPr>
        <w:autoSpaceDE w:val="0"/>
        <w:autoSpaceDN w:val="0"/>
        <w:adjustRightInd w:val="0"/>
        <w:spacing w:line="360" w:lineRule="auto"/>
        <w:ind w:left="0" w:firstLine="567"/>
        <w:jc w:val="both"/>
        <w:rPr>
          <w:color w:val="000000"/>
        </w:rPr>
      </w:pPr>
      <w:r w:rsidRPr="00D55160">
        <w:rPr>
          <w:color w:val="000000"/>
        </w:rPr>
        <w:t xml:space="preserve">Izsoles dalībniekam </w:t>
      </w:r>
      <w:r w:rsidRPr="00D55160">
        <w:t xml:space="preserve">par Objektu </w:t>
      </w:r>
      <w:r w:rsidRPr="00D55160">
        <w:rPr>
          <w:color w:val="000000"/>
        </w:rPr>
        <w:t xml:space="preserve">nosolītā augstākā cena, </w:t>
      </w:r>
      <w:r w:rsidRPr="00D55160">
        <w:t xml:space="preserve">atrēķinot naudā iemaksāto nodrošinājumu, jāsamaksā divu nedēļu laikā no izsoles dienas, ieskaitot to bezskaidras naudas norēķinu veidā Gulbenes novada pašvaldības kontā Nr.LV81UNLA0050019845884, AS „SEB banka” </w:t>
      </w:r>
      <w:r w:rsidRPr="00D55160">
        <w:rPr>
          <w:color w:val="000000"/>
        </w:rPr>
        <w:t xml:space="preserve">ar atzīmi “Nekustamā īpašuma </w:t>
      </w:r>
      <w:r w:rsidRPr="00D55160">
        <w:t xml:space="preserve">Lejasciema pagastā ar nosaukumu “Miķelīšu mala” </w:t>
      </w:r>
      <w:r w:rsidRPr="00D55160">
        <w:rPr>
          <w:color w:val="000000"/>
        </w:rPr>
        <w:t>pirkuma maksa”</w:t>
      </w:r>
      <w:r w:rsidRPr="00D55160">
        <w:t>.</w:t>
      </w:r>
      <w:r w:rsidRPr="00D55160">
        <w:rPr>
          <w:color w:val="000000"/>
        </w:rPr>
        <w:t xml:space="preserve"> </w:t>
      </w:r>
    </w:p>
    <w:p w14:paraId="0D7503D3" w14:textId="77777777" w:rsidR="00D55160" w:rsidRPr="00D55160" w:rsidRDefault="00D55160" w:rsidP="00356BC1">
      <w:pPr>
        <w:numPr>
          <w:ilvl w:val="1"/>
          <w:numId w:val="40"/>
        </w:numPr>
        <w:autoSpaceDE w:val="0"/>
        <w:autoSpaceDN w:val="0"/>
        <w:adjustRightInd w:val="0"/>
        <w:spacing w:line="360" w:lineRule="auto"/>
        <w:ind w:left="0" w:firstLine="567"/>
        <w:jc w:val="both"/>
        <w:rPr>
          <w:color w:val="000000"/>
        </w:rPr>
      </w:pPr>
      <w:r w:rsidRPr="00D55160">
        <w:rPr>
          <w:color w:val="000000"/>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D2069BA" w14:textId="77777777" w:rsidR="00D55160" w:rsidRPr="00D55160" w:rsidRDefault="00D55160" w:rsidP="00356BC1">
      <w:pPr>
        <w:numPr>
          <w:ilvl w:val="1"/>
          <w:numId w:val="40"/>
        </w:numPr>
        <w:autoSpaceDE w:val="0"/>
        <w:autoSpaceDN w:val="0"/>
        <w:adjustRightInd w:val="0"/>
        <w:spacing w:line="360" w:lineRule="auto"/>
        <w:ind w:left="0" w:firstLine="567"/>
        <w:jc w:val="both"/>
        <w:rPr>
          <w:color w:val="000000"/>
        </w:rPr>
      </w:pPr>
      <w:r w:rsidRPr="00D55160">
        <w:rPr>
          <w:color w:val="000000"/>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F84E7A0" w14:textId="77777777" w:rsidR="00D55160" w:rsidRPr="00D55160" w:rsidRDefault="00D55160" w:rsidP="00356BC1">
      <w:pPr>
        <w:numPr>
          <w:ilvl w:val="1"/>
          <w:numId w:val="40"/>
        </w:numPr>
        <w:autoSpaceDE w:val="0"/>
        <w:autoSpaceDN w:val="0"/>
        <w:adjustRightInd w:val="0"/>
        <w:spacing w:line="360" w:lineRule="auto"/>
        <w:ind w:left="0" w:firstLine="567"/>
        <w:jc w:val="both"/>
        <w:rPr>
          <w:color w:val="000000"/>
        </w:rPr>
      </w:pPr>
      <w:r w:rsidRPr="00D55160">
        <w:rPr>
          <w:color w:val="000000"/>
        </w:rPr>
        <w:t xml:space="preserve">Ja izsoles dalībnieks, kurš nosolījis nākamo augstāko cenu, noteiktajā termiņā paziņo pašvaldībai par Objekta pirkšanu, kā arī veic pirkuma maksājumu, izsoles rīkotājs viņu atzīst par izsoles uzvarētāju. </w:t>
      </w:r>
    </w:p>
    <w:p w14:paraId="68B6C3E8" w14:textId="77777777" w:rsidR="00D55160" w:rsidRPr="00D55160" w:rsidRDefault="00D55160" w:rsidP="00356BC1">
      <w:pPr>
        <w:numPr>
          <w:ilvl w:val="1"/>
          <w:numId w:val="40"/>
        </w:numPr>
        <w:autoSpaceDE w:val="0"/>
        <w:autoSpaceDN w:val="0"/>
        <w:adjustRightInd w:val="0"/>
        <w:spacing w:line="360" w:lineRule="auto"/>
        <w:ind w:left="0" w:firstLine="567"/>
        <w:jc w:val="both"/>
        <w:rPr>
          <w:color w:val="000000"/>
        </w:rPr>
      </w:pPr>
      <w:r w:rsidRPr="00D55160">
        <w:rPr>
          <w:color w:val="000000"/>
        </w:rPr>
        <w:t>Ja noteikumu 6.5.punktā noteiktais izsoles dalībnieks no īpašuma pirkuma atsakās vai norādītajā termiņā nenorēķinās par pirkumu, izsole tiek uzskatīta par nenotikušu. Šādā gadījumā rīkojama atkārtota izsole.</w:t>
      </w:r>
    </w:p>
    <w:p w14:paraId="468692DE" w14:textId="77777777" w:rsidR="00D55160" w:rsidRPr="00D55160" w:rsidRDefault="00D55160" w:rsidP="00356BC1">
      <w:pPr>
        <w:numPr>
          <w:ilvl w:val="1"/>
          <w:numId w:val="40"/>
        </w:numPr>
        <w:autoSpaceDE w:val="0"/>
        <w:autoSpaceDN w:val="0"/>
        <w:adjustRightInd w:val="0"/>
        <w:spacing w:line="360" w:lineRule="auto"/>
        <w:ind w:left="0" w:firstLine="567"/>
        <w:jc w:val="both"/>
        <w:rPr>
          <w:color w:val="000000"/>
        </w:rPr>
      </w:pPr>
      <w:r w:rsidRPr="00D55160">
        <w:rPr>
          <w:color w:val="000000"/>
        </w:rPr>
        <w:t>Gulbenes novada dome izsoles rezultātus apstiprina ne vēlāk kā trīsdesmit dienu laikā pēc 6.2. vai 6.5.punktā paredzēto maksājumu nokārtošanas.</w:t>
      </w:r>
    </w:p>
    <w:p w14:paraId="33BD2498" w14:textId="77777777" w:rsidR="00D55160" w:rsidRPr="00D55160" w:rsidRDefault="00D55160" w:rsidP="00356BC1">
      <w:pPr>
        <w:numPr>
          <w:ilvl w:val="1"/>
          <w:numId w:val="40"/>
        </w:numPr>
        <w:autoSpaceDE w:val="0"/>
        <w:autoSpaceDN w:val="0"/>
        <w:adjustRightInd w:val="0"/>
        <w:spacing w:line="360" w:lineRule="auto"/>
        <w:ind w:left="0" w:firstLine="567"/>
        <w:jc w:val="both"/>
        <w:rPr>
          <w:color w:val="000000"/>
        </w:rPr>
      </w:pPr>
      <w:r w:rsidRPr="00D55160">
        <w:rPr>
          <w:color w:val="000000"/>
        </w:rPr>
        <w:t>Gulbenes novada pašvaldība trīsdesmit dienu laikā pēc izsoles rezultātu apstiprināšanas noslēdz ar izsoles uzvarētāju pirkuma līgumu.</w:t>
      </w:r>
    </w:p>
    <w:p w14:paraId="7A319BCE" w14:textId="77777777" w:rsidR="00D55160" w:rsidRPr="00D55160" w:rsidRDefault="00D55160" w:rsidP="00356BC1">
      <w:pPr>
        <w:numPr>
          <w:ilvl w:val="1"/>
          <w:numId w:val="40"/>
        </w:numPr>
        <w:autoSpaceDE w:val="0"/>
        <w:autoSpaceDN w:val="0"/>
        <w:adjustRightInd w:val="0"/>
        <w:spacing w:line="360" w:lineRule="auto"/>
        <w:ind w:left="0" w:firstLine="567"/>
        <w:jc w:val="both"/>
        <w:rPr>
          <w:color w:val="000000"/>
        </w:rPr>
      </w:pPr>
      <w:r w:rsidRPr="00D55160">
        <w:rPr>
          <w:color w:val="000000"/>
        </w:rPr>
        <w:t xml:space="preserve">Pēc pirkuma </w:t>
      </w:r>
      <w:smartTag w:uri="schemas-tilde-lv/tildestengine" w:element="veidnes">
        <w:smartTagPr>
          <w:attr w:name="baseform" w:val="līgum|s"/>
          <w:attr w:name="id" w:val="-1"/>
          <w:attr w:name="text" w:val="līguma"/>
        </w:smartTagPr>
        <w:r w:rsidRPr="00D55160">
          <w:rPr>
            <w:color w:val="000000"/>
          </w:rPr>
          <w:t>līguma</w:t>
        </w:r>
      </w:smartTag>
      <w:r w:rsidRPr="00D55160">
        <w:rPr>
          <w:color w:val="000000"/>
        </w:rPr>
        <w:t xml:space="preserve"> parakstīšanas visa dokumentācija, kas saistīta ar Gulbenes novada pašvaldības </w:t>
      </w:r>
      <w:r w:rsidRPr="00D55160">
        <w:t xml:space="preserve">nekustamo īpašumu, </w:t>
      </w:r>
      <w:r w:rsidRPr="00D55160">
        <w:rPr>
          <w:color w:val="000000"/>
        </w:rPr>
        <w:t xml:space="preserve">tiek nodota ieguvējam, sastādot par to nodošanas – pieņemšanas aktu. </w:t>
      </w:r>
    </w:p>
    <w:p w14:paraId="5C331DB4" w14:textId="77777777" w:rsidR="00D55160" w:rsidRPr="00D55160" w:rsidRDefault="00D55160" w:rsidP="00356BC1">
      <w:pPr>
        <w:numPr>
          <w:ilvl w:val="1"/>
          <w:numId w:val="40"/>
        </w:numPr>
        <w:autoSpaceDE w:val="0"/>
        <w:autoSpaceDN w:val="0"/>
        <w:adjustRightInd w:val="0"/>
        <w:spacing w:line="360" w:lineRule="auto"/>
        <w:ind w:left="0" w:firstLine="567"/>
        <w:jc w:val="both"/>
        <w:rPr>
          <w:color w:val="000000"/>
        </w:rPr>
      </w:pPr>
      <w:r w:rsidRPr="00D55160">
        <w:rPr>
          <w:color w:val="000000"/>
        </w:rPr>
        <w:t xml:space="preserve">Nekustamā īpašuma </w:t>
      </w:r>
      <w:proofErr w:type="spellStart"/>
      <w:r w:rsidRPr="00D55160">
        <w:rPr>
          <w:color w:val="000000"/>
        </w:rPr>
        <w:t>pārreģistrāciju</w:t>
      </w:r>
      <w:proofErr w:type="spellEnd"/>
      <w:r w:rsidRPr="00D55160">
        <w:rPr>
          <w:color w:val="000000"/>
        </w:rPr>
        <w:t xml:space="preserve"> Zemesgrāmatā Pircējs izdara par saviem līdzekļiem.</w:t>
      </w:r>
    </w:p>
    <w:p w14:paraId="30076393" w14:textId="77777777" w:rsidR="00D55160" w:rsidRPr="00D55160" w:rsidRDefault="00D55160" w:rsidP="00356BC1">
      <w:pPr>
        <w:numPr>
          <w:ilvl w:val="0"/>
          <w:numId w:val="40"/>
        </w:numPr>
        <w:spacing w:line="360" w:lineRule="auto"/>
        <w:jc w:val="center"/>
        <w:rPr>
          <w:b/>
        </w:rPr>
      </w:pPr>
      <w:r w:rsidRPr="00D55160">
        <w:rPr>
          <w:b/>
        </w:rPr>
        <w:t>Nenotikusi izsole</w:t>
      </w:r>
    </w:p>
    <w:p w14:paraId="2683C86F" w14:textId="77777777" w:rsidR="00D55160" w:rsidRPr="00D55160" w:rsidRDefault="00D55160" w:rsidP="00356BC1">
      <w:pPr>
        <w:numPr>
          <w:ilvl w:val="1"/>
          <w:numId w:val="40"/>
        </w:numPr>
        <w:autoSpaceDE w:val="0"/>
        <w:autoSpaceDN w:val="0"/>
        <w:adjustRightInd w:val="0"/>
        <w:spacing w:line="360" w:lineRule="auto"/>
        <w:ind w:left="0" w:firstLine="567"/>
        <w:jc w:val="both"/>
        <w:rPr>
          <w:color w:val="000000"/>
        </w:rPr>
      </w:pPr>
      <w:r w:rsidRPr="00D55160">
        <w:rPr>
          <w:color w:val="000000"/>
        </w:rPr>
        <w:t xml:space="preserve">Objekta izsole uzskatāma par nenotikušu: </w:t>
      </w:r>
    </w:p>
    <w:p w14:paraId="28AD0F7C" w14:textId="77777777" w:rsidR="00D55160" w:rsidRPr="00D55160" w:rsidRDefault="00D55160" w:rsidP="00356BC1">
      <w:pPr>
        <w:numPr>
          <w:ilvl w:val="2"/>
          <w:numId w:val="40"/>
        </w:numPr>
        <w:autoSpaceDE w:val="0"/>
        <w:autoSpaceDN w:val="0"/>
        <w:adjustRightInd w:val="0"/>
        <w:spacing w:line="360" w:lineRule="auto"/>
        <w:ind w:left="0" w:firstLine="567"/>
        <w:jc w:val="both"/>
        <w:rPr>
          <w:color w:val="000000"/>
        </w:rPr>
      </w:pPr>
      <w:r w:rsidRPr="00D55160">
        <w:rPr>
          <w:color w:val="000000"/>
        </w:rPr>
        <w:t xml:space="preserve">ja uz izsoli nav reģistrēts neviens izsoles dalībnieks; </w:t>
      </w:r>
    </w:p>
    <w:p w14:paraId="1237D4A0" w14:textId="77777777" w:rsidR="00D55160" w:rsidRPr="00D55160" w:rsidRDefault="00D55160" w:rsidP="00356BC1">
      <w:pPr>
        <w:numPr>
          <w:ilvl w:val="2"/>
          <w:numId w:val="40"/>
        </w:numPr>
        <w:autoSpaceDE w:val="0"/>
        <w:autoSpaceDN w:val="0"/>
        <w:adjustRightInd w:val="0"/>
        <w:spacing w:line="360" w:lineRule="auto"/>
        <w:ind w:left="0" w:firstLine="567"/>
        <w:jc w:val="both"/>
        <w:rPr>
          <w:color w:val="000000"/>
        </w:rPr>
      </w:pPr>
      <w:r w:rsidRPr="00D55160">
        <w:rPr>
          <w:color w:val="000000"/>
        </w:rPr>
        <w:lastRenderedPageBreak/>
        <w:t xml:space="preserve">ja neviens izsoles dalībnieks nav pārsolījis izsoles sākumcenu; </w:t>
      </w:r>
    </w:p>
    <w:p w14:paraId="02E4CA08" w14:textId="77777777" w:rsidR="00D55160" w:rsidRPr="00D55160" w:rsidRDefault="00D55160" w:rsidP="00356BC1">
      <w:pPr>
        <w:numPr>
          <w:ilvl w:val="2"/>
          <w:numId w:val="40"/>
        </w:numPr>
        <w:autoSpaceDE w:val="0"/>
        <w:autoSpaceDN w:val="0"/>
        <w:adjustRightInd w:val="0"/>
        <w:spacing w:line="360" w:lineRule="auto"/>
        <w:ind w:left="0" w:firstLine="567"/>
        <w:jc w:val="both"/>
        <w:rPr>
          <w:color w:val="000000"/>
        </w:rPr>
      </w:pPr>
      <w:r w:rsidRPr="00D55160">
        <w:rPr>
          <w:color w:val="000000"/>
        </w:rPr>
        <w:t xml:space="preserve">ja vienīgais izsoles dalībnieks, kurš nosolījis izsolāmo īpašumu, nav parakstījis izsolāmā īpašuma pirkuma līgumu; </w:t>
      </w:r>
    </w:p>
    <w:p w14:paraId="1E274876" w14:textId="77777777" w:rsidR="00D55160" w:rsidRPr="00D55160" w:rsidRDefault="00D55160" w:rsidP="00356BC1">
      <w:pPr>
        <w:numPr>
          <w:ilvl w:val="2"/>
          <w:numId w:val="40"/>
        </w:numPr>
        <w:autoSpaceDE w:val="0"/>
        <w:autoSpaceDN w:val="0"/>
        <w:adjustRightInd w:val="0"/>
        <w:spacing w:line="360" w:lineRule="auto"/>
        <w:ind w:left="0" w:firstLine="567"/>
        <w:jc w:val="both"/>
        <w:rPr>
          <w:color w:val="000000"/>
        </w:rPr>
      </w:pPr>
      <w:r w:rsidRPr="00D55160">
        <w:rPr>
          <w:color w:val="000000"/>
        </w:rPr>
        <w:t>ja neviens no izsoles dalībniekiem, kurš atzīts par nosolītāju, neveic pirkuma maksas samaksu šajos noteikumos norādītajā termiņā.</w:t>
      </w:r>
    </w:p>
    <w:p w14:paraId="64138925" w14:textId="77777777" w:rsidR="00D55160" w:rsidRPr="00D55160" w:rsidRDefault="00D55160" w:rsidP="00D55160">
      <w:pPr>
        <w:spacing w:line="360" w:lineRule="auto"/>
        <w:jc w:val="center"/>
        <w:rPr>
          <w:b/>
          <w:bCs/>
          <w:lang w:eastAsia="en-US"/>
        </w:rPr>
      </w:pPr>
      <w:r w:rsidRPr="00D55160">
        <w:rPr>
          <w:b/>
          <w:bCs/>
          <w:lang w:eastAsia="en-US"/>
        </w:rPr>
        <w:t>8. Citi noteikumi</w:t>
      </w:r>
    </w:p>
    <w:p w14:paraId="5C813CB6" w14:textId="77777777" w:rsidR="00D55160" w:rsidRPr="00D55160" w:rsidRDefault="00D55160" w:rsidP="00D55160">
      <w:pPr>
        <w:spacing w:line="360" w:lineRule="auto"/>
        <w:ind w:firstLine="567"/>
        <w:jc w:val="both"/>
        <w:rPr>
          <w:lang w:eastAsia="en-US"/>
        </w:rPr>
      </w:pPr>
      <w:r w:rsidRPr="00D55160">
        <w:rPr>
          <w:lang w:eastAsia="en-US"/>
        </w:rPr>
        <w:t xml:space="preserve">8.1. </w:t>
      </w:r>
      <w:r w:rsidRPr="00D55160">
        <w:t>Starp izsoles dalībniekiem aizliegta vienošanās, kas varētu ietekmēt izsoles rezultātus un gaitu.</w:t>
      </w:r>
    </w:p>
    <w:p w14:paraId="6502FE03" w14:textId="77777777" w:rsidR="00D55160" w:rsidRPr="00D55160" w:rsidRDefault="00D55160" w:rsidP="00D55160">
      <w:pPr>
        <w:spacing w:line="360" w:lineRule="auto"/>
        <w:ind w:firstLine="567"/>
        <w:jc w:val="both"/>
      </w:pPr>
      <w:r w:rsidRPr="00D55160">
        <w:rPr>
          <w:lang w:eastAsia="en-US"/>
        </w:rPr>
        <w:t xml:space="preserve">8.2. </w:t>
      </w:r>
      <w:r w:rsidRPr="00D55160">
        <w:t>Izsoles pretendenti piekrīt, ka Izsoles komisija veic personas datu apstrādi, pārbaudot sniegto ziņu patiesumu.</w:t>
      </w:r>
    </w:p>
    <w:p w14:paraId="3ED7A882" w14:textId="77777777" w:rsidR="00D55160" w:rsidRPr="00D55160" w:rsidRDefault="00D55160" w:rsidP="00D55160">
      <w:pPr>
        <w:spacing w:line="360" w:lineRule="auto"/>
        <w:ind w:firstLine="567"/>
        <w:jc w:val="both"/>
        <w:rPr>
          <w:lang w:eastAsia="en-US"/>
        </w:rPr>
      </w:pPr>
      <w:r w:rsidRPr="00D55160">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726860E2" w14:textId="77777777" w:rsidR="00D55160" w:rsidRPr="00D55160" w:rsidRDefault="00D55160" w:rsidP="00D55160">
      <w:pPr>
        <w:spacing w:line="276" w:lineRule="auto"/>
        <w:ind w:right="43"/>
        <w:rPr>
          <w:rFonts w:eastAsia="Calibri"/>
          <w:lang w:eastAsia="en-US"/>
        </w:rPr>
      </w:pPr>
      <w:r w:rsidRPr="00D55160">
        <w:rPr>
          <w:sz w:val="22"/>
        </w:rPr>
        <w:t xml:space="preserve"> </w:t>
      </w:r>
    </w:p>
    <w:p w14:paraId="2959C041" w14:textId="63672486" w:rsidR="00937886" w:rsidRDefault="00D55160" w:rsidP="00D55160">
      <w:pPr>
        <w:spacing w:line="360" w:lineRule="auto"/>
        <w:jc w:val="both"/>
        <w:rPr>
          <w:rFonts w:eastAsia="Calibri"/>
          <w:lang w:eastAsia="en-US"/>
        </w:rPr>
      </w:pPr>
      <w:r w:rsidRPr="00D55160">
        <w:rPr>
          <w:rFonts w:eastAsia="Calibri"/>
          <w:lang w:eastAsia="en-US"/>
        </w:rPr>
        <w:t>Gulbenes novada domes priekšsēdētājs</w:t>
      </w:r>
      <w:r w:rsidRPr="00D55160">
        <w:rPr>
          <w:rFonts w:eastAsia="Calibri"/>
          <w:lang w:eastAsia="en-US"/>
        </w:rPr>
        <w:tab/>
      </w:r>
      <w:r w:rsidRPr="00D55160">
        <w:rPr>
          <w:rFonts w:eastAsia="Calibri"/>
          <w:lang w:eastAsia="en-US"/>
        </w:rPr>
        <w:tab/>
      </w:r>
      <w:r w:rsidRPr="00D55160">
        <w:rPr>
          <w:rFonts w:eastAsia="Calibri"/>
          <w:lang w:eastAsia="en-US"/>
        </w:rPr>
        <w:tab/>
      </w:r>
      <w:r w:rsidRPr="00D55160">
        <w:rPr>
          <w:rFonts w:eastAsia="Calibri"/>
          <w:lang w:eastAsia="en-US"/>
        </w:rPr>
        <w:tab/>
      </w:r>
      <w:r w:rsidRPr="00D55160">
        <w:rPr>
          <w:rFonts w:eastAsia="Calibri"/>
          <w:lang w:eastAsia="en-US"/>
        </w:rPr>
        <w:tab/>
      </w:r>
      <w:r w:rsidRPr="00D55160">
        <w:rPr>
          <w:rFonts w:eastAsia="Calibri"/>
          <w:lang w:eastAsia="en-US"/>
        </w:rPr>
        <w:tab/>
      </w:r>
      <w:proofErr w:type="spellStart"/>
      <w:r w:rsidRPr="00D55160">
        <w:rPr>
          <w:rFonts w:eastAsia="Calibri"/>
          <w:lang w:eastAsia="en-US"/>
        </w:rPr>
        <w:t>A.Caunītis</w:t>
      </w:r>
      <w:proofErr w:type="spellEnd"/>
    </w:p>
    <w:p w14:paraId="06F10ED0" w14:textId="77777777" w:rsidR="00937886" w:rsidRDefault="00937886">
      <w:pPr>
        <w:spacing w:after="160" w:line="259" w:lineRule="auto"/>
        <w:rPr>
          <w:rFonts w:eastAsia="Calibri"/>
          <w:lang w:eastAsia="en-US"/>
        </w:rPr>
      </w:pPr>
      <w:r>
        <w:rPr>
          <w:rFonts w:eastAsia="Calibri"/>
          <w:lang w:eastAsia="en-US"/>
        </w:rPr>
        <w:br w:type="page"/>
      </w:r>
    </w:p>
    <w:tbl>
      <w:tblPr>
        <w:tblStyle w:val="Reatabula2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55160" w:rsidRPr="00D55160" w14:paraId="0C240D90" w14:textId="77777777" w:rsidTr="00937886">
        <w:tc>
          <w:tcPr>
            <w:tcW w:w="9354" w:type="dxa"/>
          </w:tcPr>
          <w:p w14:paraId="328DFCB2" w14:textId="77777777" w:rsidR="00D55160" w:rsidRPr="00D55160" w:rsidRDefault="00D55160" w:rsidP="00D55160">
            <w:pPr>
              <w:jc w:val="center"/>
              <w:rPr>
                <w:rFonts w:ascii="Arial" w:hAnsi="Arial" w:cs="Arial"/>
                <w:sz w:val="22"/>
                <w:szCs w:val="22"/>
              </w:rPr>
            </w:pPr>
            <w:r w:rsidRPr="00D55160">
              <w:rPr>
                <w:noProof/>
                <w:sz w:val="22"/>
                <w:szCs w:val="22"/>
              </w:rPr>
              <w:lastRenderedPageBreak/>
              <w:drawing>
                <wp:inline distT="0" distB="0" distL="0" distR="0" wp14:anchorId="7882056F" wp14:editId="2F1775C7">
                  <wp:extent cx="619125" cy="685800"/>
                  <wp:effectExtent l="0" t="0" r="9525" b="0"/>
                  <wp:docPr id="73" name="Attēls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55160" w:rsidRPr="00D55160" w14:paraId="64E80460" w14:textId="77777777" w:rsidTr="00937886">
        <w:tc>
          <w:tcPr>
            <w:tcW w:w="9354" w:type="dxa"/>
          </w:tcPr>
          <w:p w14:paraId="5E28F912" w14:textId="77777777" w:rsidR="00D55160" w:rsidRPr="00D55160" w:rsidRDefault="00D55160" w:rsidP="00D55160">
            <w:pPr>
              <w:jc w:val="center"/>
              <w:rPr>
                <w:rFonts w:ascii="Arial" w:hAnsi="Arial" w:cs="Arial"/>
                <w:sz w:val="22"/>
                <w:szCs w:val="22"/>
              </w:rPr>
            </w:pPr>
            <w:r w:rsidRPr="00D55160">
              <w:rPr>
                <w:b/>
                <w:bCs/>
                <w:sz w:val="28"/>
                <w:szCs w:val="28"/>
              </w:rPr>
              <w:t>GULBENES NOVADA PAŠVALDĪBA</w:t>
            </w:r>
          </w:p>
        </w:tc>
      </w:tr>
      <w:tr w:rsidR="00D55160" w:rsidRPr="00D55160" w14:paraId="0061CAAA" w14:textId="77777777" w:rsidTr="00937886">
        <w:tc>
          <w:tcPr>
            <w:tcW w:w="9354" w:type="dxa"/>
          </w:tcPr>
          <w:p w14:paraId="33FCB2BD" w14:textId="77777777" w:rsidR="00D55160" w:rsidRPr="00D55160" w:rsidRDefault="00D55160" w:rsidP="00D55160">
            <w:pPr>
              <w:jc w:val="center"/>
              <w:rPr>
                <w:rFonts w:ascii="Arial" w:hAnsi="Arial" w:cs="Arial"/>
                <w:sz w:val="22"/>
                <w:szCs w:val="22"/>
              </w:rPr>
            </w:pPr>
            <w:r w:rsidRPr="00D55160">
              <w:t>Reģ.Nr.90009116327</w:t>
            </w:r>
          </w:p>
        </w:tc>
      </w:tr>
      <w:tr w:rsidR="00D55160" w:rsidRPr="00D55160" w14:paraId="580D1CA6" w14:textId="77777777" w:rsidTr="00937886">
        <w:tc>
          <w:tcPr>
            <w:tcW w:w="9354" w:type="dxa"/>
          </w:tcPr>
          <w:p w14:paraId="42A8929B" w14:textId="77777777" w:rsidR="00D55160" w:rsidRPr="00D55160" w:rsidRDefault="00D55160" w:rsidP="00D55160">
            <w:pPr>
              <w:jc w:val="center"/>
              <w:rPr>
                <w:rFonts w:ascii="Arial" w:hAnsi="Arial" w:cs="Arial"/>
                <w:sz w:val="22"/>
                <w:szCs w:val="22"/>
              </w:rPr>
            </w:pPr>
            <w:r w:rsidRPr="00D55160">
              <w:t>Ābeļu iela 2, Gulbene, Gulbenes nov., LV-4401</w:t>
            </w:r>
          </w:p>
        </w:tc>
      </w:tr>
      <w:tr w:rsidR="00D55160" w:rsidRPr="00D55160" w14:paraId="4864E811" w14:textId="77777777" w:rsidTr="00937886">
        <w:tc>
          <w:tcPr>
            <w:tcW w:w="9354" w:type="dxa"/>
          </w:tcPr>
          <w:p w14:paraId="0A10FA74" w14:textId="77777777" w:rsidR="00D55160" w:rsidRPr="00D55160" w:rsidRDefault="00D55160" w:rsidP="00D55160">
            <w:pPr>
              <w:jc w:val="center"/>
              <w:rPr>
                <w:rFonts w:ascii="Arial" w:hAnsi="Arial" w:cs="Arial"/>
                <w:sz w:val="22"/>
                <w:szCs w:val="22"/>
              </w:rPr>
            </w:pPr>
            <w:r w:rsidRPr="00D55160">
              <w:t>Tālrunis 64497710, mob.26595362, e-pasts; dome@gulbene.lv, www.gulbene.lv</w:t>
            </w:r>
          </w:p>
        </w:tc>
      </w:tr>
    </w:tbl>
    <w:p w14:paraId="6227A94B" w14:textId="77777777" w:rsidR="00D55160" w:rsidRPr="00D55160" w:rsidRDefault="00D55160" w:rsidP="00D55160">
      <w:pPr>
        <w:jc w:val="center"/>
        <w:rPr>
          <w:rFonts w:eastAsia="Calibri"/>
          <w:b/>
          <w:bCs/>
          <w:sz w:val="4"/>
          <w:szCs w:val="4"/>
          <w:lang w:eastAsia="en-US"/>
        </w:rPr>
      </w:pPr>
    </w:p>
    <w:p w14:paraId="26968946" w14:textId="77777777" w:rsidR="00D55160" w:rsidRPr="00D55160" w:rsidRDefault="00D55160" w:rsidP="00D55160">
      <w:pPr>
        <w:jc w:val="center"/>
        <w:rPr>
          <w:rFonts w:eastAsia="Calibri"/>
          <w:b/>
          <w:bCs/>
          <w:lang w:eastAsia="en-US"/>
        </w:rPr>
      </w:pPr>
      <w:r w:rsidRPr="00D55160">
        <w:rPr>
          <w:rFonts w:eastAsia="Calibri"/>
          <w:b/>
          <w:bCs/>
          <w:lang w:eastAsia="en-US"/>
        </w:rPr>
        <w:t>GULBENES NOVADA DOMES LĒMUMS</w:t>
      </w:r>
    </w:p>
    <w:p w14:paraId="781D12E6" w14:textId="77777777" w:rsidR="00D55160" w:rsidRPr="00D55160" w:rsidRDefault="00D55160" w:rsidP="00D55160">
      <w:pPr>
        <w:jc w:val="center"/>
        <w:rPr>
          <w:rFonts w:eastAsia="Calibri"/>
          <w:lang w:eastAsia="en-US"/>
        </w:rPr>
      </w:pPr>
      <w:r w:rsidRPr="00D55160">
        <w:rPr>
          <w:rFonts w:eastAsia="Calibri"/>
          <w:lang w:eastAsia="en-US"/>
        </w:rPr>
        <w:t>Gulbenē</w:t>
      </w:r>
    </w:p>
    <w:tbl>
      <w:tblPr>
        <w:tblStyle w:val="Reatabula2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55160" w:rsidRPr="00D55160" w14:paraId="59736779" w14:textId="77777777" w:rsidTr="00800A3A">
        <w:tc>
          <w:tcPr>
            <w:tcW w:w="4676" w:type="dxa"/>
          </w:tcPr>
          <w:p w14:paraId="0E6B04E8" w14:textId="77777777" w:rsidR="00D55160" w:rsidRPr="00D55160" w:rsidRDefault="00D55160" w:rsidP="00D55160">
            <w:pPr>
              <w:rPr>
                <w:b/>
                <w:bCs/>
              </w:rPr>
            </w:pPr>
            <w:r w:rsidRPr="00D55160">
              <w:rPr>
                <w:b/>
                <w:bCs/>
              </w:rPr>
              <w:t>2021.gada 30.decembrī</w:t>
            </w:r>
          </w:p>
        </w:tc>
        <w:tc>
          <w:tcPr>
            <w:tcW w:w="4678" w:type="dxa"/>
          </w:tcPr>
          <w:p w14:paraId="3AA7FBCB" w14:textId="77777777" w:rsidR="00D55160" w:rsidRPr="00D55160" w:rsidRDefault="00D55160" w:rsidP="00D55160">
            <w:pPr>
              <w:rPr>
                <w:b/>
                <w:bCs/>
              </w:rPr>
            </w:pPr>
            <w:r w:rsidRPr="00D55160">
              <w:rPr>
                <w:b/>
                <w:bCs/>
              </w:rPr>
              <w:t xml:space="preserve">                                Nr. GND/2021/1395</w:t>
            </w:r>
          </w:p>
        </w:tc>
      </w:tr>
      <w:tr w:rsidR="00D55160" w:rsidRPr="00D55160" w14:paraId="26FADF0C" w14:textId="77777777" w:rsidTr="00800A3A">
        <w:tc>
          <w:tcPr>
            <w:tcW w:w="4676" w:type="dxa"/>
          </w:tcPr>
          <w:p w14:paraId="3B5566CC" w14:textId="77777777" w:rsidR="00D55160" w:rsidRPr="00D55160" w:rsidRDefault="00D55160" w:rsidP="00D55160"/>
        </w:tc>
        <w:tc>
          <w:tcPr>
            <w:tcW w:w="4678" w:type="dxa"/>
          </w:tcPr>
          <w:p w14:paraId="565571C8" w14:textId="77777777" w:rsidR="00D55160" w:rsidRPr="00D55160" w:rsidRDefault="00D55160" w:rsidP="00D55160">
            <w:pPr>
              <w:rPr>
                <w:b/>
                <w:bCs/>
              </w:rPr>
            </w:pPr>
            <w:r w:rsidRPr="00D55160">
              <w:rPr>
                <w:b/>
                <w:bCs/>
              </w:rPr>
              <w:t xml:space="preserve">                                (protokols Nr.23; 32.p.)</w:t>
            </w:r>
          </w:p>
        </w:tc>
      </w:tr>
    </w:tbl>
    <w:p w14:paraId="014B9D97" w14:textId="77777777" w:rsidR="00D55160" w:rsidRPr="00D55160" w:rsidRDefault="00D55160" w:rsidP="00D55160"/>
    <w:p w14:paraId="4CE94F3F" w14:textId="77777777" w:rsidR="00D55160" w:rsidRPr="00D55160" w:rsidRDefault="00D55160" w:rsidP="00D55160">
      <w:pPr>
        <w:jc w:val="center"/>
        <w:rPr>
          <w:snapToGrid w:val="0"/>
          <w:lang w:eastAsia="en-US"/>
        </w:rPr>
      </w:pPr>
      <w:r w:rsidRPr="00D55160">
        <w:rPr>
          <w:b/>
          <w:snapToGrid w:val="0"/>
          <w:lang w:eastAsia="en-US"/>
        </w:rPr>
        <w:t xml:space="preserve">Par </w:t>
      </w:r>
      <w:r w:rsidRPr="00D55160">
        <w:rPr>
          <w:b/>
          <w:snapToGrid w:val="0"/>
          <w:szCs w:val="20"/>
          <w:lang w:eastAsia="en-US"/>
        </w:rPr>
        <w:t xml:space="preserve">nekustamā īpašuma </w:t>
      </w:r>
      <w:r w:rsidRPr="00D55160">
        <w:rPr>
          <w:b/>
          <w:snapToGrid w:val="0"/>
          <w:lang w:eastAsia="en-US"/>
        </w:rPr>
        <w:t>Līgo pagastā ar nosaukumu “Krasta iela 12”</w:t>
      </w:r>
      <w:r w:rsidRPr="00D55160">
        <w:rPr>
          <w:b/>
          <w:snapToGrid w:val="0"/>
          <w:szCs w:val="20"/>
          <w:lang w:eastAsia="en-US"/>
        </w:rPr>
        <w:t>, pirmās izsoles rīkošanu, noteikumu un sākumcenas apstiprināšanu</w:t>
      </w:r>
    </w:p>
    <w:p w14:paraId="2D91EFDE" w14:textId="77777777" w:rsidR="00D55160" w:rsidRPr="00D55160" w:rsidRDefault="00D55160" w:rsidP="00D55160"/>
    <w:p w14:paraId="52ABDDA1" w14:textId="77777777" w:rsidR="00D55160" w:rsidRPr="00D55160" w:rsidRDefault="00D55160" w:rsidP="00D55160">
      <w:pPr>
        <w:widowControl w:val="0"/>
        <w:spacing w:line="360" w:lineRule="auto"/>
        <w:ind w:firstLine="567"/>
        <w:jc w:val="both"/>
      </w:pPr>
      <w:r w:rsidRPr="00D55160">
        <w:t>Gulbenes novada dome 2021.gada 28.oktobrī pieņēma lēmumu “Par nekustamā īpašuma</w:t>
      </w:r>
      <w:r w:rsidRPr="00D55160">
        <w:rPr>
          <w:rFonts w:eastAsia="Calibri"/>
          <w:lang w:eastAsia="en-US"/>
        </w:rPr>
        <w:t xml:space="preserve"> </w:t>
      </w:r>
      <w:r w:rsidRPr="00D55160">
        <w:t>Līgo pagastā ar nosaukumu “Krasta iela 12” atsavināšanu” (protokols Nr.17, 25.p.), ar kuru nolēma nodot atsavināšanai atklātā mutiskā izsolē ar augšupejošu soli nekustamo īpašumu Līgo pagastā ar nosaukumu “Krasta iela 12”, kadastra numurs 5076 003 0161</w:t>
      </w:r>
      <w:r w:rsidRPr="00D55160">
        <w:rPr>
          <w:rFonts w:eastAsia="Calibri"/>
          <w:lang w:eastAsia="en-US"/>
        </w:rPr>
        <w:t xml:space="preserve">, </w:t>
      </w:r>
      <w:r w:rsidRPr="00D55160">
        <w:t>un uzdeva Gulbenes novada pašvaldības Īpašuma novērtēšanas un izsoļu komisijai organizēt nekustamā īpašuma novērtēšanu un nosacītās cenas noteikšanu un iesniegt to apstiprināšanai Gulbenes novada domes sēdē.</w:t>
      </w:r>
    </w:p>
    <w:p w14:paraId="26625C5B" w14:textId="77777777" w:rsidR="00D55160" w:rsidRPr="00D55160" w:rsidRDefault="00D55160" w:rsidP="00D55160">
      <w:pPr>
        <w:spacing w:line="360" w:lineRule="auto"/>
        <w:ind w:firstLine="567"/>
        <w:jc w:val="both"/>
      </w:pPr>
      <w:r w:rsidRPr="00D55160">
        <w:t xml:space="preserve">Ilze Apeine, reģistrācijas kods 23047110015, juridiskā adrese: Dārza iela 7 – 39, Limbaži, Limbažu novads, LV – 4001, sastādīja atskaiti (saņemta Gulbenes novada pašvaldībā 2021.gada 23.novembrī un reģistrēta ar </w:t>
      </w:r>
      <w:proofErr w:type="spellStart"/>
      <w:r w:rsidRPr="00D55160">
        <w:t>Nr.GND</w:t>
      </w:r>
      <w:proofErr w:type="spellEnd"/>
      <w:r w:rsidRPr="00D55160">
        <w:t>/4.18/21/3198-I) par nekustamā īpašuma Līgo pagastā ar nosaukumu “Krasta iela 12”, kadastra numurs 5076 003 0161, tirgus vērtību.</w:t>
      </w:r>
    </w:p>
    <w:p w14:paraId="267DD3FF" w14:textId="77777777" w:rsidR="00D55160" w:rsidRPr="00D55160" w:rsidRDefault="00D55160" w:rsidP="00D55160">
      <w:pPr>
        <w:widowControl w:val="0"/>
        <w:spacing w:line="360" w:lineRule="auto"/>
        <w:ind w:firstLine="567"/>
        <w:jc w:val="both"/>
      </w:pPr>
      <w:r w:rsidRPr="00D55160">
        <w:t xml:space="preserve">Ņemot vērā Gulbenes novada domes Īpašuma novērtēšanas un izsoļu komisijas 2021.gada 30.novembra sēdes lēmumu, protokols Nr.2.7.2/21/238,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w:t>
      </w:r>
      <w:r w:rsidRPr="00D55160">
        <w:rPr>
          <w:noProof/>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D55160">
        <w:t>, Gulbenes novada dome NOLEMJ:</w:t>
      </w:r>
    </w:p>
    <w:p w14:paraId="443A954F" w14:textId="77777777" w:rsidR="00D55160" w:rsidRPr="00D55160" w:rsidRDefault="00D55160" w:rsidP="00D55160">
      <w:pPr>
        <w:spacing w:line="360" w:lineRule="auto"/>
        <w:ind w:firstLine="567"/>
        <w:jc w:val="both"/>
      </w:pPr>
      <w:r w:rsidRPr="00D55160">
        <w:lastRenderedPageBreak/>
        <w:t>1. RĪKOT Gulbenes novada pašvaldībai piederošā nekustamā īpašuma Līgo pagastā ar nosaukumu “Krasta iela 12”, kadastra numurs 5076 003 0161, kas sastāv no zemes vienības ar kadastra apzīmējumu 5076 003 0161, 0,22 ha platībā, un uz tās esošajām ēkām (būvēm): administratīvās ēkas ar kadastra apzīmējumu 5076 003 0161 001, kūts ar kadastra apzīmējumu 5076 003 0161 002, nojumes ar kadastra apzīmējumu 5076 003 0161 003, pirmo izsoli.</w:t>
      </w:r>
    </w:p>
    <w:p w14:paraId="167ECFF8" w14:textId="77777777" w:rsidR="00D55160" w:rsidRPr="00D55160" w:rsidRDefault="00D55160" w:rsidP="00D55160">
      <w:pPr>
        <w:spacing w:line="360" w:lineRule="auto"/>
        <w:ind w:firstLine="567"/>
        <w:jc w:val="both"/>
      </w:pPr>
      <w:r w:rsidRPr="00D55160">
        <w:t xml:space="preserve">2. APSTIPRINĀT Gulbenes novada pašvaldībai piederošā nekustamā īpašuma Līgo pagastā ar nosaukumu “Krasta iela 12”, kadastra numurs 5076 003 0161, pirmās izsoles sākumcenu </w:t>
      </w:r>
      <w:r w:rsidRPr="00D55160">
        <w:rPr>
          <w:color w:val="000000"/>
        </w:rPr>
        <w:t xml:space="preserve">10800 EUR (desmit tūkstoši astoņi simti </w:t>
      </w:r>
      <w:proofErr w:type="spellStart"/>
      <w:r w:rsidRPr="00D55160">
        <w:rPr>
          <w:i/>
          <w:color w:val="000000"/>
        </w:rPr>
        <w:t>euro</w:t>
      </w:r>
      <w:proofErr w:type="spellEnd"/>
      <w:r w:rsidRPr="00D55160">
        <w:rPr>
          <w:color w:val="000000"/>
        </w:rPr>
        <w:t>)</w:t>
      </w:r>
      <w:r w:rsidRPr="00D55160">
        <w:t>.</w:t>
      </w:r>
    </w:p>
    <w:p w14:paraId="19FD0F86" w14:textId="77777777" w:rsidR="00D55160" w:rsidRPr="00D55160" w:rsidRDefault="00D55160" w:rsidP="00D55160">
      <w:pPr>
        <w:spacing w:line="360" w:lineRule="auto"/>
        <w:ind w:firstLine="567"/>
        <w:jc w:val="both"/>
      </w:pPr>
      <w:r w:rsidRPr="00D55160">
        <w:t>3. APSTIPRINĀT Gulbenes novada pašvaldībai piederošā nekustamā īpašuma Līgo pagastā ar nosaukumu “Krasta iela 12”, kadastra numurs 5076 003 0161, pirmās izsoles noteikumus (pielikums), kas ir šī lēmuma neatņemama sastāvdaļa.</w:t>
      </w:r>
    </w:p>
    <w:p w14:paraId="1C494486" w14:textId="77777777" w:rsidR="00D55160" w:rsidRPr="00D55160" w:rsidRDefault="00D55160" w:rsidP="00D55160">
      <w:pPr>
        <w:spacing w:line="360" w:lineRule="auto"/>
        <w:ind w:firstLine="567"/>
        <w:jc w:val="both"/>
      </w:pPr>
      <w:r w:rsidRPr="00D55160">
        <w:t>4. UZDOT Gulbenes novada pašvaldības Īpašuma novērtēšanas un izsoļu komisijai organizēt Gulbenes novada pašvaldībai piederošā nekustamā īpašuma Līgo pagastā ar nosaukumu “Krasta iela 12”, kadastra numurs 5076 003 0161, pirmo izsoli.</w:t>
      </w:r>
    </w:p>
    <w:p w14:paraId="41D68F0A" w14:textId="77777777" w:rsidR="00D55160" w:rsidRPr="00D55160" w:rsidRDefault="00D55160" w:rsidP="00D55160">
      <w:pPr>
        <w:spacing w:after="160" w:line="259" w:lineRule="auto"/>
      </w:pPr>
    </w:p>
    <w:p w14:paraId="5F3A3B9D" w14:textId="77777777" w:rsidR="00D55160" w:rsidRPr="00D55160" w:rsidRDefault="00D55160" w:rsidP="00D55160">
      <w:pPr>
        <w:spacing w:line="360" w:lineRule="auto"/>
      </w:pPr>
      <w:r w:rsidRPr="00D55160">
        <w:t xml:space="preserve">Gulbenes novada domes priekšsēdētājs </w:t>
      </w:r>
      <w:r w:rsidRPr="00D55160">
        <w:tab/>
      </w:r>
      <w:r w:rsidRPr="00D55160">
        <w:tab/>
      </w:r>
      <w:r w:rsidRPr="00D55160">
        <w:tab/>
      </w:r>
      <w:r w:rsidRPr="00D55160">
        <w:tab/>
      </w:r>
      <w:r w:rsidRPr="00D55160">
        <w:tab/>
      </w:r>
      <w:r w:rsidRPr="00D55160">
        <w:tab/>
      </w:r>
      <w:proofErr w:type="spellStart"/>
      <w:r w:rsidRPr="00D55160">
        <w:t>A.Caunītis</w:t>
      </w:r>
      <w:proofErr w:type="spellEnd"/>
    </w:p>
    <w:p w14:paraId="580DCCBA" w14:textId="77777777" w:rsidR="00D55160" w:rsidRPr="00D55160" w:rsidRDefault="00D55160" w:rsidP="00D55160">
      <w:pPr>
        <w:spacing w:line="360" w:lineRule="auto"/>
      </w:pPr>
    </w:p>
    <w:p w14:paraId="2473DB7B" w14:textId="77777777" w:rsidR="00D55160" w:rsidRPr="00D55160" w:rsidRDefault="00D55160" w:rsidP="00D55160">
      <w:pPr>
        <w:spacing w:line="360" w:lineRule="auto"/>
      </w:pPr>
      <w:r w:rsidRPr="00D55160">
        <w:t xml:space="preserve">Sagatavoja: </w:t>
      </w:r>
      <w:proofErr w:type="spellStart"/>
      <w:r w:rsidRPr="00D55160">
        <w:t>A.Deksne</w:t>
      </w:r>
      <w:proofErr w:type="spellEnd"/>
    </w:p>
    <w:p w14:paraId="0BB7C458" w14:textId="77777777" w:rsidR="00D55160" w:rsidRPr="00D55160" w:rsidRDefault="00D55160" w:rsidP="00D55160">
      <w:pPr>
        <w:spacing w:after="160" w:line="259" w:lineRule="auto"/>
      </w:pPr>
      <w:r w:rsidRPr="00D55160">
        <w:br w:type="page"/>
      </w:r>
    </w:p>
    <w:p w14:paraId="23F42276" w14:textId="77777777" w:rsidR="00D55160" w:rsidRPr="00D55160" w:rsidRDefault="00D55160" w:rsidP="00D55160">
      <w:pPr>
        <w:jc w:val="right"/>
      </w:pPr>
      <w:r w:rsidRPr="00D55160">
        <w:lastRenderedPageBreak/>
        <w:t>Pielikums 30.12.2021. Gulbenes novada domes lēmumam Nr. GND/2021/1395</w:t>
      </w:r>
    </w:p>
    <w:p w14:paraId="67DACF13" w14:textId="77777777" w:rsidR="00D55160" w:rsidRPr="00D55160" w:rsidRDefault="00D55160" w:rsidP="00D55160">
      <w:pPr>
        <w:jc w:val="right"/>
      </w:pPr>
    </w:p>
    <w:p w14:paraId="5046ED4F" w14:textId="77777777" w:rsidR="00D55160" w:rsidRPr="00D55160" w:rsidRDefault="00D55160" w:rsidP="00D55160">
      <w:pPr>
        <w:jc w:val="center"/>
        <w:rPr>
          <w:b/>
          <w:caps/>
        </w:rPr>
      </w:pPr>
      <w:r w:rsidRPr="00D55160">
        <w:rPr>
          <w:b/>
          <w:caps/>
        </w:rPr>
        <w:t xml:space="preserve">Gulbenes novada pašvaldības nekustamā īpašuma – </w:t>
      </w:r>
    </w:p>
    <w:p w14:paraId="4C0ACEA2" w14:textId="77777777" w:rsidR="00D55160" w:rsidRPr="00D55160" w:rsidRDefault="00D55160" w:rsidP="00D55160">
      <w:pPr>
        <w:jc w:val="center"/>
        <w:rPr>
          <w:b/>
          <w:caps/>
        </w:rPr>
      </w:pPr>
      <w:r w:rsidRPr="00D55160">
        <w:rPr>
          <w:b/>
          <w:caps/>
        </w:rPr>
        <w:t xml:space="preserve">Līgo pagastā ar nosaukumu “Krasta iela 12”, </w:t>
      </w:r>
    </w:p>
    <w:p w14:paraId="55A5FC02" w14:textId="77777777" w:rsidR="00D55160" w:rsidRPr="00D55160" w:rsidRDefault="00D55160" w:rsidP="00D55160">
      <w:pPr>
        <w:jc w:val="center"/>
        <w:rPr>
          <w:b/>
        </w:rPr>
      </w:pPr>
      <w:r w:rsidRPr="00D55160">
        <w:rPr>
          <w:b/>
        </w:rPr>
        <w:t>PIRMĀS IZSOLES NOTEIKUMI</w:t>
      </w:r>
    </w:p>
    <w:p w14:paraId="5BC1CCCA" w14:textId="77777777" w:rsidR="00D55160" w:rsidRPr="00D55160" w:rsidRDefault="00D55160" w:rsidP="00D55160">
      <w:pPr>
        <w:tabs>
          <w:tab w:val="left" w:pos="0"/>
          <w:tab w:val="left" w:pos="426"/>
        </w:tabs>
        <w:ind w:right="43" w:firstLine="284"/>
        <w:jc w:val="center"/>
        <w:rPr>
          <w:b/>
          <w:bCs/>
          <w:lang w:eastAsia="en-US"/>
        </w:rPr>
      </w:pPr>
    </w:p>
    <w:p w14:paraId="34DA4916" w14:textId="77777777" w:rsidR="00D55160" w:rsidRPr="00D55160" w:rsidRDefault="00D55160" w:rsidP="00D55160">
      <w:pPr>
        <w:tabs>
          <w:tab w:val="left" w:pos="0"/>
          <w:tab w:val="left" w:pos="426"/>
          <w:tab w:val="left" w:pos="709"/>
        </w:tabs>
        <w:spacing w:line="360" w:lineRule="auto"/>
        <w:ind w:right="43"/>
        <w:jc w:val="center"/>
        <w:rPr>
          <w:b/>
          <w:lang w:eastAsia="en-US"/>
        </w:rPr>
      </w:pPr>
      <w:r w:rsidRPr="00D55160">
        <w:rPr>
          <w:b/>
          <w:lang w:eastAsia="en-US"/>
        </w:rPr>
        <w:t>1. Vispārīgie noteikumi</w:t>
      </w:r>
    </w:p>
    <w:p w14:paraId="35329374" w14:textId="77777777" w:rsidR="00D55160" w:rsidRPr="00D55160" w:rsidRDefault="00D55160" w:rsidP="00D55160">
      <w:pPr>
        <w:spacing w:line="360" w:lineRule="auto"/>
        <w:ind w:right="-1" w:firstLine="567"/>
        <w:jc w:val="both"/>
        <w:rPr>
          <w:color w:val="000000"/>
        </w:rPr>
      </w:pPr>
      <w:r w:rsidRPr="00D55160">
        <w:rPr>
          <w:lang w:eastAsia="en-US"/>
        </w:rPr>
        <w:t xml:space="preserve">1.1. </w:t>
      </w:r>
      <w:r w:rsidRPr="00D55160">
        <w:rPr>
          <w:color w:val="000000"/>
        </w:rPr>
        <w:t xml:space="preserve">Šie noteikumi nosaka kārtību, kādā tiek rīkota pirmā mutiskā atklātā izsole ar augšupejošu soli </w:t>
      </w:r>
      <w:r w:rsidRPr="00D55160">
        <w:t xml:space="preserve">Gulbenes novada pašvaldības </w:t>
      </w:r>
      <w:r w:rsidRPr="00D55160">
        <w:rPr>
          <w:rFonts w:eastAsia="SimSun"/>
          <w:color w:val="00000A"/>
          <w:lang w:eastAsia="zh-CN" w:bidi="hi-IN"/>
        </w:rPr>
        <w:t xml:space="preserve">nekustamā īpašuma </w:t>
      </w:r>
      <w:r w:rsidRPr="00D55160">
        <w:t xml:space="preserve">Līgo pagastā ar nosaukumu “Krasta iela 12”, kadastra numurs 5076 003 0161, </w:t>
      </w:r>
      <w:r w:rsidRPr="00D55160">
        <w:rPr>
          <w:color w:val="000000"/>
        </w:rPr>
        <w:t xml:space="preserve">(turpmāk – Objekts) pircēja noteikšanai. </w:t>
      </w:r>
    </w:p>
    <w:p w14:paraId="704FA766" w14:textId="77777777" w:rsidR="00D55160" w:rsidRPr="00D55160" w:rsidRDefault="00D55160" w:rsidP="00D55160">
      <w:pPr>
        <w:spacing w:line="360" w:lineRule="auto"/>
        <w:ind w:right="-1" w:firstLine="567"/>
        <w:jc w:val="both"/>
      </w:pPr>
      <w:r w:rsidRPr="00D55160">
        <w:rPr>
          <w:color w:val="000000"/>
        </w:rPr>
        <w:t>1.2. I</w:t>
      </w:r>
      <w:r w:rsidRPr="00D55160">
        <w:t>zsole notiek ievērojot likumu “Par pašvaldībām”, Publiskas personas mantas atsavināšanas likumu un šos izsoles noteikumus.</w:t>
      </w:r>
    </w:p>
    <w:p w14:paraId="3AD5E13A" w14:textId="77777777" w:rsidR="00D55160" w:rsidRPr="00D55160" w:rsidRDefault="00D55160" w:rsidP="00D55160">
      <w:pPr>
        <w:spacing w:line="360" w:lineRule="auto"/>
        <w:ind w:right="-1" w:firstLine="567"/>
        <w:jc w:val="both"/>
        <w:rPr>
          <w:color w:val="000000"/>
          <w:lang w:val="da-DK"/>
        </w:rPr>
      </w:pPr>
      <w:r w:rsidRPr="00D55160">
        <w:rPr>
          <w:color w:val="000000"/>
        </w:rPr>
        <w:t>1.3. Objekta izsoli rīko Gulbenes novada domes izveidotā Īpašuma novērtēšanas un izsoļu komisija</w:t>
      </w:r>
      <w:r w:rsidRPr="00D55160">
        <w:t xml:space="preserve"> (turpmāk – Izsoles komisija).</w:t>
      </w:r>
    </w:p>
    <w:p w14:paraId="3A2E3A93" w14:textId="77777777" w:rsidR="00D55160" w:rsidRPr="00D55160" w:rsidRDefault="00D55160" w:rsidP="00D55160">
      <w:pPr>
        <w:spacing w:line="360" w:lineRule="auto"/>
        <w:ind w:firstLine="567"/>
        <w:jc w:val="both"/>
        <w:rPr>
          <w:lang w:eastAsia="en-US"/>
        </w:rPr>
      </w:pPr>
      <w:r w:rsidRPr="00D55160">
        <w:rPr>
          <w:lang w:eastAsia="en-US"/>
        </w:rPr>
        <w:t>1.4. Ziņas par izsolē atsavināmo Objektu:</w:t>
      </w:r>
    </w:p>
    <w:p w14:paraId="1A89DE57" w14:textId="77777777" w:rsidR="00D55160" w:rsidRPr="00D55160" w:rsidRDefault="00D55160" w:rsidP="00D55160">
      <w:pPr>
        <w:spacing w:line="360" w:lineRule="auto"/>
        <w:ind w:right="43" w:firstLine="567"/>
        <w:jc w:val="both"/>
        <w:rPr>
          <w:lang w:eastAsia="en-US"/>
        </w:rPr>
      </w:pPr>
      <w:r w:rsidRPr="00D55160">
        <w:rPr>
          <w:lang w:eastAsia="en-US"/>
        </w:rPr>
        <w:t xml:space="preserve">1.4.1. </w:t>
      </w:r>
      <w:r w:rsidRPr="00D55160">
        <w:rPr>
          <w:rFonts w:eastAsia="SimSun"/>
          <w:color w:val="00000A"/>
          <w:lang w:eastAsia="zh-CN" w:bidi="hi-IN"/>
        </w:rPr>
        <w:t xml:space="preserve">Gulbenes novada pašvaldības </w:t>
      </w:r>
      <w:r w:rsidRPr="00D55160">
        <w:rPr>
          <w:color w:val="000000"/>
        </w:rPr>
        <w:t xml:space="preserve">nekustamais īpašums </w:t>
      </w:r>
      <w:r w:rsidRPr="00D55160">
        <w:t>Līgo pagastā ar nosaukumu “Krasta iela 12”, kadastra numurs 5076 003 0161, kas sastāv no zemes vienības ar kadastra apzīmējumu 5076 003 0161, 0,22 ha platībā, un uz tās esošajām ēkām (būvēm): administratīvās ēkas ar kadastra apzīmējumu 5076 003 0161 001, kūts ar kadastra apzīmējumu 5076 003 0161 002, nojumes ar kadastra apzīmējumu 5076 003 0161 003</w:t>
      </w:r>
      <w:r w:rsidRPr="00D55160">
        <w:rPr>
          <w:lang w:eastAsia="en-US"/>
        </w:rPr>
        <w:t xml:space="preserve">. </w:t>
      </w:r>
    </w:p>
    <w:p w14:paraId="36236747" w14:textId="77777777" w:rsidR="00D55160" w:rsidRPr="00D55160" w:rsidRDefault="00D55160" w:rsidP="00D55160">
      <w:pPr>
        <w:spacing w:line="360" w:lineRule="auto"/>
        <w:ind w:right="43" w:firstLine="567"/>
        <w:jc w:val="both"/>
        <w:rPr>
          <w:lang w:eastAsia="en-US"/>
        </w:rPr>
      </w:pPr>
      <w:r w:rsidRPr="00D55160">
        <w:rPr>
          <w:lang w:eastAsia="en-US"/>
        </w:rPr>
        <w:t>1.4.2.</w:t>
      </w:r>
      <w:r w:rsidRPr="00D55160">
        <w:rPr>
          <w:color w:val="000000"/>
        </w:rPr>
        <w:t xml:space="preserve"> Objekts ir Gulbenes novada pašvaldības īpašums. Tas reģistrēts Vidzemes rajona tiesas Zemesgrāmatu nodaļas Līgo pagasta zemesgrāmatas nodalījumā Nr.100000305092.</w:t>
      </w:r>
    </w:p>
    <w:p w14:paraId="073DE710" w14:textId="77777777" w:rsidR="00D55160" w:rsidRPr="00D55160" w:rsidRDefault="00D55160" w:rsidP="00D55160">
      <w:pPr>
        <w:spacing w:line="360" w:lineRule="auto"/>
        <w:ind w:right="43" w:firstLine="567"/>
        <w:jc w:val="both"/>
        <w:rPr>
          <w:lang w:eastAsia="en-US"/>
        </w:rPr>
      </w:pPr>
      <w:r w:rsidRPr="00D55160">
        <w:rPr>
          <w:lang w:eastAsia="en-US"/>
        </w:rPr>
        <w:t xml:space="preserve">1.4.3. </w:t>
      </w:r>
      <w:r w:rsidRPr="00D55160">
        <w:t>Pirmpirkuma tiesību uz Objekta iegādi nav</w:t>
      </w:r>
      <w:r w:rsidRPr="00D55160">
        <w:rPr>
          <w:lang w:eastAsia="en-US"/>
        </w:rPr>
        <w:t>.</w:t>
      </w:r>
    </w:p>
    <w:p w14:paraId="6CD6033D" w14:textId="77777777" w:rsidR="00D55160" w:rsidRPr="00D55160" w:rsidRDefault="00D55160" w:rsidP="00D55160">
      <w:pPr>
        <w:spacing w:line="360" w:lineRule="auto"/>
        <w:ind w:right="43" w:firstLine="567"/>
        <w:jc w:val="both"/>
        <w:rPr>
          <w:lang w:eastAsia="en-US"/>
        </w:rPr>
      </w:pPr>
      <w:r w:rsidRPr="00D55160">
        <w:rPr>
          <w:lang w:eastAsia="en-US"/>
        </w:rPr>
        <w:t xml:space="preserve">1.5. Sludinājums </w:t>
      </w:r>
      <w:r w:rsidRPr="00D55160">
        <w:rPr>
          <w:bCs/>
          <w:lang w:eastAsia="en-US"/>
        </w:rPr>
        <w:t xml:space="preserve">par Objekta </w:t>
      </w:r>
      <w:r w:rsidRPr="00D55160">
        <w:rPr>
          <w:color w:val="000000"/>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31" w:history="1">
        <w:r w:rsidRPr="00D55160">
          <w:rPr>
            <w:rFonts w:cs="Arial"/>
            <w:color w:val="0563C1"/>
            <w:u w:val="single"/>
          </w:rPr>
          <w:t>www.gulbene.lv</w:t>
        </w:r>
      </w:hyperlink>
      <w:r w:rsidRPr="00D55160">
        <w:rPr>
          <w:lang w:eastAsia="en-US"/>
        </w:rPr>
        <w:t>.</w:t>
      </w:r>
    </w:p>
    <w:p w14:paraId="69471E5D" w14:textId="77777777" w:rsidR="00D55160" w:rsidRPr="00D55160" w:rsidRDefault="00D55160" w:rsidP="00D55160">
      <w:pPr>
        <w:keepLines/>
        <w:spacing w:line="360" w:lineRule="auto"/>
        <w:ind w:right="43" w:firstLine="567"/>
        <w:jc w:val="both"/>
      </w:pPr>
      <w:r w:rsidRPr="00D55160">
        <w:rPr>
          <w:lang w:eastAsia="en-US"/>
        </w:rPr>
        <w:t xml:space="preserve">1.6. </w:t>
      </w:r>
      <w:r w:rsidRPr="00D55160">
        <w:t xml:space="preserve">Ar izsoles noteikumiem var iepazīties Gulbenes novada pašvaldības tīmekļa vietnē </w:t>
      </w:r>
      <w:hyperlink r:id="rId32" w:history="1">
        <w:r w:rsidRPr="00D55160">
          <w:rPr>
            <w:rFonts w:cs="Arial"/>
            <w:color w:val="0563C1"/>
            <w:u w:val="single"/>
          </w:rPr>
          <w:t>www.gulbene.lv</w:t>
        </w:r>
      </w:hyperlink>
      <w:r w:rsidRPr="00D55160">
        <w:t>.</w:t>
      </w:r>
    </w:p>
    <w:p w14:paraId="6864C281" w14:textId="77777777" w:rsidR="00D55160" w:rsidRPr="00D55160" w:rsidRDefault="00D55160" w:rsidP="00D55160">
      <w:pPr>
        <w:keepLines/>
        <w:spacing w:line="360" w:lineRule="auto"/>
        <w:ind w:right="43" w:firstLine="567"/>
        <w:jc w:val="both"/>
        <w:rPr>
          <w:lang w:eastAsia="en-US"/>
        </w:rPr>
      </w:pPr>
      <w:r w:rsidRPr="00D55160">
        <w:t xml:space="preserve">1.7. </w:t>
      </w:r>
      <w:r w:rsidRPr="00D55160">
        <w:rPr>
          <w:bCs/>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33" w:history="1">
        <w:r w:rsidRPr="00D55160">
          <w:rPr>
            <w:rFonts w:cs="Arial"/>
            <w:color w:val="0563C1"/>
            <w:u w:val="single"/>
            <w:lang w:eastAsia="en-US"/>
          </w:rPr>
          <w:t>anita.deksne@gulbene.lv</w:t>
        </w:r>
      </w:hyperlink>
      <w:r w:rsidRPr="00D55160">
        <w:rPr>
          <w:lang w:eastAsia="en-US"/>
        </w:rPr>
        <w:t xml:space="preserve">, </w:t>
      </w:r>
      <w:r w:rsidRPr="00D55160">
        <w:t xml:space="preserve">pa tālruni 64472347 (Gulbenes novada Līgo pagasta pārvalde) vai 26387967 (Līgo pagasta pārvaldes vadītājs </w:t>
      </w:r>
      <w:proofErr w:type="spellStart"/>
      <w:r w:rsidRPr="00D55160">
        <w:t>U.Doņuks</w:t>
      </w:r>
      <w:proofErr w:type="spellEnd"/>
      <w:r w:rsidRPr="00D55160">
        <w:t>)</w:t>
      </w:r>
      <w:r w:rsidRPr="00D55160">
        <w:rPr>
          <w:bCs/>
        </w:rPr>
        <w:t>.</w:t>
      </w:r>
    </w:p>
    <w:p w14:paraId="7C86BE34" w14:textId="77777777" w:rsidR="00D55160" w:rsidRPr="00D55160" w:rsidRDefault="00D55160" w:rsidP="00D55160">
      <w:pPr>
        <w:shd w:val="clear" w:color="auto" w:fill="FFFFFF"/>
        <w:tabs>
          <w:tab w:val="left" w:pos="720"/>
        </w:tabs>
        <w:spacing w:before="10" w:line="360" w:lineRule="auto"/>
        <w:jc w:val="center"/>
        <w:rPr>
          <w:b/>
          <w:lang w:eastAsia="en-US"/>
        </w:rPr>
      </w:pPr>
      <w:r w:rsidRPr="00D55160">
        <w:rPr>
          <w:b/>
          <w:lang w:eastAsia="en-US"/>
        </w:rPr>
        <w:t>2. Izsoles veids, maksājumi un samaksas kārtība</w:t>
      </w:r>
    </w:p>
    <w:p w14:paraId="583BCDF2" w14:textId="77777777" w:rsidR="00D55160" w:rsidRPr="00D55160" w:rsidRDefault="00D55160" w:rsidP="00D55160">
      <w:pPr>
        <w:keepLines/>
        <w:spacing w:line="360" w:lineRule="auto"/>
        <w:ind w:right="43" w:firstLine="567"/>
        <w:jc w:val="both"/>
        <w:rPr>
          <w:bCs/>
          <w:lang w:eastAsia="en-US"/>
        </w:rPr>
      </w:pPr>
      <w:r w:rsidRPr="00D55160">
        <w:rPr>
          <w:bCs/>
          <w:lang w:eastAsia="en-US"/>
        </w:rPr>
        <w:t>2.1. Objekta atsavināšanas veids ir mutiska atklāta izsole ar augšupejošu soli.</w:t>
      </w:r>
    </w:p>
    <w:p w14:paraId="09589CE7" w14:textId="77777777" w:rsidR="00D55160" w:rsidRPr="00D55160" w:rsidRDefault="00D55160" w:rsidP="00D55160">
      <w:pPr>
        <w:keepLines/>
        <w:spacing w:line="360" w:lineRule="auto"/>
        <w:ind w:right="43" w:firstLine="567"/>
        <w:jc w:val="both"/>
        <w:rPr>
          <w:bCs/>
          <w:lang w:eastAsia="en-US"/>
        </w:rPr>
      </w:pPr>
      <w:r w:rsidRPr="00D55160">
        <w:rPr>
          <w:bCs/>
          <w:lang w:eastAsia="en-US"/>
        </w:rPr>
        <w:t xml:space="preserve">2.2. Maksāšanas līdzekļi – 100% </w:t>
      </w:r>
      <w:proofErr w:type="spellStart"/>
      <w:r w:rsidRPr="00D55160">
        <w:rPr>
          <w:bCs/>
          <w:i/>
          <w:lang w:eastAsia="en-US"/>
        </w:rPr>
        <w:t>euro</w:t>
      </w:r>
      <w:proofErr w:type="spellEnd"/>
      <w:r w:rsidRPr="00D55160">
        <w:rPr>
          <w:bCs/>
          <w:lang w:eastAsia="en-US"/>
        </w:rPr>
        <w:t>.</w:t>
      </w:r>
    </w:p>
    <w:p w14:paraId="2787F12F" w14:textId="77777777" w:rsidR="00D55160" w:rsidRPr="00D55160" w:rsidRDefault="00D55160" w:rsidP="00D55160">
      <w:pPr>
        <w:spacing w:line="360" w:lineRule="auto"/>
        <w:ind w:right="43" w:firstLine="567"/>
        <w:jc w:val="both"/>
        <w:rPr>
          <w:lang w:eastAsia="en-US"/>
        </w:rPr>
      </w:pPr>
      <w:r w:rsidRPr="00D55160">
        <w:rPr>
          <w:bCs/>
          <w:lang w:eastAsia="en-US"/>
        </w:rPr>
        <w:t xml:space="preserve">2.3. </w:t>
      </w:r>
      <w:r w:rsidRPr="00D55160">
        <w:rPr>
          <w:lang w:eastAsia="en-US"/>
        </w:rPr>
        <w:t xml:space="preserve">Objekta izsoles sākumcena ir </w:t>
      </w:r>
      <w:r w:rsidRPr="00D55160">
        <w:rPr>
          <w:color w:val="000000"/>
        </w:rPr>
        <w:t xml:space="preserve">10800 EUR (desmit tūkstoši astoņi simti </w:t>
      </w:r>
      <w:proofErr w:type="spellStart"/>
      <w:r w:rsidRPr="00D55160">
        <w:rPr>
          <w:i/>
          <w:color w:val="000000"/>
        </w:rPr>
        <w:t>euro</w:t>
      </w:r>
      <w:proofErr w:type="spellEnd"/>
      <w:r w:rsidRPr="00D55160">
        <w:rPr>
          <w:color w:val="000000"/>
        </w:rPr>
        <w:t>)</w:t>
      </w:r>
      <w:r w:rsidRPr="00D55160">
        <w:rPr>
          <w:lang w:eastAsia="en-US"/>
        </w:rPr>
        <w:t>.</w:t>
      </w:r>
    </w:p>
    <w:p w14:paraId="253C5272" w14:textId="77777777" w:rsidR="00D55160" w:rsidRPr="00D55160" w:rsidRDefault="00D55160" w:rsidP="00D55160">
      <w:pPr>
        <w:spacing w:line="360" w:lineRule="auto"/>
        <w:ind w:firstLine="567"/>
        <w:jc w:val="both"/>
        <w:rPr>
          <w:lang w:eastAsia="en-US"/>
        </w:rPr>
      </w:pPr>
      <w:r w:rsidRPr="00D55160">
        <w:rPr>
          <w:lang w:eastAsia="en-US"/>
        </w:rPr>
        <w:lastRenderedPageBreak/>
        <w:t xml:space="preserve">2.4. </w:t>
      </w:r>
      <w:r w:rsidRPr="00D55160">
        <w:rPr>
          <w:bCs/>
          <w:lang w:eastAsia="en-US"/>
        </w:rPr>
        <w:t xml:space="preserve">Objekta </w:t>
      </w:r>
      <w:r w:rsidRPr="00D55160">
        <w:rPr>
          <w:color w:val="000000"/>
        </w:rPr>
        <w:t xml:space="preserve">nodrošinājums tiek noteikts 10% apmērā no izsoles nosacītās cenas, t.i. 1080 EUR (viens tūkstotis astoņdesmit </w:t>
      </w:r>
      <w:proofErr w:type="spellStart"/>
      <w:r w:rsidRPr="00D55160">
        <w:rPr>
          <w:i/>
          <w:color w:val="000000"/>
        </w:rPr>
        <w:t>euro</w:t>
      </w:r>
      <w:proofErr w:type="spellEnd"/>
      <w:r w:rsidRPr="00D55160">
        <w:rPr>
          <w:color w:val="000000"/>
        </w:rPr>
        <w:t>).</w:t>
      </w:r>
      <w:r w:rsidRPr="00D55160">
        <w:rPr>
          <w:color w:val="000000"/>
          <w:lang w:eastAsia="en-US"/>
        </w:rPr>
        <w:t xml:space="preserve"> </w:t>
      </w:r>
      <w:r w:rsidRPr="00D55160">
        <w:rPr>
          <w:color w:val="000000"/>
        </w:rPr>
        <w:t xml:space="preserve">Tas iemaksājams pirms pieteikuma iesniegšanas, bezskaidras naudas norēķinu veidā, Gulbenes novada pašvaldības, reģistrācijas Nr.90009116327, kontā Nr.LV81UNLA0050019845884, AS „SEB banka”, </w:t>
      </w:r>
      <w:r w:rsidRPr="00D55160">
        <w:rPr>
          <w:lang w:eastAsia="en-US"/>
        </w:rPr>
        <w:t xml:space="preserve">norādot maksājuma mērķi “Nekustamā īpašuma </w:t>
      </w:r>
      <w:r w:rsidRPr="00D55160">
        <w:t>Līgo pagastā ar nosaukumu “Krasta iela 12”</w:t>
      </w:r>
      <w:r w:rsidRPr="00D55160">
        <w:rPr>
          <w:lang w:eastAsia="en-US"/>
        </w:rPr>
        <w:t xml:space="preserve"> izsoles nodrošinājums”</w:t>
      </w:r>
      <w:r w:rsidRPr="00D55160">
        <w:rPr>
          <w:color w:val="000000"/>
        </w:rPr>
        <w:t>.</w:t>
      </w:r>
      <w:r w:rsidRPr="00D55160">
        <w:t xml:space="preserve"> Nodrošinājums uzskatāms par iesniegtu, ja attiecīgā naudas summa ir saņemta norādītajā bankas kontā</w:t>
      </w:r>
      <w:r w:rsidRPr="00D55160">
        <w:rPr>
          <w:lang w:eastAsia="en-US"/>
        </w:rPr>
        <w:t xml:space="preserve">. </w:t>
      </w:r>
    </w:p>
    <w:p w14:paraId="1633A600" w14:textId="77777777" w:rsidR="00D55160" w:rsidRPr="00D55160" w:rsidRDefault="00D55160" w:rsidP="00D55160">
      <w:pPr>
        <w:spacing w:line="360" w:lineRule="auto"/>
        <w:ind w:firstLine="567"/>
        <w:jc w:val="both"/>
        <w:rPr>
          <w:color w:val="000000"/>
          <w:lang w:eastAsia="en-US"/>
        </w:rPr>
      </w:pPr>
      <w:r w:rsidRPr="00D55160">
        <w:rPr>
          <w:lang w:eastAsia="en-US"/>
        </w:rPr>
        <w:t xml:space="preserve">2.5. </w:t>
      </w:r>
      <w:r w:rsidRPr="00D55160">
        <w:rPr>
          <w:bCs/>
          <w:lang w:eastAsia="en-US"/>
        </w:rPr>
        <w:t xml:space="preserve">Objekta izsoles solis tiek noteikts </w:t>
      </w:r>
      <w:r w:rsidRPr="00D55160">
        <w:t>5% apmērā no sākumcenas, t.i., 540</w:t>
      </w:r>
      <w:r w:rsidRPr="00D55160">
        <w:rPr>
          <w:rFonts w:eastAsia="Calibri"/>
          <w:lang w:eastAsia="en-US"/>
        </w:rPr>
        <w:t xml:space="preserve"> EUR</w:t>
      </w:r>
      <w:r w:rsidRPr="00D55160">
        <w:t xml:space="preserve"> (pieci simti četrdesmit </w:t>
      </w:r>
      <w:proofErr w:type="spellStart"/>
      <w:r w:rsidRPr="00D55160">
        <w:rPr>
          <w:i/>
        </w:rPr>
        <w:t>euro</w:t>
      </w:r>
      <w:proofErr w:type="spellEnd"/>
      <w:r w:rsidRPr="00D55160">
        <w:t>)</w:t>
      </w:r>
      <w:r w:rsidRPr="00D55160">
        <w:rPr>
          <w:color w:val="000000"/>
          <w:lang w:eastAsia="en-US"/>
        </w:rPr>
        <w:t>.</w:t>
      </w:r>
    </w:p>
    <w:p w14:paraId="56740585" w14:textId="77777777" w:rsidR="00D55160" w:rsidRPr="00D55160" w:rsidRDefault="00D55160" w:rsidP="00D55160">
      <w:pPr>
        <w:spacing w:line="360" w:lineRule="auto"/>
        <w:ind w:firstLine="567"/>
        <w:jc w:val="both"/>
        <w:rPr>
          <w:color w:val="000000"/>
          <w:lang w:eastAsia="en-US"/>
        </w:rPr>
      </w:pPr>
      <w:r w:rsidRPr="00D55160">
        <w:rPr>
          <w:color w:val="000000"/>
          <w:lang w:eastAsia="en-US"/>
        </w:rPr>
        <w:t xml:space="preserve">2.6. Nosolītā augstākā </w:t>
      </w:r>
      <w:r w:rsidRPr="00D55160">
        <w:t xml:space="preserve">summa, atrēķinot naudā iemaksāto nodrošinājumu, jāsamaksā par Objektu divu nedēļu laikā no izsoles dienas, ieskaitot to bezskaidras naudas norēķinu veidā Gulbenes novada pašvaldības kontā Nr.LV81UNLA0050019845884, AS „SEB banka”, </w:t>
      </w:r>
      <w:r w:rsidRPr="00D55160">
        <w:rPr>
          <w:color w:val="000000"/>
        </w:rPr>
        <w:t>ar atzīmi “</w:t>
      </w:r>
      <w:r w:rsidRPr="00D55160">
        <w:rPr>
          <w:lang w:eastAsia="en-US"/>
        </w:rPr>
        <w:t xml:space="preserve">Nekustamā īpašuma </w:t>
      </w:r>
      <w:r w:rsidRPr="00D55160">
        <w:t xml:space="preserve">Līgo pagastā ar nosaukumu “Krasta iela 12” </w:t>
      </w:r>
      <w:r w:rsidRPr="00D55160">
        <w:rPr>
          <w:color w:val="000000"/>
        </w:rPr>
        <w:t>pirkuma maksa”.</w:t>
      </w:r>
    </w:p>
    <w:p w14:paraId="3C04B002" w14:textId="2AB517D3" w:rsidR="00D55160" w:rsidRPr="00356BC1" w:rsidRDefault="00D55160" w:rsidP="00356BC1">
      <w:pPr>
        <w:pStyle w:val="Sarakstarindkopa"/>
        <w:keepNext/>
        <w:numPr>
          <w:ilvl w:val="0"/>
          <w:numId w:val="41"/>
        </w:numPr>
        <w:spacing w:line="360" w:lineRule="auto"/>
        <w:jc w:val="center"/>
        <w:outlineLvl w:val="0"/>
        <w:rPr>
          <w:rFonts w:ascii="Times New Roman" w:hAnsi="Times New Roman"/>
          <w:b/>
          <w:sz w:val="24"/>
          <w:szCs w:val="24"/>
        </w:rPr>
      </w:pPr>
      <w:r w:rsidRPr="00356BC1">
        <w:rPr>
          <w:rFonts w:ascii="Times New Roman" w:hAnsi="Times New Roman"/>
          <w:b/>
          <w:bCs/>
          <w:kern w:val="32"/>
          <w:sz w:val="24"/>
          <w:szCs w:val="24"/>
        </w:rPr>
        <w:t>Izsoles dalībnieki</w:t>
      </w:r>
    </w:p>
    <w:p w14:paraId="1AE11DC3" w14:textId="68BCB3E1" w:rsidR="00D55160" w:rsidRPr="00356BC1" w:rsidRDefault="00D55160" w:rsidP="00356BC1">
      <w:pPr>
        <w:pStyle w:val="Sarakstarindkopa"/>
        <w:numPr>
          <w:ilvl w:val="1"/>
          <w:numId w:val="41"/>
        </w:numPr>
        <w:spacing w:line="360" w:lineRule="auto"/>
        <w:ind w:left="0" w:firstLine="567"/>
        <w:rPr>
          <w:rFonts w:ascii="Times New Roman" w:hAnsi="Times New Roman"/>
          <w:sz w:val="24"/>
          <w:szCs w:val="24"/>
        </w:rPr>
      </w:pPr>
      <w:r w:rsidRPr="00356BC1">
        <w:rPr>
          <w:rFonts w:ascii="Times New Roman" w:hAnsi="Times New Roman"/>
          <w:sz w:val="24"/>
          <w:szCs w:val="24"/>
        </w:rPr>
        <w:t xml:space="preserve">Par izsoles dalībnieku var kļūt jebkura fiziska vai juridiska persona, </w:t>
      </w:r>
      <w:r w:rsidRPr="00356BC1">
        <w:rPr>
          <w:rFonts w:ascii="Times New Roman" w:hAnsi="Times New Roman"/>
          <w:color w:val="000000"/>
          <w:sz w:val="24"/>
          <w:szCs w:val="24"/>
        </w:rPr>
        <w:t>kura atbilst likuma “Par zemes privatizāciju lauku apvidos” 28.pantā izvirzītajām prasībām darījuma subjektam</w:t>
      </w:r>
      <w:r w:rsidRPr="00356BC1">
        <w:rPr>
          <w:rFonts w:ascii="Times New Roman" w:hAnsi="Times New Roman"/>
          <w:sz w:val="24"/>
          <w:szCs w:val="24"/>
        </w:rPr>
        <w:t xml:space="preserve">, kura līdz reģistrācijas brīdim ir iemaksājusi šo noteikumu 2.4.punktā noteikto nodrošinājumu, izsoles noteikumos </w:t>
      </w:r>
      <w:r w:rsidRPr="00356BC1">
        <w:rPr>
          <w:rFonts w:ascii="Times New Roman" w:hAnsi="Times New Roman"/>
          <w:color w:val="000000"/>
          <w:sz w:val="24"/>
          <w:szCs w:val="24"/>
        </w:rPr>
        <w:t xml:space="preserve">noteiktajā termiņā iesniegusi pieteikumu dalībai izsolē un izpildījusi visus izsoles priekšnoteikumus, </w:t>
      </w:r>
      <w:r w:rsidRPr="00356BC1">
        <w:rPr>
          <w:rFonts w:ascii="Times New Roman" w:hAnsi="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493F7DEF" w14:textId="235628AC" w:rsidR="00D55160" w:rsidRPr="00356BC1" w:rsidRDefault="00D55160" w:rsidP="00356BC1">
      <w:pPr>
        <w:pStyle w:val="Sarakstarindkopa"/>
        <w:numPr>
          <w:ilvl w:val="1"/>
          <w:numId w:val="41"/>
        </w:numPr>
        <w:spacing w:line="360" w:lineRule="auto"/>
        <w:ind w:left="0" w:firstLine="567"/>
        <w:rPr>
          <w:rFonts w:ascii="Times New Roman" w:hAnsi="Times New Roman"/>
          <w:sz w:val="24"/>
          <w:szCs w:val="24"/>
        </w:rPr>
      </w:pPr>
      <w:r w:rsidRPr="00356BC1">
        <w:rPr>
          <w:rFonts w:ascii="Times New Roman" w:hAnsi="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3CF073A" w14:textId="77777777" w:rsidR="00D55160" w:rsidRPr="00D55160" w:rsidRDefault="00D55160" w:rsidP="00356BC1">
      <w:pPr>
        <w:numPr>
          <w:ilvl w:val="1"/>
          <w:numId w:val="41"/>
        </w:numPr>
        <w:spacing w:line="360" w:lineRule="auto"/>
        <w:ind w:left="0" w:firstLine="567"/>
        <w:jc w:val="both"/>
        <w:rPr>
          <w:lang w:eastAsia="en-US"/>
        </w:rPr>
      </w:pPr>
      <w:r w:rsidRPr="00356BC1">
        <w:rPr>
          <w:color w:val="000000"/>
        </w:rPr>
        <w:t>Piedalīties izsoles norisē pretendents vai viņa pilnvarota persona drīkst uzrādot derīgu vakcinācijas, pārslimošanas sertifikātu, vai testēšanas sertifikātu, kas nav vecāks par 72</w:t>
      </w:r>
      <w:r w:rsidRPr="00D55160">
        <w:rPr>
          <w:color w:val="000000"/>
        </w:rPr>
        <w:t xml:space="preserve"> stundām.</w:t>
      </w:r>
    </w:p>
    <w:p w14:paraId="585507E6" w14:textId="77777777" w:rsidR="00D55160" w:rsidRPr="00D55160" w:rsidRDefault="00D55160" w:rsidP="00356BC1">
      <w:pPr>
        <w:numPr>
          <w:ilvl w:val="1"/>
          <w:numId w:val="41"/>
        </w:numPr>
        <w:spacing w:line="360" w:lineRule="auto"/>
        <w:ind w:left="0" w:firstLine="567"/>
        <w:jc w:val="both"/>
        <w:rPr>
          <w:lang w:eastAsia="en-US"/>
        </w:rPr>
      </w:pPr>
      <w:r w:rsidRPr="00D55160">
        <w:rPr>
          <w:color w:val="000000"/>
        </w:rPr>
        <w:t>Izsoles komisijas locekļi nevar būt Objekta pircēji, kā arī nevar pirkt Objektu citu personu uzdevumā.</w:t>
      </w:r>
    </w:p>
    <w:p w14:paraId="511CD580" w14:textId="77777777" w:rsidR="00D55160" w:rsidRPr="00D55160" w:rsidRDefault="00D55160" w:rsidP="00356BC1">
      <w:pPr>
        <w:numPr>
          <w:ilvl w:val="0"/>
          <w:numId w:val="41"/>
        </w:numPr>
        <w:spacing w:after="200" w:line="360" w:lineRule="auto"/>
        <w:contextualSpacing/>
        <w:jc w:val="center"/>
        <w:rPr>
          <w:bCs/>
          <w:color w:val="000000"/>
        </w:rPr>
      </w:pPr>
      <w:r w:rsidRPr="00D55160">
        <w:rPr>
          <w:b/>
          <w:bCs/>
          <w:color w:val="000000"/>
        </w:rPr>
        <w:t>Izsoles pretendentu reģistrācija Izsoļu dalībnieku reģistrā</w:t>
      </w:r>
    </w:p>
    <w:p w14:paraId="5A376C43" w14:textId="77777777" w:rsidR="00D55160" w:rsidRPr="00D55160" w:rsidRDefault="00D55160" w:rsidP="00356BC1">
      <w:pPr>
        <w:numPr>
          <w:ilvl w:val="1"/>
          <w:numId w:val="41"/>
        </w:numPr>
        <w:spacing w:after="200" w:line="360" w:lineRule="auto"/>
        <w:ind w:left="0" w:firstLine="567"/>
        <w:contextualSpacing/>
        <w:jc w:val="both"/>
        <w:rPr>
          <w:bCs/>
          <w:color w:val="000000"/>
        </w:rPr>
      </w:pPr>
      <w:r w:rsidRPr="00D55160">
        <w:rPr>
          <w:color w:val="000000"/>
        </w:rPr>
        <w:t>Izsoles komisija, saņemot pieteikumu par piedalīšanos izsolē, sastāda izsoles dalībnieku sarakstu, kurā fiksē izsoles pretendentus pieteikumu iesniegšanas secībā.</w:t>
      </w:r>
    </w:p>
    <w:p w14:paraId="1B411B3C" w14:textId="77777777" w:rsidR="00D55160" w:rsidRPr="00D55160" w:rsidRDefault="00D55160" w:rsidP="00356BC1">
      <w:pPr>
        <w:numPr>
          <w:ilvl w:val="1"/>
          <w:numId w:val="41"/>
        </w:numPr>
        <w:spacing w:after="200" w:line="360" w:lineRule="auto"/>
        <w:ind w:left="0" w:firstLine="567"/>
        <w:contextualSpacing/>
        <w:jc w:val="both"/>
        <w:rPr>
          <w:bCs/>
          <w:color w:val="000000"/>
        </w:rPr>
      </w:pPr>
      <w:r w:rsidRPr="00D55160">
        <w:rPr>
          <w:bCs/>
          <w:color w:val="000000"/>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pašvaldība, Ābeļu iela 2, Gulbene, Gulbenes novads, LV – 4401), vai elektroniski uz e-pasta adresi: </w:t>
      </w:r>
      <w:hyperlink r:id="rId34" w:history="1">
        <w:r w:rsidRPr="00D55160">
          <w:rPr>
            <w:rFonts w:cs="Arial"/>
            <w:bCs/>
            <w:color w:val="0563C1"/>
            <w:u w:val="single"/>
          </w:rPr>
          <w:t>dome@gulbene.lv</w:t>
        </w:r>
      </w:hyperlink>
      <w:r w:rsidRPr="00D55160">
        <w:rPr>
          <w:bCs/>
          <w:color w:val="000000"/>
        </w:rPr>
        <w:t xml:space="preserve">, līdz </w:t>
      </w:r>
      <w:r w:rsidRPr="00D55160">
        <w:rPr>
          <w:b/>
          <w:bCs/>
          <w:color w:val="000000"/>
        </w:rPr>
        <w:t>2022.gada 8.februārim plkst.15.00</w:t>
      </w:r>
      <w:r w:rsidRPr="00D55160">
        <w:rPr>
          <w:bCs/>
          <w:color w:val="000000"/>
        </w:rPr>
        <w:t>.</w:t>
      </w:r>
    </w:p>
    <w:p w14:paraId="2BBE9EEB" w14:textId="77777777" w:rsidR="00D55160" w:rsidRPr="00D55160" w:rsidRDefault="00D55160" w:rsidP="00356BC1">
      <w:pPr>
        <w:numPr>
          <w:ilvl w:val="1"/>
          <w:numId w:val="41"/>
        </w:numPr>
        <w:spacing w:line="360" w:lineRule="auto"/>
        <w:ind w:left="0" w:firstLine="567"/>
        <w:contextualSpacing/>
        <w:rPr>
          <w:bCs/>
          <w:color w:val="000000"/>
        </w:rPr>
      </w:pPr>
      <w:r w:rsidRPr="00D55160">
        <w:rPr>
          <w:bCs/>
          <w:color w:val="000000"/>
        </w:rPr>
        <w:lastRenderedPageBreak/>
        <w:t>L</w:t>
      </w:r>
      <w:r w:rsidRPr="00D55160">
        <w:rPr>
          <w:color w:val="000000"/>
        </w:rPr>
        <w:t>ai reģistrētos par izsoles dalībnieku izsoles noteikumos noteiktajā termiņā</w:t>
      </w:r>
      <w:r w:rsidRPr="00D55160">
        <w:rPr>
          <w:bCs/>
          <w:color w:val="000000"/>
        </w:rPr>
        <w:t xml:space="preserve"> jāiesniedz:</w:t>
      </w:r>
    </w:p>
    <w:p w14:paraId="4AE37A35" w14:textId="77777777" w:rsidR="00D55160" w:rsidRPr="00D55160" w:rsidRDefault="00D55160" w:rsidP="00356BC1">
      <w:pPr>
        <w:numPr>
          <w:ilvl w:val="2"/>
          <w:numId w:val="41"/>
        </w:numPr>
        <w:autoSpaceDE w:val="0"/>
        <w:autoSpaceDN w:val="0"/>
        <w:adjustRightInd w:val="0"/>
        <w:spacing w:line="360" w:lineRule="auto"/>
        <w:ind w:left="0" w:firstLine="567"/>
        <w:jc w:val="both"/>
        <w:rPr>
          <w:color w:val="000000"/>
        </w:rPr>
      </w:pPr>
      <w:r w:rsidRPr="00D55160">
        <w:rPr>
          <w:color w:val="000000"/>
        </w:rPr>
        <w:t>Fiziskai personai:</w:t>
      </w:r>
    </w:p>
    <w:p w14:paraId="13D41F1E" w14:textId="77777777" w:rsidR="00D55160" w:rsidRPr="00D55160" w:rsidRDefault="00D55160" w:rsidP="00356BC1">
      <w:pPr>
        <w:numPr>
          <w:ilvl w:val="3"/>
          <w:numId w:val="41"/>
        </w:numPr>
        <w:autoSpaceDE w:val="0"/>
        <w:autoSpaceDN w:val="0"/>
        <w:adjustRightInd w:val="0"/>
        <w:spacing w:line="360" w:lineRule="auto"/>
        <w:ind w:left="0" w:firstLine="567"/>
        <w:jc w:val="both"/>
        <w:rPr>
          <w:color w:val="000000"/>
        </w:rPr>
      </w:pPr>
      <w:r w:rsidRPr="00D55160">
        <w:rPr>
          <w:color w:val="000000"/>
        </w:rPr>
        <w:t xml:space="preserve">pieteikums, kurā jānorāda: vārds, uzvārds, personas kods vai dzimšanas datums (personai, kurai nav piešķirts personas kods), kontaktadrese, personas papildu kontaktinformācija – elektroniskā pasta adrese un tālruņa numurs (ja tāds ir); </w:t>
      </w:r>
    </w:p>
    <w:p w14:paraId="4BBA8FE6" w14:textId="77777777" w:rsidR="00D55160" w:rsidRPr="00D55160" w:rsidRDefault="00D55160" w:rsidP="00356BC1">
      <w:pPr>
        <w:numPr>
          <w:ilvl w:val="3"/>
          <w:numId w:val="41"/>
        </w:numPr>
        <w:autoSpaceDE w:val="0"/>
        <w:autoSpaceDN w:val="0"/>
        <w:adjustRightInd w:val="0"/>
        <w:spacing w:line="360" w:lineRule="auto"/>
        <w:ind w:left="0" w:firstLine="567"/>
        <w:jc w:val="both"/>
        <w:rPr>
          <w:color w:val="000000"/>
        </w:rPr>
      </w:pPr>
      <w:r w:rsidRPr="00D55160">
        <w:rPr>
          <w:color w:val="000000"/>
        </w:rPr>
        <w:t>izziņa, ka attiecībā pret Gulbenes novada pašvaldību nav maksājumu (nodokļi, nomas maksājumi utt.) parādu;</w:t>
      </w:r>
    </w:p>
    <w:p w14:paraId="4F2F47C4" w14:textId="77777777" w:rsidR="00D55160" w:rsidRPr="00D55160" w:rsidRDefault="00D55160" w:rsidP="00356BC1">
      <w:pPr>
        <w:numPr>
          <w:ilvl w:val="3"/>
          <w:numId w:val="41"/>
        </w:numPr>
        <w:autoSpaceDE w:val="0"/>
        <w:autoSpaceDN w:val="0"/>
        <w:adjustRightInd w:val="0"/>
        <w:spacing w:line="360" w:lineRule="auto"/>
        <w:ind w:left="0" w:firstLine="567"/>
        <w:jc w:val="both"/>
        <w:rPr>
          <w:color w:val="000000"/>
        </w:rPr>
      </w:pPr>
      <w:r w:rsidRPr="00D55160">
        <w:rPr>
          <w:color w:val="000000"/>
        </w:rPr>
        <w:t>maksājuma uzdevums par nodrošinājuma naudas samaksu.</w:t>
      </w:r>
    </w:p>
    <w:p w14:paraId="63E1028B" w14:textId="77777777" w:rsidR="00D55160" w:rsidRPr="00D55160" w:rsidRDefault="00D55160" w:rsidP="00D55160">
      <w:pPr>
        <w:autoSpaceDE w:val="0"/>
        <w:autoSpaceDN w:val="0"/>
        <w:adjustRightInd w:val="0"/>
        <w:spacing w:line="360" w:lineRule="auto"/>
        <w:ind w:firstLine="567"/>
        <w:jc w:val="both"/>
        <w:rPr>
          <w:color w:val="000000"/>
        </w:rPr>
      </w:pPr>
      <w:r w:rsidRPr="00D55160">
        <w:rPr>
          <w:color w:val="000000"/>
        </w:rPr>
        <w:t>Pirms pretendenta reģistrēšanas izsoles dalībnieku sarakstā Izsoles komisija attiecībā uz fizisku personu pārbaudīs informāciju par tās saimniecisko darbību,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4A2B6E41" w14:textId="77777777" w:rsidR="00D55160" w:rsidRPr="00D55160" w:rsidRDefault="00D55160" w:rsidP="00356BC1">
      <w:pPr>
        <w:numPr>
          <w:ilvl w:val="2"/>
          <w:numId w:val="41"/>
        </w:numPr>
        <w:autoSpaceDE w:val="0"/>
        <w:autoSpaceDN w:val="0"/>
        <w:adjustRightInd w:val="0"/>
        <w:spacing w:line="360" w:lineRule="auto"/>
        <w:ind w:left="0" w:firstLine="567"/>
        <w:jc w:val="both"/>
        <w:rPr>
          <w:color w:val="000000"/>
        </w:rPr>
      </w:pPr>
      <w:r w:rsidRPr="00D55160">
        <w:rPr>
          <w:color w:val="000000"/>
        </w:rPr>
        <w:t xml:space="preserve">juridiskai personai: </w:t>
      </w:r>
    </w:p>
    <w:p w14:paraId="7F3192B2" w14:textId="77777777" w:rsidR="00D55160" w:rsidRPr="00D55160" w:rsidRDefault="00D55160" w:rsidP="00356BC1">
      <w:pPr>
        <w:numPr>
          <w:ilvl w:val="3"/>
          <w:numId w:val="41"/>
        </w:numPr>
        <w:autoSpaceDE w:val="0"/>
        <w:autoSpaceDN w:val="0"/>
        <w:adjustRightInd w:val="0"/>
        <w:spacing w:line="360" w:lineRule="auto"/>
        <w:ind w:left="0" w:firstLine="567"/>
        <w:jc w:val="both"/>
        <w:rPr>
          <w:color w:val="000000"/>
        </w:rPr>
      </w:pPr>
      <w:r w:rsidRPr="00D55160">
        <w:rPr>
          <w:color w:val="000000"/>
        </w:rPr>
        <w:t>pieteikums, kurā jānorāda: nosaukums, reģistrācijas numurs, juridiskā adrese, papildu kontaktinformācija – elektroniskā pasta adrese un tālruņa numurs (ja tāds ir), solītāja pārstāvja vārds, uzvārds;</w:t>
      </w:r>
    </w:p>
    <w:p w14:paraId="2BD5A3C3" w14:textId="77777777" w:rsidR="00D55160" w:rsidRPr="00D55160" w:rsidRDefault="00D55160" w:rsidP="00356BC1">
      <w:pPr>
        <w:numPr>
          <w:ilvl w:val="3"/>
          <w:numId w:val="41"/>
        </w:numPr>
        <w:autoSpaceDE w:val="0"/>
        <w:autoSpaceDN w:val="0"/>
        <w:adjustRightInd w:val="0"/>
        <w:spacing w:line="360" w:lineRule="auto"/>
        <w:ind w:left="0" w:firstLine="567"/>
        <w:jc w:val="both"/>
        <w:rPr>
          <w:color w:val="000000"/>
        </w:rPr>
      </w:pPr>
      <w:r w:rsidRPr="00D55160">
        <w:rPr>
          <w:color w:val="000000"/>
        </w:rPr>
        <w:t>attiecīgās institūcijas pilnvarojums iesniegt pieteikumu dalībai izsolē un pilnvarojums pārstāvībai izsolē (ja to nedara pārvaldes institūcija (amatpersona));</w:t>
      </w:r>
    </w:p>
    <w:p w14:paraId="3DF8354C" w14:textId="77777777" w:rsidR="00D55160" w:rsidRPr="00D55160" w:rsidRDefault="00D55160" w:rsidP="00356BC1">
      <w:pPr>
        <w:numPr>
          <w:ilvl w:val="3"/>
          <w:numId w:val="41"/>
        </w:numPr>
        <w:autoSpaceDE w:val="0"/>
        <w:autoSpaceDN w:val="0"/>
        <w:adjustRightInd w:val="0"/>
        <w:spacing w:line="360" w:lineRule="auto"/>
        <w:ind w:left="0" w:firstLine="567"/>
        <w:jc w:val="both"/>
        <w:rPr>
          <w:color w:val="000000"/>
        </w:rPr>
      </w:pPr>
      <w:r w:rsidRPr="00D55160">
        <w:rPr>
          <w:color w:val="000000"/>
        </w:rPr>
        <w:t>izziņa, ka attiecībā pret Gulbenes novada pašvaldību nav maksājumu (nodokļi, nomas maksājumi utt.) parādu;</w:t>
      </w:r>
    </w:p>
    <w:p w14:paraId="76218D0E" w14:textId="77777777" w:rsidR="00D55160" w:rsidRPr="00D55160" w:rsidRDefault="00D55160" w:rsidP="00356BC1">
      <w:pPr>
        <w:numPr>
          <w:ilvl w:val="3"/>
          <w:numId w:val="41"/>
        </w:numPr>
        <w:autoSpaceDE w:val="0"/>
        <w:autoSpaceDN w:val="0"/>
        <w:adjustRightInd w:val="0"/>
        <w:spacing w:line="360" w:lineRule="auto"/>
        <w:ind w:left="0" w:firstLine="567"/>
        <w:jc w:val="both"/>
        <w:rPr>
          <w:color w:val="000000"/>
        </w:rPr>
      </w:pPr>
      <w:r w:rsidRPr="00D55160">
        <w:rPr>
          <w:color w:val="000000"/>
        </w:rPr>
        <w:t>maksājuma uzdevums par nodrošinājuma naudas samaksu.</w:t>
      </w:r>
    </w:p>
    <w:p w14:paraId="002D5A3C" w14:textId="77777777" w:rsidR="00D55160" w:rsidRPr="00D55160" w:rsidRDefault="00D55160" w:rsidP="00D55160">
      <w:pPr>
        <w:autoSpaceDE w:val="0"/>
        <w:autoSpaceDN w:val="0"/>
        <w:adjustRightInd w:val="0"/>
        <w:spacing w:line="360" w:lineRule="auto"/>
        <w:ind w:firstLine="567"/>
        <w:jc w:val="both"/>
        <w:rPr>
          <w:color w:val="000000"/>
        </w:rPr>
      </w:pPr>
      <w:r w:rsidRPr="00D55160">
        <w:rPr>
          <w:color w:val="000000"/>
        </w:rPr>
        <w:t>Pirms pretendenta reģistrēšanas izsoles dalībnieku sarakstā Izsoles komisija attiecībā uz juridisku personu pārbaudīs informāciju:</w:t>
      </w:r>
    </w:p>
    <w:p w14:paraId="66EB64EB" w14:textId="77777777" w:rsidR="00D55160" w:rsidRPr="00D55160" w:rsidRDefault="00D55160" w:rsidP="00D55160">
      <w:pPr>
        <w:numPr>
          <w:ilvl w:val="0"/>
          <w:numId w:val="2"/>
        </w:numPr>
        <w:autoSpaceDE w:val="0"/>
        <w:autoSpaceDN w:val="0"/>
        <w:adjustRightInd w:val="0"/>
        <w:spacing w:line="360" w:lineRule="auto"/>
        <w:ind w:left="0" w:firstLine="567"/>
        <w:contextualSpacing/>
        <w:jc w:val="both"/>
        <w:rPr>
          <w:color w:val="000000"/>
        </w:rPr>
      </w:pPr>
      <w:r w:rsidRPr="00D55160">
        <w:rPr>
          <w:color w:val="000000"/>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6F8B8341" w14:textId="77777777" w:rsidR="00D55160" w:rsidRPr="00D55160" w:rsidRDefault="00D55160" w:rsidP="00D55160">
      <w:pPr>
        <w:numPr>
          <w:ilvl w:val="0"/>
          <w:numId w:val="2"/>
        </w:numPr>
        <w:autoSpaceDE w:val="0"/>
        <w:autoSpaceDN w:val="0"/>
        <w:adjustRightInd w:val="0"/>
        <w:spacing w:line="360" w:lineRule="auto"/>
        <w:ind w:left="0" w:firstLine="567"/>
        <w:contextualSpacing/>
        <w:jc w:val="both"/>
        <w:rPr>
          <w:color w:val="000000"/>
        </w:rPr>
      </w:pPr>
      <w:r w:rsidRPr="00D55160">
        <w:rPr>
          <w:color w:val="000000"/>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563754D1" w14:textId="77777777" w:rsidR="00D55160" w:rsidRPr="00D55160" w:rsidRDefault="00D55160" w:rsidP="00356BC1">
      <w:pPr>
        <w:numPr>
          <w:ilvl w:val="1"/>
          <w:numId w:val="41"/>
        </w:numPr>
        <w:autoSpaceDE w:val="0"/>
        <w:autoSpaceDN w:val="0"/>
        <w:adjustRightInd w:val="0"/>
        <w:spacing w:line="360" w:lineRule="auto"/>
        <w:ind w:left="0" w:firstLine="567"/>
        <w:jc w:val="both"/>
      </w:pPr>
      <w:r w:rsidRPr="00D55160">
        <w:t>Izsoles pretendents netiek reģistrēts izsoles dalībnieku reģistrā, ja:</w:t>
      </w:r>
    </w:p>
    <w:p w14:paraId="23BDA7AD" w14:textId="77777777" w:rsidR="00D55160" w:rsidRPr="00D55160" w:rsidRDefault="00D55160" w:rsidP="00356BC1">
      <w:pPr>
        <w:numPr>
          <w:ilvl w:val="2"/>
          <w:numId w:val="41"/>
        </w:numPr>
        <w:autoSpaceDE w:val="0"/>
        <w:autoSpaceDN w:val="0"/>
        <w:adjustRightInd w:val="0"/>
        <w:spacing w:line="360" w:lineRule="auto"/>
        <w:ind w:left="0" w:firstLine="567"/>
        <w:jc w:val="both"/>
      </w:pPr>
      <w:r w:rsidRPr="00D55160">
        <w:t>nav vēl iestājies vai ir jau beidzies pretendentu reģistrācijas termiņš;</w:t>
      </w:r>
    </w:p>
    <w:p w14:paraId="3DD651D8" w14:textId="77777777" w:rsidR="00D55160" w:rsidRPr="00D55160" w:rsidRDefault="00D55160" w:rsidP="00356BC1">
      <w:pPr>
        <w:numPr>
          <w:ilvl w:val="2"/>
          <w:numId w:val="41"/>
        </w:numPr>
        <w:autoSpaceDE w:val="0"/>
        <w:autoSpaceDN w:val="0"/>
        <w:adjustRightInd w:val="0"/>
        <w:spacing w:line="360" w:lineRule="auto"/>
        <w:ind w:left="0" w:firstLine="567"/>
        <w:jc w:val="both"/>
      </w:pPr>
      <w:r w:rsidRPr="00D55160">
        <w:t>ja nav iesniegti šo noteikumu 4.3.1.punktā vai 4.3.2.punktā norādītie dokumenti;</w:t>
      </w:r>
    </w:p>
    <w:p w14:paraId="620E9592" w14:textId="77777777" w:rsidR="00D55160" w:rsidRPr="00D55160" w:rsidRDefault="00D55160" w:rsidP="00356BC1">
      <w:pPr>
        <w:numPr>
          <w:ilvl w:val="2"/>
          <w:numId w:val="41"/>
        </w:numPr>
        <w:autoSpaceDE w:val="0"/>
        <w:autoSpaceDN w:val="0"/>
        <w:adjustRightInd w:val="0"/>
        <w:spacing w:line="360" w:lineRule="auto"/>
        <w:ind w:left="0" w:firstLine="567"/>
        <w:jc w:val="both"/>
      </w:pPr>
      <w:r w:rsidRPr="00D55160">
        <w:rPr>
          <w:color w:val="000000"/>
        </w:rPr>
        <w:lastRenderedPageBreak/>
        <w:t>iesniegtajos dokumentos norādītas nepatiesas ziņas;</w:t>
      </w:r>
    </w:p>
    <w:p w14:paraId="648CF487" w14:textId="77777777" w:rsidR="00D55160" w:rsidRPr="00D55160" w:rsidRDefault="00D55160" w:rsidP="00356BC1">
      <w:pPr>
        <w:numPr>
          <w:ilvl w:val="2"/>
          <w:numId w:val="41"/>
        </w:numPr>
        <w:autoSpaceDE w:val="0"/>
        <w:autoSpaceDN w:val="0"/>
        <w:adjustRightInd w:val="0"/>
        <w:spacing w:line="360" w:lineRule="auto"/>
        <w:ind w:left="0" w:firstLine="567"/>
        <w:jc w:val="both"/>
      </w:pPr>
      <w:r w:rsidRPr="00D55160">
        <w:t>konstatēts, ka pretendentam ir izsoles noteikumu 3.1.punktā minētās parādsaistības;</w:t>
      </w:r>
    </w:p>
    <w:p w14:paraId="0E8DCDDE" w14:textId="77777777" w:rsidR="00D55160" w:rsidRPr="00D55160" w:rsidRDefault="00D55160" w:rsidP="00356BC1">
      <w:pPr>
        <w:numPr>
          <w:ilvl w:val="2"/>
          <w:numId w:val="41"/>
        </w:numPr>
        <w:autoSpaceDE w:val="0"/>
        <w:autoSpaceDN w:val="0"/>
        <w:adjustRightInd w:val="0"/>
        <w:spacing w:line="360" w:lineRule="auto"/>
        <w:ind w:left="0" w:firstLine="567"/>
        <w:jc w:val="both"/>
      </w:pPr>
      <w:r w:rsidRPr="00D55160">
        <w:t>Gulbenes novada pašvaldības norādītajā bankas kontā nav saņemta nodrošinājuma nauda.</w:t>
      </w:r>
    </w:p>
    <w:p w14:paraId="711F638F" w14:textId="77777777" w:rsidR="00D55160" w:rsidRPr="00D55160" w:rsidRDefault="00D55160" w:rsidP="00356BC1">
      <w:pPr>
        <w:numPr>
          <w:ilvl w:val="0"/>
          <w:numId w:val="41"/>
        </w:numPr>
        <w:spacing w:line="360" w:lineRule="auto"/>
        <w:jc w:val="center"/>
        <w:rPr>
          <w:b/>
        </w:rPr>
      </w:pPr>
      <w:r w:rsidRPr="00D55160">
        <w:rPr>
          <w:b/>
        </w:rPr>
        <w:t>Izsoles norise</w:t>
      </w:r>
    </w:p>
    <w:p w14:paraId="5C3B61B4" w14:textId="77777777" w:rsidR="00D55160" w:rsidRPr="00D55160" w:rsidRDefault="00D55160" w:rsidP="00356BC1">
      <w:pPr>
        <w:numPr>
          <w:ilvl w:val="1"/>
          <w:numId w:val="41"/>
        </w:numPr>
        <w:autoSpaceDE w:val="0"/>
        <w:autoSpaceDN w:val="0"/>
        <w:adjustRightInd w:val="0"/>
        <w:spacing w:line="360" w:lineRule="auto"/>
        <w:ind w:left="0" w:firstLine="567"/>
        <w:jc w:val="both"/>
      </w:pPr>
      <w:r w:rsidRPr="00D55160">
        <w:rPr>
          <w:color w:val="000000"/>
        </w:rPr>
        <w:t xml:space="preserve">Izsole </w:t>
      </w:r>
      <w:r w:rsidRPr="00D55160">
        <w:t xml:space="preserve">notiks </w:t>
      </w:r>
      <w:r w:rsidRPr="00D55160">
        <w:rPr>
          <w:b/>
        </w:rPr>
        <w:t>2022.gada 10.februārī plkst.10.00</w:t>
      </w:r>
      <w:r w:rsidRPr="00D55160">
        <w:t xml:space="preserve"> </w:t>
      </w:r>
      <w:r w:rsidRPr="00D55160">
        <w:rPr>
          <w:color w:val="000000"/>
        </w:rPr>
        <w:t>Gulbenes novada pašvaldības administrācijas ēkā, Ābeļu ielā 2, Gulbenē, Gulbenes novadā, 2.stāva zālē</w:t>
      </w:r>
      <w:r w:rsidRPr="00D55160">
        <w:t xml:space="preserve">. </w:t>
      </w:r>
    </w:p>
    <w:p w14:paraId="6D2020DC" w14:textId="77777777" w:rsidR="00D55160" w:rsidRPr="000D3FF0" w:rsidRDefault="00D55160" w:rsidP="00356BC1">
      <w:pPr>
        <w:numPr>
          <w:ilvl w:val="1"/>
          <w:numId w:val="41"/>
        </w:numPr>
        <w:autoSpaceDE w:val="0"/>
        <w:autoSpaceDN w:val="0"/>
        <w:adjustRightInd w:val="0"/>
        <w:spacing w:line="360" w:lineRule="auto"/>
        <w:ind w:left="0" w:firstLine="567"/>
        <w:jc w:val="both"/>
      </w:pPr>
      <w:r w:rsidRPr="000D3FF0">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04999C66" w14:textId="77777777" w:rsidR="00D55160" w:rsidRPr="000D3FF0" w:rsidRDefault="00D55160" w:rsidP="00356BC1">
      <w:pPr>
        <w:numPr>
          <w:ilvl w:val="1"/>
          <w:numId w:val="41"/>
        </w:numPr>
        <w:autoSpaceDE w:val="0"/>
        <w:autoSpaceDN w:val="0"/>
        <w:adjustRightInd w:val="0"/>
        <w:spacing w:line="360" w:lineRule="auto"/>
        <w:ind w:left="0" w:firstLine="567"/>
        <w:jc w:val="both"/>
      </w:pPr>
      <w:r w:rsidRPr="000D3FF0">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1411ADEE" w14:textId="77777777" w:rsidR="00D55160" w:rsidRPr="000D3FF0" w:rsidRDefault="00D55160" w:rsidP="00356BC1">
      <w:pPr>
        <w:numPr>
          <w:ilvl w:val="1"/>
          <w:numId w:val="41"/>
        </w:numPr>
        <w:autoSpaceDE w:val="0"/>
        <w:autoSpaceDN w:val="0"/>
        <w:adjustRightInd w:val="0"/>
        <w:spacing w:line="360" w:lineRule="auto"/>
        <w:ind w:left="0" w:firstLine="567"/>
        <w:jc w:val="both"/>
      </w:pPr>
      <w:r w:rsidRPr="000D3FF0">
        <w:t xml:space="preserve">Pirms izsoles sākšanas izsoles dalībnieki paraksta izsoles noteikumus, tādējādi apliecinot, ka pilnībā ar tiem ir iepazinušies un piekrīt tiem. </w:t>
      </w:r>
    </w:p>
    <w:p w14:paraId="054A31C5" w14:textId="77777777" w:rsidR="00D55160" w:rsidRPr="000D3FF0" w:rsidRDefault="00D55160" w:rsidP="00356BC1">
      <w:pPr>
        <w:numPr>
          <w:ilvl w:val="1"/>
          <w:numId w:val="41"/>
        </w:numPr>
        <w:autoSpaceDE w:val="0"/>
        <w:autoSpaceDN w:val="0"/>
        <w:adjustRightInd w:val="0"/>
        <w:spacing w:line="360" w:lineRule="auto"/>
        <w:ind w:left="0" w:firstLine="567"/>
        <w:jc w:val="both"/>
      </w:pPr>
      <w:r w:rsidRPr="000D3FF0">
        <w:t xml:space="preserve"> Izsoles vadītājs atklāj izsoli, raksturo izsolāmo mantu, paziņo izsoles sākumcenu, izsoles soli un informē par solīšanas kārtību. </w:t>
      </w:r>
    </w:p>
    <w:p w14:paraId="0A640FC9" w14:textId="77777777" w:rsidR="00D55160" w:rsidRPr="000D3FF0" w:rsidRDefault="00D55160" w:rsidP="00356BC1">
      <w:pPr>
        <w:numPr>
          <w:ilvl w:val="1"/>
          <w:numId w:val="41"/>
        </w:numPr>
        <w:autoSpaceDE w:val="0"/>
        <w:autoSpaceDN w:val="0"/>
        <w:adjustRightInd w:val="0"/>
        <w:spacing w:line="360" w:lineRule="auto"/>
        <w:ind w:left="0" w:firstLine="567"/>
        <w:jc w:val="both"/>
      </w:pPr>
      <w:r w:rsidRPr="000D3FF0">
        <w:t xml:space="preserve">Izsoles dalībnieki savu piekrišanu iegādāties izsoles Objektu apliecina mutvārdos un rakstiski, parakstoties izsoles dalībnieku sarakstā par katru nosolīto soli. Tas tiek fiksēts izsoles gaitas protokolā. </w:t>
      </w:r>
    </w:p>
    <w:p w14:paraId="3BBE54DB" w14:textId="77777777" w:rsidR="00D55160" w:rsidRPr="000D3FF0" w:rsidRDefault="00D55160" w:rsidP="00356BC1">
      <w:pPr>
        <w:numPr>
          <w:ilvl w:val="1"/>
          <w:numId w:val="41"/>
        </w:numPr>
        <w:autoSpaceDE w:val="0"/>
        <w:autoSpaceDN w:val="0"/>
        <w:adjustRightInd w:val="0"/>
        <w:spacing w:line="360" w:lineRule="auto"/>
        <w:ind w:left="0" w:firstLine="567"/>
        <w:jc w:val="both"/>
      </w:pPr>
      <w:r w:rsidRPr="000D3FF0">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0FCA304D" w14:textId="77777777" w:rsidR="00D55160" w:rsidRPr="000D3FF0" w:rsidRDefault="00D55160" w:rsidP="00356BC1">
      <w:pPr>
        <w:numPr>
          <w:ilvl w:val="1"/>
          <w:numId w:val="41"/>
        </w:numPr>
        <w:autoSpaceDE w:val="0"/>
        <w:autoSpaceDN w:val="0"/>
        <w:adjustRightInd w:val="0"/>
        <w:spacing w:line="360" w:lineRule="auto"/>
        <w:ind w:left="0" w:firstLine="567"/>
        <w:jc w:val="both"/>
      </w:pPr>
      <w:r w:rsidRPr="000D3FF0">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5AABAC2C" w14:textId="77777777" w:rsidR="00D55160" w:rsidRPr="000D3FF0" w:rsidRDefault="00D55160" w:rsidP="00356BC1">
      <w:pPr>
        <w:numPr>
          <w:ilvl w:val="1"/>
          <w:numId w:val="41"/>
        </w:numPr>
        <w:autoSpaceDE w:val="0"/>
        <w:autoSpaceDN w:val="0"/>
        <w:adjustRightInd w:val="0"/>
        <w:spacing w:line="360" w:lineRule="auto"/>
        <w:ind w:left="0" w:firstLine="567"/>
        <w:jc w:val="both"/>
      </w:pPr>
      <w:r w:rsidRPr="000D3FF0">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06F908A7" w14:textId="77777777" w:rsidR="00D55160" w:rsidRPr="000D3FF0" w:rsidRDefault="00D55160" w:rsidP="00356BC1">
      <w:pPr>
        <w:numPr>
          <w:ilvl w:val="1"/>
          <w:numId w:val="41"/>
        </w:numPr>
        <w:autoSpaceDE w:val="0"/>
        <w:autoSpaceDN w:val="0"/>
        <w:adjustRightInd w:val="0"/>
        <w:spacing w:line="360" w:lineRule="auto"/>
        <w:ind w:left="0" w:firstLine="567"/>
        <w:jc w:val="both"/>
      </w:pPr>
      <w:r w:rsidRPr="000D3FF0">
        <w:t xml:space="preserve">Izsole ar augšupejošu soli turpinās, līdz kāds no tās dalībniekiem nosola visaugstāko cenu. Šajā gadījumā izsole tiek izsludināta par pabeigtu. </w:t>
      </w:r>
    </w:p>
    <w:p w14:paraId="1ACD9B07" w14:textId="77777777" w:rsidR="00D55160" w:rsidRPr="000D3FF0" w:rsidRDefault="00D55160" w:rsidP="00356BC1">
      <w:pPr>
        <w:numPr>
          <w:ilvl w:val="1"/>
          <w:numId w:val="41"/>
        </w:numPr>
        <w:autoSpaceDE w:val="0"/>
        <w:autoSpaceDN w:val="0"/>
        <w:adjustRightInd w:val="0"/>
        <w:spacing w:line="360" w:lineRule="auto"/>
        <w:ind w:left="0" w:firstLine="567"/>
        <w:jc w:val="both"/>
      </w:pPr>
      <w:r w:rsidRPr="000D3FF0">
        <w:t xml:space="preserve">Ja izsolē piedalās divi vai vairāki dalībnieki un neviens no viņiem nav pārsolījis izsoles sākumcenu vai arī cenu, kas izveidojusies palielinot izsoles sākumcenu, izsole atzīstama </w:t>
      </w:r>
      <w:r w:rsidRPr="000D3FF0">
        <w:lastRenderedPageBreak/>
        <w:t>par nenotikušu, bet iemaksātā nodrošinājuma nauda netiek atmaksāta izsoles dalībniekiem. Šādā gadījumā rīkojama atkārtota izsole.</w:t>
      </w:r>
    </w:p>
    <w:p w14:paraId="5CC12366" w14:textId="77777777" w:rsidR="00D55160" w:rsidRPr="000D3FF0" w:rsidRDefault="00D55160" w:rsidP="00356BC1">
      <w:pPr>
        <w:numPr>
          <w:ilvl w:val="1"/>
          <w:numId w:val="41"/>
        </w:numPr>
        <w:autoSpaceDE w:val="0"/>
        <w:autoSpaceDN w:val="0"/>
        <w:adjustRightInd w:val="0"/>
        <w:spacing w:line="360" w:lineRule="auto"/>
        <w:ind w:left="0" w:firstLine="567"/>
        <w:jc w:val="both"/>
      </w:pPr>
      <w:r w:rsidRPr="000D3FF0">
        <w:t>Atkārtotas izsoles gadījumā Gulbenes novada dome ar atsevišķu lēmumu nosaka atkārtotās izsoles Objekta sākumcenu, to samazinot ne vairāk kā par 20% no nosacītās cenas vai atstājot negrozītu.</w:t>
      </w:r>
    </w:p>
    <w:p w14:paraId="7877E14F" w14:textId="77777777" w:rsidR="00D55160" w:rsidRPr="000D3FF0" w:rsidRDefault="00D55160" w:rsidP="00356BC1">
      <w:pPr>
        <w:numPr>
          <w:ilvl w:val="0"/>
          <w:numId w:val="41"/>
        </w:numPr>
        <w:spacing w:line="360" w:lineRule="auto"/>
        <w:jc w:val="center"/>
        <w:rPr>
          <w:b/>
        </w:rPr>
      </w:pPr>
      <w:r w:rsidRPr="000D3FF0">
        <w:rPr>
          <w:b/>
        </w:rPr>
        <w:t>Izsoles rezultātu apstiprināšana un pirkuma līguma noslēgšana</w:t>
      </w:r>
    </w:p>
    <w:p w14:paraId="2A0B8B10" w14:textId="77777777" w:rsidR="00D55160" w:rsidRPr="000D3FF0" w:rsidRDefault="00D55160" w:rsidP="00356BC1">
      <w:pPr>
        <w:numPr>
          <w:ilvl w:val="1"/>
          <w:numId w:val="41"/>
        </w:numPr>
        <w:autoSpaceDE w:val="0"/>
        <w:autoSpaceDN w:val="0"/>
        <w:adjustRightInd w:val="0"/>
        <w:spacing w:line="360" w:lineRule="auto"/>
        <w:ind w:left="0" w:firstLine="567"/>
        <w:jc w:val="both"/>
      </w:pPr>
      <w:r w:rsidRPr="000D3FF0">
        <w:t xml:space="preserve">Izsoles komisija apstiprina izsoles protokolu septiņu dienu laikā pēc izsoles. </w:t>
      </w:r>
    </w:p>
    <w:p w14:paraId="17E2A5EE" w14:textId="77777777" w:rsidR="00D55160" w:rsidRPr="00D55160" w:rsidRDefault="00D55160" w:rsidP="00356BC1">
      <w:pPr>
        <w:numPr>
          <w:ilvl w:val="1"/>
          <w:numId w:val="41"/>
        </w:numPr>
        <w:autoSpaceDE w:val="0"/>
        <w:autoSpaceDN w:val="0"/>
        <w:adjustRightInd w:val="0"/>
        <w:spacing w:line="360" w:lineRule="auto"/>
        <w:ind w:left="0" w:firstLine="567"/>
        <w:jc w:val="both"/>
        <w:rPr>
          <w:color w:val="000000"/>
        </w:rPr>
      </w:pPr>
      <w:r w:rsidRPr="000D3FF0">
        <w:t xml:space="preserve">Izsoles dalībniekam par Objektu nosolītā augstākā cena, atrēķinot naudā iemaksāto nodrošinājumu, jāsamaksā divu nedēļu laikā no izsoles dienas, ieskaitot to bezskaidras naudas </w:t>
      </w:r>
      <w:r w:rsidRPr="00D55160">
        <w:t xml:space="preserve">norēķinu veidā Gulbenes novada pašvaldības kontā Nr.LV81UNLA0050019845884, AS „SEB banka” </w:t>
      </w:r>
      <w:r w:rsidRPr="00D55160">
        <w:rPr>
          <w:color w:val="000000"/>
        </w:rPr>
        <w:t xml:space="preserve">ar atzīmi “Nekustamā īpašuma </w:t>
      </w:r>
      <w:r w:rsidRPr="00D55160">
        <w:t xml:space="preserve">Līgo pagastā ar nosaukumu “Krasta iela 12” </w:t>
      </w:r>
      <w:r w:rsidRPr="00D55160">
        <w:rPr>
          <w:color w:val="000000"/>
        </w:rPr>
        <w:t>pirkuma maksa”</w:t>
      </w:r>
      <w:r w:rsidRPr="00D55160">
        <w:t>.</w:t>
      </w:r>
      <w:r w:rsidRPr="00D55160">
        <w:rPr>
          <w:color w:val="000000"/>
        </w:rPr>
        <w:t xml:space="preserve"> </w:t>
      </w:r>
    </w:p>
    <w:p w14:paraId="6D044904" w14:textId="77777777" w:rsidR="00D55160" w:rsidRPr="00D55160" w:rsidRDefault="00D55160" w:rsidP="00356BC1">
      <w:pPr>
        <w:numPr>
          <w:ilvl w:val="1"/>
          <w:numId w:val="41"/>
        </w:numPr>
        <w:autoSpaceDE w:val="0"/>
        <w:autoSpaceDN w:val="0"/>
        <w:adjustRightInd w:val="0"/>
        <w:spacing w:line="360" w:lineRule="auto"/>
        <w:ind w:left="0" w:firstLine="567"/>
        <w:jc w:val="both"/>
        <w:rPr>
          <w:color w:val="000000"/>
        </w:rPr>
      </w:pPr>
      <w:r w:rsidRPr="00D55160">
        <w:rPr>
          <w:color w:val="000000"/>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8720913" w14:textId="77777777" w:rsidR="00D55160" w:rsidRPr="00D55160" w:rsidRDefault="00D55160" w:rsidP="00356BC1">
      <w:pPr>
        <w:numPr>
          <w:ilvl w:val="1"/>
          <w:numId w:val="41"/>
        </w:numPr>
        <w:autoSpaceDE w:val="0"/>
        <w:autoSpaceDN w:val="0"/>
        <w:adjustRightInd w:val="0"/>
        <w:spacing w:line="360" w:lineRule="auto"/>
        <w:ind w:left="0" w:firstLine="567"/>
        <w:jc w:val="both"/>
        <w:rPr>
          <w:color w:val="000000"/>
        </w:rPr>
      </w:pPr>
      <w:r w:rsidRPr="00D55160">
        <w:rPr>
          <w:color w:val="000000"/>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29D30A07" w14:textId="77777777" w:rsidR="00D55160" w:rsidRPr="00D55160" w:rsidRDefault="00D55160" w:rsidP="00356BC1">
      <w:pPr>
        <w:numPr>
          <w:ilvl w:val="1"/>
          <w:numId w:val="41"/>
        </w:numPr>
        <w:autoSpaceDE w:val="0"/>
        <w:autoSpaceDN w:val="0"/>
        <w:adjustRightInd w:val="0"/>
        <w:spacing w:line="360" w:lineRule="auto"/>
        <w:ind w:left="0" w:firstLine="567"/>
        <w:jc w:val="both"/>
        <w:rPr>
          <w:color w:val="000000"/>
        </w:rPr>
      </w:pPr>
      <w:r w:rsidRPr="00D55160">
        <w:rPr>
          <w:color w:val="000000"/>
        </w:rPr>
        <w:t xml:space="preserve">Ja izsoles dalībnieks, kurš nosolījis nākamo augstāko cenu, noteiktajā termiņā paziņo pašvaldībai par Objekta pirkšanu, kā arī veic pirkuma maksājumu, izsoles rīkotājs viņu atzīst par izsoles uzvarētāju. </w:t>
      </w:r>
    </w:p>
    <w:p w14:paraId="20346624" w14:textId="77777777" w:rsidR="00D55160" w:rsidRPr="00D55160" w:rsidRDefault="00D55160" w:rsidP="00356BC1">
      <w:pPr>
        <w:numPr>
          <w:ilvl w:val="1"/>
          <w:numId w:val="41"/>
        </w:numPr>
        <w:autoSpaceDE w:val="0"/>
        <w:autoSpaceDN w:val="0"/>
        <w:adjustRightInd w:val="0"/>
        <w:spacing w:line="360" w:lineRule="auto"/>
        <w:ind w:left="0" w:firstLine="567"/>
        <w:jc w:val="both"/>
        <w:rPr>
          <w:color w:val="000000"/>
        </w:rPr>
      </w:pPr>
      <w:r w:rsidRPr="00D55160">
        <w:rPr>
          <w:color w:val="000000"/>
        </w:rPr>
        <w:t>Ja noteikumu 6.5.punktā noteiktais izsoles dalībnieks no īpašuma pirkuma atsakās vai norādītajā termiņā nenorēķinās par pirkumu, izsole tiek uzskatīta par nenotikušu. Šādā gadījumā rīkojama atkārtota izsole.</w:t>
      </w:r>
    </w:p>
    <w:p w14:paraId="153F4461" w14:textId="77777777" w:rsidR="00D55160" w:rsidRPr="00D55160" w:rsidRDefault="00D55160" w:rsidP="00356BC1">
      <w:pPr>
        <w:numPr>
          <w:ilvl w:val="1"/>
          <w:numId w:val="41"/>
        </w:numPr>
        <w:autoSpaceDE w:val="0"/>
        <w:autoSpaceDN w:val="0"/>
        <w:adjustRightInd w:val="0"/>
        <w:spacing w:line="360" w:lineRule="auto"/>
        <w:ind w:left="0" w:firstLine="567"/>
        <w:jc w:val="both"/>
        <w:rPr>
          <w:color w:val="000000"/>
        </w:rPr>
      </w:pPr>
      <w:r w:rsidRPr="00D55160">
        <w:rPr>
          <w:color w:val="000000"/>
        </w:rPr>
        <w:t>Gulbenes novada dome izsoles rezultātus apstiprina ne vēlāk kā trīsdesmit dienu laikā pēc 6.2. vai 6.5.punktā paredzēto maksājumu nokārtošanas.</w:t>
      </w:r>
    </w:p>
    <w:p w14:paraId="372EF3C9" w14:textId="77777777" w:rsidR="00D55160" w:rsidRPr="00D55160" w:rsidRDefault="00D55160" w:rsidP="00356BC1">
      <w:pPr>
        <w:numPr>
          <w:ilvl w:val="1"/>
          <w:numId w:val="41"/>
        </w:numPr>
        <w:autoSpaceDE w:val="0"/>
        <w:autoSpaceDN w:val="0"/>
        <w:adjustRightInd w:val="0"/>
        <w:spacing w:line="360" w:lineRule="auto"/>
        <w:ind w:left="0" w:firstLine="567"/>
        <w:jc w:val="both"/>
        <w:rPr>
          <w:color w:val="000000"/>
        </w:rPr>
      </w:pPr>
      <w:r w:rsidRPr="00D55160">
        <w:rPr>
          <w:color w:val="000000"/>
        </w:rPr>
        <w:t>Gulbenes novada pašvaldība trīsdesmit dienu laikā pēc izsoles rezultātu apstiprināšanas noslēdz ar izsoles uzvarētāju pirkuma līgumu.</w:t>
      </w:r>
    </w:p>
    <w:p w14:paraId="1F4B48DA" w14:textId="77777777" w:rsidR="00D55160" w:rsidRPr="00D55160" w:rsidRDefault="00D55160" w:rsidP="00356BC1">
      <w:pPr>
        <w:numPr>
          <w:ilvl w:val="1"/>
          <w:numId w:val="41"/>
        </w:numPr>
        <w:autoSpaceDE w:val="0"/>
        <w:autoSpaceDN w:val="0"/>
        <w:adjustRightInd w:val="0"/>
        <w:spacing w:line="360" w:lineRule="auto"/>
        <w:ind w:left="0" w:firstLine="567"/>
        <w:jc w:val="both"/>
        <w:rPr>
          <w:color w:val="000000"/>
        </w:rPr>
      </w:pPr>
      <w:r w:rsidRPr="00D55160">
        <w:rPr>
          <w:color w:val="000000"/>
        </w:rPr>
        <w:t xml:space="preserve">Pēc pirkuma </w:t>
      </w:r>
      <w:smartTag w:uri="schemas-tilde-lv/tildestengine" w:element="veidnes">
        <w:smartTagPr>
          <w:attr w:name="baseform" w:val="līgum|s"/>
          <w:attr w:name="id" w:val="-1"/>
          <w:attr w:name="text" w:val="līguma"/>
        </w:smartTagPr>
        <w:r w:rsidRPr="00D55160">
          <w:rPr>
            <w:color w:val="000000"/>
          </w:rPr>
          <w:t>līguma</w:t>
        </w:r>
      </w:smartTag>
      <w:r w:rsidRPr="00D55160">
        <w:rPr>
          <w:color w:val="000000"/>
        </w:rPr>
        <w:t xml:space="preserve"> parakstīšanas visa dokumentācija, kas saistīta ar Gulbenes novada pašvaldības </w:t>
      </w:r>
      <w:r w:rsidRPr="00D55160">
        <w:t xml:space="preserve">nekustamo īpašumu, </w:t>
      </w:r>
      <w:r w:rsidRPr="00D55160">
        <w:rPr>
          <w:color w:val="000000"/>
        </w:rPr>
        <w:t xml:space="preserve">tiek nodota ieguvējam, sastādot par to nodošanas – pieņemšanas aktu. </w:t>
      </w:r>
    </w:p>
    <w:p w14:paraId="26369D14" w14:textId="77777777" w:rsidR="00D55160" w:rsidRPr="00D55160" w:rsidRDefault="00D55160" w:rsidP="00356BC1">
      <w:pPr>
        <w:numPr>
          <w:ilvl w:val="1"/>
          <w:numId w:val="41"/>
        </w:numPr>
        <w:autoSpaceDE w:val="0"/>
        <w:autoSpaceDN w:val="0"/>
        <w:adjustRightInd w:val="0"/>
        <w:spacing w:line="360" w:lineRule="auto"/>
        <w:ind w:left="0" w:firstLine="567"/>
        <w:jc w:val="both"/>
        <w:rPr>
          <w:color w:val="000000"/>
        </w:rPr>
      </w:pPr>
      <w:r w:rsidRPr="00D55160">
        <w:rPr>
          <w:color w:val="000000"/>
        </w:rPr>
        <w:t xml:space="preserve">Nekustamā īpašuma </w:t>
      </w:r>
      <w:proofErr w:type="spellStart"/>
      <w:r w:rsidRPr="00D55160">
        <w:rPr>
          <w:color w:val="000000"/>
        </w:rPr>
        <w:t>pārreģistrāciju</w:t>
      </w:r>
      <w:proofErr w:type="spellEnd"/>
      <w:r w:rsidRPr="00D55160">
        <w:rPr>
          <w:color w:val="000000"/>
        </w:rPr>
        <w:t xml:space="preserve"> Zemesgrāmatā Pircējs izdara par saviem līdzekļiem.</w:t>
      </w:r>
    </w:p>
    <w:p w14:paraId="1834BF7E" w14:textId="77777777" w:rsidR="00D55160" w:rsidRPr="00D55160" w:rsidRDefault="00D55160" w:rsidP="00356BC1">
      <w:pPr>
        <w:numPr>
          <w:ilvl w:val="0"/>
          <w:numId w:val="41"/>
        </w:numPr>
        <w:spacing w:line="360" w:lineRule="auto"/>
        <w:jc w:val="center"/>
        <w:rPr>
          <w:b/>
        </w:rPr>
      </w:pPr>
      <w:r w:rsidRPr="00D55160">
        <w:rPr>
          <w:b/>
        </w:rPr>
        <w:t>Nenotikusi izsole</w:t>
      </w:r>
    </w:p>
    <w:p w14:paraId="3AA2F33B" w14:textId="77777777" w:rsidR="00D55160" w:rsidRPr="00D55160" w:rsidRDefault="00D55160" w:rsidP="00356BC1">
      <w:pPr>
        <w:numPr>
          <w:ilvl w:val="1"/>
          <w:numId w:val="41"/>
        </w:numPr>
        <w:autoSpaceDE w:val="0"/>
        <w:autoSpaceDN w:val="0"/>
        <w:adjustRightInd w:val="0"/>
        <w:spacing w:line="360" w:lineRule="auto"/>
        <w:ind w:left="0" w:firstLine="567"/>
        <w:jc w:val="both"/>
        <w:rPr>
          <w:color w:val="000000"/>
        </w:rPr>
      </w:pPr>
      <w:r w:rsidRPr="00D55160">
        <w:rPr>
          <w:color w:val="000000"/>
        </w:rPr>
        <w:t xml:space="preserve">Objekta izsole uzskatāma par nenotikušu: </w:t>
      </w:r>
    </w:p>
    <w:p w14:paraId="1859E997" w14:textId="77777777" w:rsidR="00D55160" w:rsidRPr="00D55160" w:rsidRDefault="00D55160" w:rsidP="00356BC1">
      <w:pPr>
        <w:numPr>
          <w:ilvl w:val="2"/>
          <w:numId w:val="41"/>
        </w:numPr>
        <w:autoSpaceDE w:val="0"/>
        <w:autoSpaceDN w:val="0"/>
        <w:adjustRightInd w:val="0"/>
        <w:spacing w:line="360" w:lineRule="auto"/>
        <w:ind w:left="0" w:firstLine="567"/>
        <w:jc w:val="both"/>
        <w:rPr>
          <w:color w:val="000000"/>
        </w:rPr>
      </w:pPr>
      <w:r w:rsidRPr="00D55160">
        <w:rPr>
          <w:color w:val="000000"/>
        </w:rPr>
        <w:t xml:space="preserve">ja uz izsoli nav reģistrēts neviens izsoles dalībnieks; </w:t>
      </w:r>
    </w:p>
    <w:p w14:paraId="4C630073" w14:textId="77777777" w:rsidR="00D55160" w:rsidRPr="00D55160" w:rsidRDefault="00D55160" w:rsidP="00356BC1">
      <w:pPr>
        <w:numPr>
          <w:ilvl w:val="2"/>
          <w:numId w:val="41"/>
        </w:numPr>
        <w:autoSpaceDE w:val="0"/>
        <w:autoSpaceDN w:val="0"/>
        <w:adjustRightInd w:val="0"/>
        <w:spacing w:line="360" w:lineRule="auto"/>
        <w:ind w:left="0" w:firstLine="567"/>
        <w:jc w:val="both"/>
        <w:rPr>
          <w:color w:val="000000"/>
        </w:rPr>
      </w:pPr>
      <w:r w:rsidRPr="00D55160">
        <w:rPr>
          <w:color w:val="000000"/>
        </w:rPr>
        <w:lastRenderedPageBreak/>
        <w:t xml:space="preserve">ja neviens izsoles dalībnieks nav pārsolījis izsoles sākumcenu; </w:t>
      </w:r>
    </w:p>
    <w:p w14:paraId="0D151745" w14:textId="77777777" w:rsidR="00D55160" w:rsidRPr="00D55160" w:rsidRDefault="00D55160" w:rsidP="00356BC1">
      <w:pPr>
        <w:numPr>
          <w:ilvl w:val="2"/>
          <w:numId w:val="41"/>
        </w:numPr>
        <w:autoSpaceDE w:val="0"/>
        <w:autoSpaceDN w:val="0"/>
        <w:adjustRightInd w:val="0"/>
        <w:spacing w:line="360" w:lineRule="auto"/>
        <w:ind w:left="0" w:firstLine="567"/>
        <w:jc w:val="both"/>
        <w:rPr>
          <w:color w:val="000000"/>
        </w:rPr>
      </w:pPr>
      <w:r w:rsidRPr="00D55160">
        <w:rPr>
          <w:color w:val="000000"/>
        </w:rPr>
        <w:t xml:space="preserve">ja vienīgais izsoles dalībnieks, kurš nosolījis izsolāmo īpašumu, nav parakstījis izsolāmā īpašuma pirkuma līgumu; </w:t>
      </w:r>
    </w:p>
    <w:p w14:paraId="7D2A5D39" w14:textId="77777777" w:rsidR="00D55160" w:rsidRPr="00D55160" w:rsidRDefault="00D55160" w:rsidP="00356BC1">
      <w:pPr>
        <w:numPr>
          <w:ilvl w:val="2"/>
          <w:numId w:val="41"/>
        </w:numPr>
        <w:autoSpaceDE w:val="0"/>
        <w:autoSpaceDN w:val="0"/>
        <w:adjustRightInd w:val="0"/>
        <w:spacing w:line="360" w:lineRule="auto"/>
        <w:ind w:left="0" w:firstLine="567"/>
        <w:jc w:val="both"/>
        <w:rPr>
          <w:color w:val="000000"/>
        </w:rPr>
      </w:pPr>
      <w:r w:rsidRPr="00D55160">
        <w:rPr>
          <w:color w:val="000000"/>
        </w:rPr>
        <w:t>ja neviens no izsoles dalībniekiem, kurš atzīts par nosolītāju, neveic pirkuma maksas samaksu šajos noteikumos norādītajā termiņā.</w:t>
      </w:r>
    </w:p>
    <w:p w14:paraId="5D474586" w14:textId="77777777" w:rsidR="00D55160" w:rsidRPr="00D55160" w:rsidRDefault="00D55160" w:rsidP="00D55160">
      <w:pPr>
        <w:spacing w:line="360" w:lineRule="auto"/>
        <w:jc w:val="center"/>
        <w:rPr>
          <w:b/>
          <w:bCs/>
          <w:lang w:eastAsia="en-US"/>
        </w:rPr>
      </w:pPr>
      <w:r w:rsidRPr="00D55160">
        <w:rPr>
          <w:b/>
          <w:bCs/>
          <w:lang w:eastAsia="en-US"/>
        </w:rPr>
        <w:t>8. Citi noteikumi</w:t>
      </w:r>
    </w:p>
    <w:p w14:paraId="1242FC3A" w14:textId="77777777" w:rsidR="00D55160" w:rsidRPr="00D55160" w:rsidRDefault="00D55160" w:rsidP="00D55160">
      <w:pPr>
        <w:spacing w:line="360" w:lineRule="auto"/>
        <w:ind w:firstLine="567"/>
        <w:jc w:val="both"/>
        <w:rPr>
          <w:lang w:eastAsia="en-US"/>
        </w:rPr>
      </w:pPr>
      <w:r w:rsidRPr="00D55160">
        <w:rPr>
          <w:lang w:eastAsia="en-US"/>
        </w:rPr>
        <w:t xml:space="preserve">8.1. </w:t>
      </w:r>
      <w:r w:rsidRPr="00D55160">
        <w:t>Starp izsoles dalībniekiem aizliegta vienošanās, kas varētu ietekmēt izsoles rezultātus un gaitu.</w:t>
      </w:r>
    </w:p>
    <w:p w14:paraId="2ED2E8AE" w14:textId="77777777" w:rsidR="00D55160" w:rsidRPr="00D55160" w:rsidRDefault="00D55160" w:rsidP="00D55160">
      <w:pPr>
        <w:spacing w:line="360" w:lineRule="auto"/>
        <w:ind w:firstLine="567"/>
        <w:jc w:val="both"/>
      </w:pPr>
      <w:r w:rsidRPr="00D55160">
        <w:rPr>
          <w:lang w:eastAsia="en-US"/>
        </w:rPr>
        <w:t xml:space="preserve">8.2. </w:t>
      </w:r>
      <w:r w:rsidRPr="00D55160">
        <w:t>Izsoles pretendenti piekrīt, ka Izsoles komisija veic personas datu apstrādi, pārbaudot sniegto ziņu patiesumu.</w:t>
      </w:r>
    </w:p>
    <w:p w14:paraId="6C352A1C" w14:textId="77777777" w:rsidR="00D55160" w:rsidRPr="00D55160" w:rsidRDefault="00D55160" w:rsidP="00D55160">
      <w:pPr>
        <w:spacing w:line="360" w:lineRule="auto"/>
        <w:ind w:firstLine="567"/>
        <w:jc w:val="both"/>
        <w:rPr>
          <w:lang w:eastAsia="en-US"/>
        </w:rPr>
      </w:pPr>
      <w:r w:rsidRPr="00D55160">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4E9D5847" w14:textId="77777777" w:rsidR="00D55160" w:rsidRPr="00D55160" w:rsidRDefault="00D55160" w:rsidP="00D55160">
      <w:pPr>
        <w:spacing w:line="276" w:lineRule="auto"/>
        <w:ind w:right="43"/>
        <w:rPr>
          <w:rFonts w:eastAsia="Calibri"/>
          <w:lang w:eastAsia="en-US"/>
        </w:rPr>
      </w:pPr>
      <w:r w:rsidRPr="00D55160">
        <w:rPr>
          <w:sz w:val="22"/>
        </w:rPr>
        <w:t xml:space="preserve"> </w:t>
      </w:r>
    </w:p>
    <w:p w14:paraId="0550690C" w14:textId="253DD2CB" w:rsidR="00937886" w:rsidRDefault="00D55160" w:rsidP="00D55160">
      <w:pPr>
        <w:spacing w:line="360" w:lineRule="auto"/>
        <w:jc w:val="both"/>
        <w:rPr>
          <w:rFonts w:eastAsia="Calibri"/>
          <w:lang w:eastAsia="en-US"/>
        </w:rPr>
      </w:pPr>
      <w:r w:rsidRPr="00D55160">
        <w:rPr>
          <w:rFonts w:eastAsia="Calibri"/>
          <w:lang w:eastAsia="en-US"/>
        </w:rPr>
        <w:t>Gulbenes novada domes priekšsēdētājs</w:t>
      </w:r>
      <w:r w:rsidRPr="00D55160">
        <w:rPr>
          <w:rFonts w:eastAsia="Calibri"/>
          <w:lang w:eastAsia="en-US"/>
        </w:rPr>
        <w:tab/>
      </w:r>
      <w:r w:rsidRPr="00D55160">
        <w:rPr>
          <w:rFonts w:eastAsia="Calibri"/>
          <w:lang w:eastAsia="en-US"/>
        </w:rPr>
        <w:tab/>
      </w:r>
      <w:r w:rsidRPr="00D55160">
        <w:rPr>
          <w:rFonts w:eastAsia="Calibri"/>
          <w:lang w:eastAsia="en-US"/>
        </w:rPr>
        <w:tab/>
      </w:r>
      <w:r w:rsidRPr="00D55160">
        <w:rPr>
          <w:rFonts w:eastAsia="Calibri"/>
          <w:lang w:eastAsia="en-US"/>
        </w:rPr>
        <w:tab/>
      </w:r>
      <w:r w:rsidRPr="00D55160">
        <w:rPr>
          <w:rFonts w:eastAsia="Calibri"/>
          <w:lang w:eastAsia="en-US"/>
        </w:rPr>
        <w:tab/>
      </w:r>
      <w:r w:rsidRPr="00D55160">
        <w:rPr>
          <w:rFonts w:eastAsia="Calibri"/>
          <w:lang w:eastAsia="en-US"/>
        </w:rPr>
        <w:tab/>
      </w:r>
      <w:proofErr w:type="spellStart"/>
      <w:r w:rsidRPr="00D55160">
        <w:rPr>
          <w:rFonts w:eastAsia="Calibri"/>
          <w:lang w:eastAsia="en-US"/>
        </w:rPr>
        <w:t>A.Caunītis</w:t>
      </w:r>
      <w:proofErr w:type="spellEnd"/>
    </w:p>
    <w:p w14:paraId="4FCC7090" w14:textId="77777777" w:rsidR="00937886" w:rsidRDefault="00937886">
      <w:pPr>
        <w:spacing w:after="160" w:line="259" w:lineRule="auto"/>
        <w:rPr>
          <w:rFonts w:eastAsia="Calibri"/>
          <w:lang w:eastAsia="en-US"/>
        </w:rPr>
      </w:pPr>
      <w:r>
        <w:rPr>
          <w:rFonts w:eastAsia="Calibri"/>
          <w:lang w:eastAsia="en-US"/>
        </w:rPr>
        <w:br w:type="page"/>
      </w:r>
    </w:p>
    <w:tbl>
      <w:tblPr>
        <w:tblStyle w:val="Reatabula2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102BC" w:rsidRPr="008102BC" w14:paraId="4D081E71" w14:textId="77777777" w:rsidTr="00937886">
        <w:tc>
          <w:tcPr>
            <w:tcW w:w="9354" w:type="dxa"/>
          </w:tcPr>
          <w:p w14:paraId="6DA77A34" w14:textId="77777777" w:rsidR="008102BC" w:rsidRPr="008102BC" w:rsidRDefault="008102BC" w:rsidP="008102BC">
            <w:pPr>
              <w:jc w:val="center"/>
              <w:rPr>
                <w:rFonts w:ascii="Arial" w:hAnsi="Arial" w:cs="Arial"/>
                <w:sz w:val="22"/>
                <w:szCs w:val="22"/>
              </w:rPr>
            </w:pPr>
            <w:r w:rsidRPr="008102BC">
              <w:rPr>
                <w:noProof/>
                <w:sz w:val="22"/>
                <w:szCs w:val="22"/>
              </w:rPr>
              <w:lastRenderedPageBreak/>
              <w:drawing>
                <wp:inline distT="0" distB="0" distL="0" distR="0" wp14:anchorId="1AAB0C25" wp14:editId="2EFDB0CC">
                  <wp:extent cx="619125" cy="685800"/>
                  <wp:effectExtent l="0" t="0" r="9525" b="0"/>
                  <wp:docPr id="75" name="Attēls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102BC" w:rsidRPr="008102BC" w14:paraId="3C8C6E9F" w14:textId="77777777" w:rsidTr="00937886">
        <w:tc>
          <w:tcPr>
            <w:tcW w:w="9354" w:type="dxa"/>
          </w:tcPr>
          <w:p w14:paraId="4B84B123" w14:textId="77777777" w:rsidR="008102BC" w:rsidRPr="008102BC" w:rsidRDefault="008102BC" w:rsidP="008102BC">
            <w:pPr>
              <w:jc w:val="center"/>
              <w:rPr>
                <w:rFonts w:ascii="Arial" w:hAnsi="Arial" w:cs="Arial"/>
                <w:sz w:val="22"/>
                <w:szCs w:val="22"/>
              </w:rPr>
            </w:pPr>
            <w:r w:rsidRPr="008102BC">
              <w:rPr>
                <w:b/>
                <w:bCs/>
                <w:sz w:val="28"/>
                <w:szCs w:val="28"/>
              </w:rPr>
              <w:t>GULBENES NOVADA PAŠVALDĪBA</w:t>
            </w:r>
          </w:p>
        </w:tc>
      </w:tr>
      <w:tr w:rsidR="008102BC" w:rsidRPr="008102BC" w14:paraId="31442C23" w14:textId="77777777" w:rsidTr="00937886">
        <w:tc>
          <w:tcPr>
            <w:tcW w:w="9354" w:type="dxa"/>
          </w:tcPr>
          <w:p w14:paraId="727C9A9B" w14:textId="77777777" w:rsidR="008102BC" w:rsidRPr="008102BC" w:rsidRDefault="008102BC" w:rsidP="008102BC">
            <w:pPr>
              <w:jc w:val="center"/>
              <w:rPr>
                <w:rFonts w:ascii="Arial" w:hAnsi="Arial" w:cs="Arial"/>
                <w:sz w:val="22"/>
                <w:szCs w:val="22"/>
              </w:rPr>
            </w:pPr>
            <w:r w:rsidRPr="008102BC">
              <w:t>Reģ.Nr.90009116327</w:t>
            </w:r>
          </w:p>
        </w:tc>
      </w:tr>
      <w:tr w:rsidR="008102BC" w:rsidRPr="008102BC" w14:paraId="769AE504" w14:textId="77777777" w:rsidTr="00937886">
        <w:tc>
          <w:tcPr>
            <w:tcW w:w="9354" w:type="dxa"/>
          </w:tcPr>
          <w:p w14:paraId="1F5E100F" w14:textId="77777777" w:rsidR="008102BC" w:rsidRPr="008102BC" w:rsidRDefault="008102BC" w:rsidP="008102BC">
            <w:pPr>
              <w:jc w:val="center"/>
              <w:rPr>
                <w:rFonts w:ascii="Arial" w:hAnsi="Arial" w:cs="Arial"/>
                <w:sz w:val="22"/>
                <w:szCs w:val="22"/>
              </w:rPr>
            </w:pPr>
            <w:r w:rsidRPr="008102BC">
              <w:t>Ābeļu iela 2, Gulbene, Gulbenes nov., LV-4401</w:t>
            </w:r>
          </w:p>
        </w:tc>
      </w:tr>
      <w:tr w:rsidR="008102BC" w:rsidRPr="008102BC" w14:paraId="4639C648" w14:textId="77777777" w:rsidTr="00937886">
        <w:tc>
          <w:tcPr>
            <w:tcW w:w="9354" w:type="dxa"/>
          </w:tcPr>
          <w:p w14:paraId="2F50B4ED" w14:textId="77777777" w:rsidR="008102BC" w:rsidRPr="008102BC" w:rsidRDefault="008102BC" w:rsidP="008102BC">
            <w:pPr>
              <w:jc w:val="center"/>
              <w:rPr>
                <w:rFonts w:ascii="Arial" w:hAnsi="Arial" w:cs="Arial"/>
                <w:sz w:val="22"/>
                <w:szCs w:val="22"/>
              </w:rPr>
            </w:pPr>
            <w:r w:rsidRPr="008102BC">
              <w:t>Tālrunis 64497710, mob.26595362, e-pasts: dome@gulbene.lv, www.gulbene.lv</w:t>
            </w:r>
          </w:p>
        </w:tc>
      </w:tr>
    </w:tbl>
    <w:p w14:paraId="31789E5C" w14:textId="77777777" w:rsidR="008102BC" w:rsidRPr="008102BC" w:rsidRDefault="008102BC" w:rsidP="008102BC">
      <w:pPr>
        <w:jc w:val="center"/>
        <w:rPr>
          <w:rFonts w:eastAsia="Calibri"/>
          <w:b/>
          <w:bCs/>
          <w:sz w:val="4"/>
          <w:szCs w:val="4"/>
          <w:lang w:eastAsia="en-US"/>
        </w:rPr>
      </w:pPr>
    </w:p>
    <w:p w14:paraId="7B5FFFF7" w14:textId="77777777" w:rsidR="008102BC" w:rsidRPr="008102BC" w:rsidRDefault="008102BC" w:rsidP="008102BC">
      <w:pPr>
        <w:jc w:val="center"/>
        <w:rPr>
          <w:rFonts w:eastAsia="Calibri"/>
          <w:b/>
          <w:bCs/>
          <w:lang w:eastAsia="en-US"/>
        </w:rPr>
      </w:pPr>
      <w:r w:rsidRPr="008102BC">
        <w:rPr>
          <w:rFonts w:eastAsia="Calibri"/>
          <w:b/>
          <w:bCs/>
          <w:lang w:eastAsia="en-US"/>
        </w:rPr>
        <w:t>GULBENES NOVADA DOMES LĒMUMS</w:t>
      </w:r>
    </w:p>
    <w:p w14:paraId="2CEBB10D" w14:textId="77777777" w:rsidR="008102BC" w:rsidRPr="008102BC" w:rsidRDefault="008102BC" w:rsidP="008102BC">
      <w:pPr>
        <w:jc w:val="center"/>
        <w:rPr>
          <w:rFonts w:eastAsia="Calibri"/>
          <w:lang w:eastAsia="en-US"/>
        </w:rPr>
      </w:pPr>
      <w:r w:rsidRPr="008102BC">
        <w:rPr>
          <w:rFonts w:eastAsia="Calibri"/>
          <w:lang w:eastAsia="en-US"/>
        </w:rPr>
        <w:t>Gulbenē</w:t>
      </w:r>
    </w:p>
    <w:tbl>
      <w:tblPr>
        <w:tblStyle w:val="Reatabula2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102BC" w:rsidRPr="008102BC" w14:paraId="35FA556D" w14:textId="77777777" w:rsidTr="00800A3A">
        <w:tc>
          <w:tcPr>
            <w:tcW w:w="4676" w:type="dxa"/>
          </w:tcPr>
          <w:p w14:paraId="68F3FF2F" w14:textId="77777777" w:rsidR="008102BC" w:rsidRPr="008102BC" w:rsidRDefault="008102BC" w:rsidP="008102BC">
            <w:pPr>
              <w:rPr>
                <w:b/>
                <w:bCs/>
              </w:rPr>
            </w:pPr>
            <w:r w:rsidRPr="008102BC">
              <w:rPr>
                <w:b/>
                <w:bCs/>
              </w:rPr>
              <w:t>2021.gada 30.decembrī</w:t>
            </w:r>
          </w:p>
        </w:tc>
        <w:tc>
          <w:tcPr>
            <w:tcW w:w="4678" w:type="dxa"/>
          </w:tcPr>
          <w:p w14:paraId="7391A881" w14:textId="77777777" w:rsidR="008102BC" w:rsidRPr="008102BC" w:rsidRDefault="008102BC" w:rsidP="008102BC">
            <w:pPr>
              <w:rPr>
                <w:b/>
                <w:bCs/>
              </w:rPr>
            </w:pPr>
            <w:r w:rsidRPr="008102BC">
              <w:rPr>
                <w:b/>
                <w:bCs/>
              </w:rPr>
              <w:t xml:space="preserve">                                  Nr. GND/2021/1396</w:t>
            </w:r>
          </w:p>
        </w:tc>
      </w:tr>
      <w:tr w:rsidR="008102BC" w:rsidRPr="008102BC" w14:paraId="1BA7CA25" w14:textId="77777777" w:rsidTr="00800A3A">
        <w:tc>
          <w:tcPr>
            <w:tcW w:w="4676" w:type="dxa"/>
          </w:tcPr>
          <w:p w14:paraId="5FABF41D" w14:textId="77777777" w:rsidR="008102BC" w:rsidRPr="008102BC" w:rsidRDefault="008102BC" w:rsidP="008102BC"/>
        </w:tc>
        <w:tc>
          <w:tcPr>
            <w:tcW w:w="4678" w:type="dxa"/>
          </w:tcPr>
          <w:p w14:paraId="62C0DB3E" w14:textId="77777777" w:rsidR="008102BC" w:rsidRPr="008102BC" w:rsidRDefault="008102BC" w:rsidP="008102BC">
            <w:pPr>
              <w:rPr>
                <w:b/>
                <w:bCs/>
              </w:rPr>
            </w:pPr>
            <w:r w:rsidRPr="008102BC">
              <w:rPr>
                <w:b/>
                <w:bCs/>
              </w:rPr>
              <w:t xml:space="preserve">                                  (protokols Nr.23; 33.p.)</w:t>
            </w:r>
          </w:p>
        </w:tc>
      </w:tr>
    </w:tbl>
    <w:p w14:paraId="0F02A125" w14:textId="77777777" w:rsidR="008102BC" w:rsidRPr="008102BC" w:rsidRDefault="008102BC" w:rsidP="008102BC"/>
    <w:p w14:paraId="72ECC8A7" w14:textId="77777777" w:rsidR="008102BC" w:rsidRPr="008102BC" w:rsidRDefault="008102BC" w:rsidP="008102BC">
      <w:pPr>
        <w:jc w:val="center"/>
        <w:rPr>
          <w:snapToGrid w:val="0"/>
          <w:lang w:eastAsia="en-US"/>
        </w:rPr>
      </w:pPr>
      <w:r w:rsidRPr="008102BC">
        <w:rPr>
          <w:b/>
          <w:snapToGrid w:val="0"/>
          <w:lang w:eastAsia="en-US"/>
        </w:rPr>
        <w:t xml:space="preserve">Par </w:t>
      </w:r>
      <w:r w:rsidRPr="008102BC">
        <w:rPr>
          <w:b/>
          <w:snapToGrid w:val="0"/>
          <w:szCs w:val="20"/>
          <w:lang w:eastAsia="en-US"/>
        </w:rPr>
        <w:t xml:space="preserve">nekustamā īpašuma </w:t>
      </w:r>
      <w:r w:rsidRPr="008102BC">
        <w:rPr>
          <w:b/>
          <w:snapToGrid w:val="0"/>
          <w:lang w:eastAsia="en-US"/>
        </w:rPr>
        <w:t>“Lauksaimniecības skola 10” – 7, Ranka, Rankas pagasts, Gulbenes novads</w:t>
      </w:r>
      <w:r w:rsidRPr="008102BC">
        <w:rPr>
          <w:b/>
          <w:snapToGrid w:val="0"/>
          <w:szCs w:val="20"/>
          <w:lang w:eastAsia="en-US"/>
        </w:rPr>
        <w:t>, pirmās izsoles rīkošanu, noteikumu un sākumcenas apstiprināšanu</w:t>
      </w:r>
    </w:p>
    <w:p w14:paraId="00DAA210" w14:textId="77777777" w:rsidR="008102BC" w:rsidRPr="008102BC" w:rsidRDefault="008102BC" w:rsidP="008102BC"/>
    <w:p w14:paraId="5E87E8CC" w14:textId="77777777" w:rsidR="008102BC" w:rsidRPr="008102BC" w:rsidRDefault="008102BC" w:rsidP="008102BC">
      <w:pPr>
        <w:widowControl w:val="0"/>
        <w:spacing w:line="360" w:lineRule="auto"/>
        <w:ind w:firstLine="567"/>
        <w:jc w:val="both"/>
      </w:pPr>
      <w:r w:rsidRPr="008102BC">
        <w:t>Gulbenes novada dome 2021.gada 28.oktobrī pieņēma lēmumu “Par Rankas pagasta dzīvokļa īpašuma “Lauksaimniecības skola 10” – 7  atsavināšanu” (protokols Nr.17, 26.p.), ar kuru nolēma nodot atsavināšanai atklātā mutiskā izsolē ar augšupejošu soli nekustamo īpašumu “Lauksaimniecības skola 10” – 7, Ranka, Rankas pagasts, Gulbenes novads, kadastra numurs 5084 900 0164</w:t>
      </w:r>
      <w:r w:rsidRPr="008102BC">
        <w:rPr>
          <w:rFonts w:eastAsia="Calibri"/>
          <w:lang w:eastAsia="en-US"/>
        </w:rPr>
        <w:t xml:space="preserve">, </w:t>
      </w:r>
      <w:r w:rsidRPr="008102BC">
        <w:t>un uzdeva Gulbenes novada pašvaldības Īpašuma novērtēšanas un izsoļu komisijai organizēt nekustamā īpašuma novērtēšanu un nosacītās cenas noteikšanu un iesniegt to apstiprināšanai Gulbenes novada domes sēdē.</w:t>
      </w:r>
    </w:p>
    <w:p w14:paraId="1EFAC1AA" w14:textId="77777777" w:rsidR="008102BC" w:rsidRPr="008102BC" w:rsidRDefault="008102BC" w:rsidP="008102BC">
      <w:pPr>
        <w:spacing w:line="360" w:lineRule="auto"/>
        <w:ind w:firstLine="567"/>
        <w:jc w:val="both"/>
      </w:pPr>
      <w:r w:rsidRPr="008102BC">
        <w:t xml:space="preserve">Ilze Apeine, reģistrācijas kods 23047110015, juridiskā adrese: Dārza iela 7 – 39, Limbaži, Limbažu novads, LV – 4001, sastādīja atskaiti (saņemta Gulbenes novada pašvaldībā 2021.gada 14.decembrī un reģistrēta ar </w:t>
      </w:r>
      <w:proofErr w:type="spellStart"/>
      <w:r w:rsidRPr="008102BC">
        <w:t>Nr.GND</w:t>
      </w:r>
      <w:proofErr w:type="spellEnd"/>
      <w:r w:rsidRPr="008102BC">
        <w:t>/4.18/21/3385-I) par nekustamā īpašuma “Lauksaimniecības skola 10” – 7, Ranka, Rankas pagasts, Gulbenes novads, kadastra numurs 5084 900 0164, tirgus vērtību.</w:t>
      </w:r>
    </w:p>
    <w:p w14:paraId="14E456C0" w14:textId="77777777" w:rsidR="008102BC" w:rsidRPr="008102BC" w:rsidRDefault="008102BC" w:rsidP="008102BC">
      <w:pPr>
        <w:widowControl w:val="0"/>
        <w:spacing w:line="360" w:lineRule="auto"/>
        <w:ind w:firstLine="567"/>
        <w:jc w:val="both"/>
      </w:pPr>
      <w:r w:rsidRPr="008102BC">
        <w:t xml:space="preserve">Ņemot vērā Gulbenes novada domes Īpašuma novērtēšanas un izsoļu komisijas 2021.gada 15.decembra sēdes lēmumu, protokols Nr.2.7.2/21/244,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w:t>
      </w:r>
      <w:r w:rsidRPr="008102BC">
        <w:rPr>
          <w:noProof/>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8102BC">
        <w:t>, Gulbenes novada dome NOLEMJ:</w:t>
      </w:r>
    </w:p>
    <w:p w14:paraId="16E0BBE0" w14:textId="77777777" w:rsidR="008102BC" w:rsidRPr="008102BC" w:rsidRDefault="008102BC" w:rsidP="008102BC">
      <w:pPr>
        <w:spacing w:line="360" w:lineRule="auto"/>
        <w:ind w:firstLine="567"/>
        <w:jc w:val="both"/>
      </w:pPr>
      <w:r w:rsidRPr="008102BC">
        <w:lastRenderedPageBreak/>
        <w:t>1. RĪKOT Gulbenes novada pašvaldībai piederošā nekustamā īpašuma “Lauksaimniecības skola 10” – 7, Ranka, Rankas pagasts, Gulbenes novads, kadastra numurs 5084 900 0164</w:t>
      </w:r>
      <w:r w:rsidRPr="008102BC">
        <w:rPr>
          <w:rFonts w:eastAsia="Calibri"/>
          <w:lang w:eastAsia="en-US"/>
        </w:rPr>
        <w:t xml:space="preserve">, </w:t>
      </w:r>
      <w:r w:rsidRPr="008102BC">
        <w:t xml:space="preserve">kas sastāv no </w:t>
      </w:r>
      <w:proofErr w:type="spellStart"/>
      <w:r w:rsidRPr="008102BC">
        <w:t>trīsistabu</w:t>
      </w:r>
      <w:proofErr w:type="spellEnd"/>
      <w:r w:rsidRPr="008102BC">
        <w:t xml:space="preserve"> dzīvokļa, 75,6 </w:t>
      </w:r>
      <w:proofErr w:type="spellStart"/>
      <w:r w:rsidRPr="008102BC">
        <w:t>kv.m</w:t>
      </w:r>
      <w:proofErr w:type="spellEnd"/>
      <w:r w:rsidRPr="008102BC">
        <w:t>. platībā (telpu grupas kadastra apzīmējums 5084 008 0325 001 007), un pie tā piederošām kopīpašuma 736/12028 domājamām daļām no dzīvojamās mājas (būves kadastra apzīmējums 5084 008 0325 001), 736/12028 domājamām daļām no zemes (zemes vienības kadastra apzīmējums 5084 008 0325), pirmo izsoli.</w:t>
      </w:r>
    </w:p>
    <w:p w14:paraId="469435B9" w14:textId="77777777" w:rsidR="008102BC" w:rsidRPr="008102BC" w:rsidRDefault="008102BC" w:rsidP="008102BC">
      <w:pPr>
        <w:spacing w:line="360" w:lineRule="auto"/>
        <w:ind w:firstLine="567"/>
        <w:jc w:val="both"/>
      </w:pPr>
      <w:r w:rsidRPr="008102BC">
        <w:t xml:space="preserve">2. APSTIPRINĀT Gulbenes novada pašvaldībai piederošā nekustamā īpašuma “Lauksaimniecības skola 10” – 7, Ranka, Rankas pagasts, Gulbenes novads, kadastra numurs 5084 900 0164, pirmās izsoles sākumcenu </w:t>
      </w:r>
      <w:r w:rsidRPr="008102BC">
        <w:rPr>
          <w:color w:val="000000"/>
        </w:rPr>
        <w:t xml:space="preserve">4000 EUR (četri tūkstoši </w:t>
      </w:r>
      <w:proofErr w:type="spellStart"/>
      <w:r w:rsidRPr="008102BC">
        <w:rPr>
          <w:i/>
          <w:color w:val="000000"/>
        </w:rPr>
        <w:t>euro</w:t>
      </w:r>
      <w:proofErr w:type="spellEnd"/>
      <w:r w:rsidRPr="008102BC">
        <w:rPr>
          <w:color w:val="000000"/>
        </w:rPr>
        <w:t>)</w:t>
      </w:r>
      <w:r w:rsidRPr="008102BC">
        <w:t>.</w:t>
      </w:r>
    </w:p>
    <w:p w14:paraId="3EDDE0A2" w14:textId="77777777" w:rsidR="008102BC" w:rsidRPr="008102BC" w:rsidRDefault="008102BC" w:rsidP="008102BC">
      <w:pPr>
        <w:spacing w:line="360" w:lineRule="auto"/>
        <w:ind w:firstLine="567"/>
        <w:jc w:val="both"/>
      </w:pPr>
      <w:r w:rsidRPr="008102BC">
        <w:t>3. APSTIPRINĀT Gulbenes novada pašvaldībai piederošā nekustamā īpašuma “Lauksaimniecības skola 10” – 7, Ranka, Rankas pagasts, Gulbenes novads, kadastra numurs 5084 900 0164, pirmās izsoles noteikumus (pielikums), kas ir šī lēmuma neatņemama sastāvdaļa.</w:t>
      </w:r>
    </w:p>
    <w:p w14:paraId="60FF8C4E" w14:textId="77777777" w:rsidR="008102BC" w:rsidRPr="008102BC" w:rsidRDefault="008102BC" w:rsidP="008102BC">
      <w:pPr>
        <w:spacing w:line="360" w:lineRule="auto"/>
        <w:ind w:firstLine="567"/>
        <w:jc w:val="both"/>
      </w:pPr>
      <w:r w:rsidRPr="008102BC">
        <w:t>4. UZDOT Gulbenes novada pašvaldības Īpašuma novērtēšanas un izsoļu komisijai organizēt Gulbenes novada pašvaldībai piederošā nekustamā īpašuma “Lauksaimniecības skola 10” – 7, Ranka, Rankas pagasts, Gulbenes novads, kadastra numurs 5084 900 0164, pirmo izsoli.</w:t>
      </w:r>
    </w:p>
    <w:p w14:paraId="46B663ED" w14:textId="77777777" w:rsidR="008102BC" w:rsidRPr="008102BC" w:rsidRDefault="008102BC" w:rsidP="008102BC">
      <w:pPr>
        <w:spacing w:after="160" w:line="259" w:lineRule="auto"/>
      </w:pPr>
    </w:p>
    <w:p w14:paraId="5E2461E6" w14:textId="77777777" w:rsidR="008102BC" w:rsidRPr="008102BC" w:rsidRDefault="008102BC" w:rsidP="008102BC">
      <w:pPr>
        <w:spacing w:line="360" w:lineRule="auto"/>
      </w:pPr>
      <w:r w:rsidRPr="008102BC">
        <w:t xml:space="preserve">Gulbenes novada domes priekšsēdētājs </w:t>
      </w:r>
      <w:r w:rsidRPr="008102BC">
        <w:tab/>
      </w:r>
      <w:r w:rsidRPr="008102BC">
        <w:tab/>
      </w:r>
      <w:r w:rsidRPr="008102BC">
        <w:tab/>
      </w:r>
      <w:r w:rsidRPr="008102BC">
        <w:tab/>
      </w:r>
      <w:r w:rsidRPr="008102BC">
        <w:tab/>
      </w:r>
      <w:r w:rsidRPr="008102BC">
        <w:tab/>
      </w:r>
      <w:proofErr w:type="spellStart"/>
      <w:r w:rsidRPr="008102BC">
        <w:t>A.Caunītis</w:t>
      </w:r>
      <w:proofErr w:type="spellEnd"/>
    </w:p>
    <w:p w14:paraId="34CC967D" w14:textId="77777777" w:rsidR="008102BC" w:rsidRPr="008102BC" w:rsidRDefault="008102BC" w:rsidP="008102BC">
      <w:pPr>
        <w:spacing w:line="360" w:lineRule="auto"/>
      </w:pPr>
    </w:p>
    <w:p w14:paraId="27B5FC66" w14:textId="77777777" w:rsidR="008102BC" w:rsidRPr="008102BC" w:rsidRDefault="008102BC" w:rsidP="008102BC">
      <w:pPr>
        <w:spacing w:line="360" w:lineRule="auto"/>
      </w:pPr>
      <w:r w:rsidRPr="008102BC">
        <w:t xml:space="preserve">Sagatavoja: </w:t>
      </w:r>
      <w:proofErr w:type="spellStart"/>
      <w:r w:rsidRPr="008102BC">
        <w:t>A.Deksne</w:t>
      </w:r>
      <w:proofErr w:type="spellEnd"/>
    </w:p>
    <w:p w14:paraId="0BA0975F" w14:textId="77777777" w:rsidR="008102BC" w:rsidRPr="008102BC" w:rsidRDefault="008102BC" w:rsidP="008102BC">
      <w:pPr>
        <w:spacing w:after="160" w:line="259" w:lineRule="auto"/>
      </w:pPr>
      <w:r w:rsidRPr="008102BC">
        <w:br w:type="page"/>
      </w:r>
    </w:p>
    <w:p w14:paraId="2ADBC179" w14:textId="77777777" w:rsidR="008102BC" w:rsidRPr="008102BC" w:rsidRDefault="008102BC" w:rsidP="008102BC">
      <w:pPr>
        <w:jc w:val="right"/>
      </w:pPr>
      <w:r w:rsidRPr="008102BC">
        <w:lastRenderedPageBreak/>
        <w:t>Pielikums 30.12.2021. Gulbenes novada domes lēmumam Nr. GND/2021/1396</w:t>
      </w:r>
    </w:p>
    <w:p w14:paraId="4B9A0E02" w14:textId="77777777" w:rsidR="008102BC" w:rsidRPr="008102BC" w:rsidRDefault="008102BC" w:rsidP="008102BC">
      <w:pPr>
        <w:jc w:val="right"/>
      </w:pPr>
    </w:p>
    <w:p w14:paraId="70182E67" w14:textId="77777777" w:rsidR="008102BC" w:rsidRPr="008102BC" w:rsidRDefault="008102BC" w:rsidP="008102BC">
      <w:pPr>
        <w:jc w:val="center"/>
        <w:rPr>
          <w:b/>
          <w:caps/>
        </w:rPr>
      </w:pPr>
      <w:r w:rsidRPr="008102BC">
        <w:rPr>
          <w:b/>
          <w:caps/>
        </w:rPr>
        <w:t xml:space="preserve">Gulbenes novada pašvaldības nekustamā īpašuma – </w:t>
      </w:r>
    </w:p>
    <w:p w14:paraId="6AB910CA" w14:textId="77777777" w:rsidR="008102BC" w:rsidRPr="008102BC" w:rsidRDefault="008102BC" w:rsidP="008102BC">
      <w:pPr>
        <w:jc w:val="center"/>
        <w:rPr>
          <w:b/>
          <w:caps/>
        </w:rPr>
      </w:pPr>
      <w:r w:rsidRPr="008102BC">
        <w:rPr>
          <w:b/>
          <w:caps/>
        </w:rPr>
        <w:t xml:space="preserve">“Lauksaimniecības skola 10” – 7, Ranka, Rankas pagasts, </w:t>
      </w:r>
    </w:p>
    <w:p w14:paraId="58C5FA76" w14:textId="77777777" w:rsidR="008102BC" w:rsidRPr="008102BC" w:rsidRDefault="008102BC" w:rsidP="008102BC">
      <w:pPr>
        <w:jc w:val="center"/>
        <w:rPr>
          <w:b/>
          <w:caps/>
        </w:rPr>
      </w:pPr>
      <w:r w:rsidRPr="008102BC">
        <w:rPr>
          <w:b/>
          <w:caps/>
        </w:rPr>
        <w:t xml:space="preserve">Gulbenes novads, </w:t>
      </w:r>
    </w:p>
    <w:p w14:paraId="3E265BFB" w14:textId="77777777" w:rsidR="008102BC" w:rsidRPr="008102BC" w:rsidRDefault="008102BC" w:rsidP="008102BC">
      <w:pPr>
        <w:jc w:val="center"/>
        <w:rPr>
          <w:b/>
        </w:rPr>
      </w:pPr>
      <w:r w:rsidRPr="008102BC">
        <w:rPr>
          <w:b/>
        </w:rPr>
        <w:t>PIRMĀS IZSOLES NOTEIKUMI</w:t>
      </w:r>
    </w:p>
    <w:p w14:paraId="60A3813A" w14:textId="77777777" w:rsidR="008102BC" w:rsidRPr="008102BC" w:rsidRDefault="008102BC" w:rsidP="008102BC">
      <w:pPr>
        <w:tabs>
          <w:tab w:val="left" w:pos="0"/>
          <w:tab w:val="left" w:pos="426"/>
        </w:tabs>
        <w:ind w:right="43" w:firstLine="284"/>
        <w:jc w:val="center"/>
        <w:rPr>
          <w:b/>
          <w:bCs/>
          <w:lang w:eastAsia="en-US"/>
        </w:rPr>
      </w:pPr>
    </w:p>
    <w:p w14:paraId="7BA16E20" w14:textId="77777777" w:rsidR="008102BC" w:rsidRPr="008102BC" w:rsidRDefault="008102BC" w:rsidP="008102BC">
      <w:pPr>
        <w:tabs>
          <w:tab w:val="left" w:pos="0"/>
          <w:tab w:val="left" w:pos="426"/>
          <w:tab w:val="left" w:pos="709"/>
        </w:tabs>
        <w:spacing w:line="360" w:lineRule="auto"/>
        <w:ind w:right="43"/>
        <w:jc w:val="center"/>
        <w:rPr>
          <w:b/>
          <w:lang w:eastAsia="en-US"/>
        </w:rPr>
      </w:pPr>
      <w:r w:rsidRPr="008102BC">
        <w:rPr>
          <w:b/>
          <w:lang w:eastAsia="en-US"/>
        </w:rPr>
        <w:t>1. Vispārīgie noteikumi</w:t>
      </w:r>
    </w:p>
    <w:p w14:paraId="7B0ABC94" w14:textId="77777777" w:rsidR="008102BC" w:rsidRPr="008102BC" w:rsidRDefault="008102BC" w:rsidP="008102BC">
      <w:pPr>
        <w:spacing w:line="360" w:lineRule="auto"/>
        <w:ind w:right="-1" w:firstLine="567"/>
        <w:jc w:val="both"/>
        <w:rPr>
          <w:color w:val="000000"/>
        </w:rPr>
      </w:pPr>
      <w:r w:rsidRPr="008102BC">
        <w:rPr>
          <w:lang w:eastAsia="en-US"/>
        </w:rPr>
        <w:t xml:space="preserve">1.1. </w:t>
      </w:r>
      <w:r w:rsidRPr="008102BC">
        <w:rPr>
          <w:color w:val="000000"/>
        </w:rPr>
        <w:t xml:space="preserve">Šie noteikumi nosaka kārtību, kādā tiek rīkota pirmā mutiskā atklātā izsole ar augšupejošu soli </w:t>
      </w:r>
      <w:r w:rsidRPr="008102BC">
        <w:t xml:space="preserve">Gulbenes novada pašvaldības </w:t>
      </w:r>
      <w:r w:rsidRPr="008102BC">
        <w:rPr>
          <w:rFonts w:eastAsia="SimSun"/>
          <w:color w:val="00000A"/>
          <w:lang w:eastAsia="zh-CN" w:bidi="hi-IN"/>
        </w:rPr>
        <w:t xml:space="preserve">nekustamā īpašuma </w:t>
      </w:r>
      <w:r w:rsidRPr="008102BC">
        <w:t xml:space="preserve">“Lauksaimniecības skola 10” – 7, Ranka, Rankas pagasts, Gulbenes novads, kadastra numurs 5084 900 0164, </w:t>
      </w:r>
      <w:r w:rsidRPr="008102BC">
        <w:rPr>
          <w:color w:val="000000"/>
        </w:rPr>
        <w:t xml:space="preserve">(turpmāk – Objekts) pircēja noteikšanai. </w:t>
      </w:r>
    </w:p>
    <w:p w14:paraId="65F17CD0" w14:textId="77777777" w:rsidR="008102BC" w:rsidRPr="008102BC" w:rsidRDefault="008102BC" w:rsidP="008102BC">
      <w:pPr>
        <w:spacing w:line="360" w:lineRule="auto"/>
        <w:ind w:right="-1" w:firstLine="567"/>
        <w:jc w:val="both"/>
      </w:pPr>
      <w:r w:rsidRPr="008102BC">
        <w:rPr>
          <w:color w:val="000000"/>
        </w:rPr>
        <w:t>1.2. I</w:t>
      </w:r>
      <w:r w:rsidRPr="008102BC">
        <w:t>zsole notiek ievērojot likumu “Par pašvaldībām”, Publiskas personas mantas atsavināšanas likumu un šos izsoles noteikumus.</w:t>
      </w:r>
    </w:p>
    <w:p w14:paraId="7C4E2BEC" w14:textId="77777777" w:rsidR="008102BC" w:rsidRPr="008102BC" w:rsidRDefault="008102BC" w:rsidP="008102BC">
      <w:pPr>
        <w:spacing w:line="360" w:lineRule="auto"/>
        <w:ind w:right="-1" w:firstLine="567"/>
        <w:jc w:val="both"/>
        <w:rPr>
          <w:color w:val="000000"/>
          <w:lang w:val="da-DK"/>
        </w:rPr>
      </w:pPr>
      <w:r w:rsidRPr="008102BC">
        <w:rPr>
          <w:color w:val="000000"/>
        </w:rPr>
        <w:t>1.3. Objekta izsoli rīko Gulbenes novada domes izveidotā Īpašuma novērtēšanas un izsoļu komisija</w:t>
      </w:r>
      <w:r w:rsidRPr="008102BC">
        <w:t xml:space="preserve"> (turpmāk – Izsoles komisija).</w:t>
      </w:r>
    </w:p>
    <w:p w14:paraId="5DF8004F" w14:textId="77777777" w:rsidR="008102BC" w:rsidRPr="008102BC" w:rsidRDefault="008102BC" w:rsidP="008102BC">
      <w:pPr>
        <w:spacing w:line="360" w:lineRule="auto"/>
        <w:ind w:firstLine="567"/>
        <w:jc w:val="both"/>
        <w:rPr>
          <w:lang w:eastAsia="en-US"/>
        </w:rPr>
      </w:pPr>
      <w:r w:rsidRPr="008102BC">
        <w:rPr>
          <w:lang w:eastAsia="en-US"/>
        </w:rPr>
        <w:t>1.4. Ziņas par izsolē atsavināmo Objektu:</w:t>
      </w:r>
    </w:p>
    <w:p w14:paraId="0E30AF0B" w14:textId="77777777" w:rsidR="008102BC" w:rsidRPr="008102BC" w:rsidRDefault="008102BC" w:rsidP="008102BC">
      <w:pPr>
        <w:spacing w:line="360" w:lineRule="auto"/>
        <w:ind w:right="43" w:firstLine="567"/>
        <w:jc w:val="both"/>
        <w:rPr>
          <w:lang w:eastAsia="en-US"/>
        </w:rPr>
      </w:pPr>
      <w:r w:rsidRPr="008102BC">
        <w:rPr>
          <w:lang w:eastAsia="en-US"/>
        </w:rPr>
        <w:t xml:space="preserve">1.4.1. </w:t>
      </w:r>
      <w:r w:rsidRPr="008102BC">
        <w:rPr>
          <w:rFonts w:eastAsia="SimSun"/>
          <w:color w:val="00000A"/>
          <w:lang w:eastAsia="zh-CN" w:bidi="hi-IN"/>
        </w:rPr>
        <w:t xml:space="preserve">Gulbenes novada pašvaldības </w:t>
      </w:r>
      <w:r w:rsidRPr="008102BC">
        <w:rPr>
          <w:color w:val="000000"/>
        </w:rPr>
        <w:t xml:space="preserve">nekustamais īpašums </w:t>
      </w:r>
      <w:r w:rsidRPr="008102BC">
        <w:t>“Lauksaimniecības skola 10” – 7, Ranka, Rankas pagasts, Gulbenes novads, kadastra numurs 5084 900 0164</w:t>
      </w:r>
      <w:r w:rsidRPr="008102BC">
        <w:rPr>
          <w:rFonts w:eastAsia="Calibri"/>
          <w:lang w:eastAsia="en-US"/>
        </w:rPr>
        <w:t xml:space="preserve">, </w:t>
      </w:r>
      <w:r w:rsidRPr="008102BC">
        <w:t xml:space="preserve">kas sastāv no </w:t>
      </w:r>
      <w:proofErr w:type="spellStart"/>
      <w:r w:rsidRPr="008102BC">
        <w:t>trīsistabu</w:t>
      </w:r>
      <w:proofErr w:type="spellEnd"/>
      <w:r w:rsidRPr="008102BC">
        <w:t xml:space="preserve"> dzīvokļa, 75,6 </w:t>
      </w:r>
      <w:proofErr w:type="spellStart"/>
      <w:r w:rsidRPr="008102BC">
        <w:t>kv.m</w:t>
      </w:r>
      <w:proofErr w:type="spellEnd"/>
      <w:r w:rsidRPr="008102BC">
        <w:t>. platībā (telpu grupas kadastra apzīmējums 5084 008 0325 001 007), un pie tā piederošām kopīpašuma 736/12028 domājamām daļām no dzīvojamās mājas (būves kadastra apzīmējums 5084 008 0325 001), 736/12028 domājamām daļām no zemes (zemes vienības kadastra apzīmējums 5084 008 0325)</w:t>
      </w:r>
      <w:r w:rsidRPr="008102BC">
        <w:rPr>
          <w:lang w:eastAsia="en-US"/>
        </w:rPr>
        <w:t xml:space="preserve">. </w:t>
      </w:r>
    </w:p>
    <w:p w14:paraId="7CB7F263" w14:textId="77777777" w:rsidR="008102BC" w:rsidRPr="008102BC" w:rsidRDefault="008102BC" w:rsidP="008102BC">
      <w:pPr>
        <w:spacing w:line="360" w:lineRule="auto"/>
        <w:ind w:right="43" w:firstLine="567"/>
        <w:jc w:val="both"/>
        <w:rPr>
          <w:lang w:eastAsia="en-US"/>
        </w:rPr>
      </w:pPr>
      <w:r w:rsidRPr="008102BC">
        <w:rPr>
          <w:lang w:eastAsia="en-US"/>
        </w:rPr>
        <w:t>1.4.2.</w:t>
      </w:r>
      <w:r w:rsidRPr="008102BC">
        <w:rPr>
          <w:color w:val="000000"/>
        </w:rPr>
        <w:t xml:space="preserve"> Objekts ir Gulbenes novada pašvaldības īpašums. Tas reģistrēts Vidzemes rajona tiesas Zemesgrāmatu nodaļas Rankas pagasta zemesgrāmatas nodalījumā Nr.460 7.</w:t>
      </w:r>
    </w:p>
    <w:p w14:paraId="37DAC56A" w14:textId="77777777" w:rsidR="008102BC" w:rsidRPr="008102BC" w:rsidRDefault="008102BC" w:rsidP="008102BC">
      <w:pPr>
        <w:spacing w:line="360" w:lineRule="auto"/>
        <w:ind w:right="43" w:firstLine="567"/>
        <w:jc w:val="both"/>
        <w:rPr>
          <w:lang w:eastAsia="en-US"/>
        </w:rPr>
      </w:pPr>
      <w:r w:rsidRPr="008102BC">
        <w:rPr>
          <w:lang w:eastAsia="en-US"/>
        </w:rPr>
        <w:t xml:space="preserve">1.4.3. </w:t>
      </w:r>
      <w:r w:rsidRPr="008102BC">
        <w:t>Pirmpirkuma tiesību uz Objekta iegādi nav</w:t>
      </w:r>
      <w:r w:rsidRPr="008102BC">
        <w:rPr>
          <w:lang w:eastAsia="en-US"/>
        </w:rPr>
        <w:t>.</w:t>
      </w:r>
    </w:p>
    <w:p w14:paraId="5ED43A50" w14:textId="77777777" w:rsidR="008102BC" w:rsidRPr="008102BC" w:rsidRDefault="008102BC" w:rsidP="008102BC">
      <w:pPr>
        <w:spacing w:line="360" w:lineRule="auto"/>
        <w:ind w:right="43" w:firstLine="567"/>
        <w:jc w:val="both"/>
        <w:rPr>
          <w:lang w:eastAsia="en-US"/>
        </w:rPr>
      </w:pPr>
      <w:r w:rsidRPr="008102BC">
        <w:rPr>
          <w:lang w:eastAsia="en-US"/>
        </w:rPr>
        <w:t xml:space="preserve">1.5. Sludinājums </w:t>
      </w:r>
      <w:r w:rsidRPr="008102BC">
        <w:rPr>
          <w:bCs/>
          <w:lang w:eastAsia="en-US"/>
        </w:rPr>
        <w:t xml:space="preserve">par Objekta </w:t>
      </w:r>
      <w:r w:rsidRPr="008102BC">
        <w:rPr>
          <w:color w:val="000000"/>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35" w:history="1">
        <w:r w:rsidRPr="008102BC">
          <w:rPr>
            <w:rFonts w:cs="Arial"/>
            <w:color w:val="0563C1"/>
            <w:u w:val="single"/>
          </w:rPr>
          <w:t>www.gulbene.lv</w:t>
        </w:r>
      </w:hyperlink>
      <w:r w:rsidRPr="008102BC">
        <w:rPr>
          <w:lang w:eastAsia="en-US"/>
        </w:rPr>
        <w:t>.</w:t>
      </w:r>
    </w:p>
    <w:p w14:paraId="0ECE01DB" w14:textId="77777777" w:rsidR="008102BC" w:rsidRPr="008102BC" w:rsidRDefault="008102BC" w:rsidP="008102BC">
      <w:pPr>
        <w:keepLines/>
        <w:spacing w:line="360" w:lineRule="auto"/>
        <w:ind w:right="43" w:firstLine="567"/>
        <w:jc w:val="both"/>
      </w:pPr>
      <w:r w:rsidRPr="008102BC">
        <w:rPr>
          <w:lang w:eastAsia="en-US"/>
        </w:rPr>
        <w:t xml:space="preserve">1.6. </w:t>
      </w:r>
      <w:r w:rsidRPr="008102BC">
        <w:t xml:space="preserve">Ar izsoles noteikumiem var iepazīties Gulbenes novada pašvaldības tīmekļa vietnē </w:t>
      </w:r>
      <w:hyperlink r:id="rId36" w:history="1">
        <w:r w:rsidRPr="008102BC">
          <w:rPr>
            <w:rFonts w:cs="Arial"/>
            <w:color w:val="0563C1"/>
            <w:u w:val="single"/>
          </w:rPr>
          <w:t>www.gulbene.lv</w:t>
        </w:r>
      </w:hyperlink>
      <w:r w:rsidRPr="008102BC">
        <w:t>.</w:t>
      </w:r>
    </w:p>
    <w:p w14:paraId="1029EC87" w14:textId="77777777" w:rsidR="008102BC" w:rsidRPr="008102BC" w:rsidRDefault="008102BC" w:rsidP="008102BC">
      <w:pPr>
        <w:keepLines/>
        <w:spacing w:line="360" w:lineRule="auto"/>
        <w:ind w:right="43" w:firstLine="567"/>
        <w:jc w:val="both"/>
        <w:rPr>
          <w:lang w:eastAsia="en-US"/>
        </w:rPr>
      </w:pPr>
      <w:r w:rsidRPr="008102BC">
        <w:t xml:space="preserve">1.7. </w:t>
      </w:r>
      <w:r w:rsidRPr="008102BC">
        <w:rPr>
          <w:bCs/>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37" w:history="1">
        <w:r w:rsidRPr="008102BC">
          <w:rPr>
            <w:rFonts w:cs="Arial"/>
            <w:color w:val="0563C1"/>
            <w:u w:val="single"/>
            <w:lang w:eastAsia="en-US"/>
          </w:rPr>
          <w:t>anita.deksne@gulbene.lv</w:t>
        </w:r>
      </w:hyperlink>
      <w:r w:rsidRPr="008102BC">
        <w:rPr>
          <w:lang w:eastAsia="en-US"/>
        </w:rPr>
        <w:t xml:space="preserve">, </w:t>
      </w:r>
      <w:r w:rsidRPr="008102BC">
        <w:t xml:space="preserve">pa tālruni 64470021 (Gulbenes novada Rankas pagasta pārvalde) vai 26667017 (Rankas pagasta pārvaldes vadītājs </w:t>
      </w:r>
      <w:proofErr w:type="spellStart"/>
      <w:r w:rsidRPr="008102BC">
        <w:t>M.Jansons</w:t>
      </w:r>
      <w:proofErr w:type="spellEnd"/>
      <w:r w:rsidRPr="008102BC">
        <w:t>)</w:t>
      </w:r>
      <w:r w:rsidRPr="008102BC">
        <w:rPr>
          <w:bCs/>
        </w:rPr>
        <w:t>.</w:t>
      </w:r>
    </w:p>
    <w:p w14:paraId="3363B2D6" w14:textId="77777777" w:rsidR="008102BC" w:rsidRPr="008102BC" w:rsidRDefault="008102BC" w:rsidP="008102BC">
      <w:pPr>
        <w:shd w:val="clear" w:color="auto" w:fill="FFFFFF"/>
        <w:tabs>
          <w:tab w:val="left" w:pos="720"/>
        </w:tabs>
        <w:spacing w:before="10" w:line="360" w:lineRule="auto"/>
        <w:jc w:val="center"/>
        <w:rPr>
          <w:b/>
          <w:lang w:eastAsia="en-US"/>
        </w:rPr>
      </w:pPr>
      <w:r w:rsidRPr="008102BC">
        <w:rPr>
          <w:b/>
          <w:lang w:eastAsia="en-US"/>
        </w:rPr>
        <w:t>2. Izsoles veids, maksājumi un samaksas kārtība</w:t>
      </w:r>
    </w:p>
    <w:p w14:paraId="12D093A3" w14:textId="77777777" w:rsidR="008102BC" w:rsidRPr="008102BC" w:rsidRDefault="008102BC" w:rsidP="008102BC">
      <w:pPr>
        <w:keepLines/>
        <w:spacing w:line="360" w:lineRule="auto"/>
        <w:ind w:right="43" w:firstLine="567"/>
        <w:jc w:val="both"/>
        <w:rPr>
          <w:bCs/>
          <w:lang w:eastAsia="en-US"/>
        </w:rPr>
      </w:pPr>
      <w:r w:rsidRPr="008102BC">
        <w:rPr>
          <w:bCs/>
          <w:lang w:eastAsia="en-US"/>
        </w:rPr>
        <w:t>2.1. Objekta atsavināšanas veids ir mutiska atklāta izsole ar augšupejošu soli.</w:t>
      </w:r>
    </w:p>
    <w:p w14:paraId="66BC8A29" w14:textId="77777777" w:rsidR="008102BC" w:rsidRPr="008102BC" w:rsidRDefault="008102BC" w:rsidP="008102BC">
      <w:pPr>
        <w:keepLines/>
        <w:spacing w:line="360" w:lineRule="auto"/>
        <w:ind w:right="43" w:firstLine="567"/>
        <w:jc w:val="both"/>
        <w:rPr>
          <w:bCs/>
          <w:lang w:eastAsia="en-US"/>
        </w:rPr>
      </w:pPr>
      <w:r w:rsidRPr="008102BC">
        <w:rPr>
          <w:bCs/>
          <w:lang w:eastAsia="en-US"/>
        </w:rPr>
        <w:lastRenderedPageBreak/>
        <w:t xml:space="preserve">2.2. Maksāšanas līdzekļi – 100% </w:t>
      </w:r>
      <w:proofErr w:type="spellStart"/>
      <w:r w:rsidRPr="008102BC">
        <w:rPr>
          <w:bCs/>
          <w:i/>
          <w:lang w:eastAsia="en-US"/>
        </w:rPr>
        <w:t>euro</w:t>
      </w:r>
      <w:proofErr w:type="spellEnd"/>
      <w:r w:rsidRPr="008102BC">
        <w:rPr>
          <w:bCs/>
          <w:lang w:eastAsia="en-US"/>
        </w:rPr>
        <w:t>.</w:t>
      </w:r>
    </w:p>
    <w:p w14:paraId="6A0D3EB4" w14:textId="77777777" w:rsidR="008102BC" w:rsidRPr="008102BC" w:rsidRDefault="008102BC" w:rsidP="008102BC">
      <w:pPr>
        <w:spacing w:line="360" w:lineRule="auto"/>
        <w:ind w:right="43" w:firstLine="567"/>
        <w:jc w:val="both"/>
        <w:rPr>
          <w:lang w:eastAsia="en-US"/>
        </w:rPr>
      </w:pPr>
      <w:r w:rsidRPr="008102BC">
        <w:rPr>
          <w:bCs/>
          <w:lang w:eastAsia="en-US"/>
        </w:rPr>
        <w:t xml:space="preserve">2.3. </w:t>
      </w:r>
      <w:r w:rsidRPr="008102BC">
        <w:rPr>
          <w:lang w:eastAsia="en-US"/>
        </w:rPr>
        <w:t xml:space="preserve">Objekta izsoles sākumcena ir </w:t>
      </w:r>
      <w:r w:rsidRPr="008102BC">
        <w:rPr>
          <w:color w:val="000000"/>
        </w:rPr>
        <w:t xml:space="preserve">4000 EUR (četri tūkstoši </w:t>
      </w:r>
      <w:proofErr w:type="spellStart"/>
      <w:r w:rsidRPr="008102BC">
        <w:rPr>
          <w:i/>
          <w:color w:val="000000"/>
        </w:rPr>
        <w:t>euro</w:t>
      </w:r>
      <w:proofErr w:type="spellEnd"/>
      <w:r w:rsidRPr="008102BC">
        <w:rPr>
          <w:color w:val="000000"/>
        </w:rPr>
        <w:t>)</w:t>
      </w:r>
      <w:r w:rsidRPr="008102BC">
        <w:rPr>
          <w:lang w:eastAsia="en-US"/>
        </w:rPr>
        <w:t>.</w:t>
      </w:r>
    </w:p>
    <w:p w14:paraId="192B6A3E" w14:textId="77777777" w:rsidR="008102BC" w:rsidRPr="008102BC" w:rsidRDefault="008102BC" w:rsidP="008102BC">
      <w:pPr>
        <w:spacing w:line="360" w:lineRule="auto"/>
        <w:ind w:firstLine="567"/>
        <w:jc w:val="both"/>
        <w:rPr>
          <w:lang w:eastAsia="en-US"/>
        </w:rPr>
      </w:pPr>
      <w:r w:rsidRPr="008102BC">
        <w:rPr>
          <w:lang w:eastAsia="en-US"/>
        </w:rPr>
        <w:t xml:space="preserve">2.4. </w:t>
      </w:r>
      <w:r w:rsidRPr="008102BC">
        <w:rPr>
          <w:bCs/>
          <w:lang w:eastAsia="en-US"/>
        </w:rPr>
        <w:t xml:space="preserve">Objekta </w:t>
      </w:r>
      <w:r w:rsidRPr="008102BC">
        <w:rPr>
          <w:color w:val="000000"/>
        </w:rPr>
        <w:t xml:space="preserve">nodrošinājums tiek noteikts 10% apmērā no izsoles nosacītās cenas, t.i. 400 EUR (četri simti </w:t>
      </w:r>
      <w:proofErr w:type="spellStart"/>
      <w:r w:rsidRPr="008102BC">
        <w:rPr>
          <w:i/>
          <w:color w:val="000000"/>
        </w:rPr>
        <w:t>euro</w:t>
      </w:r>
      <w:proofErr w:type="spellEnd"/>
      <w:r w:rsidRPr="008102BC">
        <w:rPr>
          <w:color w:val="000000"/>
        </w:rPr>
        <w:t>).</w:t>
      </w:r>
      <w:r w:rsidRPr="008102BC">
        <w:rPr>
          <w:color w:val="000000"/>
          <w:lang w:eastAsia="en-US"/>
        </w:rPr>
        <w:t xml:space="preserve"> </w:t>
      </w:r>
      <w:r w:rsidRPr="008102BC">
        <w:rPr>
          <w:color w:val="000000"/>
        </w:rPr>
        <w:t xml:space="preserve">Tas iemaksājams pirms pieteikuma iesniegšanas, bezskaidras naudas norēķinu veidā, Gulbenes novada pašvaldības, reģistrācijas Nr.90009116327, kontā Nr.LV81UNLA0050019845884, AS „SEB banka”, </w:t>
      </w:r>
      <w:r w:rsidRPr="008102BC">
        <w:rPr>
          <w:lang w:eastAsia="en-US"/>
        </w:rPr>
        <w:t xml:space="preserve">norādot maksājuma mērķi “Nekustamā īpašuma </w:t>
      </w:r>
      <w:r w:rsidRPr="008102BC">
        <w:t>“Lauksaimniecības skola 10” – 7, Ranka, Rankas pagasts, Gulbenes novads,</w:t>
      </w:r>
      <w:r w:rsidRPr="008102BC">
        <w:rPr>
          <w:lang w:eastAsia="en-US"/>
        </w:rPr>
        <w:t xml:space="preserve"> izsoles nodrošinājums”</w:t>
      </w:r>
      <w:r w:rsidRPr="008102BC">
        <w:rPr>
          <w:color w:val="000000"/>
        </w:rPr>
        <w:t>.</w:t>
      </w:r>
      <w:r w:rsidRPr="008102BC">
        <w:t xml:space="preserve"> Nodrošinājums uzskatāms par iesniegtu, ja attiecīgā naudas summa ir saņemta norādītajā bankas kontā</w:t>
      </w:r>
      <w:r w:rsidRPr="008102BC">
        <w:rPr>
          <w:lang w:eastAsia="en-US"/>
        </w:rPr>
        <w:t xml:space="preserve">. </w:t>
      </w:r>
    </w:p>
    <w:p w14:paraId="319780C0" w14:textId="77777777" w:rsidR="008102BC" w:rsidRPr="008102BC" w:rsidRDefault="008102BC" w:rsidP="008102BC">
      <w:pPr>
        <w:spacing w:line="360" w:lineRule="auto"/>
        <w:ind w:firstLine="567"/>
        <w:jc w:val="both"/>
        <w:rPr>
          <w:color w:val="000000"/>
          <w:lang w:eastAsia="en-US"/>
        </w:rPr>
      </w:pPr>
      <w:r w:rsidRPr="008102BC">
        <w:rPr>
          <w:lang w:eastAsia="en-US"/>
        </w:rPr>
        <w:t xml:space="preserve">2.5. </w:t>
      </w:r>
      <w:r w:rsidRPr="008102BC">
        <w:rPr>
          <w:bCs/>
          <w:lang w:eastAsia="en-US"/>
        </w:rPr>
        <w:t xml:space="preserve">Objekta izsoles solis tiek noteikts </w:t>
      </w:r>
      <w:r w:rsidRPr="008102BC">
        <w:t>5% apmērā no sākumcenas, t.i., 200</w:t>
      </w:r>
      <w:r w:rsidRPr="008102BC">
        <w:rPr>
          <w:rFonts w:eastAsia="Calibri"/>
          <w:lang w:eastAsia="en-US"/>
        </w:rPr>
        <w:t xml:space="preserve"> EUR</w:t>
      </w:r>
      <w:r w:rsidRPr="008102BC">
        <w:t xml:space="preserve"> (divi simti </w:t>
      </w:r>
      <w:proofErr w:type="spellStart"/>
      <w:r w:rsidRPr="008102BC">
        <w:rPr>
          <w:i/>
        </w:rPr>
        <w:t>euro</w:t>
      </w:r>
      <w:proofErr w:type="spellEnd"/>
      <w:r w:rsidRPr="008102BC">
        <w:t>)</w:t>
      </w:r>
      <w:r w:rsidRPr="008102BC">
        <w:rPr>
          <w:color w:val="000000"/>
          <w:lang w:eastAsia="en-US"/>
        </w:rPr>
        <w:t>.</w:t>
      </w:r>
    </w:p>
    <w:p w14:paraId="1C331062" w14:textId="77777777" w:rsidR="008102BC" w:rsidRPr="008102BC" w:rsidRDefault="008102BC" w:rsidP="008102BC">
      <w:pPr>
        <w:spacing w:line="360" w:lineRule="auto"/>
        <w:ind w:firstLine="567"/>
        <w:jc w:val="both"/>
        <w:rPr>
          <w:color w:val="000000"/>
          <w:lang w:eastAsia="en-US"/>
        </w:rPr>
      </w:pPr>
      <w:r w:rsidRPr="008102BC">
        <w:rPr>
          <w:color w:val="000000"/>
          <w:lang w:eastAsia="en-US"/>
        </w:rPr>
        <w:t xml:space="preserve">2.6. Nosolītā augstākā </w:t>
      </w:r>
      <w:r w:rsidRPr="008102BC">
        <w:t xml:space="preserve">summa, atrēķinot naudā iemaksāto nodrošinājumu, jāsamaksā par Objektu divu nedēļu laikā no izsoles dienas, ieskaitot to bezskaidras naudas norēķinu veidā Gulbenes novada pašvaldības kontā Nr.LV81UNLA0050019845884, AS „SEB banka”, </w:t>
      </w:r>
      <w:r w:rsidRPr="008102BC">
        <w:rPr>
          <w:color w:val="000000"/>
        </w:rPr>
        <w:t>ar atzīmi “</w:t>
      </w:r>
      <w:r w:rsidRPr="008102BC">
        <w:rPr>
          <w:lang w:eastAsia="en-US"/>
        </w:rPr>
        <w:t xml:space="preserve">Nekustamā īpašuma </w:t>
      </w:r>
      <w:r w:rsidRPr="008102BC">
        <w:t xml:space="preserve">“Lauksaimniecības skola 10” – 7, Ranka, Rankas pagasts, Gulbenes novads, </w:t>
      </w:r>
      <w:r w:rsidRPr="008102BC">
        <w:rPr>
          <w:color w:val="000000"/>
        </w:rPr>
        <w:t>pirkuma maksa”.</w:t>
      </w:r>
    </w:p>
    <w:p w14:paraId="6E082FC7" w14:textId="0DDEF22F" w:rsidR="008102BC" w:rsidRPr="000D3FF0" w:rsidRDefault="008102BC" w:rsidP="000D3FF0">
      <w:pPr>
        <w:pStyle w:val="Sarakstarindkopa"/>
        <w:keepNext/>
        <w:numPr>
          <w:ilvl w:val="0"/>
          <w:numId w:val="42"/>
        </w:numPr>
        <w:spacing w:line="360" w:lineRule="auto"/>
        <w:ind w:left="0" w:firstLine="567"/>
        <w:jc w:val="center"/>
        <w:outlineLvl w:val="0"/>
        <w:rPr>
          <w:rFonts w:ascii="Times New Roman" w:hAnsi="Times New Roman"/>
          <w:b/>
          <w:sz w:val="24"/>
          <w:szCs w:val="24"/>
        </w:rPr>
      </w:pPr>
      <w:r w:rsidRPr="000D3FF0">
        <w:rPr>
          <w:rFonts w:ascii="Times New Roman" w:hAnsi="Times New Roman"/>
          <w:b/>
          <w:bCs/>
          <w:kern w:val="32"/>
          <w:sz w:val="24"/>
          <w:szCs w:val="24"/>
        </w:rPr>
        <w:t>Izsoles dalībnieki</w:t>
      </w:r>
    </w:p>
    <w:p w14:paraId="4B1DDDA1" w14:textId="0A8C85AC" w:rsidR="008102BC" w:rsidRPr="000D3FF0" w:rsidRDefault="008102BC" w:rsidP="000D3FF0">
      <w:pPr>
        <w:pStyle w:val="Sarakstarindkopa"/>
        <w:numPr>
          <w:ilvl w:val="1"/>
          <w:numId w:val="42"/>
        </w:numPr>
        <w:spacing w:line="360" w:lineRule="auto"/>
        <w:ind w:left="0" w:firstLine="567"/>
        <w:rPr>
          <w:rFonts w:ascii="Times New Roman" w:hAnsi="Times New Roman"/>
          <w:sz w:val="24"/>
          <w:szCs w:val="24"/>
        </w:rPr>
      </w:pPr>
      <w:r w:rsidRPr="000D3FF0">
        <w:rPr>
          <w:rFonts w:ascii="Times New Roman" w:hAnsi="Times New Roman"/>
          <w:sz w:val="24"/>
          <w:szCs w:val="24"/>
        </w:rPr>
        <w:t xml:space="preserve">Par izsoles dalībnieku var kļūt jebkura fiziska vai juridiska persona, </w:t>
      </w:r>
      <w:r w:rsidRPr="000D3FF0">
        <w:rPr>
          <w:rFonts w:ascii="Times New Roman" w:hAnsi="Times New Roman"/>
          <w:color w:val="000000"/>
          <w:sz w:val="24"/>
          <w:szCs w:val="24"/>
        </w:rPr>
        <w:t xml:space="preserve">kura </w:t>
      </w:r>
      <w:r w:rsidRPr="000D3FF0">
        <w:rPr>
          <w:rFonts w:ascii="Times New Roman" w:hAnsi="Times New Roman"/>
          <w:sz w:val="24"/>
          <w:szCs w:val="24"/>
        </w:rPr>
        <w:t xml:space="preserve">līdz reģistrācijas brīdim ir iemaksājusi šo noteikumu 2.4.punktā noteikto nodrošinājumu, izsoles noteikumos </w:t>
      </w:r>
      <w:r w:rsidRPr="000D3FF0">
        <w:rPr>
          <w:rFonts w:ascii="Times New Roman" w:hAnsi="Times New Roman"/>
          <w:color w:val="000000"/>
          <w:sz w:val="24"/>
          <w:szCs w:val="24"/>
        </w:rPr>
        <w:t xml:space="preserve">noteiktajā termiņā iesniegusi pieteikumu dalībai izsolē un izpildījusi visus izsoles priekšnoteikumus, </w:t>
      </w:r>
      <w:r w:rsidRPr="000D3FF0">
        <w:rPr>
          <w:rFonts w:ascii="Times New Roman" w:hAnsi="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3CC3889" w14:textId="5DB47256" w:rsidR="008102BC" w:rsidRPr="000D3FF0" w:rsidRDefault="008102BC" w:rsidP="000D3FF0">
      <w:pPr>
        <w:pStyle w:val="Sarakstarindkopa"/>
        <w:numPr>
          <w:ilvl w:val="1"/>
          <w:numId w:val="42"/>
        </w:numPr>
        <w:spacing w:line="360" w:lineRule="auto"/>
        <w:ind w:left="0" w:firstLine="567"/>
        <w:rPr>
          <w:rFonts w:ascii="Times New Roman" w:hAnsi="Times New Roman"/>
          <w:sz w:val="24"/>
          <w:szCs w:val="24"/>
        </w:rPr>
      </w:pPr>
      <w:r w:rsidRPr="000D3FF0">
        <w:rPr>
          <w:rFonts w:ascii="Times New Roman" w:hAnsi="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CA1D1CF" w14:textId="77777777" w:rsidR="008102BC" w:rsidRPr="008102BC" w:rsidRDefault="008102BC" w:rsidP="000D3FF0">
      <w:pPr>
        <w:numPr>
          <w:ilvl w:val="1"/>
          <w:numId w:val="42"/>
        </w:numPr>
        <w:spacing w:line="360" w:lineRule="auto"/>
        <w:ind w:left="0" w:firstLine="567"/>
        <w:jc w:val="both"/>
        <w:rPr>
          <w:lang w:eastAsia="en-US"/>
        </w:rPr>
      </w:pPr>
      <w:r w:rsidRPr="000D3FF0">
        <w:rPr>
          <w:color w:val="000000"/>
        </w:rPr>
        <w:t>Piedalīties izsoles norisē pretendents vai viņa pilnvarota persona drīkst uzrādot derīgu vakcinācijas, pārslimošanas sertifikātu, vai testēšanas sertifikātu, kas nav vecāks par 72</w:t>
      </w:r>
      <w:r w:rsidRPr="008102BC">
        <w:rPr>
          <w:color w:val="000000"/>
        </w:rPr>
        <w:t xml:space="preserve"> stundām.</w:t>
      </w:r>
    </w:p>
    <w:p w14:paraId="46FADD92" w14:textId="77777777" w:rsidR="008102BC" w:rsidRPr="008102BC" w:rsidRDefault="008102BC" w:rsidP="000D3FF0">
      <w:pPr>
        <w:numPr>
          <w:ilvl w:val="1"/>
          <w:numId w:val="42"/>
        </w:numPr>
        <w:spacing w:line="360" w:lineRule="auto"/>
        <w:ind w:left="0" w:firstLine="567"/>
        <w:jc w:val="both"/>
        <w:rPr>
          <w:lang w:eastAsia="en-US"/>
        </w:rPr>
      </w:pPr>
      <w:r w:rsidRPr="008102BC">
        <w:rPr>
          <w:color w:val="000000"/>
        </w:rPr>
        <w:t>Izsoles komisijas locekļi nevar būt Objekta pircēji, kā arī nevar pirkt Objektu citu personu uzdevumā.</w:t>
      </w:r>
    </w:p>
    <w:p w14:paraId="21130F0B" w14:textId="77777777" w:rsidR="008102BC" w:rsidRPr="008102BC" w:rsidRDefault="008102BC" w:rsidP="000D3FF0">
      <w:pPr>
        <w:numPr>
          <w:ilvl w:val="0"/>
          <w:numId w:val="42"/>
        </w:numPr>
        <w:spacing w:after="200" w:line="360" w:lineRule="auto"/>
        <w:contextualSpacing/>
        <w:jc w:val="center"/>
        <w:rPr>
          <w:bCs/>
          <w:color w:val="000000"/>
        </w:rPr>
      </w:pPr>
      <w:r w:rsidRPr="008102BC">
        <w:rPr>
          <w:b/>
          <w:bCs/>
          <w:color w:val="000000"/>
        </w:rPr>
        <w:t>Izsoles pretendentu reģistrācija Izsoļu dalībnieku reģistrā</w:t>
      </w:r>
    </w:p>
    <w:p w14:paraId="7334ED23" w14:textId="77777777" w:rsidR="008102BC" w:rsidRPr="008102BC" w:rsidRDefault="008102BC" w:rsidP="000D3FF0">
      <w:pPr>
        <w:numPr>
          <w:ilvl w:val="1"/>
          <w:numId w:val="42"/>
        </w:numPr>
        <w:spacing w:after="200" w:line="360" w:lineRule="auto"/>
        <w:ind w:left="0" w:firstLine="567"/>
        <w:contextualSpacing/>
        <w:jc w:val="both"/>
        <w:rPr>
          <w:bCs/>
          <w:color w:val="000000"/>
        </w:rPr>
      </w:pPr>
      <w:r w:rsidRPr="008102BC">
        <w:rPr>
          <w:color w:val="000000"/>
        </w:rPr>
        <w:t>Izsoles komisija, saņemot pieteikumu par piedalīšanos izsolē, sastāda izsoles dalībnieku sarakstu, kurā fiksē izsoles pretendentus pieteikumu iesniegšanas secībā.</w:t>
      </w:r>
    </w:p>
    <w:p w14:paraId="507A573E" w14:textId="77777777" w:rsidR="008102BC" w:rsidRPr="008102BC" w:rsidRDefault="008102BC" w:rsidP="000D3FF0">
      <w:pPr>
        <w:numPr>
          <w:ilvl w:val="1"/>
          <w:numId w:val="42"/>
        </w:numPr>
        <w:spacing w:after="200" w:line="360" w:lineRule="auto"/>
        <w:ind w:left="0" w:firstLine="567"/>
        <w:contextualSpacing/>
        <w:jc w:val="both"/>
        <w:rPr>
          <w:bCs/>
          <w:color w:val="000000"/>
        </w:rPr>
      </w:pPr>
      <w:r w:rsidRPr="008102BC">
        <w:rPr>
          <w:bCs/>
          <w:color w:val="000000"/>
        </w:rPr>
        <w:t xml:space="preserve">Pieteikums par piedalīšanos izsolē kopā ar izsoles noteikumos nosauktajiem dokumentiem iesniedzams personīgi Gulbenes novada valsts un pašvaldības vienotajā klientu </w:t>
      </w:r>
      <w:r w:rsidRPr="008102BC">
        <w:rPr>
          <w:bCs/>
          <w:color w:val="000000"/>
        </w:rPr>
        <w:lastRenderedPageBreak/>
        <w:t xml:space="preserve">apkalpošanas centrā vai nosūtot pa pastu ar norādi “Pieteikums nekustamā īpašuma izsolei” (Gulbenes novada pašvaldība, Ābeļu iela 2, Gulbene, Gulbenes novads, LV – 4401), vai elektroniski uz e-pasta adresi: </w:t>
      </w:r>
      <w:hyperlink r:id="rId38" w:history="1">
        <w:r w:rsidRPr="008102BC">
          <w:rPr>
            <w:rFonts w:cs="Arial"/>
            <w:bCs/>
            <w:color w:val="0563C1"/>
            <w:u w:val="single"/>
          </w:rPr>
          <w:t>dome@gulbene.lv</w:t>
        </w:r>
      </w:hyperlink>
      <w:r w:rsidRPr="008102BC">
        <w:rPr>
          <w:bCs/>
          <w:color w:val="000000"/>
        </w:rPr>
        <w:t xml:space="preserve">, līdz </w:t>
      </w:r>
      <w:r w:rsidRPr="008102BC">
        <w:rPr>
          <w:b/>
          <w:bCs/>
          <w:color w:val="000000"/>
        </w:rPr>
        <w:t>2022.gada 8.februārim plkst.15.00</w:t>
      </w:r>
      <w:r w:rsidRPr="008102BC">
        <w:rPr>
          <w:bCs/>
          <w:color w:val="000000"/>
        </w:rPr>
        <w:t>.</w:t>
      </w:r>
    </w:p>
    <w:p w14:paraId="0071C55C" w14:textId="77777777" w:rsidR="008102BC" w:rsidRPr="008102BC" w:rsidRDefault="008102BC" w:rsidP="000D3FF0">
      <w:pPr>
        <w:numPr>
          <w:ilvl w:val="1"/>
          <w:numId w:val="42"/>
        </w:numPr>
        <w:spacing w:line="360" w:lineRule="auto"/>
        <w:ind w:left="0" w:firstLine="567"/>
        <w:contextualSpacing/>
        <w:rPr>
          <w:bCs/>
          <w:color w:val="000000"/>
        </w:rPr>
      </w:pPr>
      <w:r w:rsidRPr="008102BC">
        <w:rPr>
          <w:bCs/>
          <w:color w:val="000000"/>
        </w:rPr>
        <w:t>L</w:t>
      </w:r>
      <w:r w:rsidRPr="008102BC">
        <w:rPr>
          <w:color w:val="000000"/>
        </w:rPr>
        <w:t>ai reģistrētos par izsoles dalībnieku izsoles noteikumos noteiktajā termiņā</w:t>
      </w:r>
      <w:r w:rsidRPr="008102BC">
        <w:rPr>
          <w:bCs/>
          <w:color w:val="000000"/>
        </w:rPr>
        <w:t xml:space="preserve"> jāiesniedz:</w:t>
      </w:r>
    </w:p>
    <w:p w14:paraId="27AD1A1D" w14:textId="77777777" w:rsidR="008102BC" w:rsidRPr="008102BC" w:rsidRDefault="008102BC" w:rsidP="000D3FF0">
      <w:pPr>
        <w:numPr>
          <w:ilvl w:val="2"/>
          <w:numId w:val="42"/>
        </w:numPr>
        <w:autoSpaceDE w:val="0"/>
        <w:autoSpaceDN w:val="0"/>
        <w:adjustRightInd w:val="0"/>
        <w:spacing w:line="360" w:lineRule="auto"/>
        <w:ind w:left="0" w:firstLine="567"/>
        <w:jc w:val="both"/>
        <w:rPr>
          <w:color w:val="000000"/>
        </w:rPr>
      </w:pPr>
      <w:r w:rsidRPr="008102BC">
        <w:rPr>
          <w:color w:val="000000"/>
        </w:rPr>
        <w:t>Fiziskai personai:</w:t>
      </w:r>
    </w:p>
    <w:p w14:paraId="36CF8D26" w14:textId="77777777" w:rsidR="008102BC" w:rsidRPr="008102BC" w:rsidRDefault="008102BC" w:rsidP="000D3FF0">
      <w:pPr>
        <w:numPr>
          <w:ilvl w:val="3"/>
          <w:numId w:val="42"/>
        </w:numPr>
        <w:autoSpaceDE w:val="0"/>
        <w:autoSpaceDN w:val="0"/>
        <w:adjustRightInd w:val="0"/>
        <w:spacing w:line="360" w:lineRule="auto"/>
        <w:ind w:left="0" w:firstLine="567"/>
        <w:jc w:val="both"/>
        <w:rPr>
          <w:color w:val="000000"/>
        </w:rPr>
      </w:pPr>
      <w:r w:rsidRPr="008102BC">
        <w:rPr>
          <w:color w:val="000000"/>
        </w:rPr>
        <w:t xml:space="preserve">pieteikums, kurā jānorāda: vārds, uzvārds, personas kods vai dzimšanas datums (personai, kurai nav piešķirts personas kods), kontaktadrese, personas papildu kontaktinformācija – elektroniskā pasta adrese un tālruņa numurs (ja tāds ir); </w:t>
      </w:r>
    </w:p>
    <w:p w14:paraId="5366BC23" w14:textId="77777777" w:rsidR="008102BC" w:rsidRPr="008102BC" w:rsidRDefault="008102BC" w:rsidP="000D3FF0">
      <w:pPr>
        <w:numPr>
          <w:ilvl w:val="3"/>
          <w:numId w:val="42"/>
        </w:numPr>
        <w:autoSpaceDE w:val="0"/>
        <w:autoSpaceDN w:val="0"/>
        <w:adjustRightInd w:val="0"/>
        <w:spacing w:line="360" w:lineRule="auto"/>
        <w:ind w:left="0" w:firstLine="567"/>
        <w:jc w:val="both"/>
        <w:rPr>
          <w:color w:val="000000"/>
        </w:rPr>
      </w:pPr>
      <w:r w:rsidRPr="008102BC">
        <w:rPr>
          <w:color w:val="000000"/>
        </w:rPr>
        <w:t>izziņa, ka attiecībā pret Gulbenes novada pašvaldību nav maksājumu (nodokļi, nomas maksājumi utt.) parādu;</w:t>
      </w:r>
    </w:p>
    <w:p w14:paraId="274C7E42" w14:textId="77777777" w:rsidR="008102BC" w:rsidRPr="008102BC" w:rsidRDefault="008102BC" w:rsidP="000D3FF0">
      <w:pPr>
        <w:numPr>
          <w:ilvl w:val="3"/>
          <w:numId w:val="42"/>
        </w:numPr>
        <w:autoSpaceDE w:val="0"/>
        <w:autoSpaceDN w:val="0"/>
        <w:adjustRightInd w:val="0"/>
        <w:spacing w:line="360" w:lineRule="auto"/>
        <w:ind w:left="0" w:firstLine="567"/>
        <w:jc w:val="both"/>
        <w:rPr>
          <w:color w:val="000000"/>
        </w:rPr>
      </w:pPr>
      <w:r w:rsidRPr="008102BC">
        <w:rPr>
          <w:color w:val="000000"/>
        </w:rPr>
        <w:t>maksājuma uzdevums par nodrošinājuma naudas samaksu.</w:t>
      </w:r>
    </w:p>
    <w:p w14:paraId="3C9460E6" w14:textId="77777777" w:rsidR="008102BC" w:rsidRPr="008102BC" w:rsidRDefault="008102BC" w:rsidP="008102BC">
      <w:pPr>
        <w:autoSpaceDE w:val="0"/>
        <w:autoSpaceDN w:val="0"/>
        <w:adjustRightInd w:val="0"/>
        <w:spacing w:line="360" w:lineRule="auto"/>
        <w:ind w:firstLine="567"/>
        <w:jc w:val="both"/>
        <w:rPr>
          <w:color w:val="000000"/>
        </w:rPr>
      </w:pPr>
      <w:r w:rsidRPr="008102BC">
        <w:rPr>
          <w:color w:val="000000"/>
        </w:rPr>
        <w:t>Pirms pretendenta reģistrēšanas izsoles dalībnieku sarakstā Izsoles komisija attiecībā uz fizisku personu pārbaudīs informāciju par tās saimniecisko darbību,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235636DE" w14:textId="77777777" w:rsidR="008102BC" w:rsidRPr="008102BC" w:rsidRDefault="008102BC" w:rsidP="000D3FF0">
      <w:pPr>
        <w:numPr>
          <w:ilvl w:val="2"/>
          <w:numId w:val="42"/>
        </w:numPr>
        <w:autoSpaceDE w:val="0"/>
        <w:autoSpaceDN w:val="0"/>
        <w:adjustRightInd w:val="0"/>
        <w:spacing w:line="360" w:lineRule="auto"/>
        <w:ind w:left="0" w:firstLine="567"/>
        <w:jc w:val="both"/>
        <w:rPr>
          <w:color w:val="000000"/>
        </w:rPr>
      </w:pPr>
      <w:r w:rsidRPr="008102BC">
        <w:rPr>
          <w:color w:val="000000"/>
        </w:rPr>
        <w:t xml:space="preserve">juridiskai personai: </w:t>
      </w:r>
    </w:p>
    <w:p w14:paraId="3D8397EC" w14:textId="77777777" w:rsidR="008102BC" w:rsidRPr="008102BC" w:rsidRDefault="008102BC" w:rsidP="000D3FF0">
      <w:pPr>
        <w:numPr>
          <w:ilvl w:val="3"/>
          <w:numId w:val="42"/>
        </w:numPr>
        <w:autoSpaceDE w:val="0"/>
        <w:autoSpaceDN w:val="0"/>
        <w:adjustRightInd w:val="0"/>
        <w:spacing w:line="360" w:lineRule="auto"/>
        <w:ind w:left="0" w:firstLine="567"/>
        <w:jc w:val="both"/>
        <w:rPr>
          <w:color w:val="000000"/>
        </w:rPr>
      </w:pPr>
      <w:r w:rsidRPr="008102BC">
        <w:rPr>
          <w:color w:val="000000"/>
        </w:rPr>
        <w:t>pieteikums, kurā jānorāda: nosaukums, reģistrācijas numurs, juridiskā adrese, papildu kontaktinformācija – elektroniskā pasta adrese un tālruņa numurs (ja tāds ir), solītāja pārstāvja vārds, uzvārds;</w:t>
      </w:r>
    </w:p>
    <w:p w14:paraId="7C681831" w14:textId="77777777" w:rsidR="008102BC" w:rsidRPr="008102BC" w:rsidRDefault="008102BC" w:rsidP="000D3FF0">
      <w:pPr>
        <w:numPr>
          <w:ilvl w:val="3"/>
          <w:numId w:val="42"/>
        </w:numPr>
        <w:autoSpaceDE w:val="0"/>
        <w:autoSpaceDN w:val="0"/>
        <w:adjustRightInd w:val="0"/>
        <w:spacing w:line="360" w:lineRule="auto"/>
        <w:ind w:left="0" w:firstLine="567"/>
        <w:jc w:val="both"/>
        <w:rPr>
          <w:color w:val="000000"/>
        </w:rPr>
      </w:pPr>
      <w:r w:rsidRPr="008102BC">
        <w:rPr>
          <w:color w:val="000000"/>
        </w:rPr>
        <w:t>attiecīgās institūcijas pilnvarojums iesniegt pieteikumu dalībai izsolē un pilnvarojums pārstāvībai izsolē (ja to nedara pārvaldes institūcija (amatpersona));</w:t>
      </w:r>
    </w:p>
    <w:p w14:paraId="4074F960" w14:textId="77777777" w:rsidR="008102BC" w:rsidRPr="008102BC" w:rsidRDefault="008102BC" w:rsidP="000D3FF0">
      <w:pPr>
        <w:numPr>
          <w:ilvl w:val="3"/>
          <w:numId w:val="42"/>
        </w:numPr>
        <w:autoSpaceDE w:val="0"/>
        <w:autoSpaceDN w:val="0"/>
        <w:adjustRightInd w:val="0"/>
        <w:spacing w:line="360" w:lineRule="auto"/>
        <w:ind w:left="0" w:firstLine="567"/>
        <w:jc w:val="both"/>
        <w:rPr>
          <w:color w:val="000000"/>
        </w:rPr>
      </w:pPr>
      <w:r w:rsidRPr="008102BC">
        <w:rPr>
          <w:color w:val="000000"/>
        </w:rPr>
        <w:t>izziņa, ka attiecībā pret Gulbenes novada pašvaldību nav maksājumu (nodokļi, nomas maksājumi utt.) parādu;</w:t>
      </w:r>
    </w:p>
    <w:p w14:paraId="628FAF2A" w14:textId="77777777" w:rsidR="008102BC" w:rsidRPr="008102BC" w:rsidRDefault="008102BC" w:rsidP="000D3FF0">
      <w:pPr>
        <w:numPr>
          <w:ilvl w:val="3"/>
          <w:numId w:val="42"/>
        </w:numPr>
        <w:autoSpaceDE w:val="0"/>
        <w:autoSpaceDN w:val="0"/>
        <w:adjustRightInd w:val="0"/>
        <w:spacing w:line="360" w:lineRule="auto"/>
        <w:ind w:left="0" w:firstLine="567"/>
        <w:jc w:val="both"/>
        <w:rPr>
          <w:color w:val="000000"/>
        </w:rPr>
      </w:pPr>
      <w:r w:rsidRPr="008102BC">
        <w:rPr>
          <w:color w:val="000000"/>
        </w:rPr>
        <w:t>maksājuma uzdevums par nodrošinājuma naudas samaksu.</w:t>
      </w:r>
    </w:p>
    <w:p w14:paraId="3D3FCF8D" w14:textId="77777777" w:rsidR="008102BC" w:rsidRPr="008102BC" w:rsidRDefault="008102BC" w:rsidP="008102BC">
      <w:pPr>
        <w:autoSpaceDE w:val="0"/>
        <w:autoSpaceDN w:val="0"/>
        <w:adjustRightInd w:val="0"/>
        <w:spacing w:line="360" w:lineRule="auto"/>
        <w:ind w:firstLine="567"/>
        <w:jc w:val="both"/>
        <w:rPr>
          <w:color w:val="000000"/>
        </w:rPr>
      </w:pPr>
      <w:r w:rsidRPr="008102BC">
        <w:rPr>
          <w:color w:val="000000"/>
        </w:rPr>
        <w:t>Pirms pretendenta reģistrēšanas izsoles dalībnieku sarakstā Izsoles komisija attiecībā uz juridisku personu pārbaudīs informāciju:</w:t>
      </w:r>
    </w:p>
    <w:p w14:paraId="540A2046" w14:textId="77777777" w:rsidR="008102BC" w:rsidRPr="008102BC" w:rsidRDefault="008102BC" w:rsidP="008102BC">
      <w:pPr>
        <w:numPr>
          <w:ilvl w:val="0"/>
          <w:numId w:val="2"/>
        </w:numPr>
        <w:autoSpaceDE w:val="0"/>
        <w:autoSpaceDN w:val="0"/>
        <w:adjustRightInd w:val="0"/>
        <w:spacing w:line="360" w:lineRule="auto"/>
        <w:ind w:left="0" w:firstLine="567"/>
        <w:contextualSpacing/>
        <w:jc w:val="both"/>
        <w:rPr>
          <w:color w:val="000000"/>
        </w:rPr>
      </w:pPr>
      <w:r w:rsidRPr="008102BC">
        <w:rPr>
          <w:color w:val="000000"/>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23850548" w14:textId="77777777" w:rsidR="008102BC" w:rsidRPr="008102BC" w:rsidRDefault="008102BC" w:rsidP="008102BC">
      <w:pPr>
        <w:numPr>
          <w:ilvl w:val="0"/>
          <w:numId w:val="2"/>
        </w:numPr>
        <w:autoSpaceDE w:val="0"/>
        <w:autoSpaceDN w:val="0"/>
        <w:adjustRightInd w:val="0"/>
        <w:spacing w:line="360" w:lineRule="auto"/>
        <w:ind w:left="0" w:firstLine="567"/>
        <w:contextualSpacing/>
        <w:jc w:val="both"/>
        <w:rPr>
          <w:color w:val="000000"/>
        </w:rPr>
      </w:pPr>
      <w:r w:rsidRPr="008102BC">
        <w:rPr>
          <w:color w:val="000000"/>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41286B8E" w14:textId="77777777" w:rsidR="008102BC" w:rsidRPr="008102BC" w:rsidRDefault="008102BC" w:rsidP="000D3FF0">
      <w:pPr>
        <w:numPr>
          <w:ilvl w:val="1"/>
          <w:numId w:val="42"/>
        </w:numPr>
        <w:autoSpaceDE w:val="0"/>
        <w:autoSpaceDN w:val="0"/>
        <w:adjustRightInd w:val="0"/>
        <w:spacing w:line="360" w:lineRule="auto"/>
        <w:ind w:left="0" w:firstLine="567"/>
        <w:jc w:val="both"/>
      </w:pPr>
      <w:r w:rsidRPr="008102BC">
        <w:lastRenderedPageBreak/>
        <w:t>Izsoles pretendents netiek reģistrēts izsoles dalībnieku reģistrā, ja:</w:t>
      </w:r>
    </w:p>
    <w:p w14:paraId="46B2FC9B" w14:textId="77777777" w:rsidR="008102BC" w:rsidRPr="008102BC" w:rsidRDefault="008102BC" w:rsidP="000D3FF0">
      <w:pPr>
        <w:numPr>
          <w:ilvl w:val="2"/>
          <w:numId w:val="42"/>
        </w:numPr>
        <w:autoSpaceDE w:val="0"/>
        <w:autoSpaceDN w:val="0"/>
        <w:adjustRightInd w:val="0"/>
        <w:spacing w:line="360" w:lineRule="auto"/>
        <w:ind w:left="0" w:firstLine="567"/>
        <w:jc w:val="both"/>
      </w:pPr>
      <w:r w:rsidRPr="008102BC">
        <w:t>nav vēl iestājies vai ir jau beidzies pretendentu reģistrācijas termiņš;</w:t>
      </w:r>
    </w:p>
    <w:p w14:paraId="5B918DDD" w14:textId="77777777" w:rsidR="008102BC" w:rsidRPr="008102BC" w:rsidRDefault="008102BC" w:rsidP="000D3FF0">
      <w:pPr>
        <w:numPr>
          <w:ilvl w:val="2"/>
          <w:numId w:val="42"/>
        </w:numPr>
        <w:autoSpaceDE w:val="0"/>
        <w:autoSpaceDN w:val="0"/>
        <w:adjustRightInd w:val="0"/>
        <w:spacing w:line="360" w:lineRule="auto"/>
        <w:ind w:left="0" w:firstLine="567"/>
        <w:jc w:val="both"/>
      </w:pPr>
      <w:r w:rsidRPr="008102BC">
        <w:t>ja nav iesniegti šo noteikumu 4.3.1.punktā vai 4.3.2.punktā norādītie dokumenti;</w:t>
      </w:r>
    </w:p>
    <w:p w14:paraId="79FC4307" w14:textId="77777777" w:rsidR="008102BC" w:rsidRPr="008102BC" w:rsidRDefault="008102BC" w:rsidP="000D3FF0">
      <w:pPr>
        <w:numPr>
          <w:ilvl w:val="2"/>
          <w:numId w:val="42"/>
        </w:numPr>
        <w:autoSpaceDE w:val="0"/>
        <w:autoSpaceDN w:val="0"/>
        <w:adjustRightInd w:val="0"/>
        <w:spacing w:line="360" w:lineRule="auto"/>
        <w:ind w:left="0" w:firstLine="567"/>
        <w:jc w:val="both"/>
      </w:pPr>
      <w:r w:rsidRPr="008102BC">
        <w:rPr>
          <w:color w:val="000000"/>
        </w:rPr>
        <w:t>iesniegtajos dokumentos norādītas nepatiesas ziņas;</w:t>
      </w:r>
    </w:p>
    <w:p w14:paraId="5DA46B63" w14:textId="77777777" w:rsidR="008102BC" w:rsidRPr="008102BC" w:rsidRDefault="008102BC" w:rsidP="000D3FF0">
      <w:pPr>
        <w:numPr>
          <w:ilvl w:val="2"/>
          <w:numId w:val="42"/>
        </w:numPr>
        <w:autoSpaceDE w:val="0"/>
        <w:autoSpaceDN w:val="0"/>
        <w:adjustRightInd w:val="0"/>
        <w:spacing w:line="360" w:lineRule="auto"/>
        <w:ind w:left="0" w:firstLine="567"/>
        <w:jc w:val="both"/>
      </w:pPr>
      <w:r w:rsidRPr="008102BC">
        <w:t>konstatēts, ka pretendentam ir izsoles noteikumu 3.1.punktā minētās parādsaistības;</w:t>
      </w:r>
    </w:p>
    <w:p w14:paraId="07B89AF2" w14:textId="77777777" w:rsidR="008102BC" w:rsidRPr="008102BC" w:rsidRDefault="008102BC" w:rsidP="000D3FF0">
      <w:pPr>
        <w:numPr>
          <w:ilvl w:val="2"/>
          <w:numId w:val="42"/>
        </w:numPr>
        <w:autoSpaceDE w:val="0"/>
        <w:autoSpaceDN w:val="0"/>
        <w:adjustRightInd w:val="0"/>
        <w:spacing w:line="360" w:lineRule="auto"/>
        <w:ind w:left="0" w:firstLine="567"/>
        <w:jc w:val="both"/>
      </w:pPr>
      <w:r w:rsidRPr="008102BC">
        <w:t>Gulbenes novada pašvaldības norādītajā bankas kontā nav saņemta nodrošinājuma nauda.</w:t>
      </w:r>
    </w:p>
    <w:p w14:paraId="501CF18E" w14:textId="77777777" w:rsidR="008102BC" w:rsidRPr="008102BC" w:rsidRDefault="008102BC" w:rsidP="000D3FF0">
      <w:pPr>
        <w:numPr>
          <w:ilvl w:val="0"/>
          <w:numId w:val="42"/>
        </w:numPr>
        <w:spacing w:line="360" w:lineRule="auto"/>
        <w:jc w:val="center"/>
        <w:rPr>
          <w:b/>
        </w:rPr>
      </w:pPr>
      <w:r w:rsidRPr="008102BC">
        <w:rPr>
          <w:b/>
        </w:rPr>
        <w:t>Izsoles norise</w:t>
      </w:r>
    </w:p>
    <w:p w14:paraId="016BC4E8" w14:textId="77777777" w:rsidR="008102BC" w:rsidRPr="000D3FF0" w:rsidRDefault="008102BC" w:rsidP="000D3FF0">
      <w:pPr>
        <w:numPr>
          <w:ilvl w:val="1"/>
          <w:numId w:val="42"/>
        </w:numPr>
        <w:autoSpaceDE w:val="0"/>
        <w:autoSpaceDN w:val="0"/>
        <w:adjustRightInd w:val="0"/>
        <w:spacing w:line="360" w:lineRule="auto"/>
        <w:ind w:left="0" w:firstLine="567"/>
        <w:jc w:val="both"/>
      </w:pPr>
      <w:r w:rsidRPr="008102BC">
        <w:rPr>
          <w:color w:val="000000"/>
        </w:rPr>
        <w:t xml:space="preserve">Izsole </w:t>
      </w:r>
      <w:r w:rsidRPr="008102BC">
        <w:t xml:space="preserve">notiks </w:t>
      </w:r>
      <w:r w:rsidRPr="008102BC">
        <w:rPr>
          <w:b/>
        </w:rPr>
        <w:t>2022.gada 10.februārī plkst.10.40</w:t>
      </w:r>
      <w:r w:rsidRPr="008102BC">
        <w:t xml:space="preserve"> </w:t>
      </w:r>
      <w:r w:rsidRPr="008102BC">
        <w:rPr>
          <w:color w:val="000000"/>
        </w:rPr>
        <w:t xml:space="preserve">Gulbenes novada pašvaldības </w:t>
      </w:r>
      <w:r w:rsidRPr="000D3FF0">
        <w:t xml:space="preserve">administrācijas ēkā, Ābeļu ielā 2, Gulbenē, Gulbenes novadā, 2.stāva zālē. </w:t>
      </w:r>
    </w:p>
    <w:p w14:paraId="1E6DB679" w14:textId="77777777" w:rsidR="008102BC" w:rsidRPr="000D3FF0" w:rsidRDefault="008102BC" w:rsidP="000D3FF0">
      <w:pPr>
        <w:numPr>
          <w:ilvl w:val="1"/>
          <w:numId w:val="42"/>
        </w:numPr>
        <w:autoSpaceDE w:val="0"/>
        <w:autoSpaceDN w:val="0"/>
        <w:adjustRightInd w:val="0"/>
        <w:spacing w:line="360" w:lineRule="auto"/>
        <w:ind w:left="0" w:firstLine="567"/>
        <w:jc w:val="both"/>
      </w:pPr>
      <w:r w:rsidRPr="000D3FF0">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71FE10A7" w14:textId="77777777" w:rsidR="008102BC" w:rsidRPr="000D3FF0" w:rsidRDefault="008102BC" w:rsidP="000D3FF0">
      <w:pPr>
        <w:numPr>
          <w:ilvl w:val="1"/>
          <w:numId w:val="42"/>
        </w:numPr>
        <w:autoSpaceDE w:val="0"/>
        <w:autoSpaceDN w:val="0"/>
        <w:adjustRightInd w:val="0"/>
        <w:spacing w:line="360" w:lineRule="auto"/>
        <w:ind w:left="0" w:firstLine="567"/>
        <w:jc w:val="both"/>
      </w:pPr>
      <w:r w:rsidRPr="000D3FF0">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3AD1D410" w14:textId="77777777" w:rsidR="008102BC" w:rsidRPr="000D3FF0" w:rsidRDefault="008102BC" w:rsidP="000D3FF0">
      <w:pPr>
        <w:numPr>
          <w:ilvl w:val="1"/>
          <w:numId w:val="42"/>
        </w:numPr>
        <w:autoSpaceDE w:val="0"/>
        <w:autoSpaceDN w:val="0"/>
        <w:adjustRightInd w:val="0"/>
        <w:spacing w:line="360" w:lineRule="auto"/>
        <w:ind w:left="0" w:firstLine="567"/>
        <w:jc w:val="both"/>
      </w:pPr>
      <w:r w:rsidRPr="000D3FF0">
        <w:t xml:space="preserve">Pirms izsoles sākšanas izsoles dalībnieki paraksta izsoles noteikumus, tādējādi apliecinot, ka pilnībā ar tiem ir iepazinušies un piekrīt tiem. </w:t>
      </w:r>
    </w:p>
    <w:p w14:paraId="1EC12F93" w14:textId="77777777" w:rsidR="008102BC" w:rsidRPr="000D3FF0" w:rsidRDefault="008102BC" w:rsidP="000D3FF0">
      <w:pPr>
        <w:numPr>
          <w:ilvl w:val="1"/>
          <w:numId w:val="42"/>
        </w:numPr>
        <w:autoSpaceDE w:val="0"/>
        <w:autoSpaceDN w:val="0"/>
        <w:adjustRightInd w:val="0"/>
        <w:spacing w:line="360" w:lineRule="auto"/>
        <w:ind w:left="0" w:firstLine="567"/>
        <w:jc w:val="both"/>
      </w:pPr>
      <w:r w:rsidRPr="000D3FF0">
        <w:t xml:space="preserve"> Izsoles vadītājs atklāj izsoli, raksturo izsolāmo mantu, paziņo izsoles sākumcenu, izsoles soli un informē par solīšanas kārtību. </w:t>
      </w:r>
    </w:p>
    <w:p w14:paraId="744AD1FF" w14:textId="77777777" w:rsidR="008102BC" w:rsidRPr="000D3FF0" w:rsidRDefault="008102BC" w:rsidP="000D3FF0">
      <w:pPr>
        <w:numPr>
          <w:ilvl w:val="1"/>
          <w:numId w:val="42"/>
        </w:numPr>
        <w:autoSpaceDE w:val="0"/>
        <w:autoSpaceDN w:val="0"/>
        <w:adjustRightInd w:val="0"/>
        <w:spacing w:line="360" w:lineRule="auto"/>
        <w:ind w:left="0" w:firstLine="567"/>
        <w:jc w:val="both"/>
      </w:pPr>
      <w:r w:rsidRPr="000D3FF0">
        <w:t xml:space="preserve">Izsoles dalībnieki savu piekrišanu iegādāties izsoles Objektu apliecina mutvārdos un rakstiski, parakstoties izsoles dalībnieku sarakstā par katru nosolīto soli. Tas tiek fiksēts izsoles gaitas protokolā. </w:t>
      </w:r>
    </w:p>
    <w:p w14:paraId="75671B4B" w14:textId="77777777" w:rsidR="008102BC" w:rsidRPr="000D3FF0" w:rsidRDefault="008102BC" w:rsidP="000D3FF0">
      <w:pPr>
        <w:numPr>
          <w:ilvl w:val="1"/>
          <w:numId w:val="42"/>
        </w:numPr>
        <w:autoSpaceDE w:val="0"/>
        <w:autoSpaceDN w:val="0"/>
        <w:adjustRightInd w:val="0"/>
        <w:spacing w:line="360" w:lineRule="auto"/>
        <w:ind w:left="0" w:firstLine="567"/>
        <w:jc w:val="both"/>
      </w:pPr>
      <w:r w:rsidRPr="000D3FF0">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0F8F0F99" w14:textId="77777777" w:rsidR="008102BC" w:rsidRPr="000D3FF0" w:rsidRDefault="008102BC" w:rsidP="000D3FF0">
      <w:pPr>
        <w:numPr>
          <w:ilvl w:val="1"/>
          <w:numId w:val="42"/>
        </w:numPr>
        <w:autoSpaceDE w:val="0"/>
        <w:autoSpaceDN w:val="0"/>
        <w:adjustRightInd w:val="0"/>
        <w:spacing w:line="360" w:lineRule="auto"/>
        <w:ind w:left="0" w:firstLine="567"/>
        <w:jc w:val="both"/>
      </w:pPr>
      <w:r w:rsidRPr="000D3FF0">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E562417" w14:textId="77777777" w:rsidR="008102BC" w:rsidRPr="000D3FF0" w:rsidRDefault="008102BC" w:rsidP="000D3FF0">
      <w:pPr>
        <w:numPr>
          <w:ilvl w:val="1"/>
          <w:numId w:val="42"/>
        </w:numPr>
        <w:autoSpaceDE w:val="0"/>
        <w:autoSpaceDN w:val="0"/>
        <w:adjustRightInd w:val="0"/>
        <w:spacing w:line="360" w:lineRule="auto"/>
        <w:ind w:left="0" w:firstLine="567"/>
        <w:jc w:val="both"/>
      </w:pPr>
      <w:r w:rsidRPr="000D3FF0">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49B37972" w14:textId="77777777" w:rsidR="008102BC" w:rsidRPr="000D3FF0" w:rsidRDefault="008102BC" w:rsidP="000D3FF0">
      <w:pPr>
        <w:numPr>
          <w:ilvl w:val="1"/>
          <w:numId w:val="42"/>
        </w:numPr>
        <w:autoSpaceDE w:val="0"/>
        <w:autoSpaceDN w:val="0"/>
        <w:adjustRightInd w:val="0"/>
        <w:spacing w:line="360" w:lineRule="auto"/>
        <w:ind w:left="0" w:firstLine="567"/>
        <w:jc w:val="both"/>
      </w:pPr>
      <w:r w:rsidRPr="000D3FF0">
        <w:t xml:space="preserve">Izsole ar augšupejošu soli turpinās, līdz kāds no tās dalībniekiem nosola visaugstāko cenu. Šajā gadījumā izsole tiek izsludināta par pabeigtu. </w:t>
      </w:r>
    </w:p>
    <w:p w14:paraId="0546E442" w14:textId="77777777" w:rsidR="008102BC" w:rsidRPr="000D3FF0" w:rsidRDefault="008102BC" w:rsidP="000D3FF0">
      <w:pPr>
        <w:numPr>
          <w:ilvl w:val="1"/>
          <w:numId w:val="42"/>
        </w:numPr>
        <w:autoSpaceDE w:val="0"/>
        <w:autoSpaceDN w:val="0"/>
        <w:adjustRightInd w:val="0"/>
        <w:spacing w:line="360" w:lineRule="auto"/>
        <w:ind w:left="0" w:firstLine="567"/>
        <w:jc w:val="both"/>
      </w:pPr>
      <w:r w:rsidRPr="000D3FF0">
        <w:lastRenderedPageBreak/>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0BAF634A" w14:textId="77777777" w:rsidR="008102BC" w:rsidRPr="000D3FF0" w:rsidRDefault="008102BC" w:rsidP="000D3FF0">
      <w:pPr>
        <w:numPr>
          <w:ilvl w:val="1"/>
          <w:numId w:val="42"/>
        </w:numPr>
        <w:autoSpaceDE w:val="0"/>
        <w:autoSpaceDN w:val="0"/>
        <w:adjustRightInd w:val="0"/>
        <w:spacing w:line="360" w:lineRule="auto"/>
        <w:ind w:left="0" w:firstLine="567"/>
        <w:jc w:val="both"/>
      </w:pPr>
      <w:r w:rsidRPr="000D3FF0">
        <w:t>Atkārtotas izsoles gadījumā Gulbenes novada dome ar atsevišķu lēmumu nosaka atkārtotās izsoles Objekta sākumcenu, to samazinot ne vairāk kā par 20% no nosacītās cenas vai atstājot negrozītu.</w:t>
      </w:r>
    </w:p>
    <w:p w14:paraId="6280C0E8" w14:textId="77777777" w:rsidR="008102BC" w:rsidRPr="000D3FF0" w:rsidRDefault="008102BC" w:rsidP="000D3FF0">
      <w:pPr>
        <w:numPr>
          <w:ilvl w:val="0"/>
          <w:numId w:val="42"/>
        </w:numPr>
        <w:spacing w:line="360" w:lineRule="auto"/>
        <w:jc w:val="center"/>
        <w:rPr>
          <w:b/>
        </w:rPr>
      </w:pPr>
      <w:r w:rsidRPr="000D3FF0">
        <w:rPr>
          <w:b/>
        </w:rPr>
        <w:t>Izsoles rezultātu apstiprināšana un pirkuma līguma noslēgšana</w:t>
      </w:r>
    </w:p>
    <w:p w14:paraId="007578E0" w14:textId="77777777" w:rsidR="008102BC" w:rsidRPr="008102BC" w:rsidRDefault="008102BC" w:rsidP="000D3FF0">
      <w:pPr>
        <w:numPr>
          <w:ilvl w:val="1"/>
          <w:numId w:val="42"/>
        </w:numPr>
        <w:autoSpaceDE w:val="0"/>
        <w:autoSpaceDN w:val="0"/>
        <w:adjustRightInd w:val="0"/>
        <w:spacing w:line="360" w:lineRule="auto"/>
        <w:ind w:left="0" w:firstLine="567"/>
        <w:jc w:val="both"/>
        <w:rPr>
          <w:color w:val="000000"/>
        </w:rPr>
      </w:pPr>
      <w:r w:rsidRPr="008102BC">
        <w:rPr>
          <w:color w:val="000000"/>
        </w:rPr>
        <w:t xml:space="preserve">Izsoles komisija apstiprina izsoles protokolu septiņu dienu laikā pēc izsoles. </w:t>
      </w:r>
    </w:p>
    <w:p w14:paraId="35AACEC4" w14:textId="77777777" w:rsidR="008102BC" w:rsidRPr="008102BC" w:rsidRDefault="008102BC" w:rsidP="000D3FF0">
      <w:pPr>
        <w:numPr>
          <w:ilvl w:val="1"/>
          <w:numId w:val="42"/>
        </w:numPr>
        <w:autoSpaceDE w:val="0"/>
        <w:autoSpaceDN w:val="0"/>
        <w:adjustRightInd w:val="0"/>
        <w:spacing w:line="360" w:lineRule="auto"/>
        <w:ind w:left="0" w:firstLine="567"/>
        <w:jc w:val="both"/>
        <w:rPr>
          <w:color w:val="000000"/>
        </w:rPr>
      </w:pPr>
      <w:r w:rsidRPr="008102BC">
        <w:rPr>
          <w:color w:val="000000"/>
        </w:rPr>
        <w:t xml:space="preserve">Izsoles dalībniekam </w:t>
      </w:r>
      <w:r w:rsidRPr="008102BC">
        <w:t xml:space="preserve">par Objektu </w:t>
      </w:r>
      <w:r w:rsidRPr="008102BC">
        <w:rPr>
          <w:color w:val="000000"/>
        </w:rPr>
        <w:t xml:space="preserve">nosolītā augstākā cena, </w:t>
      </w:r>
      <w:r w:rsidRPr="008102BC">
        <w:t xml:space="preserve">atrēķinot naudā iemaksāto nodrošinājumu, jāsamaksā divu nedēļu laikā no izsoles dienas, ieskaitot to bezskaidras naudas norēķinu veidā Gulbenes novada pašvaldības kontā Nr.LV81UNLA0050019845884, AS „SEB banka” </w:t>
      </w:r>
      <w:r w:rsidRPr="008102BC">
        <w:rPr>
          <w:color w:val="000000"/>
        </w:rPr>
        <w:t xml:space="preserve">ar atzīmi “Nekustamā īpašuma </w:t>
      </w:r>
      <w:r w:rsidRPr="008102BC">
        <w:t xml:space="preserve">Līgo pagastā ar nosaukumu “Krasta iela 12” </w:t>
      </w:r>
      <w:r w:rsidRPr="008102BC">
        <w:rPr>
          <w:color w:val="000000"/>
        </w:rPr>
        <w:t>pirkuma maksa”</w:t>
      </w:r>
      <w:r w:rsidRPr="008102BC">
        <w:t>.</w:t>
      </w:r>
      <w:r w:rsidRPr="008102BC">
        <w:rPr>
          <w:color w:val="000000"/>
        </w:rPr>
        <w:t xml:space="preserve"> </w:t>
      </w:r>
    </w:p>
    <w:p w14:paraId="74CB012E" w14:textId="77777777" w:rsidR="008102BC" w:rsidRPr="008102BC" w:rsidRDefault="008102BC" w:rsidP="000D3FF0">
      <w:pPr>
        <w:numPr>
          <w:ilvl w:val="1"/>
          <w:numId w:val="42"/>
        </w:numPr>
        <w:autoSpaceDE w:val="0"/>
        <w:autoSpaceDN w:val="0"/>
        <w:adjustRightInd w:val="0"/>
        <w:spacing w:line="360" w:lineRule="auto"/>
        <w:ind w:left="0" w:firstLine="567"/>
        <w:jc w:val="both"/>
        <w:rPr>
          <w:color w:val="000000"/>
        </w:rPr>
      </w:pPr>
      <w:r w:rsidRPr="008102BC">
        <w:rPr>
          <w:color w:val="000000"/>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AF92E0F" w14:textId="77777777" w:rsidR="008102BC" w:rsidRPr="008102BC" w:rsidRDefault="008102BC" w:rsidP="000D3FF0">
      <w:pPr>
        <w:numPr>
          <w:ilvl w:val="1"/>
          <w:numId w:val="42"/>
        </w:numPr>
        <w:autoSpaceDE w:val="0"/>
        <w:autoSpaceDN w:val="0"/>
        <w:adjustRightInd w:val="0"/>
        <w:spacing w:line="360" w:lineRule="auto"/>
        <w:ind w:left="0" w:firstLine="567"/>
        <w:jc w:val="both"/>
        <w:rPr>
          <w:color w:val="000000"/>
        </w:rPr>
      </w:pPr>
      <w:r w:rsidRPr="008102BC">
        <w:rPr>
          <w:color w:val="000000"/>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468C21A" w14:textId="77777777" w:rsidR="008102BC" w:rsidRPr="008102BC" w:rsidRDefault="008102BC" w:rsidP="000D3FF0">
      <w:pPr>
        <w:numPr>
          <w:ilvl w:val="1"/>
          <w:numId w:val="42"/>
        </w:numPr>
        <w:autoSpaceDE w:val="0"/>
        <w:autoSpaceDN w:val="0"/>
        <w:adjustRightInd w:val="0"/>
        <w:spacing w:line="360" w:lineRule="auto"/>
        <w:ind w:left="0" w:firstLine="567"/>
        <w:jc w:val="both"/>
        <w:rPr>
          <w:color w:val="000000"/>
        </w:rPr>
      </w:pPr>
      <w:r w:rsidRPr="008102BC">
        <w:rPr>
          <w:color w:val="000000"/>
        </w:rPr>
        <w:t xml:space="preserve">Ja izsoles dalībnieks, kurš nosolījis nākamo augstāko cenu, noteiktajā termiņā paziņo pašvaldībai par Objekta pirkšanu, kā arī veic pirkuma maksājumu, izsoles rīkotājs viņu atzīst par izsoles uzvarētāju. </w:t>
      </w:r>
    </w:p>
    <w:p w14:paraId="31EB3251" w14:textId="77777777" w:rsidR="008102BC" w:rsidRPr="008102BC" w:rsidRDefault="008102BC" w:rsidP="000D3FF0">
      <w:pPr>
        <w:numPr>
          <w:ilvl w:val="1"/>
          <w:numId w:val="42"/>
        </w:numPr>
        <w:autoSpaceDE w:val="0"/>
        <w:autoSpaceDN w:val="0"/>
        <w:adjustRightInd w:val="0"/>
        <w:spacing w:line="360" w:lineRule="auto"/>
        <w:ind w:left="0" w:firstLine="567"/>
        <w:jc w:val="both"/>
        <w:rPr>
          <w:color w:val="000000"/>
        </w:rPr>
      </w:pPr>
      <w:r w:rsidRPr="008102BC">
        <w:rPr>
          <w:color w:val="000000"/>
        </w:rPr>
        <w:t>Ja noteikumu 6.5.punktā noteiktais izsoles dalībnieks no īpašuma pirkuma atsakās vai norādītajā termiņā nenorēķinās par pirkumu, izsole tiek uzskatīta par nenotikušu. Šādā gadījumā rīkojama atkārtota izsole.</w:t>
      </w:r>
    </w:p>
    <w:p w14:paraId="26F62338" w14:textId="77777777" w:rsidR="008102BC" w:rsidRPr="008102BC" w:rsidRDefault="008102BC" w:rsidP="000D3FF0">
      <w:pPr>
        <w:numPr>
          <w:ilvl w:val="1"/>
          <w:numId w:val="42"/>
        </w:numPr>
        <w:autoSpaceDE w:val="0"/>
        <w:autoSpaceDN w:val="0"/>
        <w:adjustRightInd w:val="0"/>
        <w:spacing w:line="360" w:lineRule="auto"/>
        <w:ind w:left="0" w:firstLine="567"/>
        <w:jc w:val="both"/>
        <w:rPr>
          <w:color w:val="000000"/>
        </w:rPr>
      </w:pPr>
      <w:r w:rsidRPr="008102BC">
        <w:rPr>
          <w:color w:val="000000"/>
        </w:rPr>
        <w:t>Gulbenes novada dome izsoles rezultātus apstiprina ne vēlāk kā trīsdesmit dienu laikā pēc 6.2. vai 6.5.punktā paredzēto maksājumu nokārtošanas.</w:t>
      </w:r>
    </w:p>
    <w:p w14:paraId="4BB1F45C" w14:textId="77777777" w:rsidR="008102BC" w:rsidRPr="008102BC" w:rsidRDefault="008102BC" w:rsidP="000D3FF0">
      <w:pPr>
        <w:numPr>
          <w:ilvl w:val="1"/>
          <w:numId w:val="42"/>
        </w:numPr>
        <w:autoSpaceDE w:val="0"/>
        <w:autoSpaceDN w:val="0"/>
        <w:adjustRightInd w:val="0"/>
        <w:spacing w:line="360" w:lineRule="auto"/>
        <w:ind w:left="0" w:firstLine="567"/>
        <w:jc w:val="both"/>
        <w:rPr>
          <w:color w:val="000000"/>
        </w:rPr>
      </w:pPr>
      <w:r w:rsidRPr="008102BC">
        <w:rPr>
          <w:color w:val="000000"/>
        </w:rPr>
        <w:t>Gulbenes novada pašvaldība trīsdesmit dienu laikā pēc izsoles rezultātu apstiprināšanas noslēdz ar izsoles uzvarētāju pirkuma līgumu.</w:t>
      </w:r>
    </w:p>
    <w:p w14:paraId="04F83F2C" w14:textId="77777777" w:rsidR="008102BC" w:rsidRPr="008102BC" w:rsidRDefault="008102BC" w:rsidP="000D3FF0">
      <w:pPr>
        <w:numPr>
          <w:ilvl w:val="1"/>
          <w:numId w:val="42"/>
        </w:numPr>
        <w:autoSpaceDE w:val="0"/>
        <w:autoSpaceDN w:val="0"/>
        <w:adjustRightInd w:val="0"/>
        <w:spacing w:line="360" w:lineRule="auto"/>
        <w:ind w:left="0" w:firstLine="567"/>
        <w:jc w:val="both"/>
        <w:rPr>
          <w:color w:val="000000"/>
        </w:rPr>
      </w:pPr>
      <w:r w:rsidRPr="008102BC">
        <w:rPr>
          <w:color w:val="000000"/>
        </w:rPr>
        <w:t xml:space="preserve">Pēc pirkuma </w:t>
      </w:r>
      <w:smartTag w:uri="schemas-tilde-lv/tildestengine" w:element="veidnes">
        <w:smartTagPr>
          <w:attr w:name="baseform" w:val="līgum|s"/>
          <w:attr w:name="id" w:val="-1"/>
          <w:attr w:name="text" w:val="līguma"/>
        </w:smartTagPr>
        <w:r w:rsidRPr="008102BC">
          <w:rPr>
            <w:color w:val="000000"/>
          </w:rPr>
          <w:t>līguma</w:t>
        </w:r>
      </w:smartTag>
      <w:r w:rsidRPr="008102BC">
        <w:rPr>
          <w:color w:val="000000"/>
        </w:rPr>
        <w:t xml:space="preserve"> parakstīšanas visa dokumentācija, kas saistīta ar Gulbenes novada pašvaldības </w:t>
      </w:r>
      <w:r w:rsidRPr="008102BC">
        <w:t xml:space="preserve">nekustamo īpašumu, </w:t>
      </w:r>
      <w:r w:rsidRPr="008102BC">
        <w:rPr>
          <w:color w:val="000000"/>
        </w:rPr>
        <w:t xml:space="preserve">tiek nodota ieguvējam, sastādot par to nodošanas – pieņemšanas aktu. </w:t>
      </w:r>
    </w:p>
    <w:p w14:paraId="429C34FB" w14:textId="77777777" w:rsidR="008102BC" w:rsidRPr="008102BC" w:rsidRDefault="008102BC" w:rsidP="000D3FF0">
      <w:pPr>
        <w:numPr>
          <w:ilvl w:val="1"/>
          <w:numId w:val="42"/>
        </w:numPr>
        <w:autoSpaceDE w:val="0"/>
        <w:autoSpaceDN w:val="0"/>
        <w:adjustRightInd w:val="0"/>
        <w:spacing w:line="360" w:lineRule="auto"/>
        <w:ind w:left="0" w:firstLine="567"/>
        <w:jc w:val="both"/>
        <w:rPr>
          <w:color w:val="000000"/>
        </w:rPr>
      </w:pPr>
      <w:r w:rsidRPr="008102BC">
        <w:rPr>
          <w:color w:val="000000"/>
        </w:rPr>
        <w:t xml:space="preserve">Nekustamā īpašuma </w:t>
      </w:r>
      <w:proofErr w:type="spellStart"/>
      <w:r w:rsidRPr="008102BC">
        <w:rPr>
          <w:color w:val="000000"/>
        </w:rPr>
        <w:t>pārreģistrāciju</w:t>
      </w:r>
      <w:proofErr w:type="spellEnd"/>
      <w:r w:rsidRPr="008102BC">
        <w:rPr>
          <w:color w:val="000000"/>
        </w:rPr>
        <w:t xml:space="preserve"> Zemesgrāmatā Pircējs izdara par saviem līdzekļiem.</w:t>
      </w:r>
    </w:p>
    <w:p w14:paraId="7DA94B49" w14:textId="77777777" w:rsidR="008102BC" w:rsidRPr="008102BC" w:rsidRDefault="008102BC" w:rsidP="000D3FF0">
      <w:pPr>
        <w:numPr>
          <w:ilvl w:val="0"/>
          <w:numId w:val="42"/>
        </w:numPr>
        <w:spacing w:line="360" w:lineRule="auto"/>
        <w:jc w:val="center"/>
        <w:rPr>
          <w:b/>
        </w:rPr>
      </w:pPr>
      <w:r w:rsidRPr="008102BC">
        <w:rPr>
          <w:b/>
        </w:rPr>
        <w:t>Nenotikusi izsole</w:t>
      </w:r>
    </w:p>
    <w:p w14:paraId="62BA2202" w14:textId="77777777" w:rsidR="008102BC" w:rsidRPr="008102BC" w:rsidRDefault="008102BC" w:rsidP="000D3FF0">
      <w:pPr>
        <w:numPr>
          <w:ilvl w:val="1"/>
          <w:numId w:val="42"/>
        </w:numPr>
        <w:autoSpaceDE w:val="0"/>
        <w:autoSpaceDN w:val="0"/>
        <w:adjustRightInd w:val="0"/>
        <w:spacing w:line="360" w:lineRule="auto"/>
        <w:ind w:left="0" w:firstLine="567"/>
        <w:jc w:val="both"/>
        <w:rPr>
          <w:color w:val="000000"/>
        </w:rPr>
      </w:pPr>
      <w:r w:rsidRPr="008102BC">
        <w:rPr>
          <w:color w:val="000000"/>
        </w:rPr>
        <w:lastRenderedPageBreak/>
        <w:t xml:space="preserve">Objekta izsole uzskatāma par nenotikušu: </w:t>
      </w:r>
    </w:p>
    <w:p w14:paraId="19B7958C" w14:textId="77777777" w:rsidR="008102BC" w:rsidRPr="008102BC" w:rsidRDefault="008102BC" w:rsidP="000D3FF0">
      <w:pPr>
        <w:numPr>
          <w:ilvl w:val="2"/>
          <w:numId w:val="42"/>
        </w:numPr>
        <w:tabs>
          <w:tab w:val="num" w:pos="720"/>
        </w:tabs>
        <w:autoSpaceDE w:val="0"/>
        <w:autoSpaceDN w:val="0"/>
        <w:adjustRightInd w:val="0"/>
        <w:spacing w:line="360" w:lineRule="auto"/>
        <w:ind w:left="0" w:firstLine="567"/>
        <w:jc w:val="both"/>
        <w:rPr>
          <w:color w:val="000000"/>
        </w:rPr>
      </w:pPr>
      <w:r w:rsidRPr="008102BC">
        <w:rPr>
          <w:color w:val="000000"/>
        </w:rPr>
        <w:t xml:space="preserve">ja uz izsoli nav reģistrēts neviens izsoles dalībnieks; </w:t>
      </w:r>
    </w:p>
    <w:p w14:paraId="32F0E823" w14:textId="77777777" w:rsidR="008102BC" w:rsidRPr="008102BC" w:rsidRDefault="008102BC" w:rsidP="000D3FF0">
      <w:pPr>
        <w:numPr>
          <w:ilvl w:val="2"/>
          <w:numId w:val="42"/>
        </w:numPr>
        <w:tabs>
          <w:tab w:val="num" w:pos="720"/>
        </w:tabs>
        <w:autoSpaceDE w:val="0"/>
        <w:autoSpaceDN w:val="0"/>
        <w:adjustRightInd w:val="0"/>
        <w:spacing w:line="360" w:lineRule="auto"/>
        <w:ind w:left="0" w:firstLine="567"/>
        <w:jc w:val="both"/>
        <w:rPr>
          <w:color w:val="000000"/>
        </w:rPr>
      </w:pPr>
      <w:r w:rsidRPr="008102BC">
        <w:rPr>
          <w:color w:val="000000"/>
        </w:rPr>
        <w:t xml:space="preserve">ja neviens izsoles dalībnieks nav pārsolījis izsoles sākumcenu; </w:t>
      </w:r>
    </w:p>
    <w:p w14:paraId="5F065D1B" w14:textId="77777777" w:rsidR="008102BC" w:rsidRPr="008102BC" w:rsidRDefault="008102BC" w:rsidP="000D3FF0">
      <w:pPr>
        <w:numPr>
          <w:ilvl w:val="2"/>
          <w:numId w:val="42"/>
        </w:numPr>
        <w:tabs>
          <w:tab w:val="num" w:pos="720"/>
        </w:tabs>
        <w:autoSpaceDE w:val="0"/>
        <w:autoSpaceDN w:val="0"/>
        <w:adjustRightInd w:val="0"/>
        <w:spacing w:line="360" w:lineRule="auto"/>
        <w:ind w:left="0" w:firstLine="567"/>
        <w:jc w:val="both"/>
        <w:rPr>
          <w:color w:val="000000"/>
        </w:rPr>
      </w:pPr>
      <w:r w:rsidRPr="008102BC">
        <w:rPr>
          <w:color w:val="000000"/>
        </w:rPr>
        <w:t xml:space="preserve">ja vienīgais izsoles dalībnieks, kurš nosolījis izsolāmo īpašumu, nav parakstījis izsolāmā īpašuma pirkuma līgumu; </w:t>
      </w:r>
    </w:p>
    <w:p w14:paraId="122EBF36" w14:textId="77777777" w:rsidR="008102BC" w:rsidRPr="008102BC" w:rsidRDefault="008102BC" w:rsidP="000D3FF0">
      <w:pPr>
        <w:numPr>
          <w:ilvl w:val="2"/>
          <w:numId w:val="42"/>
        </w:numPr>
        <w:tabs>
          <w:tab w:val="num" w:pos="720"/>
        </w:tabs>
        <w:autoSpaceDE w:val="0"/>
        <w:autoSpaceDN w:val="0"/>
        <w:adjustRightInd w:val="0"/>
        <w:spacing w:line="360" w:lineRule="auto"/>
        <w:ind w:left="0" w:firstLine="567"/>
        <w:jc w:val="both"/>
        <w:rPr>
          <w:color w:val="000000"/>
        </w:rPr>
      </w:pPr>
      <w:r w:rsidRPr="008102BC">
        <w:rPr>
          <w:color w:val="000000"/>
        </w:rPr>
        <w:t>ja neviens no izsoles dalībniekiem, kurš atzīts par nosolītāju, neveic pirkuma maksas samaksu šajos noteikumos norādītajā termiņā.</w:t>
      </w:r>
    </w:p>
    <w:p w14:paraId="266A2B66" w14:textId="77777777" w:rsidR="008102BC" w:rsidRPr="008102BC" w:rsidRDefault="008102BC" w:rsidP="008102BC">
      <w:pPr>
        <w:spacing w:line="360" w:lineRule="auto"/>
        <w:jc w:val="center"/>
        <w:rPr>
          <w:b/>
          <w:bCs/>
          <w:lang w:eastAsia="en-US"/>
        </w:rPr>
      </w:pPr>
      <w:r w:rsidRPr="008102BC">
        <w:rPr>
          <w:b/>
          <w:bCs/>
          <w:lang w:eastAsia="en-US"/>
        </w:rPr>
        <w:t>8. Citi noteikumi</w:t>
      </w:r>
    </w:p>
    <w:p w14:paraId="520FA50C" w14:textId="77777777" w:rsidR="008102BC" w:rsidRPr="008102BC" w:rsidRDefault="008102BC" w:rsidP="008102BC">
      <w:pPr>
        <w:spacing w:line="360" w:lineRule="auto"/>
        <w:ind w:firstLine="567"/>
        <w:jc w:val="both"/>
        <w:rPr>
          <w:lang w:eastAsia="en-US"/>
        </w:rPr>
      </w:pPr>
      <w:r w:rsidRPr="008102BC">
        <w:rPr>
          <w:lang w:eastAsia="en-US"/>
        </w:rPr>
        <w:t xml:space="preserve">8.1. </w:t>
      </w:r>
      <w:r w:rsidRPr="008102BC">
        <w:t>Starp izsoles dalībniekiem aizliegta vienošanās, kas varētu ietekmēt izsoles rezultātus un gaitu.</w:t>
      </w:r>
    </w:p>
    <w:p w14:paraId="3D3B91A7" w14:textId="77777777" w:rsidR="008102BC" w:rsidRPr="008102BC" w:rsidRDefault="008102BC" w:rsidP="008102BC">
      <w:pPr>
        <w:spacing w:line="360" w:lineRule="auto"/>
        <w:ind w:firstLine="567"/>
        <w:jc w:val="both"/>
      </w:pPr>
      <w:r w:rsidRPr="008102BC">
        <w:rPr>
          <w:lang w:eastAsia="en-US"/>
        </w:rPr>
        <w:t xml:space="preserve">8.2. </w:t>
      </w:r>
      <w:r w:rsidRPr="008102BC">
        <w:t>Izsoles pretendenti piekrīt, ka Izsoles komisija veic personas datu apstrādi, pārbaudot sniegto ziņu patiesumu.</w:t>
      </w:r>
    </w:p>
    <w:p w14:paraId="314F9AC5" w14:textId="77777777" w:rsidR="008102BC" w:rsidRPr="008102BC" w:rsidRDefault="008102BC" w:rsidP="008102BC">
      <w:pPr>
        <w:spacing w:line="360" w:lineRule="auto"/>
        <w:ind w:firstLine="567"/>
        <w:jc w:val="both"/>
        <w:rPr>
          <w:lang w:eastAsia="en-US"/>
        </w:rPr>
      </w:pPr>
      <w:r w:rsidRPr="008102BC">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5F14F02" w14:textId="77777777" w:rsidR="008102BC" w:rsidRPr="008102BC" w:rsidRDefault="008102BC" w:rsidP="008102BC">
      <w:pPr>
        <w:spacing w:line="276" w:lineRule="auto"/>
        <w:ind w:right="43"/>
        <w:rPr>
          <w:rFonts w:eastAsia="Calibri"/>
          <w:lang w:eastAsia="en-US"/>
        </w:rPr>
      </w:pPr>
      <w:r w:rsidRPr="008102BC">
        <w:rPr>
          <w:sz w:val="22"/>
        </w:rPr>
        <w:t xml:space="preserve"> </w:t>
      </w:r>
    </w:p>
    <w:p w14:paraId="2570D898" w14:textId="7E09417E" w:rsidR="00937886" w:rsidRDefault="008102BC" w:rsidP="008102BC">
      <w:pPr>
        <w:spacing w:line="360" w:lineRule="auto"/>
        <w:jc w:val="both"/>
        <w:rPr>
          <w:rFonts w:eastAsia="Calibri"/>
          <w:lang w:eastAsia="en-US"/>
        </w:rPr>
      </w:pPr>
      <w:r w:rsidRPr="008102BC">
        <w:rPr>
          <w:rFonts w:eastAsia="Calibri"/>
          <w:lang w:eastAsia="en-US"/>
        </w:rPr>
        <w:t>Gulbenes novada domes priekšsēdētājs</w:t>
      </w:r>
      <w:r w:rsidRPr="008102BC">
        <w:rPr>
          <w:rFonts w:eastAsia="Calibri"/>
          <w:lang w:eastAsia="en-US"/>
        </w:rPr>
        <w:tab/>
      </w:r>
      <w:r w:rsidRPr="008102BC">
        <w:rPr>
          <w:rFonts w:eastAsia="Calibri"/>
          <w:lang w:eastAsia="en-US"/>
        </w:rPr>
        <w:tab/>
      </w:r>
      <w:r w:rsidRPr="008102BC">
        <w:rPr>
          <w:rFonts w:eastAsia="Calibri"/>
          <w:lang w:eastAsia="en-US"/>
        </w:rPr>
        <w:tab/>
      </w:r>
      <w:r w:rsidRPr="008102BC">
        <w:rPr>
          <w:rFonts w:eastAsia="Calibri"/>
          <w:lang w:eastAsia="en-US"/>
        </w:rPr>
        <w:tab/>
      </w:r>
      <w:r w:rsidRPr="008102BC">
        <w:rPr>
          <w:rFonts w:eastAsia="Calibri"/>
          <w:lang w:eastAsia="en-US"/>
        </w:rPr>
        <w:tab/>
      </w:r>
      <w:r w:rsidRPr="008102BC">
        <w:rPr>
          <w:rFonts w:eastAsia="Calibri"/>
          <w:lang w:eastAsia="en-US"/>
        </w:rPr>
        <w:tab/>
      </w:r>
      <w:proofErr w:type="spellStart"/>
      <w:r w:rsidRPr="008102BC">
        <w:rPr>
          <w:rFonts w:eastAsia="Calibri"/>
          <w:lang w:eastAsia="en-US"/>
        </w:rPr>
        <w:t>A.Caunītis</w:t>
      </w:r>
      <w:proofErr w:type="spellEnd"/>
    </w:p>
    <w:p w14:paraId="44227E27" w14:textId="77777777" w:rsidR="00937886" w:rsidRDefault="00937886">
      <w:pPr>
        <w:spacing w:after="160" w:line="259" w:lineRule="auto"/>
        <w:rPr>
          <w:rFonts w:eastAsia="Calibri"/>
          <w:lang w:eastAsia="en-US"/>
        </w:rPr>
      </w:pPr>
      <w:r>
        <w:rPr>
          <w:rFonts w:eastAsia="Calibri"/>
          <w:lang w:eastAsia="en-US"/>
        </w:rPr>
        <w:br w:type="page"/>
      </w:r>
    </w:p>
    <w:tbl>
      <w:tblPr>
        <w:tblStyle w:val="Reatabula2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102BC" w:rsidRPr="008102BC" w14:paraId="40722040" w14:textId="77777777" w:rsidTr="00937886">
        <w:tc>
          <w:tcPr>
            <w:tcW w:w="9354" w:type="dxa"/>
          </w:tcPr>
          <w:p w14:paraId="5785BB5F" w14:textId="77777777" w:rsidR="008102BC" w:rsidRPr="008102BC" w:rsidRDefault="008102BC" w:rsidP="008102BC">
            <w:pPr>
              <w:jc w:val="center"/>
              <w:rPr>
                <w:rFonts w:ascii="Arial" w:hAnsi="Arial" w:cs="Arial"/>
                <w:sz w:val="22"/>
                <w:szCs w:val="22"/>
              </w:rPr>
            </w:pPr>
            <w:r w:rsidRPr="008102BC">
              <w:rPr>
                <w:noProof/>
                <w:sz w:val="22"/>
                <w:szCs w:val="22"/>
              </w:rPr>
              <w:lastRenderedPageBreak/>
              <w:drawing>
                <wp:inline distT="0" distB="0" distL="0" distR="0" wp14:anchorId="73F06C02" wp14:editId="696C881A">
                  <wp:extent cx="619125" cy="685800"/>
                  <wp:effectExtent l="0" t="0" r="9525" b="0"/>
                  <wp:docPr id="77" name="Attēls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102BC" w:rsidRPr="008102BC" w14:paraId="0232B14A" w14:textId="77777777" w:rsidTr="00937886">
        <w:tc>
          <w:tcPr>
            <w:tcW w:w="9354" w:type="dxa"/>
          </w:tcPr>
          <w:p w14:paraId="754C10F0" w14:textId="77777777" w:rsidR="008102BC" w:rsidRPr="008102BC" w:rsidRDefault="008102BC" w:rsidP="008102BC">
            <w:pPr>
              <w:jc w:val="center"/>
              <w:rPr>
                <w:rFonts w:ascii="Arial" w:hAnsi="Arial" w:cs="Arial"/>
                <w:sz w:val="22"/>
                <w:szCs w:val="22"/>
              </w:rPr>
            </w:pPr>
            <w:r w:rsidRPr="008102BC">
              <w:rPr>
                <w:b/>
                <w:bCs/>
                <w:sz w:val="28"/>
                <w:szCs w:val="28"/>
              </w:rPr>
              <w:t>GULBENES NOVADA PAŠVALDĪBA</w:t>
            </w:r>
          </w:p>
        </w:tc>
      </w:tr>
      <w:tr w:rsidR="008102BC" w:rsidRPr="008102BC" w14:paraId="315FE8A6" w14:textId="77777777" w:rsidTr="00937886">
        <w:tc>
          <w:tcPr>
            <w:tcW w:w="9354" w:type="dxa"/>
          </w:tcPr>
          <w:p w14:paraId="6DC81F26" w14:textId="77777777" w:rsidR="008102BC" w:rsidRPr="008102BC" w:rsidRDefault="008102BC" w:rsidP="008102BC">
            <w:pPr>
              <w:jc w:val="center"/>
              <w:rPr>
                <w:rFonts w:ascii="Arial" w:hAnsi="Arial" w:cs="Arial"/>
                <w:sz w:val="22"/>
                <w:szCs w:val="22"/>
              </w:rPr>
            </w:pPr>
            <w:r w:rsidRPr="008102BC">
              <w:t>Reģ.Nr.90009116327</w:t>
            </w:r>
          </w:p>
        </w:tc>
      </w:tr>
      <w:tr w:rsidR="008102BC" w:rsidRPr="008102BC" w14:paraId="389F7DA7" w14:textId="77777777" w:rsidTr="00937886">
        <w:tc>
          <w:tcPr>
            <w:tcW w:w="9354" w:type="dxa"/>
          </w:tcPr>
          <w:p w14:paraId="476CEBD1" w14:textId="77777777" w:rsidR="008102BC" w:rsidRPr="008102BC" w:rsidRDefault="008102BC" w:rsidP="008102BC">
            <w:pPr>
              <w:jc w:val="center"/>
              <w:rPr>
                <w:rFonts w:ascii="Arial" w:hAnsi="Arial" w:cs="Arial"/>
                <w:sz w:val="22"/>
                <w:szCs w:val="22"/>
              </w:rPr>
            </w:pPr>
            <w:r w:rsidRPr="008102BC">
              <w:t>Ābeļu iela 2, Gulbene, Gulbenes nov., LV-4401</w:t>
            </w:r>
          </w:p>
        </w:tc>
      </w:tr>
      <w:tr w:rsidR="008102BC" w:rsidRPr="008102BC" w14:paraId="0EA4D1E7" w14:textId="77777777" w:rsidTr="00937886">
        <w:tc>
          <w:tcPr>
            <w:tcW w:w="9354" w:type="dxa"/>
          </w:tcPr>
          <w:p w14:paraId="59A44981" w14:textId="77777777" w:rsidR="008102BC" w:rsidRPr="008102BC" w:rsidRDefault="008102BC" w:rsidP="008102BC">
            <w:pPr>
              <w:jc w:val="center"/>
              <w:rPr>
                <w:rFonts w:ascii="Arial" w:hAnsi="Arial" w:cs="Arial"/>
                <w:sz w:val="22"/>
                <w:szCs w:val="22"/>
              </w:rPr>
            </w:pPr>
            <w:r w:rsidRPr="008102BC">
              <w:t>Tālrunis 64497710, mob.26595362, e-pasts: dome@gulbene.lv, www.gulbene.lv</w:t>
            </w:r>
          </w:p>
        </w:tc>
      </w:tr>
    </w:tbl>
    <w:p w14:paraId="64153DF1" w14:textId="77777777" w:rsidR="008102BC" w:rsidRPr="008102BC" w:rsidRDefault="008102BC" w:rsidP="008102BC">
      <w:pPr>
        <w:jc w:val="center"/>
        <w:rPr>
          <w:rFonts w:eastAsia="Calibri"/>
          <w:b/>
          <w:bCs/>
          <w:sz w:val="4"/>
          <w:szCs w:val="4"/>
          <w:lang w:eastAsia="en-US"/>
        </w:rPr>
      </w:pPr>
    </w:p>
    <w:p w14:paraId="1DF63B24" w14:textId="77777777" w:rsidR="008102BC" w:rsidRPr="008102BC" w:rsidRDefault="008102BC" w:rsidP="008102BC">
      <w:pPr>
        <w:jc w:val="center"/>
        <w:rPr>
          <w:rFonts w:eastAsia="Calibri"/>
          <w:b/>
          <w:bCs/>
          <w:lang w:eastAsia="en-US"/>
        </w:rPr>
      </w:pPr>
      <w:r w:rsidRPr="008102BC">
        <w:rPr>
          <w:rFonts w:eastAsia="Calibri"/>
          <w:b/>
          <w:bCs/>
          <w:lang w:eastAsia="en-US"/>
        </w:rPr>
        <w:t>GULBENES NOVADA DOMES LĒMUMS</w:t>
      </w:r>
    </w:p>
    <w:p w14:paraId="0A479FD6" w14:textId="77777777" w:rsidR="008102BC" w:rsidRPr="008102BC" w:rsidRDefault="008102BC" w:rsidP="008102BC">
      <w:pPr>
        <w:jc w:val="center"/>
        <w:rPr>
          <w:rFonts w:eastAsia="Calibri"/>
          <w:lang w:eastAsia="en-US"/>
        </w:rPr>
      </w:pPr>
      <w:r w:rsidRPr="008102BC">
        <w:rPr>
          <w:rFonts w:eastAsia="Calibri"/>
          <w:lang w:eastAsia="en-US"/>
        </w:rPr>
        <w:t>Gulbenē</w:t>
      </w:r>
    </w:p>
    <w:tbl>
      <w:tblPr>
        <w:tblStyle w:val="Reatabula2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102BC" w:rsidRPr="008102BC" w14:paraId="7A195324" w14:textId="77777777" w:rsidTr="00800A3A">
        <w:tc>
          <w:tcPr>
            <w:tcW w:w="4676" w:type="dxa"/>
          </w:tcPr>
          <w:p w14:paraId="78CB7A5A" w14:textId="77777777" w:rsidR="008102BC" w:rsidRPr="008102BC" w:rsidRDefault="008102BC" w:rsidP="008102BC">
            <w:pPr>
              <w:rPr>
                <w:b/>
                <w:bCs/>
              </w:rPr>
            </w:pPr>
            <w:r w:rsidRPr="008102BC">
              <w:rPr>
                <w:b/>
                <w:bCs/>
              </w:rPr>
              <w:t>2021.gada 30.decembrī</w:t>
            </w:r>
          </w:p>
        </w:tc>
        <w:tc>
          <w:tcPr>
            <w:tcW w:w="4678" w:type="dxa"/>
          </w:tcPr>
          <w:p w14:paraId="3121D5F1" w14:textId="77777777" w:rsidR="008102BC" w:rsidRPr="008102BC" w:rsidRDefault="008102BC" w:rsidP="008102BC">
            <w:pPr>
              <w:rPr>
                <w:b/>
                <w:bCs/>
              </w:rPr>
            </w:pPr>
            <w:r w:rsidRPr="008102BC">
              <w:rPr>
                <w:b/>
                <w:bCs/>
              </w:rPr>
              <w:t xml:space="preserve">                                 Nr. GND/2021/1397</w:t>
            </w:r>
          </w:p>
        </w:tc>
      </w:tr>
      <w:tr w:rsidR="008102BC" w:rsidRPr="008102BC" w14:paraId="2948275C" w14:textId="77777777" w:rsidTr="00800A3A">
        <w:tc>
          <w:tcPr>
            <w:tcW w:w="4676" w:type="dxa"/>
          </w:tcPr>
          <w:p w14:paraId="38978F0E" w14:textId="77777777" w:rsidR="008102BC" w:rsidRPr="008102BC" w:rsidRDefault="008102BC" w:rsidP="008102BC"/>
        </w:tc>
        <w:tc>
          <w:tcPr>
            <w:tcW w:w="4678" w:type="dxa"/>
          </w:tcPr>
          <w:p w14:paraId="2957D30B" w14:textId="77777777" w:rsidR="008102BC" w:rsidRPr="008102BC" w:rsidRDefault="008102BC" w:rsidP="008102BC">
            <w:pPr>
              <w:rPr>
                <w:b/>
                <w:bCs/>
              </w:rPr>
            </w:pPr>
            <w:r w:rsidRPr="008102BC">
              <w:rPr>
                <w:b/>
                <w:bCs/>
              </w:rPr>
              <w:t xml:space="preserve">                                 (protokols Nr.23; 34.p.)</w:t>
            </w:r>
          </w:p>
        </w:tc>
      </w:tr>
    </w:tbl>
    <w:p w14:paraId="501AD082" w14:textId="77777777" w:rsidR="008102BC" w:rsidRPr="008102BC" w:rsidRDefault="008102BC" w:rsidP="008102BC">
      <w:pPr>
        <w:rPr>
          <w:b/>
        </w:rPr>
      </w:pPr>
    </w:p>
    <w:p w14:paraId="2FBDEE22" w14:textId="77777777" w:rsidR="008102BC" w:rsidRPr="008102BC" w:rsidRDefault="008102BC" w:rsidP="008102BC">
      <w:pPr>
        <w:jc w:val="center"/>
        <w:rPr>
          <w:snapToGrid w:val="0"/>
          <w:lang w:eastAsia="en-US"/>
        </w:rPr>
      </w:pPr>
      <w:r w:rsidRPr="008102BC">
        <w:rPr>
          <w:b/>
          <w:snapToGrid w:val="0"/>
          <w:lang w:eastAsia="en-US"/>
        </w:rPr>
        <w:t xml:space="preserve">Par </w:t>
      </w:r>
      <w:r w:rsidRPr="008102BC">
        <w:rPr>
          <w:b/>
          <w:snapToGrid w:val="0"/>
          <w:szCs w:val="20"/>
          <w:lang w:eastAsia="en-US"/>
        </w:rPr>
        <w:t xml:space="preserve">nekustamā īpašuma </w:t>
      </w:r>
      <w:r w:rsidRPr="008102BC">
        <w:rPr>
          <w:b/>
          <w:snapToGrid w:val="0"/>
          <w:lang w:eastAsia="en-US"/>
        </w:rPr>
        <w:t>Rankas pagastā ar nosaukumu “Birzītes 1”</w:t>
      </w:r>
      <w:r w:rsidRPr="008102BC">
        <w:rPr>
          <w:b/>
          <w:snapToGrid w:val="0"/>
          <w:szCs w:val="20"/>
          <w:lang w:eastAsia="en-US"/>
        </w:rPr>
        <w:t>, pirmās izsoles rīkošanu, noteikumu un sākumcenas apstiprināšanu</w:t>
      </w:r>
    </w:p>
    <w:p w14:paraId="24655F34" w14:textId="77777777" w:rsidR="008102BC" w:rsidRPr="008102BC" w:rsidRDefault="008102BC" w:rsidP="008102BC"/>
    <w:p w14:paraId="600200FD" w14:textId="77777777" w:rsidR="008102BC" w:rsidRPr="008102BC" w:rsidRDefault="008102BC" w:rsidP="008102BC">
      <w:pPr>
        <w:widowControl w:val="0"/>
        <w:spacing w:line="360" w:lineRule="auto"/>
        <w:ind w:firstLine="567"/>
        <w:jc w:val="both"/>
      </w:pPr>
      <w:r w:rsidRPr="008102BC">
        <w:t>Gulbenes novada dome 2019.gada 27.jūnijā pieņēma lēmumu “Par nekustamā īpašuma</w:t>
      </w:r>
      <w:r w:rsidRPr="008102BC">
        <w:rPr>
          <w:rFonts w:eastAsia="Calibri"/>
          <w:lang w:eastAsia="en-US"/>
        </w:rPr>
        <w:t xml:space="preserve"> </w:t>
      </w:r>
      <w:r w:rsidRPr="008102BC">
        <w:t>atsavināšanu” (protokols Nr.9, 12.§, 9.p.), ar kuru nolēma nodot atsavināšanai atklātā mutiskā izsolē ar augšupejošu soli nekustamo īpašumu Rankas pagastā ar nosaukumu “Birzītes 1”, kadastra numurs 5084 008 0208, un uzdeva Gulbenes novada pašvaldības Īpašuma novērtēšanas un izsoļu komisijai organizēt nekustamā īpašuma novērtēšanu un nosacītās cenas noteikšanu un iesniegt to apstiprināšanai Gulbenes novada domes sēdē.</w:t>
      </w:r>
    </w:p>
    <w:p w14:paraId="47ECE577" w14:textId="77777777" w:rsidR="008102BC" w:rsidRPr="008102BC" w:rsidRDefault="008102BC" w:rsidP="008102BC">
      <w:pPr>
        <w:spacing w:line="360" w:lineRule="auto"/>
        <w:ind w:firstLine="567"/>
        <w:jc w:val="both"/>
      </w:pPr>
      <w:r w:rsidRPr="008102BC">
        <w:t xml:space="preserve">Ilze Apeine, reģistrācijas kods 23047110015, juridiskā adrese: Dārza iela 7 – 39, Limbaži, Limbažu novads, LV – 4001, sastādīja atskaiti (saņemta Gulbenes novada pašvaldībā 2021.gada 16.decembrī un reģistrēta ar </w:t>
      </w:r>
      <w:proofErr w:type="spellStart"/>
      <w:r w:rsidRPr="008102BC">
        <w:t>Nr.GND</w:t>
      </w:r>
      <w:proofErr w:type="spellEnd"/>
      <w:r w:rsidRPr="008102BC">
        <w:t>/4.18/21/3425-I) par nekustamā īpašuma Rankas pagastā ar nosaukumu “Birzītes 1”, kadastra numurs 5084 008 0208, tirgus vērtību.</w:t>
      </w:r>
    </w:p>
    <w:p w14:paraId="662BF439" w14:textId="77777777" w:rsidR="008102BC" w:rsidRPr="008102BC" w:rsidRDefault="008102BC" w:rsidP="008102BC">
      <w:pPr>
        <w:widowControl w:val="0"/>
        <w:spacing w:line="360" w:lineRule="auto"/>
        <w:ind w:firstLine="567"/>
        <w:jc w:val="both"/>
      </w:pPr>
      <w:r w:rsidRPr="008102BC">
        <w:t xml:space="preserve">Ņemot vērā Gulbenes novada domes Īpašuma novērtēšanas un izsoļu komisijas 2021.gada 16.decembra sēdes lēmumu, protokols Nr.2.7.2/21/248,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w:t>
      </w:r>
      <w:r w:rsidRPr="008102BC">
        <w:rPr>
          <w:noProof/>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8102BC">
        <w:t>, Gulbenes novada dome NOLEMJ:</w:t>
      </w:r>
    </w:p>
    <w:p w14:paraId="3F45216C" w14:textId="77777777" w:rsidR="008102BC" w:rsidRPr="008102BC" w:rsidRDefault="008102BC" w:rsidP="008102BC">
      <w:pPr>
        <w:spacing w:line="360" w:lineRule="auto"/>
        <w:ind w:firstLine="567"/>
        <w:jc w:val="both"/>
      </w:pPr>
      <w:r w:rsidRPr="008102BC">
        <w:t xml:space="preserve">1. RĪKOT Gulbenes novada pašvaldībai piederošā nekustamā īpašuma Rankas pagastā ar nosaukumu “Birzītes 1”, kadastra numurs 5084 008 0208, kas sastāv no zemes vienības ar kadastra </w:t>
      </w:r>
      <w:r w:rsidRPr="008102BC">
        <w:lastRenderedPageBreak/>
        <w:t>apzīmējumu 5084 008 0208, 2,07 ha platībā, un uz tās esošas mežaudzes, 0,72 ha platībā, pirmo izsoli.</w:t>
      </w:r>
    </w:p>
    <w:p w14:paraId="5A200998" w14:textId="77777777" w:rsidR="008102BC" w:rsidRPr="008102BC" w:rsidRDefault="008102BC" w:rsidP="008102BC">
      <w:pPr>
        <w:spacing w:line="360" w:lineRule="auto"/>
        <w:ind w:firstLine="567"/>
        <w:jc w:val="both"/>
      </w:pPr>
      <w:r w:rsidRPr="008102BC">
        <w:t xml:space="preserve">2. APSTIPRINĀT Gulbenes novada pašvaldībai piederošā nekustamā īpašuma Rankas pagastā ar nosaukumu “Birzītes 1”, kadastra numurs 5084 008 0208, pirmās izsoles sākumcenu </w:t>
      </w:r>
      <w:r w:rsidRPr="008102BC">
        <w:rPr>
          <w:color w:val="000000"/>
        </w:rPr>
        <w:t xml:space="preserve">6600 EUR (seši tūkstoši seši simti </w:t>
      </w:r>
      <w:proofErr w:type="spellStart"/>
      <w:r w:rsidRPr="008102BC">
        <w:rPr>
          <w:i/>
          <w:color w:val="000000"/>
        </w:rPr>
        <w:t>euro</w:t>
      </w:r>
      <w:proofErr w:type="spellEnd"/>
      <w:r w:rsidRPr="008102BC">
        <w:rPr>
          <w:color w:val="000000"/>
        </w:rPr>
        <w:t>)</w:t>
      </w:r>
      <w:r w:rsidRPr="008102BC">
        <w:t>.</w:t>
      </w:r>
    </w:p>
    <w:p w14:paraId="1A1CF280" w14:textId="77777777" w:rsidR="008102BC" w:rsidRPr="008102BC" w:rsidRDefault="008102BC" w:rsidP="008102BC">
      <w:pPr>
        <w:spacing w:line="360" w:lineRule="auto"/>
        <w:ind w:firstLine="567"/>
        <w:jc w:val="both"/>
      </w:pPr>
      <w:r w:rsidRPr="008102BC">
        <w:t>3. APSTIPRINĀT Gulbenes novada pašvaldībai piederošā nekustamā īpašuma Rankas pagastā ar nosaukumu “Birzītes 1”, kadastra numurs 5084 008 0208, pirmās izsoles noteikumus (pielikums), kas ir šī lēmuma neatņemama sastāvdaļa.</w:t>
      </w:r>
    </w:p>
    <w:p w14:paraId="638FC9A7" w14:textId="77777777" w:rsidR="008102BC" w:rsidRPr="008102BC" w:rsidRDefault="008102BC" w:rsidP="008102BC">
      <w:pPr>
        <w:spacing w:line="360" w:lineRule="auto"/>
        <w:ind w:firstLine="567"/>
        <w:jc w:val="both"/>
      </w:pPr>
      <w:r w:rsidRPr="008102BC">
        <w:t>4. UZDOT Gulbenes novada pašvaldības Īpašuma novērtēšanas un izsoļu komisijai organizēt Gulbenes novada pašvaldībai piederošā nekustamā īpašuma Rankas pagastā ar nosaukumu “Birzītes 1”, kadastra numurs 5084 008 0208, pirmo izsoli.</w:t>
      </w:r>
    </w:p>
    <w:p w14:paraId="1E37EB81" w14:textId="77777777" w:rsidR="008102BC" w:rsidRPr="008102BC" w:rsidRDefault="008102BC" w:rsidP="008102BC">
      <w:pPr>
        <w:spacing w:after="160" w:line="259" w:lineRule="auto"/>
      </w:pPr>
    </w:p>
    <w:p w14:paraId="6252738D" w14:textId="77777777" w:rsidR="008102BC" w:rsidRPr="008102BC" w:rsidRDefault="008102BC" w:rsidP="008102BC">
      <w:pPr>
        <w:spacing w:line="360" w:lineRule="auto"/>
      </w:pPr>
      <w:r w:rsidRPr="008102BC">
        <w:t xml:space="preserve">Gulbenes novada domes priekšsēdētājs </w:t>
      </w:r>
      <w:r w:rsidRPr="008102BC">
        <w:tab/>
      </w:r>
      <w:r w:rsidRPr="008102BC">
        <w:tab/>
      </w:r>
      <w:r w:rsidRPr="008102BC">
        <w:tab/>
      </w:r>
      <w:r w:rsidRPr="008102BC">
        <w:tab/>
      </w:r>
      <w:r w:rsidRPr="008102BC">
        <w:tab/>
      </w:r>
      <w:r w:rsidRPr="008102BC">
        <w:tab/>
      </w:r>
      <w:proofErr w:type="spellStart"/>
      <w:r w:rsidRPr="008102BC">
        <w:t>A.Caunītis</w:t>
      </w:r>
      <w:proofErr w:type="spellEnd"/>
    </w:p>
    <w:p w14:paraId="1027D133" w14:textId="77777777" w:rsidR="008102BC" w:rsidRPr="008102BC" w:rsidRDefault="008102BC" w:rsidP="008102BC">
      <w:pPr>
        <w:spacing w:line="360" w:lineRule="auto"/>
      </w:pPr>
    </w:p>
    <w:p w14:paraId="6291575C" w14:textId="77777777" w:rsidR="008102BC" w:rsidRPr="008102BC" w:rsidRDefault="008102BC" w:rsidP="008102BC">
      <w:pPr>
        <w:spacing w:line="360" w:lineRule="auto"/>
      </w:pPr>
      <w:r w:rsidRPr="008102BC">
        <w:t xml:space="preserve">Sagatavoja: </w:t>
      </w:r>
      <w:proofErr w:type="spellStart"/>
      <w:r w:rsidRPr="008102BC">
        <w:t>A.Deksne</w:t>
      </w:r>
      <w:proofErr w:type="spellEnd"/>
    </w:p>
    <w:p w14:paraId="7CD14959" w14:textId="77777777" w:rsidR="008102BC" w:rsidRPr="008102BC" w:rsidRDefault="008102BC" w:rsidP="008102BC">
      <w:pPr>
        <w:spacing w:after="160" w:line="259" w:lineRule="auto"/>
      </w:pPr>
      <w:r w:rsidRPr="008102BC">
        <w:br w:type="page"/>
      </w:r>
    </w:p>
    <w:p w14:paraId="03F7CEE0" w14:textId="77777777" w:rsidR="008102BC" w:rsidRPr="008102BC" w:rsidRDefault="008102BC" w:rsidP="008102BC">
      <w:pPr>
        <w:jc w:val="right"/>
      </w:pPr>
      <w:r w:rsidRPr="008102BC">
        <w:lastRenderedPageBreak/>
        <w:t>Pielikums 30.12.2021. Gulbenes novada domes lēmumam Nr. GND/2021/1397</w:t>
      </w:r>
    </w:p>
    <w:p w14:paraId="54C81E72" w14:textId="77777777" w:rsidR="008102BC" w:rsidRPr="008102BC" w:rsidRDefault="008102BC" w:rsidP="008102BC">
      <w:pPr>
        <w:jc w:val="right"/>
      </w:pPr>
    </w:p>
    <w:p w14:paraId="1C44E8A9" w14:textId="77777777" w:rsidR="008102BC" w:rsidRPr="008102BC" w:rsidRDefault="008102BC" w:rsidP="008102BC">
      <w:pPr>
        <w:jc w:val="center"/>
        <w:rPr>
          <w:b/>
          <w:caps/>
        </w:rPr>
      </w:pPr>
      <w:r w:rsidRPr="008102BC">
        <w:rPr>
          <w:b/>
          <w:caps/>
        </w:rPr>
        <w:t xml:space="preserve">Gulbenes novada pašvaldības nekustamā īpašuma – </w:t>
      </w:r>
    </w:p>
    <w:p w14:paraId="1A9E6ECB" w14:textId="77777777" w:rsidR="008102BC" w:rsidRPr="008102BC" w:rsidRDefault="008102BC" w:rsidP="008102BC">
      <w:pPr>
        <w:jc w:val="center"/>
        <w:rPr>
          <w:b/>
          <w:caps/>
        </w:rPr>
      </w:pPr>
      <w:r w:rsidRPr="008102BC">
        <w:rPr>
          <w:b/>
          <w:caps/>
        </w:rPr>
        <w:t xml:space="preserve">Rankas pagastā ar nosaukumu “Birzītes 1”, </w:t>
      </w:r>
    </w:p>
    <w:p w14:paraId="4B0D1B97" w14:textId="77777777" w:rsidR="008102BC" w:rsidRPr="008102BC" w:rsidRDefault="008102BC" w:rsidP="008102BC">
      <w:pPr>
        <w:jc w:val="center"/>
        <w:rPr>
          <w:b/>
        </w:rPr>
      </w:pPr>
      <w:r w:rsidRPr="008102BC">
        <w:rPr>
          <w:b/>
        </w:rPr>
        <w:t>PIRMĀS IZSOLES NOTEIKUMI</w:t>
      </w:r>
    </w:p>
    <w:p w14:paraId="50E85263" w14:textId="77777777" w:rsidR="008102BC" w:rsidRPr="008102BC" w:rsidRDefault="008102BC" w:rsidP="008102BC">
      <w:pPr>
        <w:tabs>
          <w:tab w:val="left" w:pos="0"/>
          <w:tab w:val="left" w:pos="426"/>
        </w:tabs>
        <w:ind w:right="43" w:firstLine="284"/>
        <w:jc w:val="center"/>
        <w:rPr>
          <w:b/>
          <w:bCs/>
          <w:lang w:eastAsia="en-US"/>
        </w:rPr>
      </w:pPr>
    </w:p>
    <w:p w14:paraId="7BAD7455" w14:textId="77777777" w:rsidR="008102BC" w:rsidRPr="008102BC" w:rsidRDefault="008102BC" w:rsidP="008102BC">
      <w:pPr>
        <w:tabs>
          <w:tab w:val="left" w:pos="0"/>
          <w:tab w:val="left" w:pos="426"/>
          <w:tab w:val="left" w:pos="709"/>
        </w:tabs>
        <w:spacing w:line="360" w:lineRule="auto"/>
        <w:ind w:right="43"/>
        <w:jc w:val="center"/>
        <w:rPr>
          <w:b/>
          <w:lang w:eastAsia="en-US"/>
        </w:rPr>
      </w:pPr>
      <w:r w:rsidRPr="008102BC">
        <w:rPr>
          <w:b/>
          <w:lang w:eastAsia="en-US"/>
        </w:rPr>
        <w:t>1. Vispārīgie noteikumi</w:t>
      </w:r>
    </w:p>
    <w:p w14:paraId="4854CEF3" w14:textId="77777777" w:rsidR="008102BC" w:rsidRPr="008102BC" w:rsidRDefault="008102BC" w:rsidP="008102BC">
      <w:pPr>
        <w:spacing w:line="360" w:lineRule="auto"/>
        <w:ind w:right="-1" w:firstLine="567"/>
        <w:jc w:val="both"/>
        <w:rPr>
          <w:color w:val="000000"/>
        </w:rPr>
      </w:pPr>
      <w:r w:rsidRPr="008102BC">
        <w:rPr>
          <w:lang w:eastAsia="en-US"/>
        </w:rPr>
        <w:t xml:space="preserve">1.1. </w:t>
      </w:r>
      <w:r w:rsidRPr="008102BC">
        <w:rPr>
          <w:color w:val="000000"/>
        </w:rPr>
        <w:t xml:space="preserve">Šie noteikumi nosaka kārtību, kādā tiek rīkota pirmā mutiskā atklātā izsole ar augšupejošu soli </w:t>
      </w:r>
      <w:r w:rsidRPr="008102BC">
        <w:t xml:space="preserve">Gulbenes novada pašvaldības </w:t>
      </w:r>
      <w:r w:rsidRPr="008102BC">
        <w:rPr>
          <w:rFonts w:eastAsia="SimSun"/>
          <w:color w:val="00000A"/>
          <w:lang w:eastAsia="zh-CN" w:bidi="hi-IN"/>
        </w:rPr>
        <w:t xml:space="preserve">nekustamā īpašuma </w:t>
      </w:r>
      <w:r w:rsidRPr="008102BC">
        <w:t xml:space="preserve">Rankas pagastā ar nosaukumu “Birzītes 1”, kadastra numurs 5084 008 0208, </w:t>
      </w:r>
      <w:r w:rsidRPr="008102BC">
        <w:rPr>
          <w:color w:val="000000"/>
        </w:rPr>
        <w:t xml:space="preserve">(turpmāk – Objekts) pircēja noteikšanai. </w:t>
      </w:r>
    </w:p>
    <w:p w14:paraId="789413AB" w14:textId="77777777" w:rsidR="008102BC" w:rsidRPr="008102BC" w:rsidRDefault="008102BC" w:rsidP="008102BC">
      <w:pPr>
        <w:spacing w:line="360" w:lineRule="auto"/>
        <w:ind w:right="-1" w:firstLine="567"/>
        <w:jc w:val="both"/>
      </w:pPr>
      <w:r w:rsidRPr="008102BC">
        <w:rPr>
          <w:color w:val="000000"/>
        </w:rPr>
        <w:t>1.2. I</w:t>
      </w:r>
      <w:r w:rsidRPr="008102BC">
        <w:t>zsole notiek ievērojot likumu “Par pašvaldībām”, Publiskas personas mantas atsavināšanas likumu un šos izsoles noteikumus.</w:t>
      </w:r>
    </w:p>
    <w:p w14:paraId="63C38DB1" w14:textId="77777777" w:rsidR="008102BC" w:rsidRPr="008102BC" w:rsidRDefault="008102BC" w:rsidP="008102BC">
      <w:pPr>
        <w:spacing w:line="360" w:lineRule="auto"/>
        <w:ind w:right="-1" w:firstLine="567"/>
        <w:jc w:val="both"/>
        <w:rPr>
          <w:color w:val="000000"/>
          <w:lang w:val="da-DK"/>
        </w:rPr>
      </w:pPr>
      <w:r w:rsidRPr="008102BC">
        <w:rPr>
          <w:color w:val="000000"/>
        </w:rPr>
        <w:t>1.3. Objekta izsoli rīko Gulbenes novada domes izveidotā Īpašuma novērtēšanas un izsoļu komisija</w:t>
      </w:r>
      <w:r w:rsidRPr="008102BC">
        <w:t xml:space="preserve"> (turpmāk – Izsoles komisija).</w:t>
      </w:r>
    </w:p>
    <w:p w14:paraId="601FA1D4" w14:textId="77777777" w:rsidR="008102BC" w:rsidRPr="008102BC" w:rsidRDefault="008102BC" w:rsidP="008102BC">
      <w:pPr>
        <w:spacing w:line="360" w:lineRule="auto"/>
        <w:ind w:firstLine="567"/>
        <w:jc w:val="both"/>
        <w:rPr>
          <w:lang w:eastAsia="en-US"/>
        </w:rPr>
      </w:pPr>
      <w:r w:rsidRPr="008102BC">
        <w:rPr>
          <w:lang w:eastAsia="en-US"/>
        </w:rPr>
        <w:t>1.4. Ziņas par izsolē atsavināmo Objektu:</w:t>
      </w:r>
    </w:p>
    <w:p w14:paraId="38903CC0" w14:textId="77777777" w:rsidR="008102BC" w:rsidRPr="008102BC" w:rsidRDefault="008102BC" w:rsidP="008102BC">
      <w:pPr>
        <w:spacing w:line="360" w:lineRule="auto"/>
        <w:ind w:right="43" w:firstLine="567"/>
        <w:jc w:val="both"/>
        <w:rPr>
          <w:lang w:eastAsia="en-US"/>
        </w:rPr>
      </w:pPr>
      <w:r w:rsidRPr="008102BC">
        <w:rPr>
          <w:lang w:eastAsia="en-US"/>
        </w:rPr>
        <w:t xml:space="preserve">1.4.1. </w:t>
      </w:r>
      <w:r w:rsidRPr="008102BC">
        <w:rPr>
          <w:rFonts w:eastAsia="SimSun"/>
          <w:color w:val="00000A"/>
          <w:lang w:eastAsia="zh-CN" w:bidi="hi-IN"/>
        </w:rPr>
        <w:t xml:space="preserve">Gulbenes novada pašvaldības </w:t>
      </w:r>
      <w:r w:rsidRPr="008102BC">
        <w:rPr>
          <w:color w:val="000000"/>
        </w:rPr>
        <w:t xml:space="preserve">nekustamais īpašums </w:t>
      </w:r>
      <w:r w:rsidRPr="008102BC">
        <w:t>Rankas pagastā ar nosaukumu “Birzītes 1”, kadastra numurs 5084 008 0208, kas sastāv no zemes vienības ar kadastra apzīmējumu 5084 008 0208, 2,07 ha platībā, un uz tās esošas mežaudzes, 0,72 ha platībā</w:t>
      </w:r>
      <w:r w:rsidRPr="008102BC">
        <w:rPr>
          <w:lang w:eastAsia="en-US"/>
        </w:rPr>
        <w:t xml:space="preserve">. </w:t>
      </w:r>
    </w:p>
    <w:p w14:paraId="10775976" w14:textId="77777777" w:rsidR="008102BC" w:rsidRPr="008102BC" w:rsidRDefault="008102BC" w:rsidP="008102BC">
      <w:pPr>
        <w:spacing w:line="360" w:lineRule="auto"/>
        <w:ind w:right="43" w:firstLine="567"/>
        <w:jc w:val="both"/>
        <w:rPr>
          <w:lang w:eastAsia="en-US"/>
        </w:rPr>
      </w:pPr>
      <w:r w:rsidRPr="008102BC">
        <w:rPr>
          <w:lang w:eastAsia="en-US"/>
        </w:rPr>
        <w:t>1.4.2.</w:t>
      </w:r>
      <w:r w:rsidRPr="008102BC">
        <w:rPr>
          <w:color w:val="000000"/>
        </w:rPr>
        <w:t xml:space="preserve"> Objekts ir Gulbenes novada pašvaldības īpašums. Tas reģistrēts Vidzemes rajona tiesas Zemesgrāmatu nodaļas Rankas pagasta zemesgrāmatas nodalījumā Nr.100000619544.</w:t>
      </w:r>
    </w:p>
    <w:p w14:paraId="4DAFB0D3" w14:textId="77777777" w:rsidR="008102BC" w:rsidRPr="008102BC" w:rsidRDefault="008102BC" w:rsidP="008102BC">
      <w:pPr>
        <w:spacing w:line="360" w:lineRule="auto"/>
        <w:ind w:right="43" w:firstLine="567"/>
        <w:jc w:val="both"/>
        <w:rPr>
          <w:lang w:eastAsia="en-US"/>
        </w:rPr>
      </w:pPr>
      <w:r w:rsidRPr="008102BC">
        <w:rPr>
          <w:lang w:eastAsia="en-US"/>
        </w:rPr>
        <w:t xml:space="preserve">1.4.3. </w:t>
      </w:r>
      <w:r w:rsidRPr="008102BC">
        <w:t>Pirmpirkuma tiesību uz Objekta iegādi nav</w:t>
      </w:r>
      <w:r w:rsidRPr="008102BC">
        <w:rPr>
          <w:lang w:eastAsia="en-US"/>
        </w:rPr>
        <w:t>.</w:t>
      </w:r>
    </w:p>
    <w:p w14:paraId="681F67E4" w14:textId="77777777" w:rsidR="008102BC" w:rsidRPr="008102BC" w:rsidRDefault="008102BC" w:rsidP="008102BC">
      <w:pPr>
        <w:spacing w:line="360" w:lineRule="auto"/>
        <w:ind w:right="43" w:firstLine="567"/>
        <w:jc w:val="both"/>
        <w:rPr>
          <w:lang w:eastAsia="en-US"/>
        </w:rPr>
      </w:pPr>
      <w:r w:rsidRPr="008102BC">
        <w:rPr>
          <w:lang w:eastAsia="en-US"/>
        </w:rPr>
        <w:t xml:space="preserve">1.5. Sludinājums </w:t>
      </w:r>
      <w:r w:rsidRPr="008102BC">
        <w:rPr>
          <w:bCs/>
          <w:lang w:eastAsia="en-US"/>
        </w:rPr>
        <w:t xml:space="preserve">par Objekta </w:t>
      </w:r>
      <w:r w:rsidRPr="008102BC">
        <w:rPr>
          <w:color w:val="000000"/>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39" w:history="1">
        <w:r w:rsidRPr="008102BC">
          <w:rPr>
            <w:rFonts w:cs="Arial"/>
            <w:color w:val="0563C1"/>
            <w:u w:val="single"/>
          </w:rPr>
          <w:t>www.gulbene.lv</w:t>
        </w:r>
      </w:hyperlink>
      <w:r w:rsidRPr="008102BC">
        <w:rPr>
          <w:lang w:eastAsia="en-US"/>
        </w:rPr>
        <w:t>.</w:t>
      </w:r>
    </w:p>
    <w:p w14:paraId="17E17C7C" w14:textId="77777777" w:rsidR="008102BC" w:rsidRPr="008102BC" w:rsidRDefault="008102BC" w:rsidP="008102BC">
      <w:pPr>
        <w:keepLines/>
        <w:spacing w:line="360" w:lineRule="auto"/>
        <w:ind w:right="43" w:firstLine="567"/>
        <w:jc w:val="both"/>
      </w:pPr>
      <w:r w:rsidRPr="008102BC">
        <w:rPr>
          <w:lang w:eastAsia="en-US"/>
        </w:rPr>
        <w:t xml:space="preserve">1.6. </w:t>
      </w:r>
      <w:r w:rsidRPr="008102BC">
        <w:t xml:space="preserve">Ar izsoles noteikumiem var iepazīties Gulbenes novada pašvaldības tīmekļa vietnē </w:t>
      </w:r>
      <w:hyperlink r:id="rId40" w:history="1">
        <w:r w:rsidRPr="008102BC">
          <w:rPr>
            <w:rFonts w:cs="Arial"/>
            <w:color w:val="0563C1"/>
            <w:u w:val="single"/>
          </w:rPr>
          <w:t>www.gulbene.lv</w:t>
        </w:r>
      </w:hyperlink>
      <w:r w:rsidRPr="008102BC">
        <w:t>.</w:t>
      </w:r>
    </w:p>
    <w:p w14:paraId="40714EAE" w14:textId="77777777" w:rsidR="008102BC" w:rsidRPr="008102BC" w:rsidRDefault="008102BC" w:rsidP="008102BC">
      <w:pPr>
        <w:keepLines/>
        <w:spacing w:line="360" w:lineRule="auto"/>
        <w:ind w:right="43" w:firstLine="567"/>
        <w:jc w:val="both"/>
        <w:rPr>
          <w:lang w:eastAsia="en-US"/>
        </w:rPr>
      </w:pPr>
      <w:r w:rsidRPr="008102BC">
        <w:t xml:space="preserve">1.7. </w:t>
      </w:r>
      <w:r w:rsidRPr="008102BC">
        <w:rPr>
          <w:bCs/>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41" w:history="1">
        <w:r w:rsidRPr="008102BC">
          <w:rPr>
            <w:rFonts w:cs="Arial"/>
            <w:color w:val="0563C1"/>
            <w:u w:val="single"/>
            <w:lang w:eastAsia="en-US"/>
          </w:rPr>
          <w:t>anita.deksne@gulbene.lv</w:t>
        </w:r>
      </w:hyperlink>
      <w:r w:rsidRPr="008102BC">
        <w:rPr>
          <w:lang w:eastAsia="en-US"/>
        </w:rPr>
        <w:t xml:space="preserve">, </w:t>
      </w:r>
      <w:r w:rsidRPr="008102BC">
        <w:t xml:space="preserve">pa tālruni 64470021 (Gulbenes novada Rankas pagasta pārvalde) vai 26667017 (Rankas pagasta pārvaldes vadītājs </w:t>
      </w:r>
      <w:proofErr w:type="spellStart"/>
      <w:r w:rsidRPr="008102BC">
        <w:t>M.Jansons</w:t>
      </w:r>
      <w:proofErr w:type="spellEnd"/>
      <w:r w:rsidRPr="008102BC">
        <w:t>)</w:t>
      </w:r>
      <w:r w:rsidRPr="008102BC">
        <w:rPr>
          <w:bCs/>
        </w:rPr>
        <w:t>.</w:t>
      </w:r>
    </w:p>
    <w:p w14:paraId="55E43470" w14:textId="77777777" w:rsidR="008102BC" w:rsidRPr="008102BC" w:rsidRDefault="008102BC" w:rsidP="008102BC">
      <w:pPr>
        <w:shd w:val="clear" w:color="auto" w:fill="FFFFFF"/>
        <w:tabs>
          <w:tab w:val="left" w:pos="720"/>
        </w:tabs>
        <w:spacing w:before="10" w:line="360" w:lineRule="auto"/>
        <w:jc w:val="center"/>
        <w:rPr>
          <w:b/>
          <w:lang w:eastAsia="en-US"/>
        </w:rPr>
      </w:pPr>
      <w:r w:rsidRPr="008102BC">
        <w:rPr>
          <w:b/>
          <w:lang w:eastAsia="en-US"/>
        </w:rPr>
        <w:t>2. Izsoles veids, maksājumi un samaksas kārtība</w:t>
      </w:r>
    </w:p>
    <w:p w14:paraId="2EBC949D" w14:textId="77777777" w:rsidR="008102BC" w:rsidRPr="008102BC" w:rsidRDefault="008102BC" w:rsidP="008102BC">
      <w:pPr>
        <w:keepLines/>
        <w:spacing w:line="360" w:lineRule="auto"/>
        <w:ind w:right="43" w:firstLine="567"/>
        <w:jc w:val="both"/>
        <w:rPr>
          <w:bCs/>
          <w:lang w:eastAsia="en-US"/>
        </w:rPr>
      </w:pPr>
      <w:r w:rsidRPr="008102BC">
        <w:rPr>
          <w:bCs/>
          <w:lang w:eastAsia="en-US"/>
        </w:rPr>
        <w:t>2.1. Objekta atsavināšanas veids ir mutiska atklāta izsole ar augšupejošu soli.</w:t>
      </w:r>
    </w:p>
    <w:p w14:paraId="139E2268" w14:textId="77777777" w:rsidR="008102BC" w:rsidRPr="008102BC" w:rsidRDefault="008102BC" w:rsidP="008102BC">
      <w:pPr>
        <w:keepLines/>
        <w:spacing w:line="360" w:lineRule="auto"/>
        <w:ind w:right="43" w:firstLine="567"/>
        <w:jc w:val="both"/>
        <w:rPr>
          <w:bCs/>
          <w:lang w:eastAsia="en-US"/>
        </w:rPr>
      </w:pPr>
      <w:r w:rsidRPr="008102BC">
        <w:rPr>
          <w:bCs/>
          <w:lang w:eastAsia="en-US"/>
        </w:rPr>
        <w:t xml:space="preserve">2.2. Maksāšanas līdzekļi – 100% </w:t>
      </w:r>
      <w:proofErr w:type="spellStart"/>
      <w:r w:rsidRPr="008102BC">
        <w:rPr>
          <w:bCs/>
          <w:i/>
          <w:lang w:eastAsia="en-US"/>
        </w:rPr>
        <w:t>euro</w:t>
      </w:r>
      <w:proofErr w:type="spellEnd"/>
      <w:r w:rsidRPr="008102BC">
        <w:rPr>
          <w:bCs/>
          <w:lang w:eastAsia="en-US"/>
        </w:rPr>
        <w:t>.</w:t>
      </w:r>
    </w:p>
    <w:p w14:paraId="349A9B51" w14:textId="77777777" w:rsidR="008102BC" w:rsidRPr="008102BC" w:rsidRDefault="008102BC" w:rsidP="008102BC">
      <w:pPr>
        <w:spacing w:line="360" w:lineRule="auto"/>
        <w:ind w:right="43" w:firstLine="567"/>
        <w:jc w:val="both"/>
        <w:rPr>
          <w:lang w:eastAsia="en-US"/>
        </w:rPr>
      </w:pPr>
      <w:r w:rsidRPr="008102BC">
        <w:rPr>
          <w:bCs/>
          <w:lang w:eastAsia="en-US"/>
        </w:rPr>
        <w:t xml:space="preserve">2.3. </w:t>
      </w:r>
      <w:r w:rsidRPr="008102BC">
        <w:rPr>
          <w:lang w:eastAsia="en-US"/>
        </w:rPr>
        <w:t xml:space="preserve">Objekta izsoles sākumcena ir </w:t>
      </w:r>
      <w:r w:rsidRPr="008102BC">
        <w:rPr>
          <w:color w:val="000000"/>
        </w:rPr>
        <w:t xml:space="preserve">6600 EUR (seši tūkstoši seši simti </w:t>
      </w:r>
      <w:proofErr w:type="spellStart"/>
      <w:r w:rsidRPr="008102BC">
        <w:rPr>
          <w:i/>
          <w:color w:val="000000"/>
        </w:rPr>
        <w:t>euro</w:t>
      </w:r>
      <w:proofErr w:type="spellEnd"/>
      <w:r w:rsidRPr="008102BC">
        <w:rPr>
          <w:color w:val="000000"/>
        </w:rPr>
        <w:t>)</w:t>
      </w:r>
      <w:r w:rsidRPr="008102BC">
        <w:rPr>
          <w:lang w:eastAsia="en-US"/>
        </w:rPr>
        <w:t>.</w:t>
      </w:r>
    </w:p>
    <w:p w14:paraId="2A453A5C" w14:textId="77777777" w:rsidR="008102BC" w:rsidRPr="008102BC" w:rsidRDefault="008102BC" w:rsidP="008102BC">
      <w:pPr>
        <w:spacing w:line="360" w:lineRule="auto"/>
        <w:ind w:firstLine="567"/>
        <w:jc w:val="both"/>
        <w:rPr>
          <w:lang w:eastAsia="en-US"/>
        </w:rPr>
      </w:pPr>
      <w:r w:rsidRPr="008102BC">
        <w:rPr>
          <w:lang w:eastAsia="en-US"/>
        </w:rPr>
        <w:t xml:space="preserve">2.4. </w:t>
      </w:r>
      <w:r w:rsidRPr="008102BC">
        <w:rPr>
          <w:bCs/>
          <w:lang w:eastAsia="en-US"/>
        </w:rPr>
        <w:t xml:space="preserve">Objekta </w:t>
      </w:r>
      <w:r w:rsidRPr="008102BC">
        <w:rPr>
          <w:color w:val="000000"/>
        </w:rPr>
        <w:t xml:space="preserve">nodrošinājums tiek noteikts 10% apmērā no izsoles nosacītās cenas, t.i. 660 EUR (seši simti sešdesmit </w:t>
      </w:r>
      <w:proofErr w:type="spellStart"/>
      <w:r w:rsidRPr="008102BC">
        <w:rPr>
          <w:i/>
          <w:color w:val="000000"/>
        </w:rPr>
        <w:t>euro</w:t>
      </w:r>
      <w:proofErr w:type="spellEnd"/>
      <w:r w:rsidRPr="008102BC">
        <w:rPr>
          <w:color w:val="000000"/>
        </w:rPr>
        <w:t>).</w:t>
      </w:r>
      <w:r w:rsidRPr="008102BC">
        <w:rPr>
          <w:color w:val="000000"/>
          <w:lang w:eastAsia="en-US"/>
        </w:rPr>
        <w:t xml:space="preserve"> </w:t>
      </w:r>
      <w:r w:rsidRPr="008102BC">
        <w:rPr>
          <w:color w:val="000000"/>
        </w:rPr>
        <w:t xml:space="preserve">Tas iemaksājams pirms pieteikuma iesniegšanas, bezskaidras naudas norēķinu veidā, Gulbenes novada pašvaldības, reģistrācijas Nr.90009116327, kontā </w:t>
      </w:r>
      <w:r w:rsidRPr="008102BC">
        <w:rPr>
          <w:color w:val="000000"/>
        </w:rPr>
        <w:lastRenderedPageBreak/>
        <w:t xml:space="preserve">Nr.LV81UNLA0050019845884, AS „SEB banka”, </w:t>
      </w:r>
      <w:r w:rsidRPr="008102BC">
        <w:rPr>
          <w:lang w:eastAsia="en-US"/>
        </w:rPr>
        <w:t xml:space="preserve">norādot maksājuma mērķi “Nekustamā īpašuma </w:t>
      </w:r>
      <w:r w:rsidRPr="008102BC">
        <w:t>Rankas pagastā ar nosaukumu “Birzītes 1”</w:t>
      </w:r>
      <w:r w:rsidRPr="008102BC">
        <w:rPr>
          <w:lang w:eastAsia="en-US"/>
        </w:rPr>
        <w:t xml:space="preserve"> izsoles nodrošinājums”</w:t>
      </w:r>
      <w:r w:rsidRPr="008102BC">
        <w:rPr>
          <w:color w:val="000000"/>
        </w:rPr>
        <w:t>.</w:t>
      </w:r>
      <w:r w:rsidRPr="008102BC">
        <w:t xml:space="preserve"> Nodrošinājums uzskatāms par iesniegtu, ja attiecīgā naudas summa ir saņemta norādītajā bankas kontā</w:t>
      </w:r>
      <w:r w:rsidRPr="008102BC">
        <w:rPr>
          <w:lang w:eastAsia="en-US"/>
        </w:rPr>
        <w:t xml:space="preserve">. </w:t>
      </w:r>
    </w:p>
    <w:p w14:paraId="3CDC9D49" w14:textId="77777777" w:rsidR="008102BC" w:rsidRPr="008102BC" w:rsidRDefault="008102BC" w:rsidP="008102BC">
      <w:pPr>
        <w:spacing w:line="360" w:lineRule="auto"/>
        <w:ind w:firstLine="567"/>
        <w:jc w:val="both"/>
        <w:rPr>
          <w:color w:val="000000"/>
          <w:lang w:eastAsia="en-US"/>
        </w:rPr>
      </w:pPr>
      <w:r w:rsidRPr="008102BC">
        <w:rPr>
          <w:lang w:eastAsia="en-US"/>
        </w:rPr>
        <w:t xml:space="preserve">2.5. </w:t>
      </w:r>
      <w:r w:rsidRPr="008102BC">
        <w:rPr>
          <w:bCs/>
          <w:lang w:eastAsia="en-US"/>
        </w:rPr>
        <w:t xml:space="preserve">Objekta izsoles solis tiek noteikts </w:t>
      </w:r>
      <w:r w:rsidRPr="008102BC">
        <w:t>5% apmērā no sākumcenas, t.i., 330</w:t>
      </w:r>
      <w:r w:rsidRPr="008102BC">
        <w:rPr>
          <w:rFonts w:eastAsia="Calibri"/>
          <w:lang w:eastAsia="en-US"/>
        </w:rPr>
        <w:t xml:space="preserve"> EUR</w:t>
      </w:r>
      <w:r w:rsidRPr="008102BC">
        <w:t xml:space="preserve"> (trīs simti trīsdesmit </w:t>
      </w:r>
      <w:proofErr w:type="spellStart"/>
      <w:r w:rsidRPr="008102BC">
        <w:rPr>
          <w:i/>
        </w:rPr>
        <w:t>euro</w:t>
      </w:r>
      <w:proofErr w:type="spellEnd"/>
      <w:r w:rsidRPr="008102BC">
        <w:t>)</w:t>
      </w:r>
      <w:r w:rsidRPr="008102BC">
        <w:rPr>
          <w:color w:val="000000"/>
          <w:lang w:eastAsia="en-US"/>
        </w:rPr>
        <w:t>.</w:t>
      </w:r>
    </w:p>
    <w:p w14:paraId="768AC665" w14:textId="77777777" w:rsidR="008102BC" w:rsidRPr="008102BC" w:rsidRDefault="008102BC" w:rsidP="008102BC">
      <w:pPr>
        <w:spacing w:line="360" w:lineRule="auto"/>
        <w:ind w:firstLine="567"/>
        <w:jc w:val="both"/>
        <w:rPr>
          <w:color w:val="000000"/>
          <w:lang w:eastAsia="en-US"/>
        </w:rPr>
      </w:pPr>
      <w:r w:rsidRPr="008102BC">
        <w:rPr>
          <w:color w:val="000000"/>
          <w:lang w:eastAsia="en-US"/>
        </w:rPr>
        <w:t xml:space="preserve">2.6. Nosolītā augstākā </w:t>
      </w:r>
      <w:r w:rsidRPr="008102BC">
        <w:t xml:space="preserve">summa, atrēķinot naudā iemaksāto nodrošinājumu, jāsamaksā par Objektu divu nedēļu laikā no izsoles dienas, ieskaitot to bezskaidras naudas norēķinu veidā Gulbenes novada pašvaldības kontā Nr.LV81UNLA0050019845884, AS „SEB banka”, </w:t>
      </w:r>
      <w:r w:rsidRPr="008102BC">
        <w:rPr>
          <w:color w:val="000000"/>
        </w:rPr>
        <w:t>ar atzīmi “</w:t>
      </w:r>
      <w:r w:rsidRPr="008102BC">
        <w:rPr>
          <w:lang w:eastAsia="en-US"/>
        </w:rPr>
        <w:t xml:space="preserve">Nekustamā īpašuma </w:t>
      </w:r>
      <w:r w:rsidRPr="008102BC">
        <w:t>Rankas pagastā ar nosaukumu “Birzītes 1”</w:t>
      </w:r>
      <w:r w:rsidRPr="008102BC">
        <w:rPr>
          <w:lang w:eastAsia="en-US"/>
        </w:rPr>
        <w:t xml:space="preserve"> </w:t>
      </w:r>
      <w:r w:rsidRPr="008102BC">
        <w:rPr>
          <w:color w:val="000000"/>
        </w:rPr>
        <w:t>pirkuma maksa”.</w:t>
      </w:r>
    </w:p>
    <w:p w14:paraId="44E9F878" w14:textId="4C5CC701" w:rsidR="008102BC" w:rsidRPr="000D3FF0" w:rsidRDefault="008102BC" w:rsidP="000D3FF0">
      <w:pPr>
        <w:pStyle w:val="Sarakstarindkopa"/>
        <w:keepNext/>
        <w:numPr>
          <w:ilvl w:val="0"/>
          <w:numId w:val="43"/>
        </w:numPr>
        <w:spacing w:line="360" w:lineRule="auto"/>
        <w:ind w:left="0" w:firstLine="567"/>
        <w:jc w:val="center"/>
        <w:outlineLvl w:val="0"/>
        <w:rPr>
          <w:rFonts w:ascii="Times New Roman" w:hAnsi="Times New Roman"/>
          <w:b/>
          <w:sz w:val="24"/>
          <w:szCs w:val="24"/>
        </w:rPr>
      </w:pPr>
      <w:r w:rsidRPr="000D3FF0">
        <w:rPr>
          <w:rFonts w:ascii="Times New Roman" w:hAnsi="Times New Roman"/>
          <w:b/>
          <w:bCs/>
          <w:kern w:val="32"/>
          <w:sz w:val="24"/>
          <w:szCs w:val="24"/>
        </w:rPr>
        <w:t>Izsoles dalībnieki</w:t>
      </w:r>
    </w:p>
    <w:p w14:paraId="5EEDDD19" w14:textId="1B26C3C2" w:rsidR="008102BC" w:rsidRPr="000D3FF0" w:rsidRDefault="008102BC" w:rsidP="000D3FF0">
      <w:pPr>
        <w:pStyle w:val="Sarakstarindkopa"/>
        <w:numPr>
          <w:ilvl w:val="1"/>
          <w:numId w:val="43"/>
        </w:numPr>
        <w:spacing w:line="360" w:lineRule="auto"/>
        <w:ind w:left="0" w:firstLine="567"/>
        <w:rPr>
          <w:rFonts w:ascii="Times New Roman" w:hAnsi="Times New Roman"/>
          <w:sz w:val="24"/>
          <w:szCs w:val="24"/>
        </w:rPr>
      </w:pPr>
      <w:r w:rsidRPr="000D3FF0">
        <w:rPr>
          <w:rFonts w:ascii="Times New Roman" w:hAnsi="Times New Roman"/>
          <w:sz w:val="24"/>
          <w:szCs w:val="24"/>
        </w:rPr>
        <w:t xml:space="preserve">Par izsoles dalībnieku var kļūt jebkura fiziska vai juridiska persona, </w:t>
      </w:r>
      <w:r w:rsidRPr="000D3FF0">
        <w:rPr>
          <w:rFonts w:ascii="Times New Roman" w:hAnsi="Times New Roman"/>
          <w:color w:val="000000"/>
          <w:sz w:val="24"/>
          <w:szCs w:val="24"/>
        </w:rPr>
        <w:t>kura atbilst likuma “Par zemes privatizāciju lauku apvidos” 28.pantā un 28</w:t>
      </w:r>
      <w:r w:rsidRPr="000D3FF0">
        <w:rPr>
          <w:rFonts w:ascii="Times New Roman" w:hAnsi="Times New Roman"/>
          <w:color w:val="000000"/>
          <w:sz w:val="24"/>
          <w:szCs w:val="24"/>
          <w:vertAlign w:val="superscript"/>
        </w:rPr>
        <w:t>1</w:t>
      </w:r>
      <w:r w:rsidRPr="000D3FF0">
        <w:rPr>
          <w:rFonts w:ascii="Times New Roman" w:hAnsi="Times New Roman"/>
          <w:color w:val="000000"/>
          <w:sz w:val="24"/>
          <w:szCs w:val="24"/>
        </w:rPr>
        <w:t>.panta pirmajā daļā izvirzītajām prasībām darījuma subjektam</w:t>
      </w:r>
      <w:r w:rsidRPr="000D3FF0">
        <w:rPr>
          <w:rFonts w:ascii="Times New Roman" w:hAnsi="Times New Roman"/>
          <w:sz w:val="24"/>
          <w:szCs w:val="24"/>
        </w:rPr>
        <w:t xml:space="preserve">, kura līdz reģistrācijas brīdim ir iemaksājusi šo noteikumu 2.4.punktā noteikto nodrošinājumu, izsoles noteikumos </w:t>
      </w:r>
      <w:r w:rsidRPr="000D3FF0">
        <w:rPr>
          <w:rFonts w:ascii="Times New Roman" w:hAnsi="Times New Roman"/>
          <w:color w:val="000000"/>
          <w:sz w:val="24"/>
          <w:szCs w:val="24"/>
        </w:rPr>
        <w:t xml:space="preserve">noteiktajā termiņā iesniegusi pieteikumu dalībai izsolē un izpildījusi visus izsoles priekšnoteikumus, </w:t>
      </w:r>
      <w:r w:rsidRPr="000D3FF0">
        <w:rPr>
          <w:rFonts w:ascii="Times New Roman" w:hAnsi="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6647E930" w14:textId="45989A81" w:rsidR="008102BC" w:rsidRPr="000D3FF0" w:rsidRDefault="008102BC" w:rsidP="000D3FF0">
      <w:pPr>
        <w:pStyle w:val="Sarakstarindkopa"/>
        <w:numPr>
          <w:ilvl w:val="1"/>
          <w:numId w:val="43"/>
        </w:numPr>
        <w:spacing w:line="360" w:lineRule="auto"/>
        <w:ind w:left="0" w:firstLine="567"/>
        <w:rPr>
          <w:rFonts w:ascii="Times New Roman" w:hAnsi="Times New Roman"/>
          <w:sz w:val="24"/>
          <w:szCs w:val="24"/>
        </w:rPr>
      </w:pPr>
      <w:r w:rsidRPr="000D3FF0">
        <w:rPr>
          <w:rFonts w:ascii="Times New Roman" w:hAnsi="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6FC9BFDC" w14:textId="77777777" w:rsidR="008102BC" w:rsidRPr="000D3FF0" w:rsidRDefault="008102BC" w:rsidP="000D3FF0">
      <w:pPr>
        <w:numPr>
          <w:ilvl w:val="1"/>
          <w:numId w:val="43"/>
        </w:numPr>
        <w:spacing w:line="360" w:lineRule="auto"/>
        <w:ind w:left="0" w:firstLine="567"/>
        <w:jc w:val="both"/>
        <w:rPr>
          <w:lang w:eastAsia="en-US"/>
        </w:rPr>
      </w:pPr>
      <w:r w:rsidRPr="000D3FF0">
        <w:rPr>
          <w:color w:val="000000"/>
        </w:rPr>
        <w:t>Piedalīties izsoles norisē pretendents vai viņa pilnvarota persona drīkst uzrādot derīgu vakcinācijas, pārslimošanas sertifikātu, vai testēšanas sertifikātu, kas nav vecāks par 72 stundām.</w:t>
      </w:r>
    </w:p>
    <w:p w14:paraId="29D24A91" w14:textId="77777777" w:rsidR="008102BC" w:rsidRPr="008102BC" w:rsidRDefault="008102BC" w:rsidP="000D3FF0">
      <w:pPr>
        <w:numPr>
          <w:ilvl w:val="1"/>
          <w:numId w:val="43"/>
        </w:numPr>
        <w:spacing w:line="360" w:lineRule="auto"/>
        <w:ind w:left="0" w:firstLine="567"/>
        <w:jc w:val="both"/>
        <w:rPr>
          <w:lang w:eastAsia="en-US"/>
        </w:rPr>
      </w:pPr>
      <w:r w:rsidRPr="000D3FF0">
        <w:rPr>
          <w:color w:val="000000"/>
        </w:rPr>
        <w:t>Izsoles komisijas locekļi nevar būt Objekta pircēji, kā arī nevar pirkt Objektu citu personu</w:t>
      </w:r>
      <w:r w:rsidRPr="008102BC">
        <w:rPr>
          <w:color w:val="000000"/>
        </w:rPr>
        <w:t xml:space="preserve"> uzdevumā.</w:t>
      </w:r>
    </w:p>
    <w:p w14:paraId="03836908" w14:textId="77777777" w:rsidR="008102BC" w:rsidRPr="008102BC" w:rsidRDefault="008102BC" w:rsidP="000D3FF0">
      <w:pPr>
        <w:numPr>
          <w:ilvl w:val="0"/>
          <w:numId w:val="43"/>
        </w:numPr>
        <w:spacing w:after="200" w:line="360" w:lineRule="auto"/>
        <w:contextualSpacing/>
        <w:jc w:val="center"/>
        <w:rPr>
          <w:bCs/>
          <w:color w:val="000000"/>
        </w:rPr>
      </w:pPr>
      <w:r w:rsidRPr="008102BC">
        <w:rPr>
          <w:b/>
          <w:bCs/>
          <w:color w:val="000000"/>
        </w:rPr>
        <w:t>Izsoles pretendentu reģistrācija Izsoļu dalībnieku reģistrā</w:t>
      </w:r>
    </w:p>
    <w:p w14:paraId="63610EE7" w14:textId="77777777" w:rsidR="008102BC" w:rsidRPr="008102BC" w:rsidRDefault="008102BC" w:rsidP="000D3FF0">
      <w:pPr>
        <w:numPr>
          <w:ilvl w:val="1"/>
          <w:numId w:val="43"/>
        </w:numPr>
        <w:spacing w:after="200" w:line="360" w:lineRule="auto"/>
        <w:ind w:left="0" w:firstLine="567"/>
        <w:contextualSpacing/>
        <w:jc w:val="both"/>
        <w:rPr>
          <w:bCs/>
          <w:color w:val="000000"/>
        </w:rPr>
      </w:pPr>
      <w:r w:rsidRPr="008102BC">
        <w:rPr>
          <w:color w:val="000000"/>
        </w:rPr>
        <w:t>Izsoles komisija, saņemot pieteikumu par piedalīšanos izsolē, sastāda izsoles dalībnieku sarakstu, kurā fiksē izsoles pretendentus pieteikumu iesniegšanas secībā.</w:t>
      </w:r>
    </w:p>
    <w:p w14:paraId="1D859A33" w14:textId="77777777" w:rsidR="008102BC" w:rsidRPr="008102BC" w:rsidRDefault="008102BC" w:rsidP="000D3FF0">
      <w:pPr>
        <w:numPr>
          <w:ilvl w:val="1"/>
          <w:numId w:val="43"/>
        </w:numPr>
        <w:spacing w:after="200" w:line="360" w:lineRule="auto"/>
        <w:ind w:left="0" w:firstLine="567"/>
        <w:contextualSpacing/>
        <w:jc w:val="both"/>
        <w:rPr>
          <w:bCs/>
          <w:color w:val="000000"/>
        </w:rPr>
      </w:pPr>
      <w:r w:rsidRPr="008102BC">
        <w:rPr>
          <w:bCs/>
          <w:color w:val="000000"/>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pašvaldība, Ābeļu iela 2, Gulbene, Gulbenes novads, LV – 4401), vai elektroniski uz e-pasta adresi: </w:t>
      </w:r>
      <w:hyperlink r:id="rId42" w:history="1">
        <w:r w:rsidRPr="008102BC">
          <w:rPr>
            <w:rFonts w:cs="Arial"/>
            <w:bCs/>
            <w:color w:val="0563C1"/>
            <w:u w:val="single"/>
          </w:rPr>
          <w:t>dome@gulbene.lv</w:t>
        </w:r>
      </w:hyperlink>
      <w:r w:rsidRPr="008102BC">
        <w:rPr>
          <w:bCs/>
          <w:color w:val="000000"/>
        </w:rPr>
        <w:t xml:space="preserve">, līdz </w:t>
      </w:r>
      <w:r w:rsidRPr="008102BC">
        <w:rPr>
          <w:b/>
          <w:bCs/>
          <w:color w:val="000000"/>
        </w:rPr>
        <w:t>2022.gada 8.februārim plkst.15.00</w:t>
      </w:r>
      <w:r w:rsidRPr="008102BC">
        <w:rPr>
          <w:bCs/>
          <w:color w:val="000000"/>
        </w:rPr>
        <w:t>.</w:t>
      </w:r>
    </w:p>
    <w:p w14:paraId="297947AF" w14:textId="77777777" w:rsidR="008102BC" w:rsidRPr="008102BC" w:rsidRDefault="008102BC" w:rsidP="000D3FF0">
      <w:pPr>
        <w:numPr>
          <w:ilvl w:val="1"/>
          <w:numId w:val="43"/>
        </w:numPr>
        <w:spacing w:line="360" w:lineRule="auto"/>
        <w:ind w:left="0" w:firstLine="567"/>
        <w:contextualSpacing/>
        <w:rPr>
          <w:bCs/>
          <w:color w:val="000000"/>
        </w:rPr>
      </w:pPr>
      <w:r w:rsidRPr="008102BC">
        <w:rPr>
          <w:bCs/>
          <w:color w:val="000000"/>
        </w:rPr>
        <w:t>L</w:t>
      </w:r>
      <w:r w:rsidRPr="008102BC">
        <w:rPr>
          <w:color w:val="000000"/>
        </w:rPr>
        <w:t>ai reģistrētos par izsoles dalībnieku izsoles noteikumos noteiktajā termiņā</w:t>
      </w:r>
      <w:r w:rsidRPr="008102BC">
        <w:rPr>
          <w:bCs/>
          <w:color w:val="000000"/>
        </w:rPr>
        <w:t xml:space="preserve"> jāiesniedz:</w:t>
      </w:r>
    </w:p>
    <w:p w14:paraId="2CBFBE0C" w14:textId="77777777" w:rsidR="008102BC" w:rsidRPr="008102BC" w:rsidRDefault="008102BC" w:rsidP="000D3FF0">
      <w:pPr>
        <w:numPr>
          <w:ilvl w:val="2"/>
          <w:numId w:val="43"/>
        </w:numPr>
        <w:autoSpaceDE w:val="0"/>
        <w:autoSpaceDN w:val="0"/>
        <w:adjustRightInd w:val="0"/>
        <w:spacing w:line="360" w:lineRule="auto"/>
        <w:ind w:left="0" w:firstLine="567"/>
        <w:jc w:val="both"/>
        <w:rPr>
          <w:color w:val="000000"/>
        </w:rPr>
      </w:pPr>
      <w:r w:rsidRPr="008102BC">
        <w:rPr>
          <w:color w:val="000000"/>
        </w:rPr>
        <w:t>Fiziskai personai:</w:t>
      </w:r>
    </w:p>
    <w:p w14:paraId="52EA920C" w14:textId="77777777" w:rsidR="008102BC" w:rsidRPr="008102BC" w:rsidRDefault="008102BC" w:rsidP="000D3FF0">
      <w:pPr>
        <w:numPr>
          <w:ilvl w:val="3"/>
          <w:numId w:val="43"/>
        </w:numPr>
        <w:autoSpaceDE w:val="0"/>
        <w:autoSpaceDN w:val="0"/>
        <w:adjustRightInd w:val="0"/>
        <w:spacing w:line="360" w:lineRule="auto"/>
        <w:ind w:left="0" w:firstLine="567"/>
        <w:jc w:val="both"/>
        <w:rPr>
          <w:color w:val="000000"/>
        </w:rPr>
      </w:pPr>
      <w:r w:rsidRPr="008102BC">
        <w:rPr>
          <w:color w:val="000000"/>
        </w:rPr>
        <w:lastRenderedPageBreak/>
        <w:t xml:space="preserve">pieteikums, kurā jānorāda: vārds, uzvārds, personas kods vai dzimšanas datums (personai, kurai nav piešķirts personas kods), kontaktadrese, personas papildu kontaktinformācija – elektroniskā pasta adrese un tālruņa numurs (ja tāds ir); </w:t>
      </w:r>
    </w:p>
    <w:p w14:paraId="0BF1BF56" w14:textId="77777777" w:rsidR="008102BC" w:rsidRPr="008102BC" w:rsidRDefault="008102BC" w:rsidP="000D3FF0">
      <w:pPr>
        <w:numPr>
          <w:ilvl w:val="3"/>
          <w:numId w:val="43"/>
        </w:numPr>
        <w:autoSpaceDE w:val="0"/>
        <w:autoSpaceDN w:val="0"/>
        <w:adjustRightInd w:val="0"/>
        <w:spacing w:line="360" w:lineRule="auto"/>
        <w:ind w:left="0" w:firstLine="567"/>
        <w:jc w:val="both"/>
        <w:rPr>
          <w:color w:val="000000"/>
        </w:rPr>
      </w:pPr>
      <w:r w:rsidRPr="008102BC">
        <w:rPr>
          <w:color w:val="000000"/>
        </w:rPr>
        <w:t>izziņa, ka attiecībā pret Gulbenes novada pašvaldību nav maksājumu (nodokļi, nomas maksājumi utt.) parādu;</w:t>
      </w:r>
    </w:p>
    <w:p w14:paraId="54460C13" w14:textId="77777777" w:rsidR="008102BC" w:rsidRPr="008102BC" w:rsidRDefault="008102BC" w:rsidP="000D3FF0">
      <w:pPr>
        <w:numPr>
          <w:ilvl w:val="3"/>
          <w:numId w:val="43"/>
        </w:numPr>
        <w:autoSpaceDE w:val="0"/>
        <w:autoSpaceDN w:val="0"/>
        <w:adjustRightInd w:val="0"/>
        <w:spacing w:line="360" w:lineRule="auto"/>
        <w:ind w:left="0" w:firstLine="567"/>
        <w:jc w:val="both"/>
        <w:rPr>
          <w:color w:val="000000"/>
        </w:rPr>
      </w:pPr>
      <w:r w:rsidRPr="008102BC">
        <w:rPr>
          <w:color w:val="000000"/>
        </w:rPr>
        <w:t>maksājuma uzdevums par nodrošinājuma naudas samaksu.</w:t>
      </w:r>
    </w:p>
    <w:p w14:paraId="1E4A19D5" w14:textId="77777777" w:rsidR="008102BC" w:rsidRPr="008102BC" w:rsidRDefault="008102BC" w:rsidP="008102BC">
      <w:pPr>
        <w:autoSpaceDE w:val="0"/>
        <w:autoSpaceDN w:val="0"/>
        <w:adjustRightInd w:val="0"/>
        <w:spacing w:line="360" w:lineRule="auto"/>
        <w:ind w:firstLine="567"/>
        <w:jc w:val="both"/>
        <w:rPr>
          <w:color w:val="000000"/>
        </w:rPr>
      </w:pPr>
      <w:r w:rsidRPr="008102BC">
        <w:rPr>
          <w:color w:val="000000"/>
        </w:rPr>
        <w:t>Pirms pretendenta reģistrēšanas izsoles dalībnieku sarakstā Izsoles komisija attiecībā uz fizisku personu pārbaudīs informāciju par tās saimniecisko darbību,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1BCDCD8F" w14:textId="77777777" w:rsidR="008102BC" w:rsidRPr="008102BC" w:rsidRDefault="008102BC" w:rsidP="000D3FF0">
      <w:pPr>
        <w:numPr>
          <w:ilvl w:val="2"/>
          <w:numId w:val="43"/>
        </w:numPr>
        <w:autoSpaceDE w:val="0"/>
        <w:autoSpaceDN w:val="0"/>
        <w:adjustRightInd w:val="0"/>
        <w:spacing w:line="360" w:lineRule="auto"/>
        <w:ind w:left="0" w:firstLine="567"/>
        <w:jc w:val="both"/>
        <w:rPr>
          <w:color w:val="000000"/>
        </w:rPr>
      </w:pPr>
      <w:r w:rsidRPr="008102BC">
        <w:rPr>
          <w:color w:val="000000"/>
        </w:rPr>
        <w:t xml:space="preserve">juridiskai personai: </w:t>
      </w:r>
    </w:p>
    <w:p w14:paraId="41539DDF" w14:textId="77777777" w:rsidR="008102BC" w:rsidRPr="008102BC" w:rsidRDefault="008102BC" w:rsidP="000D3FF0">
      <w:pPr>
        <w:numPr>
          <w:ilvl w:val="3"/>
          <w:numId w:val="43"/>
        </w:numPr>
        <w:autoSpaceDE w:val="0"/>
        <w:autoSpaceDN w:val="0"/>
        <w:adjustRightInd w:val="0"/>
        <w:spacing w:line="360" w:lineRule="auto"/>
        <w:ind w:left="0" w:firstLine="567"/>
        <w:jc w:val="both"/>
        <w:rPr>
          <w:color w:val="000000"/>
        </w:rPr>
      </w:pPr>
      <w:r w:rsidRPr="008102BC">
        <w:rPr>
          <w:color w:val="000000"/>
        </w:rPr>
        <w:t>pieteikums, kurā jānorāda: nosaukums, reģistrācijas numurs, juridiskā adrese, papildu kontaktinformācija – elektroniskā pasta adrese un tālruņa numurs (ja tāds ir), solītāja pārstāvja vārds, uzvārds;</w:t>
      </w:r>
    </w:p>
    <w:p w14:paraId="3FDC5352" w14:textId="77777777" w:rsidR="008102BC" w:rsidRPr="008102BC" w:rsidRDefault="008102BC" w:rsidP="000D3FF0">
      <w:pPr>
        <w:numPr>
          <w:ilvl w:val="3"/>
          <w:numId w:val="43"/>
        </w:numPr>
        <w:autoSpaceDE w:val="0"/>
        <w:autoSpaceDN w:val="0"/>
        <w:adjustRightInd w:val="0"/>
        <w:spacing w:line="360" w:lineRule="auto"/>
        <w:ind w:left="0" w:firstLine="567"/>
        <w:jc w:val="both"/>
        <w:rPr>
          <w:color w:val="000000"/>
        </w:rPr>
      </w:pPr>
      <w:r w:rsidRPr="008102BC">
        <w:rPr>
          <w:color w:val="000000"/>
        </w:rPr>
        <w:t>attiecīgās institūcijas pilnvarojums iesniegt pieteikumu dalībai izsolē un pilnvarojums pārstāvībai izsolē (ja to nedara pārvaldes institūcija (amatpersona));</w:t>
      </w:r>
    </w:p>
    <w:p w14:paraId="02754C6E" w14:textId="77777777" w:rsidR="008102BC" w:rsidRPr="008102BC" w:rsidRDefault="008102BC" w:rsidP="000D3FF0">
      <w:pPr>
        <w:numPr>
          <w:ilvl w:val="3"/>
          <w:numId w:val="43"/>
        </w:numPr>
        <w:autoSpaceDE w:val="0"/>
        <w:autoSpaceDN w:val="0"/>
        <w:adjustRightInd w:val="0"/>
        <w:spacing w:line="360" w:lineRule="auto"/>
        <w:ind w:left="0" w:firstLine="567"/>
        <w:jc w:val="both"/>
        <w:rPr>
          <w:color w:val="000000"/>
        </w:rPr>
      </w:pPr>
      <w:r w:rsidRPr="008102BC">
        <w:rPr>
          <w:color w:val="000000"/>
        </w:rPr>
        <w:t>izziņa, ka attiecībā pret Gulbenes novada pašvaldību nav maksājumu (nodokļi, nomas maksājumi utt.) parādu;</w:t>
      </w:r>
    </w:p>
    <w:p w14:paraId="6901D10E" w14:textId="77777777" w:rsidR="008102BC" w:rsidRPr="008102BC" w:rsidRDefault="008102BC" w:rsidP="000D3FF0">
      <w:pPr>
        <w:numPr>
          <w:ilvl w:val="3"/>
          <w:numId w:val="43"/>
        </w:numPr>
        <w:autoSpaceDE w:val="0"/>
        <w:autoSpaceDN w:val="0"/>
        <w:adjustRightInd w:val="0"/>
        <w:spacing w:line="360" w:lineRule="auto"/>
        <w:ind w:left="0" w:firstLine="567"/>
        <w:jc w:val="both"/>
        <w:rPr>
          <w:color w:val="000000"/>
        </w:rPr>
      </w:pPr>
      <w:r w:rsidRPr="008102BC">
        <w:rPr>
          <w:color w:val="000000"/>
        </w:rPr>
        <w:t>maksājuma uzdevums par nodrošinājuma naudas samaksu.</w:t>
      </w:r>
    </w:p>
    <w:p w14:paraId="05BDEFAB" w14:textId="77777777" w:rsidR="008102BC" w:rsidRPr="008102BC" w:rsidRDefault="008102BC" w:rsidP="008102BC">
      <w:pPr>
        <w:autoSpaceDE w:val="0"/>
        <w:autoSpaceDN w:val="0"/>
        <w:adjustRightInd w:val="0"/>
        <w:spacing w:line="360" w:lineRule="auto"/>
        <w:ind w:firstLine="567"/>
        <w:jc w:val="both"/>
        <w:rPr>
          <w:color w:val="000000"/>
        </w:rPr>
      </w:pPr>
      <w:r w:rsidRPr="008102BC">
        <w:rPr>
          <w:color w:val="000000"/>
        </w:rPr>
        <w:t>Pirms pretendenta reģistrēšanas izsoles dalībnieku sarakstā Izsoles komisija attiecībā uz juridisku personu pārbaudīs informāciju:</w:t>
      </w:r>
    </w:p>
    <w:p w14:paraId="62A0149D" w14:textId="77777777" w:rsidR="008102BC" w:rsidRPr="008102BC" w:rsidRDefault="008102BC" w:rsidP="008102BC">
      <w:pPr>
        <w:numPr>
          <w:ilvl w:val="0"/>
          <w:numId w:val="2"/>
        </w:numPr>
        <w:autoSpaceDE w:val="0"/>
        <w:autoSpaceDN w:val="0"/>
        <w:adjustRightInd w:val="0"/>
        <w:spacing w:line="360" w:lineRule="auto"/>
        <w:ind w:left="0" w:firstLine="567"/>
        <w:contextualSpacing/>
        <w:jc w:val="both"/>
        <w:rPr>
          <w:color w:val="000000"/>
        </w:rPr>
      </w:pPr>
      <w:r w:rsidRPr="008102BC">
        <w:rPr>
          <w:color w:val="000000"/>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3243AC4B" w14:textId="77777777" w:rsidR="008102BC" w:rsidRPr="008102BC" w:rsidRDefault="008102BC" w:rsidP="008102BC">
      <w:pPr>
        <w:numPr>
          <w:ilvl w:val="0"/>
          <w:numId w:val="2"/>
        </w:numPr>
        <w:autoSpaceDE w:val="0"/>
        <w:autoSpaceDN w:val="0"/>
        <w:adjustRightInd w:val="0"/>
        <w:spacing w:line="360" w:lineRule="auto"/>
        <w:ind w:left="0" w:firstLine="567"/>
        <w:contextualSpacing/>
        <w:jc w:val="both"/>
        <w:rPr>
          <w:color w:val="000000"/>
        </w:rPr>
      </w:pPr>
      <w:r w:rsidRPr="008102BC">
        <w:rPr>
          <w:color w:val="000000"/>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9358A3E" w14:textId="77777777" w:rsidR="008102BC" w:rsidRPr="008102BC" w:rsidRDefault="008102BC" w:rsidP="000D3FF0">
      <w:pPr>
        <w:numPr>
          <w:ilvl w:val="1"/>
          <w:numId w:val="43"/>
        </w:numPr>
        <w:autoSpaceDE w:val="0"/>
        <w:autoSpaceDN w:val="0"/>
        <w:adjustRightInd w:val="0"/>
        <w:spacing w:line="360" w:lineRule="auto"/>
        <w:ind w:left="0" w:firstLine="567"/>
        <w:jc w:val="both"/>
      </w:pPr>
      <w:r w:rsidRPr="008102BC">
        <w:t>Izsoles pretendents netiek reģistrēts izsoles dalībnieku reģistrā, ja:</w:t>
      </w:r>
    </w:p>
    <w:p w14:paraId="460553ED" w14:textId="77777777" w:rsidR="008102BC" w:rsidRPr="008102BC" w:rsidRDefault="008102BC" w:rsidP="000D3FF0">
      <w:pPr>
        <w:numPr>
          <w:ilvl w:val="2"/>
          <w:numId w:val="43"/>
        </w:numPr>
        <w:autoSpaceDE w:val="0"/>
        <w:autoSpaceDN w:val="0"/>
        <w:adjustRightInd w:val="0"/>
        <w:spacing w:line="360" w:lineRule="auto"/>
        <w:ind w:left="0" w:firstLine="567"/>
        <w:jc w:val="both"/>
      </w:pPr>
      <w:r w:rsidRPr="008102BC">
        <w:t>nav vēl iestājies vai ir jau beidzies pretendentu reģistrācijas termiņš;</w:t>
      </w:r>
    </w:p>
    <w:p w14:paraId="5571780C" w14:textId="77777777" w:rsidR="008102BC" w:rsidRPr="008102BC" w:rsidRDefault="008102BC" w:rsidP="000D3FF0">
      <w:pPr>
        <w:numPr>
          <w:ilvl w:val="2"/>
          <w:numId w:val="43"/>
        </w:numPr>
        <w:autoSpaceDE w:val="0"/>
        <w:autoSpaceDN w:val="0"/>
        <w:adjustRightInd w:val="0"/>
        <w:spacing w:line="360" w:lineRule="auto"/>
        <w:ind w:left="0" w:firstLine="567"/>
        <w:jc w:val="both"/>
      </w:pPr>
      <w:r w:rsidRPr="008102BC">
        <w:t>ja nav iesniegti šo noteikumu 4.3.1.punktā vai 4.3.2.punktā norādītie dokumenti;</w:t>
      </w:r>
    </w:p>
    <w:p w14:paraId="7D17531A" w14:textId="77777777" w:rsidR="008102BC" w:rsidRPr="008102BC" w:rsidRDefault="008102BC" w:rsidP="000D3FF0">
      <w:pPr>
        <w:numPr>
          <w:ilvl w:val="2"/>
          <w:numId w:val="43"/>
        </w:numPr>
        <w:autoSpaceDE w:val="0"/>
        <w:autoSpaceDN w:val="0"/>
        <w:adjustRightInd w:val="0"/>
        <w:spacing w:line="360" w:lineRule="auto"/>
        <w:ind w:left="0" w:firstLine="567"/>
        <w:jc w:val="both"/>
      </w:pPr>
      <w:r w:rsidRPr="008102BC">
        <w:rPr>
          <w:color w:val="000000"/>
        </w:rPr>
        <w:t>iesniegtajos dokumentos norādītas nepatiesas ziņas;</w:t>
      </w:r>
    </w:p>
    <w:p w14:paraId="02DBF81F" w14:textId="77777777" w:rsidR="008102BC" w:rsidRPr="008102BC" w:rsidRDefault="008102BC" w:rsidP="000D3FF0">
      <w:pPr>
        <w:numPr>
          <w:ilvl w:val="2"/>
          <w:numId w:val="43"/>
        </w:numPr>
        <w:autoSpaceDE w:val="0"/>
        <w:autoSpaceDN w:val="0"/>
        <w:adjustRightInd w:val="0"/>
        <w:spacing w:line="360" w:lineRule="auto"/>
        <w:ind w:left="0" w:firstLine="567"/>
        <w:jc w:val="both"/>
      </w:pPr>
      <w:r w:rsidRPr="008102BC">
        <w:t>konstatēts, ka pretendentam ir izsoles noteikumu 3.1.punktā minētās parādsaistības;</w:t>
      </w:r>
    </w:p>
    <w:p w14:paraId="4BCA717D" w14:textId="77777777" w:rsidR="008102BC" w:rsidRPr="008102BC" w:rsidRDefault="008102BC" w:rsidP="000D3FF0">
      <w:pPr>
        <w:numPr>
          <w:ilvl w:val="2"/>
          <w:numId w:val="43"/>
        </w:numPr>
        <w:autoSpaceDE w:val="0"/>
        <w:autoSpaceDN w:val="0"/>
        <w:adjustRightInd w:val="0"/>
        <w:spacing w:line="360" w:lineRule="auto"/>
        <w:ind w:left="0" w:firstLine="567"/>
        <w:jc w:val="both"/>
      </w:pPr>
      <w:r w:rsidRPr="008102BC">
        <w:lastRenderedPageBreak/>
        <w:t>Gulbenes novada pašvaldības norādītajā bankas kontā nav saņemta nodrošinājuma nauda.</w:t>
      </w:r>
    </w:p>
    <w:p w14:paraId="3070930B" w14:textId="77777777" w:rsidR="008102BC" w:rsidRPr="008102BC" w:rsidRDefault="008102BC" w:rsidP="000D3FF0">
      <w:pPr>
        <w:numPr>
          <w:ilvl w:val="0"/>
          <w:numId w:val="43"/>
        </w:numPr>
        <w:spacing w:line="360" w:lineRule="auto"/>
        <w:jc w:val="center"/>
        <w:rPr>
          <w:b/>
        </w:rPr>
      </w:pPr>
      <w:r w:rsidRPr="008102BC">
        <w:rPr>
          <w:b/>
        </w:rPr>
        <w:t>Izsoles norise</w:t>
      </w:r>
    </w:p>
    <w:p w14:paraId="69C5D42D" w14:textId="77777777" w:rsidR="008102BC" w:rsidRPr="000D3FF0" w:rsidRDefault="008102BC" w:rsidP="000D3FF0">
      <w:pPr>
        <w:numPr>
          <w:ilvl w:val="1"/>
          <w:numId w:val="43"/>
        </w:numPr>
        <w:autoSpaceDE w:val="0"/>
        <w:autoSpaceDN w:val="0"/>
        <w:adjustRightInd w:val="0"/>
        <w:spacing w:line="360" w:lineRule="auto"/>
        <w:ind w:left="0" w:firstLine="567"/>
        <w:jc w:val="both"/>
      </w:pPr>
      <w:r w:rsidRPr="008102BC">
        <w:rPr>
          <w:color w:val="000000"/>
        </w:rPr>
        <w:t xml:space="preserve">Izsole </w:t>
      </w:r>
      <w:r w:rsidRPr="008102BC">
        <w:t xml:space="preserve">notiks </w:t>
      </w:r>
      <w:r w:rsidRPr="008102BC">
        <w:rPr>
          <w:b/>
        </w:rPr>
        <w:t>2022.gada 10.februārī plkst.13.00</w:t>
      </w:r>
      <w:r w:rsidRPr="008102BC">
        <w:t xml:space="preserve"> </w:t>
      </w:r>
      <w:r w:rsidRPr="008102BC">
        <w:rPr>
          <w:color w:val="000000"/>
        </w:rPr>
        <w:t xml:space="preserve">Gulbenes novada pašvaldības </w:t>
      </w:r>
      <w:r w:rsidRPr="000D3FF0">
        <w:t xml:space="preserve">administrācijas ēkā, Ābeļu ielā 2, Gulbenē, Gulbenes novadā, 2.stāva zālē. </w:t>
      </w:r>
    </w:p>
    <w:p w14:paraId="6569B19D" w14:textId="77777777" w:rsidR="008102BC" w:rsidRPr="000D3FF0" w:rsidRDefault="008102BC" w:rsidP="000D3FF0">
      <w:pPr>
        <w:numPr>
          <w:ilvl w:val="1"/>
          <w:numId w:val="43"/>
        </w:numPr>
        <w:autoSpaceDE w:val="0"/>
        <w:autoSpaceDN w:val="0"/>
        <w:adjustRightInd w:val="0"/>
        <w:spacing w:line="360" w:lineRule="auto"/>
        <w:ind w:left="0" w:firstLine="567"/>
        <w:jc w:val="both"/>
      </w:pPr>
      <w:r w:rsidRPr="000D3FF0">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22CFCA20" w14:textId="77777777" w:rsidR="008102BC" w:rsidRPr="000D3FF0" w:rsidRDefault="008102BC" w:rsidP="000D3FF0">
      <w:pPr>
        <w:numPr>
          <w:ilvl w:val="1"/>
          <w:numId w:val="43"/>
        </w:numPr>
        <w:autoSpaceDE w:val="0"/>
        <w:autoSpaceDN w:val="0"/>
        <w:adjustRightInd w:val="0"/>
        <w:spacing w:line="360" w:lineRule="auto"/>
        <w:ind w:left="0" w:firstLine="567"/>
        <w:jc w:val="both"/>
      </w:pPr>
      <w:r w:rsidRPr="000D3FF0">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1889EB4B" w14:textId="77777777" w:rsidR="008102BC" w:rsidRPr="000D3FF0" w:rsidRDefault="008102BC" w:rsidP="000D3FF0">
      <w:pPr>
        <w:numPr>
          <w:ilvl w:val="1"/>
          <w:numId w:val="43"/>
        </w:numPr>
        <w:autoSpaceDE w:val="0"/>
        <w:autoSpaceDN w:val="0"/>
        <w:adjustRightInd w:val="0"/>
        <w:spacing w:line="360" w:lineRule="auto"/>
        <w:ind w:left="0" w:firstLine="567"/>
        <w:jc w:val="both"/>
      </w:pPr>
      <w:r w:rsidRPr="000D3FF0">
        <w:t xml:space="preserve">Pirms izsoles sākšanas izsoles dalībnieki paraksta izsoles noteikumus, tādējādi apliecinot, ka pilnībā ar tiem ir iepazinušies un piekrīt tiem. </w:t>
      </w:r>
    </w:p>
    <w:p w14:paraId="7E146286" w14:textId="77777777" w:rsidR="008102BC" w:rsidRPr="000D3FF0" w:rsidRDefault="008102BC" w:rsidP="000D3FF0">
      <w:pPr>
        <w:numPr>
          <w:ilvl w:val="1"/>
          <w:numId w:val="43"/>
        </w:numPr>
        <w:autoSpaceDE w:val="0"/>
        <w:autoSpaceDN w:val="0"/>
        <w:adjustRightInd w:val="0"/>
        <w:spacing w:line="360" w:lineRule="auto"/>
        <w:ind w:left="0" w:firstLine="567"/>
        <w:jc w:val="both"/>
      </w:pPr>
      <w:r w:rsidRPr="000D3FF0">
        <w:t xml:space="preserve"> Izsoles vadītājs atklāj izsoli, raksturo izsolāmo mantu, paziņo izsoles sākumcenu, izsoles soli un informē par solīšanas kārtību. </w:t>
      </w:r>
    </w:p>
    <w:p w14:paraId="6F14BD6A" w14:textId="77777777" w:rsidR="008102BC" w:rsidRPr="000D3FF0" w:rsidRDefault="008102BC" w:rsidP="000D3FF0">
      <w:pPr>
        <w:numPr>
          <w:ilvl w:val="1"/>
          <w:numId w:val="43"/>
        </w:numPr>
        <w:autoSpaceDE w:val="0"/>
        <w:autoSpaceDN w:val="0"/>
        <w:adjustRightInd w:val="0"/>
        <w:spacing w:line="360" w:lineRule="auto"/>
        <w:ind w:left="0" w:firstLine="567"/>
        <w:jc w:val="both"/>
      </w:pPr>
      <w:r w:rsidRPr="000D3FF0">
        <w:t xml:space="preserve">Izsoles dalībnieki savu piekrišanu iegādāties izsoles Objektu apliecina mutvārdos un rakstiski, parakstoties izsoles dalībnieku sarakstā par katru nosolīto soli. Tas tiek fiksēts izsoles gaitas protokolā. </w:t>
      </w:r>
    </w:p>
    <w:p w14:paraId="09B38CC3" w14:textId="77777777" w:rsidR="008102BC" w:rsidRPr="000D3FF0" w:rsidRDefault="008102BC" w:rsidP="000D3FF0">
      <w:pPr>
        <w:numPr>
          <w:ilvl w:val="1"/>
          <w:numId w:val="43"/>
        </w:numPr>
        <w:autoSpaceDE w:val="0"/>
        <w:autoSpaceDN w:val="0"/>
        <w:adjustRightInd w:val="0"/>
        <w:spacing w:line="360" w:lineRule="auto"/>
        <w:ind w:left="0" w:firstLine="567"/>
        <w:jc w:val="both"/>
      </w:pPr>
      <w:r w:rsidRPr="000D3FF0">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482BD50E" w14:textId="77777777" w:rsidR="008102BC" w:rsidRPr="000D3FF0" w:rsidRDefault="008102BC" w:rsidP="000D3FF0">
      <w:pPr>
        <w:numPr>
          <w:ilvl w:val="1"/>
          <w:numId w:val="43"/>
        </w:numPr>
        <w:autoSpaceDE w:val="0"/>
        <w:autoSpaceDN w:val="0"/>
        <w:adjustRightInd w:val="0"/>
        <w:spacing w:line="360" w:lineRule="auto"/>
        <w:ind w:left="0" w:firstLine="567"/>
        <w:jc w:val="both"/>
      </w:pPr>
      <w:r w:rsidRPr="000D3FF0">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5499471C" w14:textId="77777777" w:rsidR="008102BC" w:rsidRPr="000D3FF0" w:rsidRDefault="008102BC" w:rsidP="000D3FF0">
      <w:pPr>
        <w:numPr>
          <w:ilvl w:val="1"/>
          <w:numId w:val="43"/>
        </w:numPr>
        <w:autoSpaceDE w:val="0"/>
        <w:autoSpaceDN w:val="0"/>
        <w:adjustRightInd w:val="0"/>
        <w:spacing w:line="360" w:lineRule="auto"/>
        <w:ind w:left="0" w:firstLine="567"/>
        <w:jc w:val="both"/>
      </w:pPr>
      <w:r w:rsidRPr="000D3FF0">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1749F2E3" w14:textId="77777777" w:rsidR="008102BC" w:rsidRPr="000D3FF0" w:rsidRDefault="008102BC" w:rsidP="000D3FF0">
      <w:pPr>
        <w:numPr>
          <w:ilvl w:val="1"/>
          <w:numId w:val="43"/>
        </w:numPr>
        <w:autoSpaceDE w:val="0"/>
        <w:autoSpaceDN w:val="0"/>
        <w:adjustRightInd w:val="0"/>
        <w:spacing w:line="360" w:lineRule="auto"/>
        <w:ind w:left="0" w:firstLine="567"/>
        <w:jc w:val="both"/>
      </w:pPr>
      <w:r w:rsidRPr="000D3FF0">
        <w:t xml:space="preserve">Izsole ar augšupejošu soli turpinās, līdz kāds no tās dalībniekiem nosola visaugstāko cenu. Šajā gadījumā izsole tiek izsludināta par pabeigtu. </w:t>
      </w:r>
    </w:p>
    <w:p w14:paraId="0AF7AFA8" w14:textId="77777777" w:rsidR="008102BC" w:rsidRPr="000D3FF0" w:rsidRDefault="008102BC" w:rsidP="000D3FF0">
      <w:pPr>
        <w:numPr>
          <w:ilvl w:val="1"/>
          <w:numId w:val="43"/>
        </w:numPr>
        <w:autoSpaceDE w:val="0"/>
        <w:autoSpaceDN w:val="0"/>
        <w:adjustRightInd w:val="0"/>
        <w:spacing w:line="360" w:lineRule="auto"/>
        <w:ind w:left="0" w:firstLine="567"/>
        <w:jc w:val="both"/>
      </w:pPr>
      <w:r w:rsidRPr="000D3FF0">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5B1A748E" w14:textId="77777777" w:rsidR="008102BC" w:rsidRPr="000D3FF0" w:rsidRDefault="008102BC" w:rsidP="000D3FF0">
      <w:pPr>
        <w:numPr>
          <w:ilvl w:val="1"/>
          <w:numId w:val="43"/>
        </w:numPr>
        <w:autoSpaceDE w:val="0"/>
        <w:autoSpaceDN w:val="0"/>
        <w:adjustRightInd w:val="0"/>
        <w:spacing w:line="360" w:lineRule="auto"/>
        <w:ind w:left="0" w:firstLine="567"/>
        <w:jc w:val="both"/>
      </w:pPr>
      <w:r w:rsidRPr="000D3FF0">
        <w:lastRenderedPageBreak/>
        <w:t>Atkārtotas izsoles gadījumā Gulbenes novada dome ar atsevišķu lēmumu nosaka atkārtotās izsoles Objekta sākumcenu, to samazinot ne vairāk kā par 20% no nosacītās cenas vai atstājot negrozītu.</w:t>
      </w:r>
    </w:p>
    <w:p w14:paraId="20F65217" w14:textId="77777777" w:rsidR="008102BC" w:rsidRPr="000D3FF0" w:rsidRDefault="008102BC" w:rsidP="000D3FF0">
      <w:pPr>
        <w:numPr>
          <w:ilvl w:val="0"/>
          <w:numId w:val="43"/>
        </w:numPr>
        <w:spacing w:line="360" w:lineRule="auto"/>
        <w:jc w:val="center"/>
        <w:rPr>
          <w:b/>
        </w:rPr>
      </w:pPr>
      <w:r w:rsidRPr="000D3FF0">
        <w:rPr>
          <w:b/>
        </w:rPr>
        <w:t>Izsoles rezultātu apstiprināšana un pirkuma līguma noslēgšana</w:t>
      </w:r>
    </w:p>
    <w:p w14:paraId="24B8026A" w14:textId="77777777" w:rsidR="008102BC" w:rsidRPr="000D3FF0" w:rsidRDefault="008102BC" w:rsidP="000D3FF0">
      <w:pPr>
        <w:numPr>
          <w:ilvl w:val="1"/>
          <w:numId w:val="43"/>
        </w:numPr>
        <w:autoSpaceDE w:val="0"/>
        <w:autoSpaceDN w:val="0"/>
        <w:adjustRightInd w:val="0"/>
        <w:spacing w:line="360" w:lineRule="auto"/>
        <w:ind w:left="0" w:firstLine="567"/>
        <w:jc w:val="both"/>
      </w:pPr>
      <w:r w:rsidRPr="000D3FF0">
        <w:t xml:space="preserve">Izsoles komisija apstiprina izsoles protokolu septiņu dienu laikā pēc izsoles. </w:t>
      </w:r>
    </w:p>
    <w:p w14:paraId="42416FFA" w14:textId="77777777" w:rsidR="008102BC" w:rsidRPr="008102BC" w:rsidRDefault="008102BC" w:rsidP="000D3FF0">
      <w:pPr>
        <w:numPr>
          <w:ilvl w:val="1"/>
          <w:numId w:val="43"/>
        </w:numPr>
        <w:autoSpaceDE w:val="0"/>
        <w:autoSpaceDN w:val="0"/>
        <w:adjustRightInd w:val="0"/>
        <w:spacing w:line="360" w:lineRule="auto"/>
        <w:ind w:left="0" w:firstLine="567"/>
        <w:jc w:val="both"/>
        <w:rPr>
          <w:color w:val="000000"/>
        </w:rPr>
      </w:pPr>
      <w:r w:rsidRPr="000D3FF0">
        <w:t xml:space="preserve">Izsoles dalībniekam par Objektu nosolītā augstākā cena, atrēķinot naudā iemaksāto nodrošinājumu, jāsamaksā divu nedēļu laikā no izsoles dienas, ieskaitot to bezskaidras naudas </w:t>
      </w:r>
      <w:r w:rsidRPr="008102BC">
        <w:t xml:space="preserve">norēķinu veidā Gulbenes novada pašvaldības kontā Nr.LV81UNLA0050019845884, AS „SEB banka” </w:t>
      </w:r>
      <w:r w:rsidRPr="008102BC">
        <w:rPr>
          <w:color w:val="000000"/>
        </w:rPr>
        <w:t xml:space="preserve">ar atzīmi “Nekustamā īpašuma </w:t>
      </w:r>
      <w:r w:rsidRPr="008102BC">
        <w:t xml:space="preserve">Rankas pagastā ar nosaukumu “Birzītes 1” </w:t>
      </w:r>
      <w:r w:rsidRPr="008102BC">
        <w:rPr>
          <w:color w:val="000000"/>
        </w:rPr>
        <w:t>pirkuma maksa”</w:t>
      </w:r>
      <w:r w:rsidRPr="008102BC">
        <w:t>.</w:t>
      </w:r>
      <w:r w:rsidRPr="008102BC">
        <w:rPr>
          <w:color w:val="000000"/>
        </w:rPr>
        <w:t xml:space="preserve"> </w:t>
      </w:r>
    </w:p>
    <w:p w14:paraId="6371B0FF" w14:textId="77777777" w:rsidR="008102BC" w:rsidRPr="008102BC" w:rsidRDefault="008102BC" w:rsidP="000D3FF0">
      <w:pPr>
        <w:numPr>
          <w:ilvl w:val="1"/>
          <w:numId w:val="43"/>
        </w:numPr>
        <w:autoSpaceDE w:val="0"/>
        <w:autoSpaceDN w:val="0"/>
        <w:adjustRightInd w:val="0"/>
        <w:spacing w:line="360" w:lineRule="auto"/>
        <w:ind w:left="0" w:firstLine="567"/>
        <w:jc w:val="both"/>
        <w:rPr>
          <w:color w:val="000000"/>
        </w:rPr>
      </w:pPr>
      <w:r w:rsidRPr="008102BC">
        <w:rPr>
          <w:color w:val="000000"/>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1BA0050D" w14:textId="77777777" w:rsidR="008102BC" w:rsidRPr="008102BC" w:rsidRDefault="008102BC" w:rsidP="000D3FF0">
      <w:pPr>
        <w:numPr>
          <w:ilvl w:val="1"/>
          <w:numId w:val="43"/>
        </w:numPr>
        <w:autoSpaceDE w:val="0"/>
        <w:autoSpaceDN w:val="0"/>
        <w:adjustRightInd w:val="0"/>
        <w:spacing w:line="360" w:lineRule="auto"/>
        <w:ind w:left="0" w:firstLine="567"/>
        <w:jc w:val="both"/>
        <w:rPr>
          <w:color w:val="000000"/>
        </w:rPr>
      </w:pPr>
      <w:r w:rsidRPr="008102BC">
        <w:rPr>
          <w:color w:val="000000"/>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64EE721A" w14:textId="77777777" w:rsidR="008102BC" w:rsidRPr="008102BC" w:rsidRDefault="008102BC" w:rsidP="000D3FF0">
      <w:pPr>
        <w:numPr>
          <w:ilvl w:val="1"/>
          <w:numId w:val="43"/>
        </w:numPr>
        <w:autoSpaceDE w:val="0"/>
        <w:autoSpaceDN w:val="0"/>
        <w:adjustRightInd w:val="0"/>
        <w:spacing w:line="360" w:lineRule="auto"/>
        <w:ind w:left="0" w:firstLine="567"/>
        <w:jc w:val="both"/>
        <w:rPr>
          <w:color w:val="000000"/>
        </w:rPr>
      </w:pPr>
      <w:r w:rsidRPr="008102BC">
        <w:rPr>
          <w:color w:val="000000"/>
        </w:rPr>
        <w:t xml:space="preserve">Ja izsoles dalībnieks, kurš nosolījis nākamo augstāko cenu, noteiktajā termiņā paziņo pašvaldībai par Objekta pirkšanu, kā arī veic pirkuma maksājumu, izsoles rīkotājs viņu atzīst par izsoles uzvarētāju. </w:t>
      </w:r>
    </w:p>
    <w:p w14:paraId="2A9C39FF" w14:textId="77777777" w:rsidR="008102BC" w:rsidRPr="008102BC" w:rsidRDefault="008102BC" w:rsidP="000D3FF0">
      <w:pPr>
        <w:numPr>
          <w:ilvl w:val="1"/>
          <w:numId w:val="43"/>
        </w:numPr>
        <w:autoSpaceDE w:val="0"/>
        <w:autoSpaceDN w:val="0"/>
        <w:adjustRightInd w:val="0"/>
        <w:spacing w:line="360" w:lineRule="auto"/>
        <w:ind w:left="0" w:firstLine="567"/>
        <w:jc w:val="both"/>
        <w:rPr>
          <w:color w:val="000000"/>
        </w:rPr>
      </w:pPr>
      <w:r w:rsidRPr="008102BC">
        <w:rPr>
          <w:color w:val="000000"/>
        </w:rPr>
        <w:t>Ja noteikumu 6.5.punktā noteiktais izsoles dalībnieks no īpašuma pirkuma atsakās vai norādītajā termiņā nenorēķinās par pirkumu, izsole tiek uzskatīta par nenotikušu. Šādā gadījumā rīkojama atkārtota izsole.</w:t>
      </w:r>
    </w:p>
    <w:p w14:paraId="4669AA5A" w14:textId="77777777" w:rsidR="008102BC" w:rsidRPr="008102BC" w:rsidRDefault="008102BC" w:rsidP="000D3FF0">
      <w:pPr>
        <w:numPr>
          <w:ilvl w:val="1"/>
          <w:numId w:val="43"/>
        </w:numPr>
        <w:autoSpaceDE w:val="0"/>
        <w:autoSpaceDN w:val="0"/>
        <w:adjustRightInd w:val="0"/>
        <w:spacing w:line="360" w:lineRule="auto"/>
        <w:ind w:left="0" w:firstLine="567"/>
        <w:jc w:val="both"/>
        <w:rPr>
          <w:color w:val="000000"/>
        </w:rPr>
      </w:pPr>
      <w:r w:rsidRPr="008102BC">
        <w:rPr>
          <w:color w:val="000000"/>
        </w:rPr>
        <w:t>Gulbenes novada dome izsoles rezultātus apstiprina ne vēlāk kā trīsdesmit dienu laikā pēc 6.2. vai 6.5.punktā paredzēto maksājumu nokārtošanas.</w:t>
      </w:r>
    </w:p>
    <w:p w14:paraId="5EB919CE" w14:textId="77777777" w:rsidR="008102BC" w:rsidRPr="008102BC" w:rsidRDefault="008102BC" w:rsidP="000D3FF0">
      <w:pPr>
        <w:numPr>
          <w:ilvl w:val="1"/>
          <w:numId w:val="43"/>
        </w:numPr>
        <w:autoSpaceDE w:val="0"/>
        <w:autoSpaceDN w:val="0"/>
        <w:adjustRightInd w:val="0"/>
        <w:spacing w:line="360" w:lineRule="auto"/>
        <w:ind w:left="0" w:firstLine="567"/>
        <w:jc w:val="both"/>
        <w:rPr>
          <w:color w:val="000000"/>
        </w:rPr>
      </w:pPr>
      <w:r w:rsidRPr="008102BC">
        <w:rPr>
          <w:color w:val="000000"/>
        </w:rPr>
        <w:t>Gulbenes novada pašvaldība trīsdesmit dienu laikā pēc izsoles rezultātu apstiprināšanas noslēdz ar izsoles uzvarētāju pirkuma līgumu.</w:t>
      </w:r>
    </w:p>
    <w:p w14:paraId="7E1FEF3D" w14:textId="77777777" w:rsidR="008102BC" w:rsidRPr="008102BC" w:rsidRDefault="008102BC" w:rsidP="000D3FF0">
      <w:pPr>
        <w:numPr>
          <w:ilvl w:val="1"/>
          <w:numId w:val="43"/>
        </w:numPr>
        <w:autoSpaceDE w:val="0"/>
        <w:autoSpaceDN w:val="0"/>
        <w:adjustRightInd w:val="0"/>
        <w:spacing w:line="360" w:lineRule="auto"/>
        <w:ind w:left="0" w:firstLine="567"/>
        <w:jc w:val="both"/>
        <w:rPr>
          <w:color w:val="000000"/>
        </w:rPr>
      </w:pPr>
      <w:r w:rsidRPr="008102BC">
        <w:rPr>
          <w:color w:val="000000"/>
        </w:rPr>
        <w:t xml:space="preserve">Pēc pirkuma </w:t>
      </w:r>
      <w:smartTag w:uri="schemas-tilde-lv/tildestengine" w:element="veidnes">
        <w:smartTagPr>
          <w:attr w:name="text" w:val="līguma"/>
          <w:attr w:name="id" w:val="-1"/>
          <w:attr w:name="baseform" w:val="līgum|s"/>
        </w:smartTagPr>
        <w:r w:rsidRPr="008102BC">
          <w:rPr>
            <w:color w:val="000000"/>
          </w:rPr>
          <w:t>līguma</w:t>
        </w:r>
      </w:smartTag>
      <w:r w:rsidRPr="008102BC">
        <w:rPr>
          <w:color w:val="000000"/>
        </w:rPr>
        <w:t xml:space="preserve"> parakstīšanas visa dokumentācija, kas saistīta ar Gulbenes novada pašvaldības </w:t>
      </w:r>
      <w:r w:rsidRPr="008102BC">
        <w:t xml:space="preserve">nekustamo īpašumu, </w:t>
      </w:r>
      <w:r w:rsidRPr="008102BC">
        <w:rPr>
          <w:color w:val="000000"/>
        </w:rPr>
        <w:t xml:space="preserve">tiek nodota ieguvējam, sastādot par to nodošanas – pieņemšanas aktu. </w:t>
      </w:r>
    </w:p>
    <w:p w14:paraId="2A29FD95" w14:textId="77777777" w:rsidR="008102BC" w:rsidRPr="008102BC" w:rsidRDefault="008102BC" w:rsidP="000D3FF0">
      <w:pPr>
        <w:numPr>
          <w:ilvl w:val="1"/>
          <w:numId w:val="43"/>
        </w:numPr>
        <w:autoSpaceDE w:val="0"/>
        <w:autoSpaceDN w:val="0"/>
        <w:adjustRightInd w:val="0"/>
        <w:spacing w:line="360" w:lineRule="auto"/>
        <w:ind w:left="0" w:firstLine="567"/>
        <w:jc w:val="both"/>
        <w:rPr>
          <w:color w:val="000000"/>
        </w:rPr>
      </w:pPr>
      <w:r w:rsidRPr="008102BC">
        <w:rPr>
          <w:color w:val="000000"/>
        </w:rPr>
        <w:t xml:space="preserve">Nekustamā īpašuma </w:t>
      </w:r>
      <w:proofErr w:type="spellStart"/>
      <w:r w:rsidRPr="008102BC">
        <w:rPr>
          <w:color w:val="000000"/>
        </w:rPr>
        <w:t>pārreģistrāciju</w:t>
      </w:r>
      <w:proofErr w:type="spellEnd"/>
      <w:r w:rsidRPr="008102BC">
        <w:rPr>
          <w:color w:val="000000"/>
        </w:rPr>
        <w:t xml:space="preserve"> Zemesgrāmatā Pircējs izdara par saviem līdzekļiem.</w:t>
      </w:r>
    </w:p>
    <w:p w14:paraId="27F211E0" w14:textId="77777777" w:rsidR="008102BC" w:rsidRPr="008102BC" w:rsidRDefault="008102BC" w:rsidP="000D3FF0">
      <w:pPr>
        <w:numPr>
          <w:ilvl w:val="0"/>
          <w:numId w:val="43"/>
        </w:numPr>
        <w:spacing w:line="360" w:lineRule="auto"/>
        <w:jc w:val="center"/>
        <w:rPr>
          <w:b/>
        </w:rPr>
      </w:pPr>
      <w:r w:rsidRPr="008102BC">
        <w:rPr>
          <w:b/>
        </w:rPr>
        <w:t>Nenotikusi izsole</w:t>
      </w:r>
    </w:p>
    <w:p w14:paraId="0CA48290" w14:textId="77777777" w:rsidR="008102BC" w:rsidRPr="008102BC" w:rsidRDefault="008102BC" w:rsidP="000D3FF0">
      <w:pPr>
        <w:numPr>
          <w:ilvl w:val="1"/>
          <w:numId w:val="43"/>
        </w:numPr>
        <w:autoSpaceDE w:val="0"/>
        <w:autoSpaceDN w:val="0"/>
        <w:adjustRightInd w:val="0"/>
        <w:spacing w:line="360" w:lineRule="auto"/>
        <w:ind w:left="0" w:firstLine="567"/>
        <w:jc w:val="both"/>
        <w:rPr>
          <w:color w:val="000000"/>
        </w:rPr>
      </w:pPr>
      <w:r w:rsidRPr="008102BC">
        <w:rPr>
          <w:color w:val="000000"/>
        </w:rPr>
        <w:t xml:space="preserve">Objekta izsole uzskatāma par nenotikušu: </w:t>
      </w:r>
    </w:p>
    <w:p w14:paraId="1E318D08" w14:textId="77777777" w:rsidR="008102BC" w:rsidRPr="008102BC" w:rsidRDefault="008102BC" w:rsidP="000D3FF0">
      <w:pPr>
        <w:numPr>
          <w:ilvl w:val="2"/>
          <w:numId w:val="43"/>
        </w:numPr>
        <w:autoSpaceDE w:val="0"/>
        <w:autoSpaceDN w:val="0"/>
        <w:adjustRightInd w:val="0"/>
        <w:spacing w:line="360" w:lineRule="auto"/>
        <w:ind w:left="0" w:firstLine="567"/>
        <w:jc w:val="both"/>
        <w:rPr>
          <w:color w:val="000000"/>
        </w:rPr>
      </w:pPr>
      <w:r w:rsidRPr="008102BC">
        <w:rPr>
          <w:color w:val="000000"/>
        </w:rPr>
        <w:t xml:space="preserve">ja uz izsoli nav reģistrēts neviens izsoles dalībnieks; </w:t>
      </w:r>
    </w:p>
    <w:p w14:paraId="6DFC20A7" w14:textId="77777777" w:rsidR="008102BC" w:rsidRPr="008102BC" w:rsidRDefault="008102BC" w:rsidP="000D3FF0">
      <w:pPr>
        <w:numPr>
          <w:ilvl w:val="2"/>
          <w:numId w:val="43"/>
        </w:numPr>
        <w:autoSpaceDE w:val="0"/>
        <w:autoSpaceDN w:val="0"/>
        <w:adjustRightInd w:val="0"/>
        <w:spacing w:line="360" w:lineRule="auto"/>
        <w:ind w:left="0" w:firstLine="567"/>
        <w:jc w:val="both"/>
        <w:rPr>
          <w:color w:val="000000"/>
        </w:rPr>
      </w:pPr>
      <w:r w:rsidRPr="008102BC">
        <w:rPr>
          <w:color w:val="000000"/>
        </w:rPr>
        <w:t xml:space="preserve">ja neviens izsoles dalībnieks nav pārsolījis izsoles sākumcenu; </w:t>
      </w:r>
    </w:p>
    <w:p w14:paraId="7C7DA212" w14:textId="77777777" w:rsidR="008102BC" w:rsidRPr="008102BC" w:rsidRDefault="008102BC" w:rsidP="000D3FF0">
      <w:pPr>
        <w:numPr>
          <w:ilvl w:val="2"/>
          <w:numId w:val="43"/>
        </w:numPr>
        <w:autoSpaceDE w:val="0"/>
        <w:autoSpaceDN w:val="0"/>
        <w:adjustRightInd w:val="0"/>
        <w:spacing w:line="360" w:lineRule="auto"/>
        <w:ind w:left="0" w:firstLine="567"/>
        <w:jc w:val="both"/>
        <w:rPr>
          <w:color w:val="000000"/>
        </w:rPr>
      </w:pPr>
      <w:r w:rsidRPr="008102BC">
        <w:rPr>
          <w:color w:val="000000"/>
        </w:rPr>
        <w:lastRenderedPageBreak/>
        <w:t xml:space="preserve">ja vienīgais izsoles dalībnieks, kurš nosolījis izsolāmo īpašumu, nav parakstījis izsolāmā īpašuma pirkuma līgumu; </w:t>
      </w:r>
    </w:p>
    <w:p w14:paraId="7ABF9308" w14:textId="77777777" w:rsidR="008102BC" w:rsidRPr="008102BC" w:rsidRDefault="008102BC" w:rsidP="000D3FF0">
      <w:pPr>
        <w:numPr>
          <w:ilvl w:val="2"/>
          <w:numId w:val="43"/>
        </w:numPr>
        <w:autoSpaceDE w:val="0"/>
        <w:autoSpaceDN w:val="0"/>
        <w:adjustRightInd w:val="0"/>
        <w:spacing w:line="360" w:lineRule="auto"/>
        <w:ind w:left="0" w:firstLine="567"/>
        <w:jc w:val="both"/>
        <w:rPr>
          <w:color w:val="000000"/>
        </w:rPr>
      </w:pPr>
      <w:r w:rsidRPr="008102BC">
        <w:rPr>
          <w:color w:val="000000"/>
        </w:rPr>
        <w:t>ja neviens no izsoles dalībniekiem, kurš atzīts par nosolītāju, neveic pirkuma maksas samaksu šajos noteikumos norādītajā termiņā.</w:t>
      </w:r>
    </w:p>
    <w:p w14:paraId="22789BE9" w14:textId="77777777" w:rsidR="008102BC" w:rsidRPr="008102BC" w:rsidRDefault="008102BC" w:rsidP="008102BC">
      <w:pPr>
        <w:spacing w:line="360" w:lineRule="auto"/>
        <w:jc w:val="center"/>
        <w:rPr>
          <w:b/>
          <w:bCs/>
          <w:lang w:eastAsia="en-US"/>
        </w:rPr>
      </w:pPr>
      <w:r w:rsidRPr="008102BC">
        <w:rPr>
          <w:b/>
          <w:bCs/>
          <w:lang w:eastAsia="en-US"/>
        </w:rPr>
        <w:t>8. Citi noteikumi</w:t>
      </w:r>
    </w:p>
    <w:p w14:paraId="0801F2D2" w14:textId="77777777" w:rsidR="008102BC" w:rsidRPr="008102BC" w:rsidRDefault="008102BC" w:rsidP="008102BC">
      <w:pPr>
        <w:spacing w:line="360" w:lineRule="auto"/>
        <w:ind w:firstLine="567"/>
        <w:jc w:val="both"/>
        <w:rPr>
          <w:lang w:eastAsia="en-US"/>
        </w:rPr>
      </w:pPr>
      <w:r w:rsidRPr="008102BC">
        <w:rPr>
          <w:lang w:eastAsia="en-US"/>
        </w:rPr>
        <w:t xml:space="preserve">8.1. </w:t>
      </w:r>
      <w:r w:rsidRPr="008102BC">
        <w:t>Starp izsoles dalībniekiem aizliegta vienošanās, kas varētu ietekmēt izsoles rezultātus un gaitu.</w:t>
      </w:r>
    </w:p>
    <w:p w14:paraId="4DCD061B" w14:textId="77777777" w:rsidR="008102BC" w:rsidRPr="008102BC" w:rsidRDefault="008102BC" w:rsidP="008102BC">
      <w:pPr>
        <w:spacing w:line="360" w:lineRule="auto"/>
        <w:ind w:firstLine="567"/>
        <w:jc w:val="both"/>
      </w:pPr>
      <w:r w:rsidRPr="008102BC">
        <w:rPr>
          <w:lang w:eastAsia="en-US"/>
        </w:rPr>
        <w:t xml:space="preserve">8.2. </w:t>
      </w:r>
      <w:r w:rsidRPr="008102BC">
        <w:t>Izsoles pretendenti piekrīt, ka Izsoles komisija veic personas datu apstrādi, pārbaudot sniegto ziņu patiesumu.</w:t>
      </w:r>
    </w:p>
    <w:p w14:paraId="4D700CE7" w14:textId="77777777" w:rsidR="008102BC" w:rsidRPr="008102BC" w:rsidRDefault="008102BC" w:rsidP="008102BC">
      <w:pPr>
        <w:spacing w:line="360" w:lineRule="auto"/>
        <w:ind w:firstLine="567"/>
        <w:jc w:val="both"/>
        <w:rPr>
          <w:lang w:eastAsia="en-US"/>
        </w:rPr>
      </w:pPr>
      <w:r w:rsidRPr="008102BC">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EABE49D" w14:textId="77777777" w:rsidR="008102BC" w:rsidRPr="008102BC" w:rsidRDefault="008102BC" w:rsidP="008102BC">
      <w:pPr>
        <w:spacing w:line="276" w:lineRule="auto"/>
        <w:ind w:right="43"/>
        <w:rPr>
          <w:rFonts w:eastAsia="Calibri"/>
          <w:lang w:eastAsia="en-US"/>
        </w:rPr>
      </w:pPr>
      <w:r w:rsidRPr="008102BC">
        <w:rPr>
          <w:sz w:val="22"/>
        </w:rPr>
        <w:t xml:space="preserve"> </w:t>
      </w:r>
    </w:p>
    <w:p w14:paraId="036E4E0E" w14:textId="4E9F0E43" w:rsidR="00937886" w:rsidRDefault="008102BC" w:rsidP="008102BC">
      <w:pPr>
        <w:spacing w:line="360" w:lineRule="auto"/>
        <w:jc w:val="both"/>
        <w:rPr>
          <w:rFonts w:eastAsia="Calibri"/>
          <w:lang w:eastAsia="en-US"/>
        </w:rPr>
      </w:pPr>
      <w:r w:rsidRPr="008102BC">
        <w:rPr>
          <w:rFonts w:eastAsia="Calibri"/>
          <w:lang w:eastAsia="en-US"/>
        </w:rPr>
        <w:t>Gulbenes novada domes priekšsēdētājs</w:t>
      </w:r>
      <w:r w:rsidRPr="008102BC">
        <w:rPr>
          <w:rFonts w:eastAsia="Calibri"/>
          <w:lang w:eastAsia="en-US"/>
        </w:rPr>
        <w:tab/>
      </w:r>
      <w:r w:rsidRPr="008102BC">
        <w:rPr>
          <w:rFonts w:eastAsia="Calibri"/>
          <w:lang w:eastAsia="en-US"/>
        </w:rPr>
        <w:tab/>
      </w:r>
      <w:r w:rsidRPr="008102BC">
        <w:rPr>
          <w:rFonts w:eastAsia="Calibri"/>
          <w:lang w:eastAsia="en-US"/>
        </w:rPr>
        <w:tab/>
      </w:r>
      <w:r w:rsidRPr="008102BC">
        <w:rPr>
          <w:rFonts w:eastAsia="Calibri"/>
          <w:lang w:eastAsia="en-US"/>
        </w:rPr>
        <w:tab/>
      </w:r>
      <w:r w:rsidRPr="008102BC">
        <w:rPr>
          <w:rFonts w:eastAsia="Calibri"/>
          <w:lang w:eastAsia="en-US"/>
        </w:rPr>
        <w:tab/>
      </w:r>
      <w:r w:rsidRPr="008102BC">
        <w:rPr>
          <w:rFonts w:eastAsia="Calibri"/>
          <w:lang w:eastAsia="en-US"/>
        </w:rPr>
        <w:tab/>
      </w:r>
      <w:proofErr w:type="spellStart"/>
      <w:r w:rsidRPr="008102BC">
        <w:rPr>
          <w:rFonts w:eastAsia="Calibri"/>
          <w:lang w:eastAsia="en-US"/>
        </w:rPr>
        <w:t>A.Caunītis</w:t>
      </w:r>
      <w:proofErr w:type="spellEnd"/>
    </w:p>
    <w:p w14:paraId="46F2ED5E" w14:textId="77777777" w:rsidR="00937886" w:rsidRDefault="00937886">
      <w:pPr>
        <w:spacing w:after="160" w:line="259" w:lineRule="auto"/>
        <w:rPr>
          <w:rFonts w:eastAsia="Calibri"/>
          <w:lang w:eastAsia="en-US"/>
        </w:rPr>
      </w:pPr>
      <w:r>
        <w:rPr>
          <w:rFonts w:eastAsia="Calibri"/>
          <w:lang w:eastAsia="en-US"/>
        </w:rPr>
        <w:br w:type="page"/>
      </w:r>
    </w:p>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102BC" w:rsidRPr="008102BC" w14:paraId="1C566DB3" w14:textId="77777777" w:rsidTr="00937886">
        <w:tc>
          <w:tcPr>
            <w:tcW w:w="9354" w:type="dxa"/>
          </w:tcPr>
          <w:p w14:paraId="4119F846" w14:textId="77777777" w:rsidR="008102BC" w:rsidRPr="008102BC" w:rsidRDefault="008102BC" w:rsidP="008102BC">
            <w:pPr>
              <w:jc w:val="center"/>
              <w:rPr>
                <w:rFonts w:ascii="Arial" w:hAnsi="Arial" w:cs="Arial"/>
                <w:sz w:val="22"/>
                <w:szCs w:val="22"/>
              </w:rPr>
            </w:pPr>
            <w:r w:rsidRPr="008102BC">
              <w:rPr>
                <w:noProof/>
                <w:sz w:val="22"/>
                <w:szCs w:val="22"/>
              </w:rPr>
              <w:lastRenderedPageBreak/>
              <w:drawing>
                <wp:inline distT="0" distB="0" distL="0" distR="0" wp14:anchorId="22EB0616" wp14:editId="2D55363C">
                  <wp:extent cx="619125" cy="685800"/>
                  <wp:effectExtent l="0" t="0" r="9525" b="0"/>
                  <wp:docPr id="79" name="Attēls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102BC" w:rsidRPr="008102BC" w14:paraId="378C2B59" w14:textId="77777777" w:rsidTr="00937886">
        <w:tc>
          <w:tcPr>
            <w:tcW w:w="9354" w:type="dxa"/>
          </w:tcPr>
          <w:p w14:paraId="3ABB1E74" w14:textId="77777777" w:rsidR="008102BC" w:rsidRPr="008102BC" w:rsidRDefault="008102BC" w:rsidP="008102BC">
            <w:pPr>
              <w:jc w:val="center"/>
              <w:rPr>
                <w:rFonts w:ascii="Arial" w:hAnsi="Arial" w:cs="Arial"/>
                <w:sz w:val="22"/>
                <w:szCs w:val="22"/>
              </w:rPr>
            </w:pPr>
            <w:r w:rsidRPr="008102BC">
              <w:rPr>
                <w:b/>
                <w:bCs/>
                <w:sz w:val="28"/>
                <w:szCs w:val="28"/>
              </w:rPr>
              <w:t>GULBENES NOVADA PAŠVALDĪBA</w:t>
            </w:r>
          </w:p>
        </w:tc>
      </w:tr>
      <w:tr w:rsidR="008102BC" w:rsidRPr="008102BC" w14:paraId="01983E49" w14:textId="77777777" w:rsidTr="00937886">
        <w:tc>
          <w:tcPr>
            <w:tcW w:w="9354" w:type="dxa"/>
          </w:tcPr>
          <w:p w14:paraId="1767BBB1" w14:textId="77777777" w:rsidR="008102BC" w:rsidRPr="008102BC" w:rsidRDefault="008102BC" w:rsidP="008102BC">
            <w:pPr>
              <w:jc w:val="center"/>
              <w:rPr>
                <w:rFonts w:ascii="Arial" w:hAnsi="Arial" w:cs="Arial"/>
                <w:sz w:val="22"/>
                <w:szCs w:val="22"/>
              </w:rPr>
            </w:pPr>
            <w:r w:rsidRPr="008102BC">
              <w:t>Reģ.Nr.90009116327</w:t>
            </w:r>
          </w:p>
        </w:tc>
      </w:tr>
      <w:tr w:rsidR="008102BC" w:rsidRPr="008102BC" w14:paraId="5CD132BD" w14:textId="77777777" w:rsidTr="00937886">
        <w:tc>
          <w:tcPr>
            <w:tcW w:w="9354" w:type="dxa"/>
          </w:tcPr>
          <w:p w14:paraId="489A26D9" w14:textId="77777777" w:rsidR="008102BC" w:rsidRPr="008102BC" w:rsidRDefault="008102BC" w:rsidP="008102BC">
            <w:pPr>
              <w:jc w:val="center"/>
              <w:rPr>
                <w:rFonts w:ascii="Arial" w:hAnsi="Arial" w:cs="Arial"/>
                <w:sz w:val="22"/>
                <w:szCs w:val="22"/>
              </w:rPr>
            </w:pPr>
            <w:r w:rsidRPr="008102BC">
              <w:t>Ābeļu iela 2, Gulbene, Gulbenes nov., LV-4401</w:t>
            </w:r>
          </w:p>
        </w:tc>
      </w:tr>
      <w:tr w:rsidR="008102BC" w:rsidRPr="008102BC" w14:paraId="3A5EE947" w14:textId="77777777" w:rsidTr="00937886">
        <w:tc>
          <w:tcPr>
            <w:tcW w:w="9354" w:type="dxa"/>
          </w:tcPr>
          <w:p w14:paraId="60947525" w14:textId="77777777" w:rsidR="008102BC" w:rsidRPr="008102BC" w:rsidRDefault="008102BC" w:rsidP="008102BC">
            <w:pPr>
              <w:jc w:val="center"/>
              <w:rPr>
                <w:rFonts w:ascii="Arial" w:hAnsi="Arial" w:cs="Arial"/>
                <w:sz w:val="22"/>
                <w:szCs w:val="22"/>
              </w:rPr>
            </w:pPr>
            <w:r w:rsidRPr="008102BC">
              <w:t>Tālrunis 64497710, mob.26595362, e-pasts; dome@gulbene.lv, www.gulbene.lv</w:t>
            </w:r>
          </w:p>
        </w:tc>
      </w:tr>
    </w:tbl>
    <w:p w14:paraId="662824A7" w14:textId="77777777" w:rsidR="008102BC" w:rsidRPr="008102BC" w:rsidRDefault="008102BC" w:rsidP="008102BC">
      <w:pPr>
        <w:jc w:val="center"/>
        <w:rPr>
          <w:rFonts w:eastAsia="Calibri"/>
          <w:b/>
          <w:bCs/>
          <w:sz w:val="4"/>
          <w:szCs w:val="4"/>
          <w:lang w:eastAsia="en-US"/>
        </w:rPr>
      </w:pPr>
    </w:p>
    <w:p w14:paraId="2D130F08" w14:textId="77777777" w:rsidR="008102BC" w:rsidRPr="008102BC" w:rsidRDefault="008102BC" w:rsidP="008102BC">
      <w:pPr>
        <w:jc w:val="center"/>
        <w:rPr>
          <w:rFonts w:eastAsia="Calibri"/>
          <w:b/>
          <w:bCs/>
          <w:lang w:eastAsia="en-US"/>
        </w:rPr>
      </w:pPr>
      <w:r w:rsidRPr="008102BC">
        <w:rPr>
          <w:rFonts w:eastAsia="Calibri"/>
          <w:b/>
          <w:bCs/>
          <w:lang w:eastAsia="en-US"/>
        </w:rPr>
        <w:t>GULBENES NOVADA DOMES LĒMUMS</w:t>
      </w:r>
    </w:p>
    <w:p w14:paraId="4F34831E" w14:textId="77777777" w:rsidR="008102BC" w:rsidRPr="008102BC" w:rsidRDefault="008102BC" w:rsidP="008102BC">
      <w:pPr>
        <w:jc w:val="center"/>
        <w:rPr>
          <w:rFonts w:eastAsia="Calibri"/>
          <w:lang w:eastAsia="en-US"/>
        </w:rPr>
      </w:pPr>
      <w:r w:rsidRPr="008102BC">
        <w:rPr>
          <w:rFonts w:eastAsia="Calibri"/>
          <w:lang w:eastAsia="en-US"/>
        </w:rPr>
        <w:t>Gulbenē</w:t>
      </w:r>
    </w:p>
    <w:tbl>
      <w:tblPr>
        <w:tblStyle w:val="Reatabula2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102BC" w:rsidRPr="008102BC" w14:paraId="38D80B75" w14:textId="77777777" w:rsidTr="00800A3A">
        <w:tc>
          <w:tcPr>
            <w:tcW w:w="4676" w:type="dxa"/>
          </w:tcPr>
          <w:p w14:paraId="2C96EE3E" w14:textId="77777777" w:rsidR="008102BC" w:rsidRPr="008102BC" w:rsidRDefault="008102BC" w:rsidP="008102BC">
            <w:pPr>
              <w:rPr>
                <w:b/>
                <w:bCs/>
              </w:rPr>
            </w:pPr>
            <w:r w:rsidRPr="008102BC">
              <w:rPr>
                <w:b/>
                <w:bCs/>
              </w:rPr>
              <w:t>2021.gada 30.decembrī</w:t>
            </w:r>
          </w:p>
        </w:tc>
        <w:tc>
          <w:tcPr>
            <w:tcW w:w="4678" w:type="dxa"/>
          </w:tcPr>
          <w:p w14:paraId="353E79EB" w14:textId="77777777" w:rsidR="008102BC" w:rsidRPr="008102BC" w:rsidRDefault="008102BC" w:rsidP="008102BC">
            <w:pPr>
              <w:rPr>
                <w:b/>
                <w:bCs/>
              </w:rPr>
            </w:pPr>
            <w:r w:rsidRPr="008102BC">
              <w:rPr>
                <w:b/>
                <w:bCs/>
              </w:rPr>
              <w:t xml:space="preserve">                                  Nr. GND/2021/1398</w:t>
            </w:r>
          </w:p>
        </w:tc>
      </w:tr>
      <w:tr w:rsidR="008102BC" w:rsidRPr="008102BC" w14:paraId="449F78D9" w14:textId="77777777" w:rsidTr="00800A3A">
        <w:tc>
          <w:tcPr>
            <w:tcW w:w="4676" w:type="dxa"/>
          </w:tcPr>
          <w:p w14:paraId="533C4E3C" w14:textId="77777777" w:rsidR="008102BC" w:rsidRPr="008102BC" w:rsidRDefault="008102BC" w:rsidP="008102BC"/>
        </w:tc>
        <w:tc>
          <w:tcPr>
            <w:tcW w:w="4678" w:type="dxa"/>
          </w:tcPr>
          <w:p w14:paraId="4B923F9E" w14:textId="77777777" w:rsidR="008102BC" w:rsidRPr="008102BC" w:rsidRDefault="008102BC" w:rsidP="008102BC">
            <w:pPr>
              <w:rPr>
                <w:b/>
                <w:bCs/>
              </w:rPr>
            </w:pPr>
            <w:r w:rsidRPr="008102BC">
              <w:rPr>
                <w:b/>
                <w:bCs/>
              </w:rPr>
              <w:t xml:space="preserve">                                  (protokols Nr.23; 35.p.)</w:t>
            </w:r>
          </w:p>
        </w:tc>
      </w:tr>
    </w:tbl>
    <w:p w14:paraId="34EBFE9D" w14:textId="77777777" w:rsidR="008102BC" w:rsidRPr="008102BC" w:rsidRDefault="008102BC" w:rsidP="008102BC"/>
    <w:p w14:paraId="5C93A872" w14:textId="77777777" w:rsidR="008102BC" w:rsidRPr="008102BC" w:rsidRDefault="008102BC" w:rsidP="008102BC">
      <w:pPr>
        <w:jc w:val="center"/>
        <w:rPr>
          <w:snapToGrid w:val="0"/>
          <w:lang w:eastAsia="en-US"/>
        </w:rPr>
      </w:pPr>
      <w:r w:rsidRPr="008102BC">
        <w:rPr>
          <w:b/>
          <w:snapToGrid w:val="0"/>
          <w:lang w:eastAsia="en-US"/>
        </w:rPr>
        <w:t xml:space="preserve">Par </w:t>
      </w:r>
      <w:r w:rsidRPr="008102BC">
        <w:rPr>
          <w:b/>
          <w:snapToGrid w:val="0"/>
          <w:szCs w:val="20"/>
          <w:lang w:eastAsia="en-US"/>
        </w:rPr>
        <w:t>nekustamā īpašuma Stradu pagastā ar nosaukumu “</w:t>
      </w:r>
      <w:proofErr w:type="spellStart"/>
      <w:r w:rsidRPr="008102BC">
        <w:rPr>
          <w:b/>
          <w:snapToGrid w:val="0"/>
          <w:szCs w:val="20"/>
          <w:lang w:eastAsia="en-US"/>
        </w:rPr>
        <w:t>Spārēni</w:t>
      </w:r>
      <w:proofErr w:type="spellEnd"/>
      <w:r w:rsidRPr="008102BC">
        <w:rPr>
          <w:b/>
          <w:snapToGrid w:val="0"/>
          <w:szCs w:val="20"/>
          <w:lang w:eastAsia="en-US"/>
        </w:rPr>
        <w:t>”, pirmās izsoles rīkošanu, noteikumu un sākumcenas apstiprināšanu</w:t>
      </w:r>
    </w:p>
    <w:p w14:paraId="27B20E55" w14:textId="77777777" w:rsidR="008102BC" w:rsidRPr="008102BC" w:rsidRDefault="008102BC" w:rsidP="008102BC"/>
    <w:p w14:paraId="74DCA273" w14:textId="77777777" w:rsidR="008102BC" w:rsidRPr="008102BC" w:rsidRDefault="008102BC" w:rsidP="008102BC">
      <w:pPr>
        <w:widowControl w:val="0"/>
        <w:spacing w:line="360" w:lineRule="auto"/>
        <w:ind w:firstLine="567"/>
        <w:jc w:val="both"/>
      </w:pPr>
      <w:r w:rsidRPr="008102BC">
        <w:t>Gulbenes novada dome 2021.gada 25.novembrī pieņēma lēmumu “Par nekustamā īpašuma</w:t>
      </w:r>
      <w:r w:rsidRPr="008102BC">
        <w:rPr>
          <w:rFonts w:eastAsia="Calibri"/>
          <w:lang w:eastAsia="en-US"/>
        </w:rPr>
        <w:t xml:space="preserve"> </w:t>
      </w:r>
      <w:r w:rsidRPr="008102BC">
        <w:t>Stradu pagastā ar nosaukumu “</w:t>
      </w:r>
      <w:proofErr w:type="spellStart"/>
      <w:r w:rsidRPr="008102BC">
        <w:t>Spārēni</w:t>
      </w:r>
      <w:proofErr w:type="spellEnd"/>
      <w:r w:rsidRPr="008102BC">
        <w:t>” atsavināšanu” (protokols Nr.21, 18.p.), ar kuru nolēma nodot atsavināšanai atklātā mutiskā izsolē ar augšupejošu soli nekustamo īpašumu Stradu pagastā ar nosaukumu “</w:t>
      </w:r>
      <w:proofErr w:type="spellStart"/>
      <w:r w:rsidRPr="008102BC">
        <w:t>Spārēni</w:t>
      </w:r>
      <w:proofErr w:type="spellEnd"/>
      <w:r w:rsidRPr="008102BC">
        <w:t>”, kadastra numurs 5090 002 0742</w:t>
      </w:r>
      <w:r w:rsidRPr="008102BC">
        <w:rPr>
          <w:rFonts w:eastAsia="Calibri"/>
          <w:lang w:eastAsia="en-US"/>
        </w:rPr>
        <w:t xml:space="preserve">, </w:t>
      </w:r>
      <w:r w:rsidRPr="008102BC">
        <w:t>un uzdeva Gulbenes novada pašvaldības Īpašuma novērtēšanas un izsoļu komisijai organizēt nekustamā īpašuma novērtēšanu un nosacītās cenas noteikšanu un iesniegt to apstiprināšanai Gulbenes novada domes sēdē.</w:t>
      </w:r>
    </w:p>
    <w:p w14:paraId="4F51123C" w14:textId="77777777" w:rsidR="008102BC" w:rsidRPr="008102BC" w:rsidRDefault="008102BC" w:rsidP="008102BC">
      <w:pPr>
        <w:spacing w:line="360" w:lineRule="auto"/>
        <w:ind w:firstLine="567"/>
        <w:jc w:val="both"/>
      </w:pPr>
      <w:r w:rsidRPr="008102BC">
        <w:t xml:space="preserve">Ilze Apeine, reģistrācijas kods 23047110015, juridiskā adrese: Dārza iela 7 – 39, Limbaži, Limbažu novads, LV – 4001, sastādīja atskaiti (saņemta Gulbenes novada pašvaldībā 2021.gada 14.decembrī un reģistrēta ar </w:t>
      </w:r>
      <w:proofErr w:type="spellStart"/>
      <w:r w:rsidRPr="008102BC">
        <w:t>Nr.GND</w:t>
      </w:r>
      <w:proofErr w:type="spellEnd"/>
      <w:r w:rsidRPr="008102BC">
        <w:t>/4.18/21/3386-I) par nekustamā īpašuma Stradu pagastā ar nosaukumu “</w:t>
      </w:r>
      <w:proofErr w:type="spellStart"/>
      <w:r w:rsidRPr="008102BC">
        <w:t>Spārēni</w:t>
      </w:r>
      <w:proofErr w:type="spellEnd"/>
      <w:r w:rsidRPr="008102BC">
        <w:t>”, kadastra numurs 5090 002 0742, tirgus vērtību.</w:t>
      </w:r>
    </w:p>
    <w:p w14:paraId="74355665" w14:textId="77777777" w:rsidR="008102BC" w:rsidRPr="008102BC" w:rsidRDefault="008102BC" w:rsidP="008102BC">
      <w:pPr>
        <w:widowControl w:val="0"/>
        <w:spacing w:line="360" w:lineRule="auto"/>
        <w:ind w:firstLine="567"/>
        <w:jc w:val="both"/>
      </w:pPr>
      <w:r w:rsidRPr="008102BC">
        <w:t xml:space="preserve">Ņemot vērā Gulbenes novada domes Īpašuma novērtēšanas un izsoļu komisijas 2021.gada 15.decembra sēdes lēmumu, protokols Nr.2.7.2/21/243,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w:t>
      </w:r>
      <w:r w:rsidRPr="008102BC">
        <w:rPr>
          <w:noProof/>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8102BC">
        <w:t>, Gulbenes novada dome NOLEMJ:</w:t>
      </w:r>
    </w:p>
    <w:p w14:paraId="3D404F49" w14:textId="77777777" w:rsidR="008102BC" w:rsidRPr="008102BC" w:rsidRDefault="008102BC" w:rsidP="008102BC">
      <w:pPr>
        <w:spacing w:line="360" w:lineRule="auto"/>
        <w:ind w:firstLine="567"/>
        <w:jc w:val="both"/>
      </w:pPr>
      <w:r w:rsidRPr="008102BC">
        <w:lastRenderedPageBreak/>
        <w:t>1. RĪKOT Gulbenes novada pašvaldībai piederošā nekustamā īpašuma Stradu pagastā ar nosaukumu “</w:t>
      </w:r>
      <w:proofErr w:type="spellStart"/>
      <w:r w:rsidRPr="008102BC">
        <w:t>Spārēni</w:t>
      </w:r>
      <w:proofErr w:type="spellEnd"/>
      <w:r w:rsidRPr="008102BC">
        <w:t>”, kadastra numurs 5090 002 0742, kas sastāv no zemes vienības ar kadastra apzīmējumu 5090 002 0737, 0,21 ha platībā, pirmo izsoli.</w:t>
      </w:r>
    </w:p>
    <w:p w14:paraId="672E8141" w14:textId="77777777" w:rsidR="008102BC" w:rsidRPr="008102BC" w:rsidRDefault="008102BC" w:rsidP="008102BC">
      <w:pPr>
        <w:spacing w:line="360" w:lineRule="auto"/>
        <w:ind w:firstLine="567"/>
        <w:jc w:val="both"/>
      </w:pPr>
      <w:r w:rsidRPr="008102BC">
        <w:t>2. APSTIPRINĀT Gulbenes novada pašvaldībai piederošā nekustamā īpašuma Stradu pagastā ar nosaukumu “</w:t>
      </w:r>
      <w:proofErr w:type="spellStart"/>
      <w:r w:rsidRPr="008102BC">
        <w:t>Spārēni</w:t>
      </w:r>
      <w:proofErr w:type="spellEnd"/>
      <w:r w:rsidRPr="008102BC">
        <w:t xml:space="preserve">”, kadastra numurs 5090 002 0742, pirmās izsoles sākumcenu </w:t>
      </w:r>
      <w:r w:rsidRPr="008102BC">
        <w:rPr>
          <w:color w:val="000000"/>
        </w:rPr>
        <w:t xml:space="preserve">2800 EUR (divi tūkstoši astoņi simti </w:t>
      </w:r>
      <w:proofErr w:type="spellStart"/>
      <w:r w:rsidRPr="008102BC">
        <w:rPr>
          <w:i/>
          <w:color w:val="000000"/>
        </w:rPr>
        <w:t>euro</w:t>
      </w:r>
      <w:proofErr w:type="spellEnd"/>
      <w:r w:rsidRPr="008102BC">
        <w:rPr>
          <w:color w:val="000000"/>
        </w:rPr>
        <w:t>)</w:t>
      </w:r>
      <w:r w:rsidRPr="008102BC">
        <w:t>.</w:t>
      </w:r>
    </w:p>
    <w:p w14:paraId="7E217D5E" w14:textId="77777777" w:rsidR="008102BC" w:rsidRPr="008102BC" w:rsidRDefault="008102BC" w:rsidP="008102BC">
      <w:pPr>
        <w:spacing w:line="360" w:lineRule="auto"/>
        <w:ind w:firstLine="567"/>
        <w:jc w:val="both"/>
      </w:pPr>
      <w:r w:rsidRPr="008102BC">
        <w:t>3. APSTIPRINĀT Gulbenes novada pašvaldībai piederošā nekustamā īpašuma Stradu pagastā ar nosaukumu “</w:t>
      </w:r>
      <w:proofErr w:type="spellStart"/>
      <w:r w:rsidRPr="008102BC">
        <w:t>Spārēni</w:t>
      </w:r>
      <w:proofErr w:type="spellEnd"/>
      <w:r w:rsidRPr="008102BC">
        <w:t>”, kadastra numurs 5090 002 0742, pirmās izsoles noteikumus (pielikums), kas ir šī lēmuma neatņemama sastāvdaļa.</w:t>
      </w:r>
    </w:p>
    <w:p w14:paraId="65D3686C" w14:textId="77777777" w:rsidR="008102BC" w:rsidRPr="008102BC" w:rsidRDefault="008102BC" w:rsidP="008102BC">
      <w:pPr>
        <w:spacing w:line="360" w:lineRule="auto"/>
        <w:ind w:firstLine="567"/>
        <w:jc w:val="both"/>
      </w:pPr>
      <w:r w:rsidRPr="008102BC">
        <w:t>4. UZDOT Gulbenes novada pašvaldības Īpašuma novērtēšanas un izsoļu komisijai organizēt Gulbenes novada pašvaldībai piederošā nekustamā īpašuma Stradu pagastā ar nosaukumu “</w:t>
      </w:r>
      <w:proofErr w:type="spellStart"/>
      <w:r w:rsidRPr="008102BC">
        <w:t>Spārēni</w:t>
      </w:r>
      <w:proofErr w:type="spellEnd"/>
      <w:r w:rsidRPr="008102BC">
        <w:t>”, kadastra numurs 5090 002 0742, pirmo izsoli.</w:t>
      </w:r>
    </w:p>
    <w:p w14:paraId="7A59D903" w14:textId="77777777" w:rsidR="008102BC" w:rsidRPr="008102BC" w:rsidRDefault="008102BC" w:rsidP="008102BC">
      <w:pPr>
        <w:spacing w:after="160" w:line="259" w:lineRule="auto"/>
      </w:pPr>
    </w:p>
    <w:p w14:paraId="63E749DD" w14:textId="77777777" w:rsidR="008102BC" w:rsidRPr="008102BC" w:rsidRDefault="008102BC" w:rsidP="008102BC">
      <w:pPr>
        <w:spacing w:line="360" w:lineRule="auto"/>
      </w:pPr>
      <w:r w:rsidRPr="008102BC">
        <w:t xml:space="preserve">Gulbenes novada domes priekšsēdētājs </w:t>
      </w:r>
      <w:r w:rsidRPr="008102BC">
        <w:tab/>
      </w:r>
      <w:r w:rsidRPr="008102BC">
        <w:tab/>
      </w:r>
      <w:r w:rsidRPr="008102BC">
        <w:tab/>
      </w:r>
      <w:r w:rsidRPr="008102BC">
        <w:tab/>
      </w:r>
      <w:r w:rsidRPr="008102BC">
        <w:tab/>
      </w:r>
      <w:r w:rsidRPr="008102BC">
        <w:tab/>
      </w:r>
      <w:proofErr w:type="spellStart"/>
      <w:r w:rsidRPr="008102BC">
        <w:t>A.Caunītis</w:t>
      </w:r>
      <w:proofErr w:type="spellEnd"/>
    </w:p>
    <w:p w14:paraId="3B099434" w14:textId="77777777" w:rsidR="008102BC" w:rsidRPr="008102BC" w:rsidRDefault="008102BC" w:rsidP="008102BC">
      <w:pPr>
        <w:spacing w:line="360" w:lineRule="auto"/>
      </w:pPr>
    </w:p>
    <w:p w14:paraId="79875E76" w14:textId="77777777" w:rsidR="008102BC" w:rsidRPr="008102BC" w:rsidRDefault="008102BC" w:rsidP="008102BC">
      <w:pPr>
        <w:spacing w:line="360" w:lineRule="auto"/>
      </w:pPr>
      <w:r w:rsidRPr="008102BC">
        <w:t xml:space="preserve">Sagatavoja: </w:t>
      </w:r>
      <w:proofErr w:type="spellStart"/>
      <w:r w:rsidRPr="008102BC">
        <w:t>A.Deksne</w:t>
      </w:r>
      <w:proofErr w:type="spellEnd"/>
    </w:p>
    <w:p w14:paraId="593FD152" w14:textId="77777777" w:rsidR="008102BC" w:rsidRPr="008102BC" w:rsidRDefault="008102BC" w:rsidP="008102BC">
      <w:pPr>
        <w:spacing w:after="160" w:line="259" w:lineRule="auto"/>
      </w:pPr>
      <w:r w:rsidRPr="008102BC">
        <w:br w:type="page"/>
      </w:r>
    </w:p>
    <w:p w14:paraId="004E2BC2" w14:textId="77777777" w:rsidR="008102BC" w:rsidRPr="008102BC" w:rsidRDefault="008102BC" w:rsidP="008102BC">
      <w:pPr>
        <w:jc w:val="right"/>
      </w:pPr>
      <w:r w:rsidRPr="008102BC">
        <w:lastRenderedPageBreak/>
        <w:t>Pielikums 30.12.2021. Gulbenes novada domes lēmumam Nr. GND/2021/1398</w:t>
      </w:r>
    </w:p>
    <w:p w14:paraId="51F15358" w14:textId="77777777" w:rsidR="008102BC" w:rsidRPr="008102BC" w:rsidRDefault="008102BC" w:rsidP="008102BC">
      <w:pPr>
        <w:jc w:val="right"/>
      </w:pPr>
    </w:p>
    <w:p w14:paraId="321734B5" w14:textId="77777777" w:rsidR="008102BC" w:rsidRPr="008102BC" w:rsidRDefault="008102BC" w:rsidP="008102BC">
      <w:pPr>
        <w:jc w:val="center"/>
        <w:rPr>
          <w:b/>
          <w:caps/>
        </w:rPr>
      </w:pPr>
      <w:r w:rsidRPr="008102BC">
        <w:rPr>
          <w:b/>
          <w:caps/>
        </w:rPr>
        <w:t xml:space="preserve">Gulbenes novada pašvaldības nekustamā īpašuma – </w:t>
      </w:r>
    </w:p>
    <w:p w14:paraId="3F4DCE88" w14:textId="77777777" w:rsidR="008102BC" w:rsidRPr="008102BC" w:rsidRDefault="008102BC" w:rsidP="008102BC">
      <w:pPr>
        <w:jc w:val="center"/>
        <w:rPr>
          <w:b/>
          <w:caps/>
        </w:rPr>
      </w:pPr>
      <w:r w:rsidRPr="008102BC">
        <w:rPr>
          <w:b/>
          <w:caps/>
        </w:rPr>
        <w:t xml:space="preserve">Stradu pagastā ar nosaukumu “Spārēni”, </w:t>
      </w:r>
    </w:p>
    <w:p w14:paraId="26F91BE3" w14:textId="77777777" w:rsidR="008102BC" w:rsidRPr="008102BC" w:rsidRDefault="008102BC" w:rsidP="008102BC">
      <w:pPr>
        <w:jc w:val="center"/>
        <w:rPr>
          <w:b/>
        </w:rPr>
      </w:pPr>
      <w:r w:rsidRPr="008102BC">
        <w:rPr>
          <w:b/>
        </w:rPr>
        <w:t>PIRMĀS IZSOLES NOTEIKUMI</w:t>
      </w:r>
    </w:p>
    <w:p w14:paraId="3DAF9D32" w14:textId="77777777" w:rsidR="008102BC" w:rsidRPr="008102BC" w:rsidRDefault="008102BC" w:rsidP="008102BC">
      <w:pPr>
        <w:tabs>
          <w:tab w:val="left" w:pos="0"/>
          <w:tab w:val="left" w:pos="426"/>
        </w:tabs>
        <w:ind w:right="43" w:firstLine="284"/>
        <w:jc w:val="center"/>
        <w:rPr>
          <w:b/>
          <w:bCs/>
          <w:lang w:eastAsia="en-US"/>
        </w:rPr>
      </w:pPr>
    </w:p>
    <w:p w14:paraId="152E56D1" w14:textId="77777777" w:rsidR="008102BC" w:rsidRPr="008102BC" w:rsidRDefault="008102BC" w:rsidP="008102BC">
      <w:pPr>
        <w:tabs>
          <w:tab w:val="left" w:pos="0"/>
          <w:tab w:val="left" w:pos="426"/>
          <w:tab w:val="left" w:pos="709"/>
        </w:tabs>
        <w:spacing w:line="360" w:lineRule="auto"/>
        <w:ind w:right="43"/>
        <w:jc w:val="center"/>
        <w:rPr>
          <w:b/>
          <w:lang w:eastAsia="en-US"/>
        </w:rPr>
      </w:pPr>
      <w:r w:rsidRPr="008102BC">
        <w:rPr>
          <w:b/>
          <w:lang w:eastAsia="en-US"/>
        </w:rPr>
        <w:t>1. Vispārīgie noteikumi</w:t>
      </w:r>
    </w:p>
    <w:p w14:paraId="2DC546A0" w14:textId="77777777" w:rsidR="008102BC" w:rsidRPr="008102BC" w:rsidRDefault="008102BC" w:rsidP="008102BC">
      <w:pPr>
        <w:spacing w:line="360" w:lineRule="auto"/>
        <w:ind w:right="-1" w:firstLine="567"/>
        <w:jc w:val="both"/>
        <w:rPr>
          <w:color w:val="000000"/>
        </w:rPr>
      </w:pPr>
      <w:r w:rsidRPr="008102BC">
        <w:rPr>
          <w:lang w:eastAsia="en-US"/>
        </w:rPr>
        <w:t xml:space="preserve">1.1. </w:t>
      </w:r>
      <w:r w:rsidRPr="008102BC">
        <w:rPr>
          <w:color w:val="000000"/>
        </w:rPr>
        <w:t xml:space="preserve">Šie noteikumi nosaka kārtību, kādā tiek rīkota pirmā mutiskā atklātā izsole ar augšupejošu soli </w:t>
      </w:r>
      <w:r w:rsidRPr="008102BC">
        <w:t xml:space="preserve">Gulbenes novada pašvaldības </w:t>
      </w:r>
      <w:r w:rsidRPr="008102BC">
        <w:rPr>
          <w:rFonts w:eastAsia="SimSun"/>
          <w:color w:val="00000A"/>
          <w:lang w:eastAsia="zh-CN" w:bidi="hi-IN"/>
        </w:rPr>
        <w:t xml:space="preserve">nekustamā īpašuma </w:t>
      </w:r>
      <w:r w:rsidRPr="008102BC">
        <w:t>Stradu pagastā ar nosaukumu “</w:t>
      </w:r>
      <w:proofErr w:type="spellStart"/>
      <w:r w:rsidRPr="008102BC">
        <w:t>Spārēni</w:t>
      </w:r>
      <w:proofErr w:type="spellEnd"/>
      <w:r w:rsidRPr="008102BC">
        <w:t xml:space="preserve">”, kadastra numurs 5090 002 0742, </w:t>
      </w:r>
      <w:r w:rsidRPr="008102BC">
        <w:rPr>
          <w:color w:val="000000"/>
        </w:rPr>
        <w:t xml:space="preserve">(turpmāk – Objekts) pircēja noteikšanai. </w:t>
      </w:r>
    </w:p>
    <w:p w14:paraId="04333288" w14:textId="77777777" w:rsidR="008102BC" w:rsidRPr="008102BC" w:rsidRDefault="008102BC" w:rsidP="008102BC">
      <w:pPr>
        <w:spacing w:line="360" w:lineRule="auto"/>
        <w:ind w:right="-1" w:firstLine="567"/>
        <w:jc w:val="both"/>
      </w:pPr>
      <w:r w:rsidRPr="008102BC">
        <w:rPr>
          <w:color w:val="000000"/>
        </w:rPr>
        <w:t>1.2. I</w:t>
      </w:r>
      <w:r w:rsidRPr="008102BC">
        <w:t>zsole notiek ievērojot likumu “Par pašvaldībām”, Publiskas personas mantas atsavināšanas likumu un šos izsoles noteikumus.</w:t>
      </w:r>
    </w:p>
    <w:p w14:paraId="3B264D0B" w14:textId="77777777" w:rsidR="008102BC" w:rsidRPr="008102BC" w:rsidRDefault="008102BC" w:rsidP="008102BC">
      <w:pPr>
        <w:spacing w:line="360" w:lineRule="auto"/>
        <w:ind w:right="-1" w:firstLine="567"/>
        <w:jc w:val="both"/>
        <w:rPr>
          <w:color w:val="000000"/>
          <w:lang w:val="da-DK"/>
        </w:rPr>
      </w:pPr>
      <w:r w:rsidRPr="008102BC">
        <w:rPr>
          <w:color w:val="000000"/>
        </w:rPr>
        <w:t>1.3. Objekta izsoli rīko Gulbenes novada domes izveidotā Īpašuma novērtēšanas un izsoļu komisija</w:t>
      </w:r>
      <w:r w:rsidRPr="008102BC">
        <w:t xml:space="preserve"> (turpmāk – Izsoles komisija).</w:t>
      </w:r>
    </w:p>
    <w:p w14:paraId="47667D55" w14:textId="77777777" w:rsidR="008102BC" w:rsidRPr="008102BC" w:rsidRDefault="008102BC" w:rsidP="008102BC">
      <w:pPr>
        <w:spacing w:line="360" w:lineRule="auto"/>
        <w:ind w:firstLine="567"/>
        <w:jc w:val="both"/>
        <w:rPr>
          <w:lang w:eastAsia="en-US"/>
        </w:rPr>
      </w:pPr>
      <w:r w:rsidRPr="008102BC">
        <w:rPr>
          <w:lang w:eastAsia="en-US"/>
        </w:rPr>
        <w:t>1.4. Ziņas par izsolē atsavināmo Objektu:</w:t>
      </w:r>
    </w:p>
    <w:p w14:paraId="41E2F3A8" w14:textId="77777777" w:rsidR="008102BC" w:rsidRPr="008102BC" w:rsidRDefault="008102BC" w:rsidP="008102BC">
      <w:pPr>
        <w:spacing w:line="360" w:lineRule="auto"/>
        <w:ind w:right="43" w:firstLine="567"/>
        <w:jc w:val="both"/>
        <w:rPr>
          <w:lang w:eastAsia="en-US"/>
        </w:rPr>
      </w:pPr>
      <w:r w:rsidRPr="008102BC">
        <w:rPr>
          <w:lang w:eastAsia="en-US"/>
        </w:rPr>
        <w:t xml:space="preserve">1.4.1. </w:t>
      </w:r>
      <w:r w:rsidRPr="008102BC">
        <w:rPr>
          <w:rFonts w:eastAsia="SimSun"/>
          <w:color w:val="00000A"/>
          <w:lang w:eastAsia="zh-CN" w:bidi="hi-IN"/>
        </w:rPr>
        <w:t xml:space="preserve">Gulbenes novada pašvaldības </w:t>
      </w:r>
      <w:r w:rsidRPr="008102BC">
        <w:rPr>
          <w:color w:val="000000"/>
        </w:rPr>
        <w:t xml:space="preserve">nekustamais īpašums </w:t>
      </w:r>
      <w:r w:rsidRPr="008102BC">
        <w:t>Stradu pagastā ar nosaukumu “</w:t>
      </w:r>
      <w:proofErr w:type="spellStart"/>
      <w:r w:rsidRPr="008102BC">
        <w:t>Spārēni</w:t>
      </w:r>
      <w:proofErr w:type="spellEnd"/>
      <w:r w:rsidRPr="008102BC">
        <w:t>”, kadastra numurs 5090 002 0742, kas sastāv no zemes vienības ar kadastra apzīmējumu 5090 002 0737, 0,21 ha platībā</w:t>
      </w:r>
      <w:r w:rsidRPr="008102BC">
        <w:rPr>
          <w:lang w:eastAsia="en-US"/>
        </w:rPr>
        <w:t xml:space="preserve">. </w:t>
      </w:r>
    </w:p>
    <w:p w14:paraId="3AAA3C56" w14:textId="77777777" w:rsidR="008102BC" w:rsidRPr="008102BC" w:rsidRDefault="008102BC" w:rsidP="008102BC">
      <w:pPr>
        <w:spacing w:line="360" w:lineRule="auto"/>
        <w:ind w:right="43" w:firstLine="567"/>
        <w:jc w:val="both"/>
        <w:rPr>
          <w:lang w:eastAsia="en-US"/>
        </w:rPr>
      </w:pPr>
      <w:r w:rsidRPr="008102BC">
        <w:rPr>
          <w:lang w:eastAsia="en-US"/>
        </w:rPr>
        <w:t>1.4.2.</w:t>
      </w:r>
      <w:r w:rsidRPr="008102BC">
        <w:rPr>
          <w:color w:val="000000"/>
        </w:rPr>
        <w:t xml:space="preserve"> Objekts ir Gulbenes novada pašvaldības īpašums. Tas reģistrēts Vidzemes rajona tiesas Zemesgrāmatu nodaļas Stradu pagasta zemesgrāmatas nodalījumā Nr.100000619646.</w:t>
      </w:r>
    </w:p>
    <w:p w14:paraId="2FD993F2" w14:textId="77777777" w:rsidR="008102BC" w:rsidRPr="008102BC" w:rsidRDefault="008102BC" w:rsidP="008102BC">
      <w:pPr>
        <w:spacing w:line="360" w:lineRule="auto"/>
        <w:ind w:right="43" w:firstLine="567"/>
        <w:jc w:val="both"/>
        <w:rPr>
          <w:lang w:eastAsia="en-US"/>
        </w:rPr>
      </w:pPr>
      <w:r w:rsidRPr="008102BC">
        <w:rPr>
          <w:lang w:eastAsia="en-US"/>
        </w:rPr>
        <w:t xml:space="preserve">1.4.3. </w:t>
      </w:r>
      <w:r w:rsidRPr="008102BC">
        <w:t>Pirmpirkuma tiesību uz Objekta iegādi nav</w:t>
      </w:r>
      <w:r w:rsidRPr="008102BC">
        <w:rPr>
          <w:lang w:eastAsia="en-US"/>
        </w:rPr>
        <w:t>.</w:t>
      </w:r>
    </w:p>
    <w:p w14:paraId="490D898C" w14:textId="77777777" w:rsidR="008102BC" w:rsidRPr="008102BC" w:rsidRDefault="008102BC" w:rsidP="008102BC">
      <w:pPr>
        <w:spacing w:line="360" w:lineRule="auto"/>
        <w:ind w:right="43" w:firstLine="567"/>
        <w:jc w:val="both"/>
        <w:rPr>
          <w:lang w:eastAsia="en-US"/>
        </w:rPr>
      </w:pPr>
      <w:r w:rsidRPr="008102BC">
        <w:rPr>
          <w:lang w:eastAsia="en-US"/>
        </w:rPr>
        <w:t xml:space="preserve">1.4.4. </w:t>
      </w:r>
      <w:r w:rsidRPr="008102BC">
        <w:rPr>
          <w:color w:val="000000"/>
        </w:rPr>
        <w:t xml:space="preserve">Par zemes vienību Gulbenes novada pašvaldība </w:t>
      </w:r>
      <w:r w:rsidRPr="008102BC">
        <w:t>2020.gada 6.aprīlī ir noslēgusi zemes nomas līgumu Nr.SR/9.3/20/68 ar fizisku personu uz laiku līdz 2025.gada 31.maijam. Zemes nomas līgums nav reģistrēts Zemesgrāmatā.</w:t>
      </w:r>
    </w:p>
    <w:p w14:paraId="2762A983" w14:textId="77777777" w:rsidR="008102BC" w:rsidRPr="008102BC" w:rsidRDefault="008102BC" w:rsidP="008102BC">
      <w:pPr>
        <w:spacing w:line="360" w:lineRule="auto"/>
        <w:ind w:right="43" w:firstLine="567"/>
        <w:jc w:val="both"/>
        <w:rPr>
          <w:lang w:eastAsia="en-US"/>
        </w:rPr>
      </w:pPr>
      <w:r w:rsidRPr="008102BC">
        <w:rPr>
          <w:lang w:eastAsia="en-US"/>
        </w:rPr>
        <w:t xml:space="preserve">1.5. Sludinājums </w:t>
      </w:r>
      <w:r w:rsidRPr="008102BC">
        <w:rPr>
          <w:bCs/>
          <w:lang w:eastAsia="en-US"/>
        </w:rPr>
        <w:t xml:space="preserve">par Objekta </w:t>
      </w:r>
      <w:r w:rsidRPr="008102BC">
        <w:rPr>
          <w:color w:val="000000"/>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43" w:history="1">
        <w:r w:rsidRPr="008102BC">
          <w:rPr>
            <w:rFonts w:cs="Arial"/>
            <w:color w:val="0563C1"/>
            <w:u w:val="single"/>
          </w:rPr>
          <w:t>www.gulbene.lv</w:t>
        </w:r>
      </w:hyperlink>
      <w:r w:rsidRPr="008102BC">
        <w:rPr>
          <w:lang w:eastAsia="en-US"/>
        </w:rPr>
        <w:t>.</w:t>
      </w:r>
    </w:p>
    <w:p w14:paraId="0F0DBE6A" w14:textId="77777777" w:rsidR="008102BC" w:rsidRPr="008102BC" w:rsidRDefault="008102BC" w:rsidP="008102BC">
      <w:pPr>
        <w:keepLines/>
        <w:spacing w:line="360" w:lineRule="auto"/>
        <w:ind w:right="43" w:firstLine="567"/>
        <w:jc w:val="both"/>
      </w:pPr>
      <w:r w:rsidRPr="008102BC">
        <w:rPr>
          <w:lang w:eastAsia="en-US"/>
        </w:rPr>
        <w:t xml:space="preserve">1.6. </w:t>
      </w:r>
      <w:r w:rsidRPr="008102BC">
        <w:t xml:space="preserve">Ar izsoles noteikumiem var iepazīties Gulbenes novada pašvaldības tīmekļa vietnē </w:t>
      </w:r>
      <w:hyperlink r:id="rId44" w:history="1">
        <w:r w:rsidRPr="008102BC">
          <w:rPr>
            <w:rFonts w:cs="Arial"/>
            <w:color w:val="0563C1"/>
            <w:u w:val="single"/>
          </w:rPr>
          <w:t>www.gulbene.lv</w:t>
        </w:r>
      </w:hyperlink>
      <w:r w:rsidRPr="008102BC">
        <w:t>.</w:t>
      </w:r>
    </w:p>
    <w:p w14:paraId="1D4EA859" w14:textId="77777777" w:rsidR="008102BC" w:rsidRPr="008102BC" w:rsidRDefault="008102BC" w:rsidP="008102BC">
      <w:pPr>
        <w:keepLines/>
        <w:spacing w:line="360" w:lineRule="auto"/>
        <w:ind w:right="43" w:firstLine="567"/>
        <w:jc w:val="both"/>
        <w:rPr>
          <w:lang w:eastAsia="en-US"/>
        </w:rPr>
      </w:pPr>
      <w:r w:rsidRPr="008102BC">
        <w:t xml:space="preserve">1.7. </w:t>
      </w:r>
      <w:r w:rsidRPr="008102BC">
        <w:rPr>
          <w:bCs/>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45" w:history="1">
        <w:r w:rsidRPr="008102BC">
          <w:rPr>
            <w:rFonts w:cs="Arial"/>
            <w:color w:val="0563C1"/>
            <w:u w:val="single"/>
            <w:lang w:eastAsia="en-US"/>
          </w:rPr>
          <w:t>anita.deksne@gulbene.lv</w:t>
        </w:r>
      </w:hyperlink>
      <w:r w:rsidRPr="008102BC">
        <w:rPr>
          <w:lang w:eastAsia="en-US"/>
        </w:rPr>
        <w:t xml:space="preserve">, </w:t>
      </w:r>
      <w:r w:rsidRPr="008102BC">
        <w:t xml:space="preserve">pa tālruni 64473860 (Gulbenes novada Stradu pagasta pārvalde) vai 26353089 (Stradu pagasta pārvaldes vadītājs </w:t>
      </w:r>
      <w:proofErr w:type="spellStart"/>
      <w:r w:rsidRPr="008102BC">
        <w:t>J.Duļbinskis</w:t>
      </w:r>
      <w:proofErr w:type="spellEnd"/>
      <w:r w:rsidRPr="008102BC">
        <w:t>)</w:t>
      </w:r>
      <w:r w:rsidRPr="008102BC">
        <w:rPr>
          <w:bCs/>
        </w:rPr>
        <w:t>.</w:t>
      </w:r>
    </w:p>
    <w:p w14:paraId="6D9D2EE1" w14:textId="77777777" w:rsidR="008102BC" w:rsidRPr="008102BC" w:rsidRDefault="008102BC" w:rsidP="008102BC">
      <w:pPr>
        <w:shd w:val="clear" w:color="auto" w:fill="FFFFFF"/>
        <w:tabs>
          <w:tab w:val="left" w:pos="720"/>
        </w:tabs>
        <w:spacing w:before="10" w:line="360" w:lineRule="auto"/>
        <w:jc w:val="center"/>
        <w:rPr>
          <w:b/>
          <w:lang w:eastAsia="en-US"/>
        </w:rPr>
      </w:pPr>
      <w:r w:rsidRPr="008102BC">
        <w:rPr>
          <w:b/>
          <w:lang w:eastAsia="en-US"/>
        </w:rPr>
        <w:t>2. Izsoles veids, maksājumi un samaksas kārtība</w:t>
      </w:r>
    </w:p>
    <w:p w14:paraId="421C51B1" w14:textId="77777777" w:rsidR="008102BC" w:rsidRPr="008102BC" w:rsidRDefault="008102BC" w:rsidP="008102BC">
      <w:pPr>
        <w:keepLines/>
        <w:spacing w:line="360" w:lineRule="auto"/>
        <w:ind w:right="43" w:firstLine="567"/>
        <w:jc w:val="both"/>
        <w:rPr>
          <w:bCs/>
          <w:lang w:eastAsia="en-US"/>
        </w:rPr>
      </w:pPr>
      <w:r w:rsidRPr="008102BC">
        <w:rPr>
          <w:bCs/>
          <w:lang w:eastAsia="en-US"/>
        </w:rPr>
        <w:t>2.1. Objekta atsavināšanas veids ir mutiska atklāta izsole ar augšupejošu soli.</w:t>
      </w:r>
    </w:p>
    <w:p w14:paraId="5376D921" w14:textId="77777777" w:rsidR="008102BC" w:rsidRPr="008102BC" w:rsidRDefault="008102BC" w:rsidP="008102BC">
      <w:pPr>
        <w:keepLines/>
        <w:spacing w:line="360" w:lineRule="auto"/>
        <w:ind w:right="43" w:firstLine="567"/>
        <w:jc w:val="both"/>
        <w:rPr>
          <w:bCs/>
          <w:lang w:eastAsia="en-US"/>
        </w:rPr>
      </w:pPr>
      <w:r w:rsidRPr="008102BC">
        <w:rPr>
          <w:bCs/>
          <w:lang w:eastAsia="en-US"/>
        </w:rPr>
        <w:t xml:space="preserve">2.2. Maksāšanas līdzekļi – 100% </w:t>
      </w:r>
      <w:proofErr w:type="spellStart"/>
      <w:r w:rsidRPr="008102BC">
        <w:rPr>
          <w:bCs/>
          <w:i/>
          <w:lang w:eastAsia="en-US"/>
        </w:rPr>
        <w:t>euro</w:t>
      </w:r>
      <w:proofErr w:type="spellEnd"/>
      <w:r w:rsidRPr="008102BC">
        <w:rPr>
          <w:bCs/>
          <w:lang w:eastAsia="en-US"/>
        </w:rPr>
        <w:t>.</w:t>
      </w:r>
    </w:p>
    <w:p w14:paraId="11749B10" w14:textId="77777777" w:rsidR="008102BC" w:rsidRPr="008102BC" w:rsidRDefault="008102BC" w:rsidP="008102BC">
      <w:pPr>
        <w:spacing w:line="360" w:lineRule="auto"/>
        <w:ind w:right="43" w:firstLine="567"/>
        <w:jc w:val="both"/>
        <w:rPr>
          <w:lang w:eastAsia="en-US"/>
        </w:rPr>
      </w:pPr>
      <w:r w:rsidRPr="008102BC">
        <w:rPr>
          <w:bCs/>
          <w:lang w:eastAsia="en-US"/>
        </w:rPr>
        <w:t xml:space="preserve">2.3. </w:t>
      </w:r>
      <w:r w:rsidRPr="008102BC">
        <w:rPr>
          <w:lang w:eastAsia="en-US"/>
        </w:rPr>
        <w:t xml:space="preserve">Objekta izsoles sākumcena ir </w:t>
      </w:r>
      <w:r w:rsidRPr="008102BC">
        <w:rPr>
          <w:color w:val="000000"/>
        </w:rPr>
        <w:t xml:space="preserve">2800 EUR (divi tūkstoši astoņi simti </w:t>
      </w:r>
      <w:proofErr w:type="spellStart"/>
      <w:r w:rsidRPr="008102BC">
        <w:rPr>
          <w:i/>
          <w:color w:val="000000"/>
        </w:rPr>
        <w:t>euro</w:t>
      </w:r>
      <w:proofErr w:type="spellEnd"/>
      <w:r w:rsidRPr="008102BC">
        <w:rPr>
          <w:color w:val="000000"/>
        </w:rPr>
        <w:t>)</w:t>
      </w:r>
      <w:r w:rsidRPr="008102BC">
        <w:rPr>
          <w:lang w:eastAsia="en-US"/>
        </w:rPr>
        <w:t>.</w:t>
      </w:r>
    </w:p>
    <w:p w14:paraId="416D60A5" w14:textId="77777777" w:rsidR="008102BC" w:rsidRPr="008102BC" w:rsidRDefault="008102BC" w:rsidP="008102BC">
      <w:pPr>
        <w:spacing w:line="360" w:lineRule="auto"/>
        <w:ind w:firstLine="567"/>
        <w:jc w:val="both"/>
        <w:rPr>
          <w:lang w:eastAsia="en-US"/>
        </w:rPr>
      </w:pPr>
      <w:r w:rsidRPr="008102BC">
        <w:rPr>
          <w:lang w:eastAsia="en-US"/>
        </w:rPr>
        <w:lastRenderedPageBreak/>
        <w:t xml:space="preserve">2.4. </w:t>
      </w:r>
      <w:r w:rsidRPr="008102BC">
        <w:rPr>
          <w:bCs/>
          <w:lang w:eastAsia="en-US"/>
        </w:rPr>
        <w:t xml:space="preserve">Objekta </w:t>
      </w:r>
      <w:r w:rsidRPr="008102BC">
        <w:rPr>
          <w:color w:val="000000"/>
        </w:rPr>
        <w:t xml:space="preserve">nodrošinājums tiek noteikts 10% apmērā no izsoles nosacītās cenas, t.i. 280 EUR (divi simti astoņdesmit </w:t>
      </w:r>
      <w:proofErr w:type="spellStart"/>
      <w:r w:rsidRPr="008102BC">
        <w:rPr>
          <w:i/>
          <w:color w:val="000000"/>
        </w:rPr>
        <w:t>euro</w:t>
      </w:r>
      <w:proofErr w:type="spellEnd"/>
      <w:r w:rsidRPr="008102BC">
        <w:rPr>
          <w:color w:val="000000"/>
        </w:rPr>
        <w:t>).</w:t>
      </w:r>
      <w:r w:rsidRPr="008102BC">
        <w:rPr>
          <w:color w:val="000000"/>
          <w:lang w:eastAsia="en-US"/>
        </w:rPr>
        <w:t xml:space="preserve"> </w:t>
      </w:r>
      <w:r w:rsidRPr="008102BC">
        <w:rPr>
          <w:color w:val="000000"/>
        </w:rPr>
        <w:t xml:space="preserve">Tas iemaksājams pirms pieteikuma iesniegšanas, bezskaidras naudas norēķinu veidā, Gulbenes novada pašvaldības, reģistrācijas Nr.90009116327, kontā Nr.LV81UNLA0050019845884, AS „SEB banka”, </w:t>
      </w:r>
      <w:r w:rsidRPr="008102BC">
        <w:rPr>
          <w:lang w:eastAsia="en-US"/>
        </w:rPr>
        <w:t xml:space="preserve">norādot maksājuma mērķi “Nekustamā īpašuma </w:t>
      </w:r>
      <w:r w:rsidRPr="008102BC">
        <w:t>Stradu pagastā ar nosaukumu “</w:t>
      </w:r>
      <w:proofErr w:type="spellStart"/>
      <w:r w:rsidRPr="008102BC">
        <w:t>Spārēni</w:t>
      </w:r>
      <w:proofErr w:type="spellEnd"/>
      <w:r w:rsidRPr="008102BC">
        <w:t>”</w:t>
      </w:r>
      <w:r w:rsidRPr="008102BC">
        <w:rPr>
          <w:lang w:eastAsia="en-US"/>
        </w:rPr>
        <w:t xml:space="preserve"> izsoles nodrošinājums”</w:t>
      </w:r>
      <w:r w:rsidRPr="008102BC">
        <w:rPr>
          <w:color w:val="000000"/>
        </w:rPr>
        <w:t>.</w:t>
      </w:r>
      <w:r w:rsidRPr="008102BC">
        <w:t xml:space="preserve"> Nodrošinājums uzskatāms par iesniegtu, ja attiecīgā naudas summa ir saņemta norādītajā bankas kontā</w:t>
      </w:r>
      <w:r w:rsidRPr="008102BC">
        <w:rPr>
          <w:lang w:eastAsia="en-US"/>
        </w:rPr>
        <w:t xml:space="preserve">. </w:t>
      </w:r>
    </w:p>
    <w:p w14:paraId="1C217DC0" w14:textId="77777777" w:rsidR="008102BC" w:rsidRPr="008102BC" w:rsidRDefault="008102BC" w:rsidP="008102BC">
      <w:pPr>
        <w:spacing w:line="360" w:lineRule="auto"/>
        <w:ind w:firstLine="567"/>
        <w:jc w:val="both"/>
        <w:rPr>
          <w:color w:val="000000"/>
          <w:lang w:eastAsia="en-US"/>
        </w:rPr>
      </w:pPr>
      <w:r w:rsidRPr="008102BC">
        <w:rPr>
          <w:lang w:eastAsia="en-US"/>
        </w:rPr>
        <w:t xml:space="preserve">2.5. </w:t>
      </w:r>
      <w:r w:rsidRPr="008102BC">
        <w:rPr>
          <w:bCs/>
          <w:lang w:eastAsia="en-US"/>
        </w:rPr>
        <w:t xml:space="preserve">Objekta izsoles solis tiek noteikts </w:t>
      </w:r>
      <w:r w:rsidRPr="008102BC">
        <w:t>5% apmērā no sākumcenas, t.i., 140</w:t>
      </w:r>
      <w:r w:rsidRPr="008102BC">
        <w:rPr>
          <w:rFonts w:eastAsia="Calibri"/>
          <w:lang w:eastAsia="en-US"/>
        </w:rPr>
        <w:t xml:space="preserve"> EUR</w:t>
      </w:r>
      <w:r w:rsidRPr="008102BC">
        <w:t xml:space="preserve"> (viens simts četrdesmit </w:t>
      </w:r>
      <w:proofErr w:type="spellStart"/>
      <w:r w:rsidRPr="008102BC">
        <w:rPr>
          <w:i/>
        </w:rPr>
        <w:t>euro</w:t>
      </w:r>
      <w:proofErr w:type="spellEnd"/>
      <w:r w:rsidRPr="008102BC">
        <w:t>)</w:t>
      </w:r>
      <w:r w:rsidRPr="008102BC">
        <w:rPr>
          <w:color w:val="000000"/>
          <w:lang w:eastAsia="en-US"/>
        </w:rPr>
        <w:t>.</w:t>
      </w:r>
    </w:p>
    <w:p w14:paraId="4BE1E021" w14:textId="77777777" w:rsidR="008102BC" w:rsidRPr="008102BC" w:rsidRDefault="008102BC" w:rsidP="008102BC">
      <w:pPr>
        <w:spacing w:line="360" w:lineRule="auto"/>
        <w:ind w:firstLine="567"/>
        <w:jc w:val="both"/>
        <w:rPr>
          <w:color w:val="000000"/>
          <w:lang w:eastAsia="en-US"/>
        </w:rPr>
      </w:pPr>
      <w:r w:rsidRPr="008102BC">
        <w:rPr>
          <w:color w:val="000000"/>
          <w:lang w:eastAsia="en-US"/>
        </w:rPr>
        <w:t xml:space="preserve">2.6. Nosolītā augstākā </w:t>
      </w:r>
      <w:r w:rsidRPr="008102BC">
        <w:t xml:space="preserve">summa, atrēķinot naudā iemaksāto nodrošinājumu, jāsamaksā par Objektu divu nedēļu laikā no izsoles dienas, ieskaitot to bezskaidras naudas norēķinu veidā Gulbenes novada pašvaldības kontā Nr.LV81UNLA0050019845884, AS „SEB banka”, </w:t>
      </w:r>
      <w:r w:rsidRPr="008102BC">
        <w:rPr>
          <w:color w:val="000000"/>
        </w:rPr>
        <w:t>ar atzīmi “</w:t>
      </w:r>
      <w:r w:rsidRPr="008102BC">
        <w:rPr>
          <w:lang w:eastAsia="en-US"/>
        </w:rPr>
        <w:t xml:space="preserve">Nekustamā īpašuma </w:t>
      </w:r>
      <w:r w:rsidRPr="008102BC">
        <w:t>Stradu pagastā ar nosaukumu “</w:t>
      </w:r>
      <w:proofErr w:type="spellStart"/>
      <w:r w:rsidRPr="008102BC">
        <w:t>Spārēni</w:t>
      </w:r>
      <w:proofErr w:type="spellEnd"/>
      <w:r w:rsidRPr="008102BC">
        <w:t xml:space="preserve">” </w:t>
      </w:r>
      <w:r w:rsidRPr="008102BC">
        <w:rPr>
          <w:color w:val="000000"/>
        </w:rPr>
        <w:t>pirkuma maksa”.</w:t>
      </w:r>
    </w:p>
    <w:p w14:paraId="3360205D" w14:textId="6A59A53D" w:rsidR="008102BC" w:rsidRPr="000D3FF0" w:rsidRDefault="008102BC" w:rsidP="000D3FF0">
      <w:pPr>
        <w:pStyle w:val="Sarakstarindkopa"/>
        <w:keepNext/>
        <w:numPr>
          <w:ilvl w:val="0"/>
          <w:numId w:val="44"/>
        </w:numPr>
        <w:spacing w:line="360" w:lineRule="auto"/>
        <w:jc w:val="center"/>
        <w:outlineLvl w:val="0"/>
        <w:rPr>
          <w:rFonts w:ascii="Times New Roman" w:hAnsi="Times New Roman"/>
          <w:b/>
          <w:sz w:val="24"/>
          <w:szCs w:val="24"/>
        </w:rPr>
      </w:pPr>
      <w:r w:rsidRPr="000D3FF0">
        <w:rPr>
          <w:rFonts w:ascii="Times New Roman" w:hAnsi="Times New Roman"/>
          <w:b/>
          <w:bCs/>
          <w:kern w:val="32"/>
          <w:sz w:val="24"/>
          <w:szCs w:val="24"/>
        </w:rPr>
        <w:t>Izsoles dalībnieki</w:t>
      </w:r>
    </w:p>
    <w:p w14:paraId="09C6697A" w14:textId="09C49B15" w:rsidR="008102BC" w:rsidRPr="000D3FF0" w:rsidRDefault="008102BC" w:rsidP="000D3FF0">
      <w:pPr>
        <w:pStyle w:val="Sarakstarindkopa"/>
        <w:numPr>
          <w:ilvl w:val="1"/>
          <w:numId w:val="44"/>
        </w:numPr>
        <w:spacing w:line="360" w:lineRule="auto"/>
        <w:ind w:left="0" w:firstLine="567"/>
        <w:rPr>
          <w:rFonts w:ascii="Times New Roman" w:hAnsi="Times New Roman"/>
          <w:sz w:val="24"/>
          <w:szCs w:val="24"/>
        </w:rPr>
      </w:pPr>
      <w:r w:rsidRPr="000D3FF0">
        <w:rPr>
          <w:rFonts w:ascii="Times New Roman" w:hAnsi="Times New Roman"/>
          <w:sz w:val="24"/>
          <w:szCs w:val="24"/>
        </w:rPr>
        <w:t xml:space="preserve">Par izsoles dalībnieku var kļūt jebkura fiziska vai juridiska persona, </w:t>
      </w:r>
      <w:r w:rsidRPr="000D3FF0">
        <w:rPr>
          <w:rFonts w:ascii="Times New Roman" w:hAnsi="Times New Roman"/>
          <w:color w:val="000000"/>
          <w:sz w:val="24"/>
          <w:szCs w:val="24"/>
        </w:rPr>
        <w:t>kura atbilst likuma “Par zemes privatizāciju lauku apvidos” 28.pantā izvirzītajām prasībām darījuma subjektam</w:t>
      </w:r>
      <w:r w:rsidRPr="000D3FF0">
        <w:rPr>
          <w:rFonts w:ascii="Times New Roman" w:hAnsi="Times New Roman"/>
          <w:sz w:val="24"/>
          <w:szCs w:val="24"/>
        </w:rPr>
        <w:t xml:space="preserve">, kura līdz reģistrācijas brīdim ir iemaksājusi šo noteikumu 2.4.punktā noteikto nodrošinājumu, izsoles noteikumos </w:t>
      </w:r>
      <w:r w:rsidRPr="000D3FF0">
        <w:rPr>
          <w:rFonts w:ascii="Times New Roman" w:hAnsi="Times New Roman"/>
          <w:color w:val="000000"/>
          <w:sz w:val="24"/>
          <w:szCs w:val="24"/>
        </w:rPr>
        <w:t xml:space="preserve">noteiktajā termiņā iesniegusi pieteikumu dalībai izsolē un izpildījusi visus izsoles priekšnoteikumus, </w:t>
      </w:r>
      <w:r w:rsidRPr="000D3FF0">
        <w:rPr>
          <w:rFonts w:ascii="Times New Roman" w:hAnsi="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1BC9310F" w14:textId="531187D3" w:rsidR="008102BC" w:rsidRPr="000D3FF0" w:rsidRDefault="008102BC" w:rsidP="000D3FF0">
      <w:pPr>
        <w:pStyle w:val="Sarakstarindkopa"/>
        <w:numPr>
          <w:ilvl w:val="1"/>
          <w:numId w:val="44"/>
        </w:numPr>
        <w:spacing w:line="360" w:lineRule="auto"/>
        <w:ind w:left="0" w:firstLine="567"/>
        <w:rPr>
          <w:rFonts w:ascii="Times New Roman" w:hAnsi="Times New Roman"/>
          <w:sz w:val="24"/>
          <w:szCs w:val="24"/>
        </w:rPr>
      </w:pPr>
      <w:r w:rsidRPr="000D3FF0">
        <w:rPr>
          <w:rFonts w:ascii="Times New Roman" w:hAnsi="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106BC7B9" w14:textId="77777777" w:rsidR="008102BC" w:rsidRPr="000D3FF0" w:rsidRDefault="008102BC" w:rsidP="000D3FF0">
      <w:pPr>
        <w:numPr>
          <w:ilvl w:val="1"/>
          <w:numId w:val="44"/>
        </w:numPr>
        <w:spacing w:line="360" w:lineRule="auto"/>
        <w:ind w:left="0" w:firstLine="567"/>
        <w:jc w:val="both"/>
        <w:rPr>
          <w:lang w:eastAsia="en-US"/>
        </w:rPr>
      </w:pPr>
      <w:r w:rsidRPr="000D3FF0">
        <w:rPr>
          <w:color w:val="000000"/>
        </w:rPr>
        <w:t>Piedalīties izsoles norisē pretendents vai viņa pilnvarota persona drīkst uzrādot derīgu vakcinācijas, pārslimošanas sertifikātu, vai testēšanas sertifikātu, kas nav vecāks par 72 stundām.</w:t>
      </w:r>
    </w:p>
    <w:p w14:paraId="11D9AB53" w14:textId="77777777" w:rsidR="008102BC" w:rsidRPr="000D3FF0" w:rsidRDefault="008102BC" w:rsidP="000D3FF0">
      <w:pPr>
        <w:numPr>
          <w:ilvl w:val="1"/>
          <w:numId w:val="44"/>
        </w:numPr>
        <w:spacing w:line="360" w:lineRule="auto"/>
        <w:ind w:left="0" w:firstLine="567"/>
        <w:jc w:val="both"/>
        <w:rPr>
          <w:lang w:eastAsia="en-US"/>
        </w:rPr>
      </w:pPr>
      <w:r w:rsidRPr="000D3FF0">
        <w:rPr>
          <w:color w:val="000000"/>
        </w:rPr>
        <w:t>Izsoles komisijas locekļi nevar būt Objekta pircēji, kā arī nevar pirkt Objektu citu personu uzdevumā.</w:t>
      </w:r>
    </w:p>
    <w:p w14:paraId="668E3B95" w14:textId="77777777" w:rsidR="008102BC" w:rsidRPr="000D3FF0" w:rsidRDefault="008102BC" w:rsidP="000D3FF0">
      <w:pPr>
        <w:numPr>
          <w:ilvl w:val="0"/>
          <w:numId w:val="44"/>
        </w:numPr>
        <w:spacing w:after="200" w:line="360" w:lineRule="auto"/>
        <w:contextualSpacing/>
        <w:jc w:val="center"/>
        <w:rPr>
          <w:bCs/>
          <w:color w:val="000000"/>
        </w:rPr>
      </w:pPr>
      <w:r w:rsidRPr="000D3FF0">
        <w:rPr>
          <w:b/>
          <w:bCs/>
          <w:color w:val="000000"/>
        </w:rPr>
        <w:t>Izsoles pretendentu reģistrācija Izsoļu dalībnieku reģistrā</w:t>
      </w:r>
    </w:p>
    <w:p w14:paraId="7990B850" w14:textId="77777777" w:rsidR="008102BC" w:rsidRPr="000D3FF0" w:rsidRDefault="008102BC" w:rsidP="000D3FF0">
      <w:pPr>
        <w:numPr>
          <w:ilvl w:val="1"/>
          <w:numId w:val="44"/>
        </w:numPr>
        <w:spacing w:after="200" w:line="360" w:lineRule="auto"/>
        <w:ind w:left="0" w:firstLine="567"/>
        <w:contextualSpacing/>
        <w:jc w:val="both"/>
        <w:rPr>
          <w:bCs/>
          <w:color w:val="000000"/>
        </w:rPr>
      </w:pPr>
      <w:r w:rsidRPr="000D3FF0">
        <w:rPr>
          <w:color w:val="000000"/>
        </w:rPr>
        <w:t>Izsoles komisija, saņemot pieteikumu par piedalīšanos izsolē, sastāda izsoles dalībnieku sarakstu, kurā fiksē izsoles pretendentus pieteikumu iesniegšanas secībā.</w:t>
      </w:r>
    </w:p>
    <w:p w14:paraId="3FFBD890" w14:textId="77777777" w:rsidR="008102BC" w:rsidRPr="000D3FF0" w:rsidRDefault="008102BC" w:rsidP="000D3FF0">
      <w:pPr>
        <w:numPr>
          <w:ilvl w:val="1"/>
          <w:numId w:val="44"/>
        </w:numPr>
        <w:spacing w:after="200" w:line="360" w:lineRule="auto"/>
        <w:ind w:left="0" w:firstLine="567"/>
        <w:contextualSpacing/>
        <w:jc w:val="both"/>
        <w:rPr>
          <w:bCs/>
          <w:color w:val="000000"/>
        </w:rPr>
      </w:pPr>
      <w:r w:rsidRPr="000D3FF0">
        <w:rPr>
          <w:bCs/>
          <w:color w:val="000000"/>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pašvaldība, Ābeļu iela 2, Gulbene, Gulbenes novads, LV – 4401), vai elektroniski uz e-pasta adresi: </w:t>
      </w:r>
      <w:hyperlink r:id="rId46" w:history="1">
        <w:r w:rsidRPr="000D3FF0">
          <w:rPr>
            <w:bCs/>
            <w:color w:val="0563C1"/>
            <w:u w:val="single"/>
          </w:rPr>
          <w:t>dome@gulbene.lv</w:t>
        </w:r>
      </w:hyperlink>
      <w:r w:rsidRPr="000D3FF0">
        <w:rPr>
          <w:bCs/>
          <w:color w:val="000000"/>
        </w:rPr>
        <w:t xml:space="preserve">, līdz </w:t>
      </w:r>
      <w:r w:rsidRPr="000D3FF0">
        <w:rPr>
          <w:b/>
          <w:bCs/>
          <w:color w:val="000000"/>
        </w:rPr>
        <w:t>2022.gada 8.februārim plkst.15.00</w:t>
      </w:r>
      <w:r w:rsidRPr="000D3FF0">
        <w:rPr>
          <w:bCs/>
          <w:color w:val="000000"/>
        </w:rPr>
        <w:t>.</w:t>
      </w:r>
    </w:p>
    <w:p w14:paraId="3BAFDDC3" w14:textId="77777777" w:rsidR="008102BC" w:rsidRPr="008102BC" w:rsidRDefault="008102BC" w:rsidP="000D3FF0">
      <w:pPr>
        <w:numPr>
          <w:ilvl w:val="1"/>
          <w:numId w:val="44"/>
        </w:numPr>
        <w:spacing w:line="360" w:lineRule="auto"/>
        <w:ind w:left="0" w:firstLine="567"/>
        <w:contextualSpacing/>
        <w:rPr>
          <w:bCs/>
          <w:color w:val="000000"/>
        </w:rPr>
      </w:pPr>
      <w:r w:rsidRPr="008102BC">
        <w:rPr>
          <w:bCs/>
          <w:color w:val="000000"/>
        </w:rPr>
        <w:lastRenderedPageBreak/>
        <w:t>L</w:t>
      </w:r>
      <w:r w:rsidRPr="008102BC">
        <w:rPr>
          <w:color w:val="000000"/>
        </w:rPr>
        <w:t>ai reģistrētos par izsoles dalībnieku izsoles noteikumos noteiktajā termiņā</w:t>
      </w:r>
      <w:r w:rsidRPr="008102BC">
        <w:rPr>
          <w:bCs/>
          <w:color w:val="000000"/>
        </w:rPr>
        <w:t xml:space="preserve"> jāiesniedz:</w:t>
      </w:r>
    </w:p>
    <w:p w14:paraId="64DB4653" w14:textId="77777777" w:rsidR="008102BC" w:rsidRPr="008102BC" w:rsidRDefault="008102BC" w:rsidP="000D3FF0">
      <w:pPr>
        <w:numPr>
          <w:ilvl w:val="2"/>
          <w:numId w:val="44"/>
        </w:numPr>
        <w:autoSpaceDE w:val="0"/>
        <w:autoSpaceDN w:val="0"/>
        <w:adjustRightInd w:val="0"/>
        <w:spacing w:line="360" w:lineRule="auto"/>
        <w:ind w:left="0" w:firstLine="567"/>
        <w:jc w:val="both"/>
        <w:rPr>
          <w:color w:val="000000"/>
        </w:rPr>
      </w:pPr>
      <w:r w:rsidRPr="008102BC">
        <w:rPr>
          <w:color w:val="000000"/>
        </w:rPr>
        <w:t>Fiziskai personai:</w:t>
      </w:r>
    </w:p>
    <w:p w14:paraId="4B25B8BE" w14:textId="77777777" w:rsidR="008102BC" w:rsidRPr="008102BC" w:rsidRDefault="008102BC" w:rsidP="000D3FF0">
      <w:pPr>
        <w:numPr>
          <w:ilvl w:val="3"/>
          <w:numId w:val="44"/>
        </w:numPr>
        <w:autoSpaceDE w:val="0"/>
        <w:autoSpaceDN w:val="0"/>
        <w:adjustRightInd w:val="0"/>
        <w:spacing w:line="360" w:lineRule="auto"/>
        <w:ind w:left="0" w:firstLine="567"/>
        <w:jc w:val="both"/>
        <w:rPr>
          <w:color w:val="000000"/>
        </w:rPr>
      </w:pPr>
      <w:r w:rsidRPr="008102BC">
        <w:rPr>
          <w:color w:val="000000"/>
        </w:rPr>
        <w:t xml:space="preserve">pieteikums, kurā jānorāda: vārds, uzvārds, personas kods vai dzimšanas datums (personai, kurai nav piešķirts personas kods), kontaktadrese, personas papildu kontaktinformācija – elektroniskā pasta adrese un tālruņa numurs (ja tāds ir); </w:t>
      </w:r>
    </w:p>
    <w:p w14:paraId="012D1BA8" w14:textId="77777777" w:rsidR="008102BC" w:rsidRPr="008102BC" w:rsidRDefault="008102BC" w:rsidP="000D3FF0">
      <w:pPr>
        <w:numPr>
          <w:ilvl w:val="3"/>
          <w:numId w:val="44"/>
        </w:numPr>
        <w:autoSpaceDE w:val="0"/>
        <w:autoSpaceDN w:val="0"/>
        <w:adjustRightInd w:val="0"/>
        <w:spacing w:line="360" w:lineRule="auto"/>
        <w:ind w:left="0" w:firstLine="567"/>
        <w:jc w:val="both"/>
        <w:rPr>
          <w:color w:val="000000"/>
        </w:rPr>
      </w:pPr>
      <w:r w:rsidRPr="008102BC">
        <w:rPr>
          <w:color w:val="000000"/>
        </w:rPr>
        <w:t>izziņa, ka attiecībā pret Gulbenes novada pašvaldību nav maksājumu (nodokļi, nomas maksājumi utt.) parādu;</w:t>
      </w:r>
    </w:p>
    <w:p w14:paraId="3A8AAC36" w14:textId="77777777" w:rsidR="008102BC" w:rsidRPr="008102BC" w:rsidRDefault="008102BC" w:rsidP="000D3FF0">
      <w:pPr>
        <w:numPr>
          <w:ilvl w:val="3"/>
          <w:numId w:val="44"/>
        </w:numPr>
        <w:autoSpaceDE w:val="0"/>
        <w:autoSpaceDN w:val="0"/>
        <w:adjustRightInd w:val="0"/>
        <w:spacing w:line="360" w:lineRule="auto"/>
        <w:ind w:left="0" w:firstLine="567"/>
        <w:jc w:val="both"/>
        <w:rPr>
          <w:color w:val="000000"/>
        </w:rPr>
      </w:pPr>
      <w:r w:rsidRPr="008102BC">
        <w:rPr>
          <w:color w:val="000000"/>
        </w:rPr>
        <w:t>maksājuma uzdevums par nodrošinājuma naudas samaksu.</w:t>
      </w:r>
    </w:p>
    <w:p w14:paraId="74FD6596" w14:textId="77777777" w:rsidR="008102BC" w:rsidRPr="008102BC" w:rsidRDefault="008102BC" w:rsidP="008102BC">
      <w:pPr>
        <w:autoSpaceDE w:val="0"/>
        <w:autoSpaceDN w:val="0"/>
        <w:adjustRightInd w:val="0"/>
        <w:spacing w:line="360" w:lineRule="auto"/>
        <w:ind w:firstLine="567"/>
        <w:jc w:val="both"/>
        <w:rPr>
          <w:color w:val="000000"/>
        </w:rPr>
      </w:pPr>
      <w:r w:rsidRPr="008102BC">
        <w:rPr>
          <w:color w:val="000000"/>
        </w:rPr>
        <w:t>Pirms pretendenta reģistrēšanas izsoles dalībnieku sarakstā Izsoles komisija attiecībā uz fizisku personu pārbaudīs informāciju par tās saimniecisko darbību,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382F2C38" w14:textId="77777777" w:rsidR="008102BC" w:rsidRPr="008102BC" w:rsidRDefault="008102BC" w:rsidP="000D3FF0">
      <w:pPr>
        <w:numPr>
          <w:ilvl w:val="2"/>
          <w:numId w:val="44"/>
        </w:numPr>
        <w:autoSpaceDE w:val="0"/>
        <w:autoSpaceDN w:val="0"/>
        <w:adjustRightInd w:val="0"/>
        <w:spacing w:line="360" w:lineRule="auto"/>
        <w:ind w:left="0" w:firstLine="567"/>
        <w:jc w:val="both"/>
        <w:rPr>
          <w:color w:val="000000"/>
        </w:rPr>
      </w:pPr>
      <w:r w:rsidRPr="008102BC">
        <w:rPr>
          <w:color w:val="000000"/>
        </w:rPr>
        <w:t xml:space="preserve">juridiskai personai: </w:t>
      </w:r>
    </w:p>
    <w:p w14:paraId="04C03C96" w14:textId="77777777" w:rsidR="008102BC" w:rsidRPr="008102BC" w:rsidRDefault="008102BC" w:rsidP="000D3FF0">
      <w:pPr>
        <w:numPr>
          <w:ilvl w:val="3"/>
          <w:numId w:val="44"/>
        </w:numPr>
        <w:autoSpaceDE w:val="0"/>
        <w:autoSpaceDN w:val="0"/>
        <w:adjustRightInd w:val="0"/>
        <w:spacing w:line="360" w:lineRule="auto"/>
        <w:ind w:left="0" w:firstLine="567"/>
        <w:jc w:val="both"/>
        <w:rPr>
          <w:color w:val="000000"/>
        </w:rPr>
      </w:pPr>
      <w:r w:rsidRPr="008102BC">
        <w:rPr>
          <w:color w:val="000000"/>
        </w:rPr>
        <w:t>pieteikums, kurā jānorāda: nosaukums, reģistrācijas numurs, juridiskā adrese, papildu kontaktinformācija – elektroniskā pasta adrese un tālruņa numurs (ja tāds ir), solītāja pārstāvja vārds, uzvārds;</w:t>
      </w:r>
    </w:p>
    <w:p w14:paraId="5DE0EA9B" w14:textId="77777777" w:rsidR="008102BC" w:rsidRPr="008102BC" w:rsidRDefault="008102BC" w:rsidP="000D3FF0">
      <w:pPr>
        <w:numPr>
          <w:ilvl w:val="3"/>
          <w:numId w:val="44"/>
        </w:numPr>
        <w:autoSpaceDE w:val="0"/>
        <w:autoSpaceDN w:val="0"/>
        <w:adjustRightInd w:val="0"/>
        <w:spacing w:line="360" w:lineRule="auto"/>
        <w:ind w:left="0" w:firstLine="567"/>
        <w:jc w:val="both"/>
        <w:rPr>
          <w:color w:val="000000"/>
        </w:rPr>
      </w:pPr>
      <w:r w:rsidRPr="008102BC">
        <w:rPr>
          <w:color w:val="000000"/>
        </w:rPr>
        <w:t>attiecīgās institūcijas pilnvarojums iesniegt pieteikumu dalībai izsolē un pilnvarojums pārstāvībai izsolē (ja to nedara pārvaldes institūcija (amatpersona));</w:t>
      </w:r>
    </w:p>
    <w:p w14:paraId="18952B48" w14:textId="77777777" w:rsidR="008102BC" w:rsidRPr="008102BC" w:rsidRDefault="008102BC" w:rsidP="000D3FF0">
      <w:pPr>
        <w:numPr>
          <w:ilvl w:val="3"/>
          <w:numId w:val="44"/>
        </w:numPr>
        <w:autoSpaceDE w:val="0"/>
        <w:autoSpaceDN w:val="0"/>
        <w:adjustRightInd w:val="0"/>
        <w:spacing w:line="360" w:lineRule="auto"/>
        <w:ind w:left="0" w:firstLine="567"/>
        <w:jc w:val="both"/>
        <w:rPr>
          <w:color w:val="000000"/>
        </w:rPr>
      </w:pPr>
      <w:r w:rsidRPr="008102BC">
        <w:rPr>
          <w:color w:val="000000"/>
        </w:rPr>
        <w:t>izziņa, ka attiecībā pret Gulbenes novada pašvaldību nav maksājumu (nodokļi, nomas maksājumi utt.) parādu;</w:t>
      </w:r>
    </w:p>
    <w:p w14:paraId="2DAA1D02" w14:textId="77777777" w:rsidR="008102BC" w:rsidRPr="008102BC" w:rsidRDefault="008102BC" w:rsidP="000D3FF0">
      <w:pPr>
        <w:numPr>
          <w:ilvl w:val="3"/>
          <w:numId w:val="44"/>
        </w:numPr>
        <w:autoSpaceDE w:val="0"/>
        <w:autoSpaceDN w:val="0"/>
        <w:adjustRightInd w:val="0"/>
        <w:spacing w:line="360" w:lineRule="auto"/>
        <w:ind w:left="0" w:firstLine="567"/>
        <w:jc w:val="both"/>
        <w:rPr>
          <w:color w:val="000000"/>
        </w:rPr>
      </w:pPr>
      <w:r w:rsidRPr="008102BC">
        <w:rPr>
          <w:color w:val="000000"/>
        </w:rPr>
        <w:t>maksājuma uzdevums par nodrošinājuma naudas samaksu.</w:t>
      </w:r>
    </w:p>
    <w:p w14:paraId="7227A3E0" w14:textId="77777777" w:rsidR="008102BC" w:rsidRPr="008102BC" w:rsidRDefault="008102BC" w:rsidP="008102BC">
      <w:pPr>
        <w:autoSpaceDE w:val="0"/>
        <w:autoSpaceDN w:val="0"/>
        <w:adjustRightInd w:val="0"/>
        <w:spacing w:line="360" w:lineRule="auto"/>
        <w:ind w:firstLine="567"/>
        <w:jc w:val="both"/>
        <w:rPr>
          <w:color w:val="000000"/>
        </w:rPr>
      </w:pPr>
      <w:r w:rsidRPr="008102BC">
        <w:rPr>
          <w:color w:val="000000"/>
        </w:rPr>
        <w:t>Pirms pretendenta reģistrēšanas izsoles dalībnieku sarakstā Izsoles komisija attiecībā uz juridisku personu pārbaudīs informāciju:</w:t>
      </w:r>
    </w:p>
    <w:p w14:paraId="75C6B385" w14:textId="77777777" w:rsidR="008102BC" w:rsidRPr="008102BC" w:rsidRDefault="008102BC" w:rsidP="008102BC">
      <w:pPr>
        <w:numPr>
          <w:ilvl w:val="0"/>
          <w:numId w:val="2"/>
        </w:numPr>
        <w:autoSpaceDE w:val="0"/>
        <w:autoSpaceDN w:val="0"/>
        <w:adjustRightInd w:val="0"/>
        <w:spacing w:line="360" w:lineRule="auto"/>
        <w:ind w:left="0" w:firstLine="567"/>
        <w:contextualSpacing/>
        <w:jc w:val="both"/>
        <w:rPr>
          <w:color w:val="000000"/>
        </w:rPr>
      </w:pPr>
      <w:r w:rsidRPr="008102BC">
        <w:rPr>
          <w:color w:val="000000"/>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62E1EBED" w14:textId="77777777" w:rsidR="008102BC" w:rsidRPr="008102BC" w:rsidRDefault="008102BC" w:rsidP="008102BC">
      <w:pPr>
        <w:numPr>
          <w:ilvl w:val="0"/>
          <w:numId w:val="2"/>
        </w:numPr>
        <w:autoSpaceDE w:val="0"/>
        <w:autoSpaceDN w:val="0"/>
        <w:adjustRightInd w:val="0"/>
        <w:spacing w:line="360" w:lineRule="auto"/>
        <w:ind w:left="0" w:firstLine="567"/>
        <w:contextualSpacing/>
        <w:jc w:val="both"/>
        <w:rPr>
          <w:color w:val="000000"/>
        </w:rPr>
      </w:pPr>
      <w:r w:rsidRPr="008102BC">
        <w:rPr>
          <w:color w:val="000000"/>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1024D19F" w14:textId="77777777" w:rsidR="008102BC" w:rsidRPr="008102BC" w:rsidRDefault="008102BC" w:rsidP="000D3FF0">
      <w:pPr>
        <w:numPr>
          <w:ilvl w:val="1"/>
          <w:numId w:val="44"/>
        </w:numPr>
        <w:autoSpaceDE w:val="0"/>
        <w:autoSpaceDN w:val="0"/>
        <w:adjustRightInd w:val="0"/>
        <w:spacing w:line="360" w:lineRule="auto"/>
        <w:ind w:left="0" w:firstLine="567"/>
        <w:jc w:val="both"/>
      </w:pPr>
      <w:r w:rsidRPr="008102BC">
        <w:t>Izsoles pretendents netiek reģistrēts izsoles dalībnieku reģistrā, ja:</w:t>
      </w:r>
    </w:p>
    <w:p w14:paraId="6F8A712A" w14:textId="77777777" w:rsidR="008102BC" w:rsidRPr="008102BC" w:rsidRDefault="008102BC" w:rsidP="000D3FF0">
      <w:pPr>
        <w:numPr>
          <w:ilvl w:val="2"/>
          <w:numId w:val="44"/>
        </w:numPr>
        <w:autoSpaceDE w:val="0"/>
        <w:autoSpaceDN w:val="0"/>
        <w:adjustRightInd w:val="0"/>
        <w:spacing w:line="360" w:lineRule="auto"/>
        <w:ind w:left="0" w:firstLine="567"/>
        <w:jc w:val="both"/>
      </w:pPr>
      <w:r w:rsidRPr="008102BC">
        <w:t>nav vēl iestājies vai ir jau beidzies pretendentu reģistrācijas termiņš;</w:t>
      </w:r>
    </w:p>
    <w:p w14:paraId="2D243F23" w14:textId="77777777" w:rsidR="008102BC" w:rsidRPr="008102BC" w:rsidRDefault="008102BC" w:rsidP="000D3FF0">
      <w:pPr>
        <w:numPr>
          <w:ilvl w:val="2"/>
          <w:numId w:val="44"/>
        </w:numPr>
        <w:autoSpaceDE w:val="0"/>
        <w:autoSpaceDN w:val="0"/>
        <w:adjustRightInd w:val="0"/>
        <w:spacing w:line="360" w:lineRule="auto"/>
        <w:ind w:left="0" w:firstLine="567"/>
        <w:jc w:val="both"/>
      </w:pPr>
      <w:r w:rsidRPr="008102BC">
        <w:t>ja nav iesniegti šo noteikumu 4.3.1.punktā vai 4.3.2.punktā norādītie dokumenti;</w:t>
      </w:r>
    </w:p>
    <w:p w14:paraId="6296E453" w14:textId="77777777" w:rsidR="008102BC" w:rsidRPr="008102BC" w:rsidRDefault="008102BC" w:rsidP="000D3FF0">
      <w:pPr>
        <w:numPr>
          <w:ilvl w:val="2"/>
          <w:numId w:val="44"/>
        </w:numPr>
        <w:autoSpaceDE w:val="0"/>
        <w:autoSpaceDN w:val="0"/>
        <w:adjustRightInd w:val="0"/>
        <w:spacing w:line="360" w:lineRule="auto"/>
        <w:ind w:left="0" w:firstLine="567"/>
        <w:jc w:val="both"/>
      </w:pPr>
      <w:r w:rsidRPr="008102BC">
        <w:rPr>
          <w:color w:val="000000"/>
        </w:rPr>
        <w:lastRenderedPageBreak/>
        <w:t>iesniegtajos dokumentos norādītas nepatiesas ziņas;</w:t>
      </w:r>
    </w:p>
    <w:p w14:paraId="51C23059" w14:textId="77777777" w:rsidR="008102BC" w:rsidRPr="008102BC" w:rsidRDefault="008102BC" w:rsidP="000D3FF0">
      <w:pPr>
        <w:numPr>
          <w:ilvl w:val="2"/>
          <w:numId w:val="44"/>
        </w:numPr>
        <w:autoSpaceDE w:val="0"/>
        <w:autoSpaceDN w:val="0"/>
        <w:adjustRightInd w:val="0"/>
        <w:spacing w:line="360" w:lineRule="auto"/>
        <w:ind w:left="0" w:firstLine="567"/>
        <w:jc w:val="both"/>
      </w:pPr>
      <w:r w:rsidRPr="008102BC">
        <w:t>konstatēts, ka pretendentam ir izsoles noteikumu 3.1.punktā minētās parādsaistības;</w:t>
      </w:r>
    </w:p>
    <w:p w14:paraId="21C5AB43" w14:textId="77777777" w:rsidR="008102BC" w:rsidRPr="008102BC" w:rsidRDefault="008102BC" w:rsidP="000D3FF0">
      <w:pPr>
        <w:numPr>
          <w:ilvl w:val="2"/>
          <w:numId w:val="44"/>
        </w:numPr>
        <w:autoSpaceDE w:val="0"/>
        <w:autoSpaceDN w:val="0"/>
        <w:adjustRightInd w:val="0"/>
        <w:spacing w:line="360" w:lineRule="auto"/>
        <w:ind w:left="0" w:firstLine="567"/>
        <w:jc w:val="both"/>
      </w:pPr>
      <w:r w:rsidRPr="008102BC">
        <w:t>Gulbenes novada pašvaldības norādītajā bankas kontā nav saņemta nodrošinājuma nauda.</w:t>
      </w:r>
    </w:p>
    <w:p w14:paraId="3747F684" w14:textId="77777777" w:rsidR="008102BC" w:rsidRPr="008102BC" w:rsidRDefault="008102BC" w:rsidP="000D3FF0">
      <w:pPr>
        <w:numPr>
          <w:ilvl w:val="0"/>
          <w:numId w:val="44"/>
        </w:numPr>
        <w:spacing w:line="360" w:lineRule="auto"/>
        <w:jc w:val="center"/>
        <w:rPr>
          <w:b/>
        </w:rPr>
      </w:pPr>
      <w:r w:rsidRPr="008102BC">
        <w:rPr>
          <w:b/>
        </w:rPr>
        <w:t>Izsoles norise</w:t>
      </w:r>
    </w:p>
    <w:p w14:paraId="5EC9033D" w14:textId="77777777" w:rsidR="008102BC" w:rsidRPr="008102BC" w:rsidRDefault="008102BC" w:rsidP="000D3FF0">
      <w:pPr>
        <w:numPr>
          <w:ilvl w:val="1"/>
          <w:numId w:val="44"/>
        </w:numPr>
        <w:autoSpaceDE w:val="0"/>
        <w:autoSpaceDN w:val="0"/>
        <w:adjustRightInd w:val="0"/>
        <w:spacing w:line="360" w:lineRule="auto"/>
        <w:ind w:left="0" w:firstLine="567"/>
        <w:jc w:val="both"/>
      </w:pPr>
      <w:r w:rsidRPr="008102BC">
        <w:rPr>
          <w:color w:val="000000"/>
        </w:rPr>
        <w:t xml:space="preserve">Izsole </w:t>
      </w:r>
      <w:r w:rsidRPr="008102BC">
        <w:t xml:space="preserve">notiks </w:t>
      </w:r>
      <w:r w:rsidRPr="008102BC">
        <w:rPr>
          <w:b/>
        </w:rPr>
        <w:t>2022.gada 10.februārī plkst.11.00</w:t>
      </w:r>
      <w:r w:rsidRPr="008102BC">
        <w:t xml:space="preserve"> </w:t>
      </w:r>
      <w:r w:rsidRPr="008102BC">
        <w:rPr>
          <w:color w:val="000000"/>
        </w:rPr>
        <w:t>Gulbenes novada pašvaldības administrācijas ēkā, Ābeļu ielā 2, Gulbenē, Gulbenes novadā, 2.stāva zālē</w:t>
      </w:r>
      <w:r w:rsidRPr="008102BC">
        <w:t xml:space="preserve">. </w:t>
      </w:r>
    </w:p>
    <w:p w14:paraId="608E1A78" w14:textId="77777777" w:rsidR="008102BC" w:rsidRPr="000D3FF0" w:rsidRDefault="008102BC" w:rsidP="000D3FF0">
      <w:pPr>
        <w:numPr>
          <w:ilvl w:val="1"/>
          <w:numId w:val="44"/>
        </w:numPr>
        <w:autoSpaceDE w:val="0"/>
        <w:autoSpaceDN w:val="0"/>
        <w:adjustRightInd w:val="0"/>
        <w:spacing w:line="360" w:lineRule="auto"/>
        <w:ind w:left="0" w:firstLine="567"/>
        <w:jc w:val="both"/>
      </w:pPr>
      <w:r w:rsidRPr="000D3FF0">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469A493B" w14:textId="77777777" w:rsidR="008102BC" w:rsidRPr="000D3FF0" w:rsidRDefault="008102BC" w:rsidP="000D3FF0">
      <w:pPr>
        <w:numPr>
          <w:ilvl w:val="1"/>
          <w:numId w:val="44"/>
        </w:numPr>
        <w:autoSpaceDE w:val="0"/>
        <w:autoSpaceDN w:val="0"/>
        <w:adjustRightInd w:val="0"/>
        <w:spacing w:line="360" w:lineRule="auto"/>
        <w:ind w:left="0" w:firstLine="567"/>
        <w:jc w:val="both"/>
      </w:pPr>
      <w:r w:rsidRPr="000D3FF0">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27F83BE5" w14:textId="77777777" w:rsidR="008102BC" w:rsidRPr="000D3FF0" w:rsidRDefault="008102BC" w:rsidP="000D3FF0">
      <w:pPr>
        <w:numPr>
          <w:ilvl w:val="1"/>
          <w:numId w:val="44"/>
        </w:numPr>
        <w:autoSpaceDE w:val="0"/>
        <w:autoSpaceDN w:val="0"/>
        <w:adjustRightInd w:val="0"/>
        <w:spacing w:line="360" w:lineRule="auto"/>
        <w:ind w:left="0" w:firstLine="567"/>
        <w:jc w:val="both"/>
      </w:pPr>
      <w:r w:rsidRPr="000D3FF0">
        <w:t xml:space="preserve">Pirms izsoles sākšanas izsoles dalībnieki paraksta izsoles noteikumus, tādējādi apliecinot, ka pilnībā ar tiem ir iepazinušies un piekrīt tiem. </w:t>
      </w:r>
    </w:p>
    <w:p w14:paraId="791E8366" w14:textId="77777777" w:rsidR="008102BC" w:rsidRPr="000D3FF0" w:rsidRDefault="008102BC" w:rsidP="000D3FF0">
      <w:pPr>
        <w:numPr>
          <w:ilvl w:val="1"/>
          <w:numId w:val="44"/>
        </w:numPr>
        <w:autoSpaceDE w:val="0"/>
        <w:autoSpaceDN w:val="0"/>
        <w:adjustRightInd w:val="0"/>
        <w:spacing w:line="360" w:lineRule="auto"/>
        <w:ind w:left="0" w:firstLine="567"/>
        <w:jc w:val="both"/>
      </w:pPr>
      <w:r w:rsidRPr="000D3FF0">
        <w:t xml:space="preserve"> Izsoles vadītājs atklāj izsoli, raksturo izsolāmo mantu, paziņo izsoles sākumcenu, izsoles soli un informē par solīšanas kārtību. </w:t>
      </w:r>
    </w:p>
    <w:p w14:paraId="22A3DDA3" w14:textId="77777777" w:rsidR="008102BC" w:rsidRPr="000D3FF0" w:rsidRDefault="008102BC" w:rsidP="000D3FF0">
      <w:pPr>
        <w:numPr>
          <w:ilvl w:val="1"/>
          <w:numId w:val="44"/>
        </w:numPr>
        <w:autoSpaceDE w:val="0"/>
        <w:autoSpaceDN w:val="0"/>
        <w:adjustRightInd w:val="0"/>
        <w:spacing w:line="360" w:lineRule="auto"/>
        <w:ind w:left="0" w:firstLine="567"/>
        <w:jc w:val="both"/>
      </w:pPr>
      <w:r w:rsidRPr="000D3FF0">
        <w:t xml:space="preserve">Izsoles dalībnieki savu piekrišanu iegādāties izsoles Objektu apliecina mutvārdos un rakstiski, parakstoties izsoles dalībnieku sarakstā par katru nosolīto soli. Tas tiek fiksēts izsoles gaitas protokolā. </w:t>
      </w:r>
    </w:p>
    <w:p w14:paraId="037A7A2E" w14:textId="77777777" w:rsidR="008102BC" w:rsidRPr="000D3FF0" w:rsidRDefault="008102BC" w:rsidP="000D3FF0">
      <w:pPr>
        <w:numPr>
          <w:ilvl w:val="1"/>
          <w:numId w:val="44"/>
        </w:numPr>
        <w:autoSpaceDE w:val="0"/>
        <w:autoSpaceDN w:val="0"/>
        <w:adjustRightInd w:val="0"/>
        <w:spacing w:line="360" w:lineRule="auto"/>
        <w:ind w:left="0" w:firstLine="567"/>
        <w:jc w:val="both"/>
      </w:pPr>
      <w:r w:rsidRPr="000D3FF0">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0CADE086" w14:textId="77777777" w:rsidR="008102BC" w:rsidRPr="000D3FF0" w:rsidRDefault="008102BC" w:rsidP="000D3FF0">
      <w:pPr>
        <w:numPr>
          <w:ilvl w:val="1"/>
          <w:numId w:val="44"/>
        </w:numPr>
        <w:autoSpaceDE w:val="0"/>
        <w:autoSpaceDN w:val="0"/>
        <w:adjustRightInd w:val="0"/>
        <w:spacing w:line="360" w:lineRule="auto"/>
        <w:ind w:left="0" w:firstLine="567"/>
        <w:jc w:val="both"/>
      </w:pPr>
      <w:r w:rsidRPr="000D3FF0">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058B35CC" w14:textId="77777777" w:rsidR="008102BC" w:rsidRPr="000D3FF0" w:rsidRDefault="008102BC" w:rsidP="000D3FF0">
      <w:pPr>
        <w:numPr>
          <w:ilvl w:val="1"/>
          <w:numId w:val="44"/>
        </w:numPr>
        <w:autoSpaceDE w:val="0"/>
        <w:autoSpaceDN w:val="0"/>
        <w:adjustRightInd w:val="0"/>
        <w:spacing w:line="360" w:lineRule="auto"/>
        <w:ind w:left="0" w:firstLine="567"/>
        <w:jc w:val="both"/>
      </w:pPr>
      <w:r w:rsidRPr="000D3FF0">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489B80AA" w14:textId="77777777" w:rsidR="008102BC" w:rsidRPr="000D3FF0" w:rsidRDefault="008102BC" w:rsidP="000D3FF0">
      <w:pPr>
        <w:numPr>
          <w:ilvl w:val="1"/>
          <w:numId w:val="44"/>
        </w:numPr>
        <w:autoSpaceDE w:val="0"/>
        <w:autoSpaceDN w:val="0"/>
        <w:adjustRightInd w:val="0"/>
        <w:spacing w:line="360" w:lineRule="auto"/>
        <w:ind w:left="0" w:firstLine="567"/>
        <w:jc w:val="both"/>
      </w:pPr>
      <w:r w:rsidRPr="000D3FF0">
        <w:t xml:space="preserve">Izsole ar augšupejošu soli turpinās, līdz kāds no tās dalībniekiem nosola visaugstāko cenu. Šajā gadījumā izsole tiek izsludināta par pabeigtu. </w:t>
      </w:r>
    </w:p>
    <w:p w14:paraId="10A3E462" w14:textId="77777777" w:rsidR="008102BC" w:rsidRPr="000D3FF0" w:rsidRDefault="008102BC" w:rsidP="000D3FF0">
      <w:pPr>
        <w:numPr>
          <w:ilvl w:val="1"/>
          <w:numId w:val="44"/>
        </w:numPr>
        <w:autoSpaceDE w:val="0"/>
        <w:autoSpaceDN w:val="0"/>
        <w:adjustRightInd w:val="0"/>
        <w:spacing w:line="360" w:lineRule="auto"/>
        <w:ind w:left="0" w:firstLine="567"/>
        <w:jc w:val="both"/>
      </w:pPr>
      <w:r w:rsidRPr="000D3FF0">
        <w:t xml:space="preserve">Ja izsolē piedalās divi vai vairāki dalībnieki un neviens no viņiem nav pārsolījis izsoles sākumcenu vai arī cenu, kas izveidojusies palielinot izsoles sākumcenu, izsole atzīstama </w:t>
      </w:r>
      <w:r w:rsidRPr="000D3FF0">
        <w:lastRenderedPageBreak/>
        <w:t>par nenotikušu, bet iemaksātā nodrošinājuma nauda netiek atmaksāta izsoles dalībniekiem. Šādā gadījumā rīkojama atkārtota izsole.</w:t>
      </w:r>
    </w:p>
    <w:p w14:paraId="7A7D4948" w14:textId="77777777" w:rsidR="008102BC" w:rsidRPr="000D3FF0" w:rsidRDefault="008102BC" w:rsidP="000D3FF0">
      <w:pPr>
        <w:numPr>
          <w:ilvl w:val="1"/>
          <w:numId w:val="44"/>
        </w:numPr>
        <w:autoSpaceDE w:val="0"/>
        <w:autoSpaceDN w:val="0"/>
        <w:adjustRightInd w:val="0"/>
        <w:spacing w:line="360" w:lineRule="auto"/>
        <w:ind w:left="0" w:firstLine="567"/>
        <w:jc w:val="both"/>
      </w:pPr>
      <w:r w:rsidRPr="000D3FF0">
        <w:t>Atkārtotas izsoles gadījumā Gulbenes novada dome ar atsevišķu lēmumu nosaka atkārtotās izsoles Objekta sākumcenu, to samazinot ne vairāk kā par 20% no nosacītās cenas vai atstājot negrozītu.</w:t>
      </w:r>
    </w:p>
    <w:p w14:paraId="33714C83" w14:textId="77777777" w:rsidR="008102BC" w:rsidRPr="000D3FF0" w:rsidRDefault="008102BC" w:rsidP="000D3FF0">
      <w:pPr>
        <w:numPr>
          <w:ilvl w:val="0"/>
          <w:numId w:val="44"/>
        </w:numPr>
        <w:spacing w:line="360" w:lineRule="auto"/>
        <w:jc w:val="center"/>
        <w:rPr>
          <w:b/>
        </w:rPr>
      </w:pPr>
      <w:r w:rsidRPr="000D3FF0">
        <w:rPr>
          <w:b/>
        </w:rPr>
        <w:t>Izsoles rezultātu apstiprināšana un pirkuma līguma noslēgšana</w:t>
      </w:r>
    </w:p>
    <w:p w14:paraId="1C911316" w14:textId="77777777" w:rsidR="008102BC" w:rsidRPr="008102BC" w:rsidRDefault="008102BC" w:rsidP="000D3FF0">
      <w:pPr>
        <w:numPr>
          <w:ilvl w:val="1"/>
          <w:numId w:val="44"/>
        </w:numPr>
        <w:autoSpaceDE w:val="0"/>
        <w:autoSpaceDN w:val="0"/>
        <w:adjustRightInd w:val="0"/>
        <w:spacing w:line="360" w:lineRule="auto"/>
        <w:ind w:left="0" w:firstLine="567"/>
        <w:jc w:val="both"/>
        <w:rPr>
          <w:color w:val="000000"/>
        </w:rPr>
      </w:pPr>
      <w:r w:rsidRPr="008102BC">
        <w:rPr>
          <w:color w:val="000000"/>
        </w:rPr>
        <w:t xml:space="preserve">Izsoles komisija apstiprina izsoles protokolu septiņu dienu laikā pēc izsoles. </w:t>
      </w:r>
    </w:p>
    <w:p w14:paraId="0495F023" w14:textId="77777777" w:rsidR="008102BC" w:rsidRPr="008102BC" w:rsidRDefault="008102BC" w:rsidP="000D3FF0">
      <w:pPr>
        <w:numPr>
          <w:ilvl w:val="1"/>
          <w:numId w:val="44"/>
        </w:numPr>
        <w:autoSpaceDE w:val="0"/>
        <w:autoSpaceDN w:val="0"/>
        <w:adjustRightInd w:val="0"/>
        <w:spacing w:line="360" w:lineRule="auto"/>
        <w:ind w:left="0" w:firstLine="567"/>
        <w:jc w:val="both"/>
        <w:rPr>
          <w:color w:val="000000"/>
        </w:rPr>
      </w:pPr>
      <w:r w:rsidRPr="008102BC">
        <w:rPr>
          <w:color w:val="000000"/>
        </w:rPr>
        <w:t xml:space="preserve">Izsoles dalībniekam </w:t>
      </w:r>
      <w:r w:rsidRPr="008102BC">
        <w:t xml:space="preserve">par Objektu </w:t>
      </w:r>
      <w:r w:rsidRPr="008102BC">
        <w:rPr>
          <w:color w:val="000000"/>
        </w:rPr>
        <w:t xml:space="preserve">nosolītā augstākā cena, </w:t>
      </w:r>
      <w:r w:rsidRPr="008102BC">
        <w:t xml:space="preserve">atrēķinot naudā iemaksāto nodrošinājumu, jāsamaksā divu nedēļu laikā no izsoles dienas, ieskaitot to bezskaidras naudas norēķinu veidā Gulbenes novada pašvaldības kontā Nr.LV81UNLA0050019845884, AS „SEB banka” </w:t>
      </w:r>
      <w:r w:rsidRPr="008102BC">
        <w:rPr>
          <w:color w:val="000000"/>
        </w:rPr>
        <w:t xml:space="preserve">ar atzīmi “Nekustamā īpašuma </w:t>
      </w:r>
      <w:r w:rsidRPr="008102BC">
        <w:t>Stradu pagastā ar nosaukumu “</w:t>
      </w:r>
      <w:proofErr w:type="spellStart"/>
      <w:r w:rsidRPr="008102BC">
        <w:t>Spārēni</w:t>
      </w:r>
      <w:proofErr w:type="spellEnd"/>
      <w:r w:rsidRPr="008102BC">
        <w:t xml:space="preserve">”  </w:t>
      </w:r>
      <w:r w:rsidRPr="008102BC">
        <w:rPr>
          <w:color w:val="000000"/>
        </w:rPr>
        <w:t>pirkuma maksa”</w:t>
      </w:r>
      <w:r w:rsidRPr="008102BC">
        <w:t>.</w:t>
      </w:r>
      <w:r w:rsidRPr="008102BC">
        <w:rPr>
          <w:color w:val="000000"/>
        </w:rPr>
        <w:t xml:space="preserve"> </w:t>
      </w:r>
    </w:p>
    <w:p w14:paraId="072A2A96" w14:textId="77777777" w:rsidR="008102BC" w:rsidRPr="008102BC" w:rsidRDefault="008102BC" w:rsidP="000D3FF0">
      <w:pPr>
        <w:numPr>
          <w:ilvl w:val="1"/>
          <w:numId w:val="44"/>
        </w:numPr>
        <w:autoSpaceDE w:val="0"/>
        <w:autoSpaceDN w:val="0"/>
        <w:adjustRightInd w:val="0"/>
        <w:spacing w:line="360" w:lineRule="auto"/>
        <w:ind w:left="0" w:firstLine="567"/>
        <w:jc w:val="both"/>
        <w:rPr>
          <w:color w:val="000000"/>
        </w:rPr>
      </w:pPr>
      <w:r w:rsidRPr="008102BC">
        <w:rPr>
          <w:color w:val="000000"/>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77B074FC" w14:textId="77777777" w:rsidR="008102BC" w:rsidRPr="008102BC" w:rsidRDefault="008102BC" w:rsidP="000D3FF0">
      <w:pPr>
        <w:numPr>
          <w:ilvl w:val="1"/>
          <w:numId w:val="44"/>
        </w:numPr>
        <w:autoSpaceDE w:val="0"/>
        <w:autoSpaceDN w:val="0"/>
        <w:adjustRightInd w:val="0"/>
        <w:spacing w:line="360" w:lineRule="auto"/>
        <w:ind w:left="0" w:firstLine="567"/>
        <w:jc w:val="both"/>
        <w:rPr>
          <w:color w:val="000000"/>
        </w:rPr>
      </w:pPr>
      <w:r w:rsidRPr="008102BC">
        <w:rPr>
          <w:color w:val="000000"/>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4784E61A" w14:textId="77777777" w:rsidR="008102BC" w:rsidRPr="008102BC" w:rsidRDefault="008102BC" w:rsidP="000D3FF0">
      <w:pPr>
        <w:numPr>
          <w:ilvl w:val="1"/>
          <w:numId w:val="44"/>
        </w:numPr>
        <w:autoSpaceDE w:val="0"/>
        <w:autoSpaceDN w:val="0"/>
        <w:adjustRightInd w:val="0"/>
        <w:spacing w:line="360" w:lineRule="auto"/>
        <w:ind w:left="0" w:firstLine="567"/>
        <w:jc w:val="both"/>
        <w:rPr>
          <w:color w:val="000000"/>
        </w:rPr>
      </w:pPr>
      <w:r w:rsidRPr="008102BC">
        <w:rPr>
          <w:color w:val="000000"/>
        </w:rPr>
        <w:t xml:space="preserve">Ja izsoles dalībnieks, kurš nosolījis nākamo augstāko cenu, noteiktajā termiņā paziņo pašvaldībai par Objekta pirkšanu, kā arī veic pirkuma maksājumu, izsoles rīkotājs viņu atzīst par izsoles uzvarētāju. </w:t>
      </w:r>
    </w:p>
    <w:p w14:paraId="507C4557" w14:textId="77777777" w:rsidR="008102BC" w:rsidRPr="008102BC" w:rsidRDefault="008102BC" w:rsidP="000D3FF0">
      <w:pPr>
        <w:numPr>
          <w:ilvl w:val="1"/>
          <w:numId w:val="44"/>
        </w:numPr>
        <w:autoSpaceDE w:val="0"/>
        <w:autoSpaceDN w:val="0"/>
        <w:adjustRightInd w:val="0"/>
        <w:spacing w:line="360" w:lineRule="auto"/>
        <w:ind w:left="0" w:firstLine="567"/>
        <w:jc w:val="both"/>
        <w:rPr>
          <w:color w:val="000000"/>
        </w:rPr>
      </w:pPr>
      <w:r w:rsidRPr="008102BC">
        <w:rPr>
          <w:color w:val="000000"/>
        </w:rPr>
        <w:t>Ja noteikumu 6.5.punktā noteiktais izsoles dalībnieks no īpašuma pirkuma atsakās vai norādītajā termiņā nenorēķinās par pirkumu, izsole tiek uzskatīta par nenotikušu. Šādā gadījumā rīkojama atkārtota izsole.</w:t>
      </w:r>
    </w:p>
    <w:p w14:paraId="4A7D08E6" w14:textId="77777777" w:rsidR="008102BC" w:rsidRPr="008102BC" w:rsidRDefault="008102BC" w:rsidP="000D3FF0">
      <w:pPr>
        <w:numPr>
          <w:ilvl w:val="1"/>
          <w:numId w:val="44"/>
        </w:numPr>
        <w:autoSpaceDE w:val="0"/>
        <w:autoSpaceDN w:val="0"/>
        <w:adjustRightInd w:val="0"/>
        <w:spacing w:line="360" w:lineRule="auto"/>
        <w:ind w:left="0" w:firstLine="567"/>
        <w:jc w:val="both"/>
        <w:rPr>
          <w:color w:val="000000"/>
        </w:rPr>
      </w:pPr>
      <w:r w:rsidRPr="008102BC">
        <w:rPr>
          <w:color w:val="000000"/>
        </w:rPr>
        <w:t>Gulbenes novada dome izsoles rezultātus apstiprina ne vēlāk kā trīsdesmit dienu laikā pēc 6.2. vai 6.5.punktā paredzēto maksājumu nokārtošanas.</w:t>
      </w:r>
    </w:p>
    <w:p w14:paraId="39CB47C8" w14:textId="77777777" w:rsidR="008102BC" w:rsidRPr="008102BC" w:rsidRDefault="008102BC" w:rsidP="000D3FF0">
      <w:pPr>
        <w:numPr>
          <w:ilvl w:val="1"/>
          <w:numId w:val="44"/>
        </w:numPr>
        <w:autoSpaceDE w:val="0"/>
        <w:autoSpaceDN w:val="0"/>
        <w:adjustRightInd w:val="0"/>
        <w:spacing w:line="360" w:lineRule="auto"/>
        <w:ind w:left="0" w:firstLine="567"/>
        <w:jc w:val="both"/>
        <w:rPr>
          <w:color w:val="000000"/>
        </w:rPr>
      </w:pPr>
      <w:r w:rsidRPr="008102BC">
        <w:rPr>
          <w:color w:val="000000"/>
        </w:rPr>
        <w:t>Gulbenes novada pašvaldība trīsdesmit dienu laikā pēc izsoles rezultātu apstiprināšanas noslēdz ar izsoles uzvarētāju pirkuma līgumu.</w:t>
      </w:r>
    </w:p>
    <w:p w14:paraId="468D9088" w14:textId="77777777" w:rsidR="008102BC" w:rsidRPr="008102BC" w:rsidRDefault="008102BC" w:rsidP="000D3FF0">
      <w:pPr>
        <w:numPr>
          <w:ilvl w:val="1"/>
          <w:numId w:val="44"/>
        </w:numPr>
        <w:autoSpaceDE w:val="0"/>
        <w:autoSpaceDN w:val="0"/>
        <w:adjustRightInd w:val="0"/>
        <w:spacing w:line="360" w:lineRule="auto"/>
        <w:ind w:left="0" w:firstLine="567"/>
        <w:jc w:val="both"/>
        <w:rPr>
          <w:color w:val="000000"/>
        </w:rPr>
      </w:pPr>
      <w:r w:rsidRPr="008102BC">
        <w:rPr>
          <w:color w:val="000000"/>
        </w:rPr>
        <w:t xml:space="preserve">Pēc pirkuma </w:t>
      </w:r>
      <w:smartTag w:uri="schemas-tilde-lv/tildestengine" w:element="veidnes">
        <w:smartTagPr>
          <w:attr w:name="baseform" w:val="līgum|s"/>
          <w:attr w:name="id" w:val="-1"/>
          <w:attr w:name="text" w:val="līguma"/>
        </w:smartTagPr>
        <w:r w:rsidRPr="008102BC">
          <w:rPr>
            <w:color w:val="000000"/>
          </w:rPr>
          <w:t>līguma</w:t>
        </w:r>
      </w:smartTag>
      <w:r w:rsidRPr="008102BC">
        <w:rPr>
          <w:color w:val="000000"/>
        </w:rPr>
        <w:t xml:space="preserve"> parakstīšanas visa dokumentācija, kas saistīta ar Gulbenes novada pašvaldības </w:t>
      </w:r>
      <w:r w:rsidRPr="008102BC">
        <w:t xml:space="preserve">nekustamo īpašumu, </w:t>
      </w:r>
      <w:r w:rsidRPr="008102BC">
        <w:rPr>
          <w:color w:val="000000"/>
        </w:rPr>
        <w:t xml:space="preserve">tiek nodota ieguvējam, sastādot par to nodošanas – pieņemšanas aktu. </w:t>
      </w:r>
    </w:p>
    <w:p w14:paraId="3FEE992F" w14:textId="77777777" w:rsidR="008102BC" w:rsidRPr="008102BC" w:rsidRDefault="008102BC" w:rsidP="000D3FF0">
      <w:pPr>
        <w:numPr>
          <w:ilvl w:val="1"/>
          <w:numId w:val="44"/>
        </w:numPr>
        <w:autoSpaceDE w:val="0"/>
        <w:autoSpaceDN w:val="0"/>
        <w:adjustRightInd w:val="0"/>
        <w:spacing w:line="360" w:lineRule="auto"/>
        <w:ind w:left="0" w:firstLine="567"/>
        <w:jc w:val="both"/>
        <w:rPr>
          <w:color w:val="000000"/>
        </w:rPr>
      </w:pPr>
      <w:r w:rsidRPr="008102BC">
        <w:rPr>
          <w:color w:val="000000"/>
        </w:rPr>
        <w:t xml:space="preserve">Nekustamā īpašuma </w:t>
      </w:r>
      <w:proofErr w:type="spellStart"/>
      <w:r w:rsidRPr="008102BC">
        <w:rPr>
          <w:color w:val="000000"/>
        </w:rPr>
        <w:t>pārreģistrāciju</w:t>
      </w:r>
      <w:proofErr w:type="spellEnd"/>
      <w:r w:rsidRPr="008102BC">
        <w:rPr>
          <w:color w:val="000000"/>
        </w:rPr>
        <w:t xml:space="preserve"> Zemesgrāmatā Pircējs izdara par saviem līdzekļiem.</w:t>
      </w:r>
    </w:p>
    <w:p w14:paraId="3F776981" w14:textId="77777777" w:rsidR="008102BC" w:rsidRPr="008102BC" w:rsidRDefault="008102BC" w:rsidP="000D3FF0">
      <w:pPr>
        <w:numPr>
          <w:ilvl w:val="0"/>
          <w:numId w:val="44"/>
        </w:numPr>
        <w:spacing w:line="360" w:lineRule="auto"/>
        <w:jc w:val="center"/>
        <w:rPr>
          <w:b/>
        </w:rPr>
      </w:pPr>
      <w:r w:rsidRPr="008102BC">
        <w:rPr>
          <w:b/>
        </w:rPr>
        <w:t>Nenotikusi izsole</w:t>
      </w:r>
    </w:p>
    <w:p w14:paraId="63175400" w14:textId="77777777" w:rsidR="008102BC" w:rsidRPr="008102BC" w:rsidRDefault="008102BC" w:rsidP="000D3FF0">
      <w:pPr>
        <w:numPr>
          <w:ilvl w:val="1"/>
          <w:numId w:val="44"/>
        </w:numPr>
        <w:autoSpaceDE w:val="0"/>
        <w:autoSpaceDN w:val="0"/>
        <w:adjustRightInd w:val="0"/>
        <w:spacing w:line="360" w:lineRule="auto"/>
        <w:ind w:left="0" w:firstLine="567"/>
        <w:jc w:val="both"/>
        <w:rPr>
          <w:color w:val="000000"/>
        </w:rPr>
      </w:pPr>
      <w:r w:rsidRPr="008102BC">
        <w:rPr>
          <w:color w:val="000000"/>
        </w:rPr>
        <w:t xml:space="preserve">Objekta izsole uzskatāma par nenotikušu: </w:t>
      </w:r>
    </w:p>
    <w:p w14:paraId="10FE718C" w14:textId="77777777" w:rsidR="008102BC" w:rsidRPr="008102BC" w:rsidRDefault="008102BC" w:rsidP="000D3FF0">
      <w:pPr>
        <w:numPr>
          <w:ilvl w:val="2"/>
          <w:numId w:val="44"/>
        </w:numPr>
        <w:autoSpaceDE w:val="0"/>
        <w:autoSpaceDN w:val="0"/>
        <w:adjustRightInd w:val="0"/>
        <w:spacing w:line="360" w:lineRule="auto"/>
        <w:ind w:left="0" w:firstLine="567"/>
        <w:jc w:val="both"/>
        <w:rPr>
          <w:color w:val="000000"/>
        </w:rPr>
      </w:pPr>
      <w:r w:rsidRPr="008102BC">
        <w:rPr>
          <w:color w:val="000000"/>
        </w:rPr>
        <w:t xml:space="preserve">ja uz izsoli nav reģistrēts neviens izsoles dalībnieks; </w:t>
      </w:r>
    </w:p>
    <w:p w14:paraId="0C56D0C5" w14:textId="77777777" w:rsidR="008102BC" w:rsidRPr="008102BC" w:rsidRDefault="008102BC" w:rsidP="000D3FF0">
      <w:pPr>
        <w:numPr>
          <w:ilvl w:val="2"/>
          <w:numId w:val="44"/>
        </w:numPr>
        <w:autoSpaceDE w:val="0"/>
        <w:autoSpaceDN w:val="0"/>
        <w:adjustRightInd w:val="0"/>
        <w:spacing w:line="360" w:lineRule="auto"/>
        <w:ind w:left="0" w:firstLine="567"/>
        <w:jc w:val="both"/>
        <w:rPr>
          <w:color w:val="000000"/>
        </w:rPr>
      </w:pPr>
      <w:r w:rsidRPr="008102BC">
        <w:rPr>
          <w:color w:val="000000"/>
        </w:rPr>
        <w:t xml:space="preserve">ja neviens izsoles dalībnieks nav pārsolījis izsoles sākumcenu; </w:t>
      </w:r>
    </w:p>
    <w:p w14:paraId="7993BEEC" w14:textId="77777777" w:rsidR="008102BC" w:rsidRPr="008102BC" w:rsidRDefault="008102BC" w:rsidP="000D3FF0">
      <w:pPr>
        <w:numPr>
          <w:ilvl w:val="2"/>
          <w:numId w:val="44"/>
        </w:numPr>
        <w:autoSpaceDE w:val="0"/>
        <w:autoSpaceDN w:val="0"/>
        <w:adjustRightInd w:val="0"/>
        <w:spacing w:line="360" w:lineRule="auto"/>
        <w:ind w:left="0" w:firstLine="567"/>
        <w:jc w:val="both"/>
        <w:rPr>
          <w:color w:val="000000"/>
        </w:rPr>
      </w:pPr>
      <w:r w:rsidRPr="008102BC">
        <w:rPr>
          <w:color w:val="000000"/>
        </w:rPr>
        <w:lastRenderedPageBreak/>
        <w:t xml:space="preserve">ja vienīgais izsoles dalībnieks, kurš nosolījis izsolāmo īpašumu, nav parakstījis izsolāmā īpašuma pirkuma līgumu; </w:t>
      </w:r>
    </w:p>
    <w:p w14:paraId="34106E21" w14:textId="77777777" w:rsidR="008102BC" w:rsidRPr="008102BC" w:rsidRDefault="008102BC" w:rsidP="000D3FF0">
      <w:pPr>
        <w:numPr>
          <w:ilvl w:val="2"/>
          <w:numId w:val="44"/>
        </w:numPr>
        <w:autoSpaceDE w:val="0"/>
        <w:autoSpaceDN w:val="0"/>
        <w:adjustRightInd w:val="0"/>
        <w:spacing w:line="360" w:lineRule="auto"/>
        <w:ind w:left="0" w:firstLine="567"/>
        <w:jc w:val="both"/>
        <w:rPr>
          <w:color w:val="000000"/>
        </w:rPr>
      </w:pPr>
      <w:r w:rsidRPr="008102BC">
        <w:rPr>
          <w:color w:val="000000"/>
        </w:rPr>
        <w:t>ja neviens no izsoles dalībniekiem, kurš atzīts par nosolītāju, neveic pirkuma maksas samaksu šajos noteikumos norādītajā termiņā.</w:t>
      </w:r>
    </w:p>
    <w:p w14:paraId="755DAE58" w14:textId="77777777" w:rsidR="008102BC" w:rsidRPr="008102BC" w:rsidRDefault="008102BC" w:rsidP="008102BC">
      <w:pPr>
        <w:spacing w:line="360" w:lineRule="auto"/>
        <w:jc w:val="center"/>
        <w:rPr>
          <w:b/>
          <w:bCs/>
          <w:lang w:eastAsia="en-US"/>
        </w:rPr>
      </w:pPr>
      <w:r w:rsidRPr="008102BC">
        <w:rPr>
          <w:b/>
          <w:bCs/>
          <w:lang w:eastAsia="en-US"/>
        </w:rPr>
        <w:t>8. Citi noteikumi</w:t>
      </w:r>
    </w:p>
    <w:p w14:paraId="25F65550" w14:textId="77777777" w:rsidR="008102BC" w:rsidRPr="008102BC" w:rsidRDefault="008102BC" w:rsidP="008102BC">
      <w:pPr>
        <w:spacing w:line="360" w:lineRule="auto"/>
        <w:ind w:firstLine="567"/>
        <w:jc w:val="both"/>
        <w:rPr>
          <w:lang w:eastAsia="en-US"/>
        </w:rPr>
      </w:pPr>
      <w:r w:rsidRPr="008102BC">
        <w:rPr>
          <w:lang w:eastAsia="en-US"/>
        </w:rPr>
        <w:t xml:space="preserve">8.1. </w:t>
      </w:r>
      <w:r w:rsidRPr="008102BC">
        <w:t>Starp izsoles dalībniekiem aizliegta vienošanās, kas varētu ietekmēt izsoles rezultātus un gaitu.</w:t>
      </w:r>
    </w:p>
    <w:p w14:paraId="7633B4E7" w14:textId="77777777" w:rsidR="008102BC" w:rsidRPr="008102BC" w:rsidRDefault="008102BC" w:rsidP="008102BC">
      <w:pPr>
        <w:spacing w:line="360" w:lineRule="auto"/>
        <w:ind w:firstLine="567"/>
        <w:jc w:val="both"/>
      </w:pPr>
      <w:r w:rsidRPr="008102BC">
        <w:rPr>
          <w:lang w:eastAsia="en-US"/>
        </w:rPr>
        <w:t xml:space="preserve">8.2. </w:t>
      </w:r>
      <w:r w:rsidRPr="008102BC">
        <w:t>Izsoles pretendenti piekrīt, ka Izsoles komisija veic personas datu apstrādi, pārbaudot sniegto ziņu patiesumu.</w:t>
      </w:r>
    </w:p>
    <w:p w14:paraId="38AFEFC3" w14:textId="77777777" w:rsidR="008102BC" w:rsidRPr="008102BC" w:rsidRDefault="008102BC" w:rsidP="008102BC">
      <w:pPr>
        <w:spacing w:line="360" w:lineRule="auto"/>
        <w:ind w:firstLine="567"/>
        <w:jc w:val="both"/>
        <w:rPr>
          <w:lang w:eastAsia="en-US"/>
        </w:rPr>
      </w:pPr>
      <w:r w:rsidRPr="008102BC">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08DF0C4" w14:textId="77777777" w:rsidR="008102BC" w:rsidRPr="008102BC" w:rsidRDefault="008102BC" w:rsidP="008102BC">
      <w:pPr>
        <w:spacing w:line="276" w:lineRule="auto"/>
        <w:ind w:right="43"/>
        <w:rPr>
          <w:rFonts w:eastAsia="Calibri"/>
          <w:lang w:eastAsia="en-US"/>
        </w:rPr>
      </w:pPr>
      <w:r w:rsidRPr="008102BC">
        <w:rPr>
          <w:sz w:val="22"/>
        </w:rPr>
        <w:t xml:space="preserve"> </w:t>
      </w:r>
    </w:p>
    <w:p w14:paraId="705A82BD" w14:textId="76EE2BDD" w:rsidR="00D059B2" w:rsidRDefault="008102BC" w:rsidP="008102BC">
      <w:pPr>
        <w:spacing w:line="360" w:lineRule="auto"/>
        <w:jc w:val="both"/>
        <w:rPr>
          <w:rFonts w:eastAsia="Calibri"/>
          <w:lang w:eastAsia="en-US"/>
        </w:rPr>
      </w:pPr>
      <w:r w:rsidRPr="008102BC">
        <w:rPr>
          <w:rFonts w:eastAsia="Calibri"/>
          <w:lang w:eastAsia="en-US"/>
        </w:rPr>
        <w:t>Gulbenes novada domes priekšsēdētājs</w:t>
      </w:r>
      <w:r w:rsidRPr="008102BC">
        <w:rPr>
          <w:rFonts w:eastAsia="Calibri"/>
          <w:lang w:eastAsia="en-US"/>
        </w:rPr>
        <w:tab/>
      </w:r>
      <w:r w:rsidRPr="008102BC">
        <w:rPr>
          <w:rFonts w:eastAsia="Calibri"/>
          <w:lang w:eastAsia="en-US"/>
        </w:rPr>
        <w:tab/>
      </w:r>
      <w:r w:rsidRPr="008102BC">
        <w:rPr>
          <w:rFonts w:eastAsia="Calibri"/>
          <w:lang w:eastAsia="en-US"/>
        </w:rPr>
        <w:tab/>
      </w:r>
      <w:r w:rsidRPr="008102BC">
        <w:rPr>
          <w:rFonts w:eastAsia="Calibri"/>
          <w:lang w:eastAsia="en-US"/>
        </w:rPr>
        <w:tab/>
      </w:r>
      <w:r w:rsidRPr="008102BC">
        <w:rPr>
          <w:rFonts w:eastAsia="Calibri"/>
          <w:lang w:eastAsia="en-US"/>
        </w:rPr>
        <w:tab/>
      </w:r>
      <w:r w:rsidRPr="008102BC">
        <w:rPr>
          <w:rFonts w:eastAsia="Calibri"/>
          <w:lang w:eastAsia="en-US"/>
        </w:rPr>
        <w:tab/>
      </w:r>
      <w:proofErr w:type="spellStart"/>
      <w:r w:rsidRPr="008102BC">
        <w:rPr>
          <w:rFonts w:eastAsia="Calibri"/>
          <w:lang w:eastAsia="en-US"/>
        </w:rPr>
        <w:t>A.Caunītis</w:t>
      </w:r>
      <w:proofErr w:type="spellEnd"/>
    </w:p>
    <w:p w14:paraId="2A15AB22" w14:textId="77777777" w:rsidR="00D059B2" w:rsidRDefault="00D059B2">
      <w:pPr>
        <w:spacing w:after="160" w:line="259" w:lineRule="auto"/>
        <w:rPr>
          <w:rFonts w:eastAsia="Calibri"/>
          <w:lang w:eastAsia="en-US"/>
        </w:rPr>
      </w:pPr>
      <w:r>
        <w:rPr>
          <w:rFonts w:eastAsia="Calibri"/>
          <w:lang w:eastAsia="en-US"/>
        </w:rPr>
        <w:br w:type="page"/>
      </w:r>
    </w:p>
    <w:tbl>
      <w:tblPr>
        <w:tblStyle w:val="Reatabula3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102BC" w:rsidRPr="008102BC" w14:paraId="18361380" w14:textId="77777777" w:rsidTr="00D059B2">
        <w:tc>
          <w:tcPr>
            <w:tcW w:w="9354" w:type="dxa"/>
          </w:tcPr>
          <w:p w14:paraId="2C496F0D" w14:textId="77777777" w:rsidR="008102BC" w:rsidRPr="008102BC" w:rsidRDefault="008102BC" w:rsidP="008102BC">
            <w:pPr>
              <w:jc w:val="center"/>
              <w:rPr>
                <w:rFonts w:ascii="Arial" w:hAnsi="Arial" w:cs="Arial"/>
                <w:sz w:val="22"/>
                <w:szCs w:val="22"/>
              </w:rPr>
            </w:pPr>
            <w:r w:rsidRPr="008102BC">
              <w:rPr>
                <w:noProof/>
                <w:sz w:val="22"/>
                <w:szCs w:val="22"/>
              </w:rPr>
              <w:lastRenderedPageBreak/>
              <w:drawing>
                <wp:inline distT="0" distB="0" distL="0" distR="0" wp14:anchorId="43AC8082" wp14:editId="4BCADE82">
                  <wp:extent cx="619125" cy="685800"/>
                  <wp:effectExtent l="0" t="0" r="9525" b="0"/>
                  <wp:docPr id="81" name="Attēls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102BC" w:rsidRPr="008102BC" w14:paraId="4FC80C8A" w14:textId="77777777" w:rsidTr="00D059B2">
        <w:tc>
          <w:tcPr>
            <w:tcW w:w="9354" w:type="dxa"/>
          </w:tcPr>
          <w:p w14:paraId="6D96DDCE" w14:textId="77777777" w:rsidR="008102BC" w:rsidRPr="008102BC" w:rsidRDefault="008102BC" w:rsidP="008102BC">
            <w:pPr>
              <w:jc w:val="center"/>
              <w:rPr>
                <w:rFonts w:ascii="Arial" w:hAnsi="Arial" w:cs="Arial"/>
                <w:sz w:val="22"/>
                <w:szCs w:val="22"/>
              </w:rPr>
            </w:pPr>
            <w:r w:rsidRPr="008102BC">
              <w:rPr>
                <w:b/>
                <w:bCs/>
                <w:sz w:val="28"/>
                <w:szCs w:val="28"/>
              </w:rPr>
              <w:t>GULBENES NOVADA PAŠVALDĪBA</w:t>
            </w:r>
          </w:p>
        </w:tc>
      </w:tr>
      <w:tr w:rsidR="008102BC" w:rsidRPr="008102BC" w14:paraId="3A0F90DA" w14:textId="77777777" w:rsidTr="00D059B2">
        <w:tc>
          <w:tcPr>
            <w:tcW w:w="9354" w:type="dxa"/>
          </w:tcPr>
          <w:p w14:paraId="4895E8C4" w14:textId="77777777" w:rsidR="008102BC" w:rsidRPr="008102BC" w:rsidRDefault="008102BC" w:rsidP="008102BC">
            <w:pPr>
              <w:jc w:val="center"/>
              <w:rPr>
                <w:rFonts w:ascii="Arial" w:hAnsi="Arial" w:cs="Arial"/>
                <w:sz w:val="22"/>
                <w:szCs w:val="22"/>
              </w:rPr>
            </w:pPr>
            <w:r w:rsidRPr="008102BC">
              <w:t>Reģ.Nr.90009116327</w:t>
            </w:r>
          </w:p>
        </w:tc>
      </w:tr>
      <w:tr w:rsidR="008102BC" w:rsidRPr="008102BC" w14:paraId="40844471" w14:textId="77777777" w:rsidTr="00D059B2">
        <w:tc>
          <w:tcPr>
            <w:tcW w:w="9354" w:type="dxa"/>
          </w:tcPr>
          <w:p w14:paraId="0234D962" w14:textId="77777777" w:rsidR="008102BC" w:rsidRPr="008102BC" w:rsidRDefault="008102BC" w:rsidP="008102BC">
            <w:pPr>
              <w:jc w:val="center"/>
              <w:rPr>
                <w:rFonts w:ascii="Arial" w:hAnsi="Arial" w:cs="Arial"/>
                <w:sz w:val="22"/>
                <w:szCs w:val="22"/>
              </w:rPr>
            </w:pPr>
            <w:r w:rsidRPr="008102BC">
              <w:t>Ābeļu iela 2, Gulbene, Gulbenes nov., LV-4401</w:t>
            </w:r>
          </w:p>
        </w:tc>
      </w:tr>
      <w:tr w:rsidR="008102BC" w:rsidRPr="008102BC" w14:paraId="6959AF8A" w14:textId="77777777" w:rsidTr="00D059B2">
        <w:tc>
          <w:tcPr>
            <w:tcW w:w="9354" w:type="dxa"/>
          </w:tcPr>
          <w:p w14:paraId="2D42739A" w14:textId="77777777" w:rsidR="008102BC" w:rsidRPr="008102BC" w:rsidRDefault="008102BC" w:rsidP="008102BC">
            <w:pPr>
              <w:jc w:val="center"/>
              <w:rPr>
                <w:rFonts w:ascii="Arial" w:hAnsi="Arial" w:cs="Arial"/>
                <w:sz w:val="22"/>
                <w:szCs w:val="22"/>
              </w:rPr>
            </w:pPr>
            <w:r w:rsidRPr="008102BC">
              <w:t>Tālrunis 64497710, mob.26595362, e-pasts: dome@gulbene.lv, www.gulbene.lv</w:t>
            </w:r>
          </w:p>
        </w:tc>
      </w:tr>
    </w:tbl>
    <w:p w14:paraId="30B01DBF" w14:textId="77777777" w:rsidR="008102BC" w:rsidRPr="008102BC" w:rsidRDefault="008102BC" w:rsidP="008102BC">
      <w:pPr>
        <w:jc w:val="center"/>
        <w:rPr>
          <w:rFonts w:eastAsia="Calibri"/>
          <w:b/>
          <w:bCs/>
          <w:sz w:val="4"/>
          <w:szCs w:val="4"/>
          <w:lang w:eastAsia="en-US"/>
        </w:rPr>
      </w:pPr>
    </w:p>
    <w:p w14:paraId="6F71EF57" w14:textId="77777777" w:rsidR="008102BC" w:rsidRPr="008102BC" w:rsidRDefault="008102BC" w:rsidP="008102BC">
      <w:pPr>
        <w:jc w:val="center"/>
        <w:rPr>
          <w:rFonts w:eastAsia="Calibri"/>
          <w:b/>
          <w:bCs/>
          <w:lang w:eastAsia="en-US"/>
        </w:rPr>
      </w:pPr>
      <w:r w:rsidRPr="008102BC">
        <w:rPr>
          <w:rFonts w:eastAsia="Calibri"/>
          <w:b/>
          <w:bCs/>
          <w:lang w:eastAsia="en-US"/>
        </w:rPr>
        <w:t>GULBENES NOVADA DOMES LĒMUMS</w:t>
      </w:r>
    </w:p>
    <w:p w14:paraId="00F7DD56" w14:textId="77777777" w:rsidR="008102BC" w:rsidRPr="008102BC" w:rsidRDefault="008102BC" w:rsidP="008102BC">
      <w:pPr>
        <w:jc w:val="center"/>
        <w:rPr>
          <w:rFonts w:eastAsia="Calibri"/>
          <w:lang w:eastAsia="en-US"/>
        </w:rPr>
      </w:pPr>
      <w:r w:rsidRPr="008102BC">
        <w:rPr>
          <w:rFonts w:eastAsia="Calibri"/>
          <w:lang w:eastAsia="en-US"/>
        </w:rPr>
        <w:t>Gulbenē</w:t>
      </w:r>
    </w:p>
    <w:tbl>
      <w:tblPr>
        <w:tblStyle w:val="Reatabula3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102BC" w:rsidRPr="008102BC" w14:paraId="25C6544F" w14:textId="77777777" w:rsidTr="00800A3A">
        <w:tc>
          <w:tcPr>
            <w:tcW w:w="4676" w:type="dxa"/>
          </w:tcPr>
          <w:p w14:paraId="3FF2E21E" w14:textId="77777777" w:rsidR="008102BC" w:rsidRPr="008102BC" w:rsidRDefault="008102BC" w:rsidP="008102BC">
            <w:pPr>
              <w:rPr>
                <w:b/>
                <w:bCs/>
              </w:rPr>
            </w:pPr>
            <w:r w:rsidRPr="008102BC">
              <w:rPr>
                <w:b/>
                <w:bCs/>
              </w:rPr>
              <w:t>2021.gada 30.decembrī</w:t>
            </w:r>
          </w:p>
        </w:tc>
        <w:tc>
          <w:tcPr>
            <w:tcW w:w="4678" w:type="dxa"/>
          </w:tcPr>
          <w:p w14:paraId="63D96360" w14:textId="77777777" w:rsidR="008102BC" w:rsidRPr="008102BC" w:rsidRDefault="008102BC" w:rsidP="008102BC">
            <w:pPr>
              <w:rPr>
                <w:b/>
                <w:bCs/>
              </w:rPr>
            </w:pPr>
            <w:r w:rsidRPr="008102BC">
              <w:rPr>
                <w:b/>
                <w:bCs/>
              </w:rPr>
              <w:t xml:space="preserve">                                  Nr. GND/2021/1399</w:t>
            </w:r>
          </w:p>
        </w:tc>
      </w:tr>
      <w:tr w:rsidR="008102BC" w:rsidRPr="008102BC" w14:paraId="39F47E61" w14:textId="77777777" w:rsidTr="00800A3A">
        <w:tc>
          <w:tcPr>
            <w:tcW w:w="4676" w:type="dxa"/>
          </w:tcPr>
          <w:p w14:paraId="449D2CE5" w14:textId="77777777" w:rsidR="008102BC" w:rsidRPr="008102BC" w:rsidRDefault="008102BC" w:rsidP="008102BC"/>
        </w:tc>
        <w:tc>
          <w:tcPr>
            <w:tcW w:w="4678" w:type="dxa"/>
          </w:tcPr>
          <w:p w14:paraId="5CD030FF" w14:textId="77777777" w:rsidR="008102BC" w:rsidRPr="008102BC" w:rsidRDefault="008102BC" w:rsidP="008102BC">
            <w:pPr>
              <w:rPr>
                <w:b/>
                <w:bCs/>
              </w:rPr>
            </w:pPr>
            <w:r w:rsidRPr="008102BC">
              <w:rPr>
                <w:b/>
                <w:bCs/>
              </w:rPr>
              <w:t xml:space="preserve">                                  (protokols Nr.23; 36.p.)</w:t>
            </w:r>
          </w:p>
        </w:tc>
      </w:tr>
    </w:tbl>
    <w:p w14:paraId="73A11D9C" w14:textId="77777777" w:rsidR="008102BC" w:rsidRPr="008102BC" w:rsidRDefault="008102BC" w:rsidP="008102BC"/>
    <w:p w14:paraId="06F9E9BA" w14:textId="77777777" w:rsidR="008102BC" w:rsidRPr="008102BC" w:rsidRDefault="008102BC" w:rsidP="008102BC">
      <w:pPr>
        <w:jc w:val="center"/>
        <w:rPr>
          <w:snapToGrid w:val="0"/>
          <w:lang w:eastAsia="en-US"/>
        </w:rPr>
      </w:pPr>
      <w:r w:rsidRPr="008102BC">
        <w:rPr>
          <w:b/>
          <w:snapToGrid w:val="0"/>
          <w:lang w:eastAsia="en-US"/>
        </w:rPr>
        <w:t xml:space="preserve">Par </w:t>
      </w:r>
      <w:r w:rsidRPr="008102BC">
        <w:rPr>
          <w:b/>
          <w:snapToGrid w:val="0"/>
          <w:szCs w:val="20"/>
          <w:lang w:eastAsia="en-US"/>
        </w:rPr>
        <w:t xml:space="preserve">nekustamā īpašuma </w:t>
      </w:r>
      <w:r w:rsidRPr="008102BC">
        <w:rPr>
          <w:b/>
          <w:snapToGrid w:val="0"/>
          <w:lang w:eastAsia="en-US"/>
        </w:rPr>
        <w:t>“</w:t>
      </w:r>
      <w:proofErr w:type="spellStart"/>
      <w:r w:rsidRPr="008102BC">
        <w:rPr>
          <w:b/>
          <w:snapToGrid w:val="0"/>
          <w:lang w:eastAsia="en-US"/>
        </w:rPr>
        <w:t>Šķieneri</w:t>
      </w:r>
      <w:proofErr w:type="spellEnd"/>
      <w:r w:rsidRPr="008102BC">
        <w:rPr>
          <w:b/>
          <w:snapToGrid w:val="0"/>
          <w:lang w:eastAsia="en-US"/>
        </w:rPr>
        <w:t xml:space="preserve"> 1” – 9, </w:t>
      </w:r>
      <w:proofErr w:type="spellStart"/>
      <w:r w:rsidRPr="008102BC">
        <w:rPr>
          <w:b/>
          <w:snapToGrid w:val="0"/>
          <w:lang w:eastAsia="en-US"/>
        </w:rPr>
        <w:t>Šķieneri</w:t>
      </w:r>
      <w:proofErr w:type="spellEnd"/>
      <w:r w:rsidRPr="008102BC">
        <w:rPr>
          <w:b/>
          <w:snapToGrid w:val="0"/>
          <w:lang w:eastAsia="en-US"/>
        </w:rPr>
        <w:t>, Stradu pagasts, Gulbenes novads</w:t>
      </w:r>
      <w:r w:rsidRPr="008102BC">
        <w:rPr>
          <w:b/>
          <w:snapToGrid w:val="0"/>
          <w:szCs w:val="20"/>
          <w:lang w:eastAsia="en-US"/>
        </w:rPr>
        <w:t>, pirmās izsoles rīkošanu, noteikumu un sākumcenas apstiprināšanu</w:t>
      </w:r>
    </w:p>
    <w:p w14:paraId="3C884862" w14:textId="77777777" w:rsidR="008102BC" w:rsidRPr="008102BC" w:rsidRDefault="008102BC" w:rsidP="008102BC"/>
    <w:p w14:paraId="534D99D6" w14:textId="77777777" w:rsidR="008102BC" w:rsidRPr="008102BC" w:rsidRDefault="008102BC" w:rsidP="008102BC">
      <w:pPr>
        <w:widowControl w:val="0"/>
        <w:spacing w:line="360" w:lineRule="auto"/>
        <w:ind w:firstLine="567"/>
        <w:jc w:val="both"/>
      </w:pPr>
      <w:r w:rsidRPr="008102BC">
        <w:t>Gulbenes novada dome 2021.gada 29.jūlijā pieņēma lēmumu “Par Stradu pagasta dzīvokļa īpašuma “</w:t>
      </w:r>
      <w:proofErr w:type="spellStart"/>
      <w:r w:rsidRPr="008102BC">
        <w:t>Šķieneri</w:t>
      </w:r>
      <w:proofErr w:type="spellEnd"/>
      <w:r w:rsidRPr="008102BC">
        <w:t xml:space="preserve"> 1” – 9  atsavināšanu” (protokols Nr.11, 15.p.), ar kuru nolēma nodot atsavināšanai atklātā mutiskā izsolē ar augšupejošu soli nekustamo īpašumu “</w:t>
      </w:r>
      <w:proofErr w:type="spellStart"/>
      <w:r w:rsidRPr="008102BC">
        <w:t>Šķieneri</w:t>
      </w:r>
      <w:proofErr w:type="spellEnd"/>
      <w:r w:rsidRPr="008102BC">
        <w:t xml:space="preserve"> 1” – 9, </w:t>
      </w:r>
      <w:proofErr w:type="spellStart"/>
      <w:r w:rsidRPr="008102BC">
        <w:t>Šķieneri</w:t>
      </w:r>
      <w:proofErr w:type="spellEnd"/>
      <w:r w:rsidRPr="008102BC">
        <w:t>, Stradu pagasts, Gulbenes novads, kadastra numurs 5090 900 0351</w:t>
      </w:r>
      <w:r w:rsidRPr="008102BC">
        <w:rPr>
          <w:rFonts w:eastAsia="Calibri"/>
          <w:lang w:eastAsia="en-US"/>
        </w:rPr>
        <w:t xml:space="preserve">, </w:t>
      </w:r>
      <w:r w:rsidRPr="008102BC">
        <w:t>un uzdeva Gulbenes novada pašvaldības Īpašuma novērtēšanas un izsoļu komisijai organizēt nekustamā īpašuma novērtēšanu un nosacītās cenas noteikšanu un iesniegt to apstiprināšanai Gulbenes novada domes sēdē.</w:t>
      </w:r>
    </w:p>
    <w:p w14:paraId="63139675" w14:textId="77777777" w:rsidR="008102BC" w:rsidRPr="008102BC" w:rsidRDefault="008102BC" w:rsidP="008102BC">
      <w:pPr>
        <w:spacing w:line="360" w:lineRule="auto"/>
        <w:ind w:firstLine="567"/>
        <w:jc w:val="both"/>
      </w:pPr>
      <w:r w:rsidRPr="008102BC">
        <w:t xml:space="preserve">Ilze Apeine, reģistrācijas kods 23047110015, juridiskā adrese: Dārza iela 7 – 39, Limbaži, Limbažu novads, LV – 4001, sastādīja atskaiti (saņemta Gulbenes novada pašvaldībā 2021.gada 14.decembrī un reģistrēta ar </w:t>
      </w:r>
      <w:proofErr w:type="spellStart"/>
      <w:r w:rsidRPr="008102BC">
        <w:t>Nr.GND</w:t>
      </w:r>
      <w:proofErr w:type="spellEnd"/>
      <w:r w:rsidRPr="008102BC">
        <w:t>/4.18/21/3381-I) par nekustamā īpašuma “</w:t>
      </w:r>
      <w:proofErr w:type="spellStart"/>
      <w:r w:rsidRPr="008102BC">
        <w:t>Šķieneri</w:t>
      </w:r>
      <w:proofErr w:type="spellEnd"/>
      <w:r w:rsidRPr="008102BC">
        <w:t xml:space="preserve"> 1” – 9, </w:t>
      </w:r>
      <w:proofErr w:type="spellStart"/>
      <w:r w:rsidRPr="008102BC">
        <w:t>Šķieneri</w:t>
      </w:r>
      <w:proofErr w:type="spellEnd"/>
      <w:r w:rsidRPr="008102BC">
        <w:t>, Stradu pagasts, Gulbenes novads, kadastra numurs 5090 900 0351, tirgus vērtību.</w:t>
      </w:r>
    </w:p>
    <w:p w14:paraId="0180000B" w14:textId="77777777" w:rsidR="008102BC" w:rsidRPr="008102BC" w:rsidRDefault="008102BC" w:rsidP="008102BC">
      <w:pPr>
        <w:widowControl w:val="0"/>
        <w:spacing w:line="360" w:lineRule="auto"/>
        <w:ind w:firstLine="567"/>
        <w:jc w:val="both"/>
      </w:pPr>
      <w:r w:rsidRPr="008102BC">
        <w:t xml:space="preserve">Ņemot vērā Gulbenes novada domes Īpašuma novērtēšanas un izsoļu komisijas 2021.gada 15.decembra sēdes lēmumu, protokols Nr.2.7.2/21/245,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w:t>
      </w:r>
      <w:r w:rsidRPr="008102BC">
        <w:rPr>
          <w:noProof/>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8102BC">
        <w:t>, Gulbenes novada dome NOLEMJ:</w:t>
      </w:r>
    </w:p>
    <w:p w14:paraId="268E4AF0" w14:textId="77777777" w:rsidR="008102BC" w:rsidRPr="008102BC" w:rsidRDefault="008102BC" w:rsidP="008102BC">
      <w:pPr>
        <w:spacing w:line="360" w:lineRule="auto"/>
        <w:ind w:firstLine="567"/>
        <w:jc w:val="both"/>
      </w:pPr>
      <w:r w:rsidRPr="008102BC">
        <w:lastRenderedPageBreak/>
        <w:t>1. RĪKOT Gulbenes novada pašvaldībai piederošā nekustamā īpašuma “</w:t>
      </w:r>
      <w:proofErr w:type="spellStart"/>
      <w:r w:rsidRPr="008102BC">
        <w:t>Šķieneri</w:t>
      </w:r>
      <w:proofErr w:type="spellEnd"/>
      <w:r w:rsidRPr="008102BC">
        <w:t xml:space="preserve"> 1” – 9, </w:t>
      </w:r>
      <w:proofErr w:type="spellStart"/>
      <w:r w:rsidRPr="008102BC">
        <w:t>Šķieneri</w:t>
      </w:r>
      <w:proofErr w:type="spellEnd"/>
      <w:r w:rsidRPr="008102BC">
        <w:t>, Stradu pagasts, Gulbenes novads, kadastra numurs 5090 900 0351</w:t>
      </w:r>
      <w:r w:rsidRPr="008102BC">
        <w:rPr>
          <w:rFonts w:eastAsia="Calibri"/>
          <w:lang w:eastAsia="en-US"/>
        </w:rPr>
        <w:t xml:space="preserve">, </w:t>
      </w:r>
      <w:r w:rsidRPr="008102BC">
        <w:t xml:space="preserve">kas sastāv no divistabu dzīvokļa, 39,3 </w:t>
      </w:r>
      <w:proofErr w:type="spellStart"/>
      <w:r w:rsidRPr="008102BC">
        <w:t>kv.m</w:t>
      </w:r>
      <w:proofErr w:type="spellEnd"/>
      <w:r w:rsidRPr="008102BC">
        <w:t>. platībā (telpu grupas kadastra apzīmējums 5090 002 0034 002 009), un pie tā piederošām kopīpašuma 402/5250 domājamām daļām no dzīvojamās mājas (būves kadastra apzīmējums 5090 002 0034 002), pirmo izsoli.</w:t>
      </w:r>
    </w:p>
    <w:p w14:paraId="3BDDA1B8" w14:textId="77777777" w:rsidR="008102BC" w:rsidRPr="008102BC" w:rsidRDefault="008102BC" w:rsidP="008102BC">
      <w:pPr>
        <w:spacing w:line="360" w:lineRule="auto"/>
        <w:ind w:firstLine="567"/>
        <w:jc w:val="both"/>
      </w:pPr>
      <w:r w:rsidRPr="008102BC">
        <w:t>2. APSTIPRINĀT Gulbenes novada pašvaldībai piederošā nekustamā īpašuma “</w:t>
      </w:r>
      <w:proofErr w:type="spellStart"/>
      <w:r w:rsidRPr="008102BC">
        <w:t>Šķieneri</w:t>
      </w:r>
      <w:proofErr w:type="spellEnd"/>
      <w:r w:rsidRPr="008102BC">
        <w:t xml:space="preserve"> 1” – 9, </w:t>
      </w:r>
      <w:proofErr w:type="spellStart"/>
      <w:r w:rsidRPr="008102BC">
        <w:t>Šķieneri</w:t>
      </w:r>
      <w:proofErr w:type="spellEnd"/>
      <w:r w:rsidRPr="008102BC">
        <w:t xml:space="preserve">, Stradu pagasts, Gulbenes novads, kadastra numurs 5090 900 0351, pirmās izsoles sākumcenu </w:t>
      </w:r>
      <w:r w:rsidRPr="008102BC">
        <w:rPr>
          <w:color w:val="000000"/>
        </w:rPr>
        <w:t xml:space="preserve">2400 EUR (divi tūkstoši četri simti </w:t>
      </w:r>
      <w:proofErr w:type="spellStart"/>
      <w:r w:rsidRPr="008102BC">
        <w:rPr>
          <w:i/>
          <w:color w:val="000000"/>
        </w:rPr>
        <w:t>euro</w:t>
      </w:r>
      <w:proofErr w:type="spellEnd"/>
      <w:r w:rsidRPr="008102BC">
        <w:rPr>
          <w:color w:val="000000"/>
        </w:rPr>
        <w:t>)</w:t>
      </w:r>
      <w:r w:rsidRPr="008102BC">
        <w:t>.</w:t>
      </w:r>
    </w:p>
    <w:p w14:paraId="4091EE97" w14:textId="77777777" w:rsidR="008102BC" w:rsidRPr="008102BC" w:rsidRDefault="008102BC" w:rsidP="008102BC">
      <w:pPr>
        <w:spacing w:line="360" w:lineRule="auto"/>
        <w:ind w:firstLine="567"/>
        <w:jc w:val="both"/>
      </w:pPr>
      <w:r w:rsidRPr="008102BC">
        <w:t>3. APSTIPRINĀT Gulbenes novada pašvaldībai piederošā nekustamā īpašuma “</w:t>
      </w:r>
      <w:proofErr w:type="spellStart"/>
      <w:r w:rsidRPr="008102BC">
        <w:t>Šķieneri</w:t>
      </w:r>
      <w:proofErr w:type="spellEnd"/>
      <w:r w:rsidRPr="008102BC">
        <w:t xml:space="preserve"> 1” – 9, </w:t>
      </w:r>
      <w:proofErr w:type="spellStart"/>
      <w:r w:rsidRPr="008102BC">
        <w:t>Šķieneri</w:t>
      </w:r>
      <w:proofErr w:type="spellEnd"/>
      <w:r w:rsidRPr="008102BC">
        <w:t>, Stradu pagasts, Gulbenes novads, kadastra numurs 5090 900 0351, pirmās izsoles noteikumus (pielikums), kas ir šī lēmuma neatņemama sastāvdaļa.</w:t>
      </w:r>
    </w:p>
    <w:p w14:paraId="397AF7D0" w14:textId="77777777" w:rsidR="008102BC" w:rsidRPr="008102BC" w:rsidRDefault="008102BC" w:rsidP="008102BC">
      <w:pPr>
        <w:spacing w:line="360" w:lineRule="auto"/>
        <w:ind w:firstLine="567"/>
        <w:jc w:val="both"/>
      </w:pPr>
      <w:r w:rsidRPr="008102BC">
        <w:t>4. UZDOT Gulbenes novada pašvaldības Īpašuma novērtēšanas un izsoļu komisijai organizēt Gulbenes novada pašvaldībai piederošā nekustamā īpašuma “</w:t>
      </w:r>
      <w:proofErr w:type="spellStart"/>
      <w:r w:rsidRPr="008102BC">
        <w:t>Šķieneri</w:t>
      </w:r>
      <w:proofErr w:type="spellEnd"/>
      <w:r w:rsidRPr="008102BC">
        <w:t xml:space="preserve"> 1” – 9, </w:t>
      </w:r>
      <w:proofErr w:type="spellStart"/>
      <w:r w:rsidRPr="008102BC">
        <w:t>Šķieneri</w:t>
      </w:r>
      <w:proofErr w:type="spellEnd"/>
      <w:r w:rsidRPr="008102BC">
        <w:t>, Stradu pagasts, Gulbenes novads, kadastra numurs 5090 900 0351, pirmo izsoli.</w:t>
      </w:r>
    </w:p>
    <w:p w14:paraId="3D81C20D" w14:textId="77777777" w:rsidR="008102BC" w:rsidRPr="008102BC" w:rsidRDefault="008102BC" w:rsidP="008102BC">
      <w:pPr>
        <w:spacing w:after="160" w:line="259" w:lineRule="auto"/>
      </w:pPr>
    </w:p>
    <w:p w14:paraId="35FE3E3F" w14:textId="77777777" w:rsidR="008102BC" w:rsidRPr="008102BC" w:rsidRDefault="008102BC" w:rsidP="008102BC">
      <w:pPr>
        <w:spacing w:line="360" w:lineRule="auto"/>
      </w:pPr>
      <w:r w:rsidRPr="008102BC">
        <w:t xml:space="preserve">Gulbenes novada domes priekšsēdētājs </w:t>
      </w:r>
      <w:r w:rsidRPr="008102BC">
        <w:tab/>
      </w:r>
      <w:r w:rsidRPr="008102BC">
        <w:tab/>
      </w:r>
      <w:r w:rsidRPr="008102BC">
        <w:tab/>
      </w:r>
      <w:r w:rsidRPr="008102BC">
        <w:tab/>
      </w:r>
      <w:r w:rsidRPr="008102BC">
        <w:tab/>
      </w:r>
      <w:r w:rsidRPr="008102BC">
        <w:tab/>
      </w:r>
      <w:proofErr w:type="spellStart"/>
      <w:r w:rsidRPr="008102BC">
        <w:t>A.Caunītis</w:t>
      </w:r>
      <w:proofErr w:type="spellEnd"/>
    </w:p>
    <w:p w14:paraId="75A6C256" w14:textId="77777777" w:rsidR="008102BC" w:rsidRPr="008102BC" w:rsidRDefault="008102BC" w:rsidP="008102BC">
      <w:pPr>
        <w:spacing w:line="360" w:lineRule="auto"/>
      </w:pPr>
    </w:p>
    <w:p w14:paraId="197A5A13" w14:textId="77777777" w:rsidR="008102BC" w:rsidRPr="008102BC" w:rsidRDefault="008102BC" w:rsidP="008102BC">
      <w:pPr>
        <w:spacing w:line="360" w:lineRule="auto"/>
      </w:pPr>
      <w:r w:rsidRPr="008102BC">
        <w:t xml:space="preserve">Sagatavoja: </w:t>
      </w:r>
      <w:proofErr w:type="spellStart"/>
      <w:r w:rsidRPr="008102BC">
        <w:t>A.Deksne</w:t>
      </w:r>
      <w:proofErr w:type="spellEnd"/>
    </w:p>
    <w:p w14:paraId="05DE560F" w14:textId="77777777" w:rsidR="008102BC" w:rsidRPr="008102BC" w:rsidRDefault="008102BC" w:rsidP="008102BC">
      <w:pPr>
        <w:spacing w:after="160" w:line="259" w:lineRule="auto"/>
      </w:pPr>
      <w:r w:rsidRPr="008102BC">
        <w:br w:type="page"/>
      </w:r>
    </w:p>
    <w:p w14:paraId="3D98380B" w14:textId="77777777" w:rsidR="008102BC" w:rsidRPr="008102BC" w:rsidRDefault="008102BC" w:rsidP="008102BC">
      <w:pPr>
        <w:jc w:val="right"/>
      </w:pPr>
      <w:r w:rsidRPr="008102BC">
        <w:lastRenderedPageBreak/>
        <w:t>Pielikums 30.12.2021. Gulbenes novada domes lēmumam Nr. GND/2021/1399</w:t>
      </w:r>
    </w:p>
    <w:p w14:paraId="13AAD97D" w14:textId="77777777" w:rsidR="008102BC" w:rsidRPr="008102BC" w:rsidRDefault="008102BC" w:rsidP="008102BC">
      <w:pPr>
        <w:jc w:val="right"/>
      </w:pPr>
    </w:p>
    <w:p w14:paraId="1C663B92" w14:textId="77777777" w:rsidR="008102BC" w:rsidRPr="008102BC" w:rsidRDefault="008102BC" w:rsidP="008102BC">
      <w:pPr>
        <w:jc w:val="center"/>
        <w:rPr>
          <w:b/>
          <w:caps/>
        </w:rPr>
      </w:pPr>
      <w:r w:rsidRPr="008102BC">
        <w:rPr>
          <w:b/>
          <w:caps/>
        </w:rPr>
        <w:t xml:space="preserve">Gulbenes novada pašvaldības nekustamā īpašuma – </w:t>
      </w:r>
    </w:p>
    <w:p w14:paraId="19081B7F" w14:textId="77777777" w:rsidR="008102BC" w:rsidRPr="008102BC" w:rsidRDefault="008102BC" w:rsidP="008102BC">
      <w:pPr>
        <w:jc w:val="center"/>
        <w:rPr>
          <w:b/>
          <w:caps/>
        </w:rPr>
      </w:pPr>
      <w:r w:rsidRPr="008102BC">
        <w:rPr>
          <w:b/>
          <w:caps/>
        </w:rPr>
        <w:t xml:space="preserve">“Šķieneri 1” – 9, Šķieneri, Stradu pagasts, Gulbenes novads, </w:t>
      </w:r>
    </w:p>
    <w:p w14:paraId="6713873D" w14:textId="77777777" w:rsidR="008102BC" w:rsidRPr="008102BC" w:rsidRDefault="008102BC" w:rsidP="008102BC">
      <w:pPr>
        <w:jc w:val="center"/>
        <w:rPr>
          <w:b/>
        </w:rPr>
      </w:pPr>
      <w:r w:rsidRPr="008102BC">
        <w:rPr>
          <w:b/>
        </w:rPr>
        <w:t>PIRMĀS IZSOLES NOTEIKUMI</w:t>
      </w:r>
    </w:p>
    <w:p w14:paraId="73382086" w14:textId="77777777" w:rsidR="008102BC" w:rsidRPr="008102BC" w:rsidRDefault="008102BC" w:rsidP="008102BC">
      <w:pPr>
        <w:tabs>
          <w:tab w:val="left" w:pos="0"/>
          <w:tab w:val="left" w:pos="426"/>
        </w:tabs>
        <w:ind w:right="43" w:firstLine="284"/>
        <w:jc w:val="center"/>
        <w:rPr>
          <w:b/>
          <w:bCs/>
          <w:lang w:eastAsia="en-US"/>
        </w:rPr>
      </w:pPr>
    </w:p>
    <w:p w14:paraId="4B44AE10" w14:textId="77777777" w:rsidR="008102BC" w:rsidRPr="008102BC" w:rsidRDefault="008102BC" w:rsidP="008102BC">
      <w:pPr>
        <w:tabs>
          <w:tab w:val="left" w:pos="0"/>
          <w:tab w:val="left" w:pos="426"/>
          <w:tab w:val="left" w:pos="709"/>
        </w:tabs>
        <w:spacing w:line="360" w:lineRule="auto"/>
        <w:ind w:right="43"/>
        <w:jc w:val="center"/>
        <w:rPr>
          <w:b/>
          <w:lang w:eastAsia="en-US"/>
        </w:rPr>
      </w:pPr>
      <w:r w:rsidRPr="008102BC">
        <w:rPr>
          <w:b/>
          <w:lang w:eastAsia="en-US"/>
        </w:rPr>
        <w:t>1. Vispārīgie noteikumi</w:t>
      </w:r>
    </w:p>
    <w:p w14:paraId="24D67F8B" w14:textId="77777777" w:rsidR="008102BC" w:rsidRPr="008102BC" w:rsidRDefault="008102BC" w:rsidP="008102BC">
      <w:pPr>
        <w:spacing w:line="360" w:lineRule="auto"/>
        <w:ind w:right="-1" w:firstLine="567"/>
        <w:jc w:val="both"/>
        <w:rPr>
          <w:color w:val="000000"/>
        </w:rPr>
      </w:pPr>
      <w:r w:rsidRPr="008102BC">
        <w:rPr>
          <w:lang w:eastAsia="en-US"/>
        </w:rPr>
        <w:t xml:space="preserve">1.1. </w:t>
      </w:r>
      <w:r w:rsidRPr="008102BC">
        <w:rPr>
          <w:color w:val="000000"/>
        </w:rPr>
        <w:t xml:space="preserve">Šie noteikumi nosaka kārtību, kādā tiek rīkota pirmā mutiskā atklātā izsole ar augšupejošu soli </w:t>
      </w:r>
      <w:r w:rsidRPr="008102BC">
        <w:t xml:space="preserve">Gulbenes novada pašvaldības </w:t>
      </w:r>
      <w:r w:rsidRPr="008102BC">
        <w:rPr>
          <w:rFonts w:eastAsia="SimSun"/>
          <w:color w:val="00000A"/>
          <w:lang w:eastAsia="zh-CN" w:bidi="hi-IN"/>
        </w:rPr>
        <w:t xml:space="preserve">nekustamā īpašuma </w:t>
      </w:r>
      <w:r w:rsidRPr="008102BC">
        <w:t>“</w:t>
      </w:r>
      <w:proofErr w:type="spellStart"/>
      <w:r w:rsidRPr="008102BC">
        <w:t>Šķieneri</w:t>
      </w:r>
      <w:proofErr w:type="spellEnd"/>
      <w:r w:rsidRPr="008102BC">
        <w:t xml:space="preserve"> 1” – 9, </w:t>
      </w:r>
      <w:proofErr w:type="spellStart"/>
      <w:r w:rsidRPr="008102BC">
        <w:t>Šķieneri</w:t>
      </w:r>
      <w:proofErr w:type="spellEnd"/>
      <w:r w:rsidRPr="008102BC">
        <w:t xml:space="preserve">, Stradu pagasts, Gulbenes novads, kadastra numurs 5090 900 0351, </w:t>
      </w:r>
      <w:r w:rsidRPr="008102BC">
        <w:rPr>
          <w:color w:val="000000"/>
        </w:rPr>
        <w:t xml:space="preserve">(turpmāk – Objekts) pircēja noteikšanai. </w:t>
      </w:r>
    </w:p>
    <w:p w14:paraId="53E7C845" w14:textId="77777777" w:rsidR="008102BC" w:rsidRPr="008102BC" w:rsidRDefault="008102BC" w:rsidP="008102BC">
      <w:pPr>
        <w:spacing w:line="360" w:lineRule="auto"/>
        <w:ind w:right="-1" w:firstLine="567"/>
        <w:jc w:val="both"/>
      </w:pPr>
      <w:r w:rsidRPr="008102BC">
        <w:rPr>
          <w:color w:val="000000"/>
        </w:rPr>
        <w:t>1.2. I</w:t>
      </w:r>
      <w:r w:rsidRPr="008102BC">
        <w:t>zsole notiek ievērojot likumu “Par pašvaldībām”, Publiskas personas mantas atsavināšanas likumu un šos izsoles noteikumus.</w:t>
      </w:r>
    </w:p>
    <w:p w14:paraId="7DFAD18F" w14:textId="77777777" w:rsidR="008102BC" w:rsidRPr="008102BC" w:rsidRDefault="008102BC" w:rsidP="008102BC">
      <w:pPr>
        <w:spacing w:line="360" w:lineRule="auto"/>
        <w:ind w:right="-1" w:firstLine="567"/>
        <w:jc w:val="both"/>
        <w:rPr>
          <w:color w:val="000000"/>
          <w:lang w:val="da-DK"/>
        </w:rPr>
      </w:pPr>
      <w:r w:rsidRPr="008102BC">
        <w:rPr>
          <w:color w:val="000000"/>
        </w:rPr>
        <w:t>1.3. Objekta izsoli rīko Gulbenes novada domes izveidotā Īpašuma novērtēšanas un izsoļu komisija</w:t>
      </w:r>
      <w:r w:rsidRPr="008102BC">
        <w:t xml:space="preserve"> (turpmāk – Izsoles komisija).</w:t>
      </w:r>
    </w:p>
    <w:p w14:paraId="1A465AA1" w14:textId="77777777" w:rsidR="008102BC" w:rsidRPr="008102BC" w:rsidRDefault="008102BC" w:rsidP="008102BC">
      <w:pPr>
        <w:spacing w:line="360" w:lineRule="auto"/>
        <w:ind w:firstLine="567"/>
        <w:jc w:val="both"/>
        <w:rPr>
          <w:lang w:eastAsia="en-US"/>
        </w:rPr>
      </w:pPr>
      <w:r w:rsidRPr="008102BC">
        <w:rPr>
          <w:lang w:eastAsia="en-US"/>
        </w:rPr>
        <w:t>1.4. Ziņas par izsolē atsavināmo Objektu:</w:t>
      </w:r>
    </w:p>
    <w:p w14:paraId="180F99BF" w14:textId="77777777" w:rsidR="008102BC" w:rsidRPr="008102BC" w:rsidRDefault="008102BC" w:rsidP="008102BC">
      <w:pPr>
        <w:spacing w:line="360" w:lineRule="auto"/>
        <w:ind w:right="43" w:firstLine="567"/>
        <w:jc w:val="both"/>
        <w:rPr>
          <w:lang w:eastAsia="en-US"/>
        </w:rPr>
      </w:pPr>
      <w:r w:rsidRPr="008102BC">
        <w:rPr>
          <w:lang w:eastAsia="en-US"/>
        </w:rPr>
        <w:t xml:space="preserve">1.4.1. </w:t>
      </w:r>
      <w:r w:rsidRPr="008102BC">
        <w:rPr>
          <w:rFonts w:eastAsia="SimSun"/>
          <w:color w:val="00000A"/>
          <w:lang w:eastAsia="zh-CN" w:bidi="hi-IN"/>
        </w:rPr>
        <w:t xml:space="preserve">Gulbenes novada pašvaldības </w:t>
      </w:r>
      <w:r w:rsidRPr="008102BC">
        <w:rPr>
          <w:color w:val="000000"/>
        </w:rPr>
        <w:t xml:space="preserve">nekustamais īpašums </w:t>
      </w:r>
      <w:r w:rsidRPr="008102BC">
        <w:t>“</w:t>
      </w:r>
      <w:proofErr w:type="spellStart"/>
      <w:r w:rsidRPr="008102BC">
        <w:t>Šķieneri</w:t>
      </w:r>
      <w:proofErr w:type="spellEnd"/>
      <w:r w:rsidRPr="008102BC">
        <w:t xml:space="preserve"> 1” – 9, </w:t>
      </w:r>
      <w:proofErr w:type="spellStart"/>
      <w:r w:rsidRPr="008102BC">
        <w:t>Šķieneri</w:t>
      </w:r>
      <w:proofErr w:type="spellEnd"/>
      <w:r w:rsidRPr="008102BC">
        <w:t>, Stradu pagasts, Gulbenes novads, kadastra numurs 5090 900 0351</w:t>
      </w:r>
      <w:r w:rsidRPr="008102BC">
        <w:rPr>
          <w:rFonts w:eastAsia="Calibri"/>
          <w:lang w:eastAsia="en-US"/>
        </w:rPr>
        <w:t xml:space="preserve">, </w:t>
      </w:r>
      <w:r w:rsidRPr="008102BC">
        <w:t xml:space="preserve">kas sastāv no divistabu dzīvokļa, 39,3 </w:t>
      </w:r>
      <w:proofErr w:type="spellStart"/>
      <w:r w:rsidRPr="008102BC">
        <w:t>kv.m</w:t>
      </w:r>
      <w:proofErr w:type="spellEnd"/>
      <w:r w:rsidRPr="008102BC">
        <w:t>. platībā (telpu grupas kadastra apzīmējums 5090 002 0034 002 009), un pie tā piederošām kopīpašuma 402/5250 domājamām daļām no dzīvojamās mājas (būves kadastra apzīmējums 5090 002 0034 002)</w:t>
      </w:r>
      <w:r w:rsidRPr="008102BC">
        <w:rPr>
          <w:lang w:eastAsia="en-US"/>
        </w:rPr>
        <w:t xml:space="preserve">. </w:t>
      </w:r>
    </w:p>
    <w:p w14:paraId="298A0443" w14:textId="77777777" w:rsidR="008102BC" w:rsidRPr="008102BC" w:rsidRDefault="008102BC" w:rsidP="008102BC">
      <w:pPr>
        <w:spacing w:line="360" w:lineRule="auto"/>
        <w:ind w:right="43" w:firstLine="567"/>
        <w:jc w:val="both"/>
        <w:rPr>
          <w:lang w:eastAsia="en-US"/>
        </w:rPr>
      </w:pPr>
      <w:r w:rsidRPr="008102BC">
        <w:rPr>
          <w:lang w:eastAsia="en-US"/>
        </w:rPr>
        <w:t>1.4.2.</w:t>
      </w:r>
      <w:r w:rsidRPr="008102BC">
        <w:rPr>
          <w:color w:val="000000"/>
        </w:rPr>
        <w:t xml:space="preserve"> Objekts ir Gulbenes novada pašvaldības īpašums. Tas reģistrēts Vidzemes rajona tiesas Zemesgrāmatu nodaļas Stradu pagasta zemesgrāmatas nodalījumā Nr.242 9.</w:t>
      </w:r>
    </w:p>
    <w:p w14:paraId="2ED249F2" w14:textId="77777777" w:rsidR="008102BC" w:rsidRPr="008102BC" w:rsidRDefault="008102BC" w:rsidP="008102BC">
      <w:pPr>
        <w:spacing w:line="360" w:lineRule="auto"/>
        <w:ind w:right="43" w:firstLine="567"/>
        <w:jc w:val="both"/>
        <w:rPr>
          <w:lang w:eastAsia="en-US"/>
        </w:rPr>
      </w:pPr>
      <w:r w:rsidRPr="008102BC">
        <w:rPr>
          <w:lang w:eastAsia="en-US"/>
        </w:rPr>
        <w:t xml:space="preserve">1.4.3. </w:t>
      </w:r>
      <w:r w:rsidRPr="008102BC">
        <w:t>Pirmpirkuma tiesību uz Objekta iegādi nav</w:t>
      </w:r>
      <w:r w:rsidRPr="008102BC">
        <w:rPr>
          <w:lang w:eastAsia="en-US"/>
        </w:rPr>
        <w:t>.</w:t>
      </w:r>
    </w:p>
    <w:p w14:paraId="546B86F4" w14:textId="77777777" w:rsidR="008102BC" w:rsidRPr="008102BC" w:rsidRDefault="008102BC" w:rsidP="008102BC">
      <w:pPr>
        <w:spacing w:line="360" w:lineRule="auto"/>
        <w:ind w:right="43" w:firstLine="567"/>
        <w:jc w:val="both"/>
        <w:rPr>
          <w:lang w:eastAsia="en-US"/>
        </w:rPr>
      </w:pPr>
      <w:r w:rsidRPr="008102BC">
        <w:rPr>
          <w:lang w:eastAsia="en-US"/>
        </w:rPr>
        <w:t xml:space="preserve">1.5. Sludinājums </w:t>
      </w:r>
      <w:r w:rsidRPr="008102BC">
        <w:rPr>
          <w:bCs/>
          <w:lang w:eastAsia="en-US"/>
        </w:rPr>
        <w:t xml:space="preserve">par Objekta </w:t>
      </w:r>
      <w:r w:rsidRPr="008102BC">
        <w:rPr>
          <w:color w:val="000000"/>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47" w:history="1">
        <w:r w:rsidRPr="008102BC">
          <w:rPr>
            <w:rFonts w:cs="Arial"/>
            <w:color w:val="0563C1"/>
            <w:u w:val="single"/>
          </w:rPr>
          <w:t>www.gulbene.lv</w:t>
        </w:r>
      </w:hyperlink>
      <w:r w:rsidRPr="008102BC">
        <w:rPr>
          <w:lang w:eastAsia="en-US"/>
        </w:rPr>
        <w:t>.</w:t>
      </w:r>
    </w:p>
    <w:p w14:paraId="3C2527C4" w14:textId="77777777" w:rsidR="008102BC" w:rsidRPr="008102BC" w:rsidRDefault="008102BC" w:rsidP="008102BC">
      <w:pPr>
        <w:keepLines/>
        <w:spacing w:line="360" w:lineRule="auto"/>
        <w:ind w:right="43" w:firstLine="567"/>
        <w:jc w:val="both"/>
      </w:pPr>
      <w:r w:rsidRPr="008102BC">
        <w:rPr>
          <w:lang w:eastAsia="en-US"/>
        </w:rPr>
        <w:t xml:space="preserve">1.6. </w:t>
      </w:r>
      <w:r w:rsidRPr="008102BC">
        <w:t xml:space="preserve">Ar izsoles noteikumiem var iepazīties Gulbenes novada pašvaldības tīmekļa vietnē </w:t>
      </w:r>
      <w:hyperlink r:id="rId48" w:history="1">
        <w:r w:rsidRPr="008102BC">
          <w:rPr>
            <w:rFonts w:cs="Arial"/>
            <w:color w:val="0563C1"/>
            <w:u w:val="single"/>
          </w:rPr>
          <w:t>www.gulbene.lv</w:t>
        </w:r>
      </w:hyperlink>
      <w:r w:rsidRPr="008102BC">
        <w:t>.</w:t>
      </w:r>
    </w:p>
    <w:p w14:paraId="78735DF8" w14:textId="77777777" w:rsidR="008102BC" w:rsidRPr="008102BC" w:rsidRDefault="008102BC" w:rsidP="008102BC">
      <w:pPr>
        <w:keepLines/>
        <w:spacing w:line="360" w:lineRule="auto"/>
        <w:ind w:right="43" w:firstLine="567"/>
        <w:jc w:val="both"/>
        <w:rPr>
          <w:lang w:eastAsia="en-US"/>
        </w:rPr>
      </w:pPr>
      <w:r w:rsidRPr="008102BC">
        <w:t xml:space="preserve">1.7. </w:t>
      </w:r>
      <w:r w:rsidRPr="008102BC">
        <w:rPr>
          <w:bCs/>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49" w:history="1">
        <w:r w:rsidRPr="008102BC">
          <w:rPr>
            <w:rFonts w:cs="Arial"/>
            <w:color w:val="0563C1"/>
            <w:u w:val="single"/>
            <w:lang w:eastAsia="en-US"/>
          </w:rPr>
          <w:t>anita.deksne@gulbene.lv</w:t>
        </w:r>
      </w:hyperlink>
      <w:r w:rsidRPr="008102BC">
        <w:rPr>
          <w:lang w:eastAsia="en-US"/>
        </w:rPr>
        <w:t xml:space="preserve">, </w:t>
      </w:r>
      <w:r w:rsidRPr="008102BC">
        <w:t xml:space="preserve">pa tālruni 64473860 (Gulbenes novada Stradu pagasta pārvalde) vai 26353089 (Stradu pagasta pārvaldes vadītājs </w:t>
      </w:r>
      <w:proofErr w:type="spellStart"/>
      <w:r w:rsidRPr="008102BC">
        <w:t>J.Duļbinskis</w:t>
      </w:r>
      <w:proofErr w:type="spellEnd"/>
      <w:r w:rsidRPr="008102BC">
        <w:t>)</w:t>
      </w:r>
      <w:r w:rsidRPr="008102BC">
        <w:rPr>
          <w:bCs/>
        </w:rPr>
        <w:t>.</w:t>
      </w:r>
    </w:p>
    <w:p w14:paraId="7CE8F624" w14:textId="77777777" w:rsidR="008102BC" w:rsidRPr="008102BC" w:rsidRDefault="008102BC" w:rsidP="008102BC">
      <w:pPr>
        <w:shd w:val="clear" w:color="auto" w:fill="FFFFFF"/>
        <w:tabs>
          <w:tab w:val="left" w:pos="720"/>
        </w:tabs>
        <w:spacing w:before="10" w:line="360" w:lineRule="auto"/>
        <w:jc w:val="center"/>
        <w:rPr>
          <w:b/>
          <w:lang w:eastAsia="en-US"/>
        </w:rPr>
      </w:pPr>
      <w:r w:rsidRPr="008102BC">
        <w:rPr>
          <w:b/>
          <w:lang w:eastAsia="en-US"/>
        </w:rPr>
        <w:t>2. Izsoles veids, maksājumi un samaksas kārtība</w:t>
      </w:r>
    </w:p>
    <w:p w14:paraId="1037B772" w14:textId="77777777" w:rsidR="008102BC" w:rsidRPr="008102BC" w:rsidRDefault="008102BC" w:rsidP="008102BC">
      <w:pPr>
        <w:keepLines/>
        <w:spacing w:line="360" w:lineRule="auto"/>
        <w:ind w:right="43" w:firstLine="567"/>
        <w:jc w:val="both"/>
        <w:rPr>
          <w:bCs/>
          <w:lang w:eastAsia="en-US"/>
        </w:rPr>
      </w:pPr>
      <w:r w:rsidRPr="008102BC">
        <w:rPr>
          <w:bCs/>
          <w:lang w:eastAsia="en-US"/>
        </w:rPr>
        <w:t>2.1. Objekta atsavināšanas veids ir mutiska atklāta izsole ar augšupejošu soli.</w:t>
      </w:r>
    </w:p>
    <w:p w14:paraId="44854756" w14:textId="77777777" w:rsidR="008102BC" w:rsidRPr="008102BC" w:rsidRDefault="008102BC" w:rsidP="008102BC">
      <w:pPr>
        <w:keepLines/>
        <w:spacing w:line="360" w:lineRule="auto"/>
        <w:ind w:right="43" w:firstLine="567"/>
        <w:jc w:val="both"/>
        <w:rPr>
          <w:bCs/>
          <w:lang w:eastAsia="en-US"/>
        </w:rPr>
      </w:pPr>
      <w:r w:rsidRPr="008102BC">
        <w:rPr>
          <w:bCs/>
          <w:lang w:eastAsia="en-US"/>
        </w:rPr>
        <w:t xml:space="preserve">2.2. Maksāšanas līdzekļi – 100% </w:t>
      </w:r>
      <w:proofErr w:type="spellStart"/>
      <w:r w:rsidRPr="008102BC">
        <w:rPr>
          <w:bCs/>
          <w:i/>
          <w:lang w:eastAsia="en-US"/>
        </w:rPr>
        <w:t>euro</w:t>
      </w:r>
      <w:proofErr w:type="spellEnd"/>
      <w:r w:rsidRPr="008102BC">
        <w:rPr>
          <w:bCs/>
          <w:lang w:eastAsia="en-US"/>
        </w:rPr>
        <w:t>.</w:t>
      </w:r>
    </w:p>
    <w:p w14:paraId="480E8D8D" w14:textId="77777777" w:rsidR="008102BC" w:rsidRPr="008102BC" w:rsidRDefault="008102BC" w:rsidP="008102BC">
      <w:pPr>
        <w:spacing w:line="360" w:lineRule="auto"/>
        <w:ind w:right="43" w:firstLine="567"/>
        <w:jc w:val="both"/>
        <w:rPr>
          <w:lang w:eastAsia="en-US"/>
        </w:rPr>
      </w:pPr>
      <w:r w:rsidRPr="008102BC">
        <w:rPr>
          <w:bCs/>
          <w:lang w:eastAsia="en-US"/>
        </w:rPr>
        <w:t xml:space="preserve">2.3. </w:t>
      </w:r>
      <w:r w:rsidRPr="008102BC">
        <w:rPr>
          <w:lang w:eastAsia="en-US"/>
        </w:rPr>
        <w:t xml:space="preserve">Objekta izsoles sākumcena ir </w:t>
      </w:r>
      <w:r w:rsidRPr="008102BC">
        <w:rPr>
          <w:color w:val="000000"/>
        </w:rPr>
        <w:t xml:space="preserve">2400 EUR (divi tūkstoši četri simti </w:t>
      </w:r>
      <w:proofErr w:type="spellStart"/>
      <w:r w:rsidRPr="008102BC">
        <w:rPr>
          <w:i/>
          <w:color w:val="000000"/>
        </w:rPr>
        <w:t>euro</w:t>
      </w:r>
      <w:proofErr w:type="spellEnd"/>
      <w:r w:rsidRPr="008102BC">
        <w:rPr>
          <w:color w:val="000000"/>
        </w:rPr>
        <w:t>)</w:t>
      </w:r>
      <w:r w:rsidRPr="008102BC">
        <w:rPr>
          <w:lang w:eastAsia="en-US"/>
        </w:rPr>
        <w:t>.</w:t>
      </w:r>
    </w:p>
    <w:p w14:paraId="715935DB" w14:textId="77777777" w:rsidR="008102BC" w:rsidRPr="008102BC" w:rsidRDefault="008102BC" w:rsidP="008102BC">
      <w:pPr>
        <w:spacing w:line="360" w:lineRule="auto"/>
        <w:ind w:firstLine="567"/>
        <w:jc w:val="both"/>
        <w:rPr>
          <w:lang w:eastAsia="en-US"/>
        </w:rPr>
      </w:pPr>
      <w:r w:rsidRPr="008102BC">
        <w:rPr>
          <w:lang w:eastAsia="en-US"/>
        </w:rPr>
        <w:lastRenderedPageBreak/>
        <w:t xml:space="preserve">2.4. </w:t>
      </w:r>
      <w:r w:rsidRPr="008102BC">
        <w:rPr>
          <w:bCs/>
          <w:lang w:eastAsia="en-US"/>
        </w:rPr>
        <w:t xml:space="preserve">Objekta </w:t>
      </w:r>
      <w:r w:rsidRPr="008102BC">
        <w:rPr>
          <w:color w:val="000000"/>
        </w:rPr>
        <w:t xml:space="preserve">nodrošinājums tiek noteikts 10% apmērā no izsoles nosacītās cenas, t.i. 240 EUR (divi simti četrdesmit </w:t>
      </w:r>
      <w:proofErr w:type="spellStart"/>
      <w:r w:rsidRPr="008102BC">
        <w:rPr>
          <w:i/>
          <w:color w:val="000000"/>
        </w:rPr>
        <w:t>euro</w:t>
      </w:r>
      <w:proofErr w:type="spellEnd"/>
      <w:r w:rsidRPr="008102BC">
        <w:rPr>
          <w:color w:val="000000"/>
        </w:rPr>
        <w:t>).</w:t>
      </w:r>
      <w:r w:rsidRPr="008102BC">
        <w:rPr>
          <w:color w:val="000000"/>
          <w:lang w:eastAsia="en-US"/>
        </w:rPr>
        <w:t xml:space="preserve"> </w:t>
      </w:r>
      <w:r w:rsidRPr="008102BC">
        <w:rPr>
          <w:color w:val="000000"/>
        </w:rPr>
        <w:t xml:space="preserve">Tas iemaksājams pirms pieteikuma iesniegšanas, bezskaidras naudas norēķinu veidā, Gulbenes novada pašvaldības, reģistrācijas Nr.90009116327, kontā Nr.LV81UNLA0050019845884, AS „SEB banka”, </w:t>
      </w:r>
      <w:r w:rsidRPr="008102BC">
        <w:rPr>
          <w:lang w:eastAsia="en-US"/>
        </w:rPr>
        <w:t xml:space="preserve">norādot maksājuma mērķi “Nekustamā īpašuma </w:t>
      </w:r>
      <w:r w:rsidRPr="008102BC">
        <w:t>“</w:t>
      </w:r>
      <w:proofErr w:type="spellStart"/>
      <w:r w:rsidRPr="008102BC">
        <w:t>Šķieneri</w:t>
      </w:r>
      <w:proofErr w:type="spellEnd"/>
      <w:r w:rsidRPr="008102BC">
        <w:t xml:space="preserve"> 1” – 9, </w:t>
      </w:r>
      <w:proofErr w:type="spellStart"/>
      <w:r w:rsidRPr="008102BC">
        <w:t>Šķieneri</w:t>
      </w:r>
      <w:proofErr w:type="spellEnd"/>
      <w:r w:rsidRPr="008102BC">
        <w:t>, Stradu pagasts, Gulbenes novads,</w:t>
      </w:r>
      <w:r w:rsidRPr="008102BC">
        <w:rPr>
          <w:lang w:eastAsia="en-US"/>
        </w:rPr>
        <w:t xml:space="preserve"> izsoles nodrošinājums”</w:t>
      </w:r>
      <w:r w:rsidRPr="008102BC">
        <w:rPr>
          <w:color w:val="000000"/>
        </w:rPr>
        <w:t>.</w:t>
      </w:r>
      <w:r w:rsidRPr="008102BC">
        <w:t xml:space="preserve"> Nodrošinājums uzskatāms par iesniegtu, ja attiecīgā naudas summa ir saņemta norādītajā bankas kontā</w:t>
      </w:r>
      <w:r w:rsidRPr="008102BC">
        <w:rPr>
          <w:lang w:eastAsia="en-US"/>
        </w:rPr>
        <w:t xml:space="preserve">. </w:t>
      </w:r>
    </w:p>
    <w:p w14:paraId="06741862" w14:textId="77777777" w:rsidR="008102BC" w:rsidRPr="008102BC" w:rsidRDefault="008102BC" w:rsidP="008102BC">
      <w:pPr>
        <w:spacing w:line="360" w:lineRule="auto"/>
        <w:ind w:firstLine="567"/>
        <w:jc w:val="both"/>
        <w:rPr>
          <w:color w:val="000000"/>
          <w:lang w:eastAsia="en-US"/>
        </w:rPr>
      </w:pPr>
      <w:r w:rsidRPr="008102BC">
        <w:rPr>
          <w:lang w:eastAsia="en-US"/>
        </w:rPr>
        <w:t xml:space="preserve">2.5. </w:t>
      </w:r>
      <w:r w:rsidRPr="008102BC">
        <w:rPr>
          <w:bCs/>
          <w:lang w:eastAsia="en-US"/>
        </w:rPr>
        <w:t xml:space="preserve">Objekta izsoles solis tiek noteikts </w:t>
      </w:r>
      <w:r w:rsidRPr="008102BC">
        <w:t>5% apmērā no sākumcenas, t.i., 120</w:t>
      </w:r>
      <w:r w:rsidRPr="008102BC">
        <w:rPr>
          <w:rFonts w:eastAsia="Calibri"/>
          <w:lang w:eastAsia="en-US"/>
        </w:rPr>
        <w:t xml:space="preserve"> EUR</w:t>
      </w:r>
      <w:r w:rsidRPr="008102BC">
        <w:t xml:space="preserve"> (viens simts divdesmit </w:t>
      </w:r>
      <w:proofErr w:type="spellStart"/>
      <w:r w:rsidRPr="008102BC">
        <w:rPr>
          <w:i/>
        </w:rPr>
        <w:t>euro</w:t>
      </w:r>
      <w:proofErr w:type="spellEnd"/>
      <w:r w:rsidRPr="008102BC">
        <w:t>)</w:t>
      </w:r>
      <w:r w:rsidRPr="008102BC">
        <w:rPr>
          <w:color w:val="000000"/>
          <w:lang w:eastAsia="en-US"/>
        </w:rPr>
        <w:t>.</w:t>
      </w:r>
    </w:p>
    <w:p w14:paraId="2ED82AF7" w14:textId="77777777" w:rsidR="008102BC" w:rsidRPr="008102BC" w:rsidRDefault="008102BC" w:rsidP="008102BC">
      <w:pPr>
        <w:spacing w:line="360" w:lineRule="auto"/>
        <w:ind w:firstLine="567"/>
        <w:jc w:val="both"/>
        <w:rPr>
          <w:color w:val="000000"/>
          <w:lang w:eastAsia="en-US"/>
        </w:rPr>
      </w:pPr>
      <w:r w:rsidRPr="008102BC">
        <w:rPr>
          <w:color w:val="000000"/>
          <w:lang w:eastAsia="en-US"/>
        </w:rPr>
        <w:t xml:space="preserve">2.6. Nosolītā augstākā </w:t>
      </w:r>
      <w:r w:rsidRPr="008102BC">
        <w:t xml:space="preserve">summa, atrēķinot naudā iemaksāto nodrošinājumu, jāsamaksā par Objektu divu nedēļu laikā no izsoles dienas, ieskaitot to bezskaidras naudas norēķinu veidā Gulbenes novada pašvaldības kontā Nr.LV81UNLA0050019845884, AS „SEB banka”, </w:t>
      </w:r>
      <w:r w:rsidRPr="008102BC">
        <w:rPr>
          <w:color w:val="000000"/>
        </w:rPr>
        <w:t>ar atzīmi “</w:t>
      </w:r>
      <w:r w:rsidRPr="008102BC">
        <w:rPr>
          <w:lang w:eastAsia="en-US"/>
        </w:rPr>
        <w:t xml:space="preserve">Nekustamā īpašuma </w:t>
      </w:r>
      <w:r w:rsidRPr="008102BC">
        <w:t>“</w:t>
      </w:r>
      <w:proofErr w:type="spellStart"/>
      <w:r w:rsidRPr="008102BC">
        <w:t>Šķieneri</w:t>
      </w:r>
      <w:proofErr w:type="spellEnd"/>
      <w:r w:rsidRPr="008102BC">
        <w:t xml:space="preserve"> 1” – 9, </w:t>
      </w:r>
      <w:proofErr w:type="spellStart"/>
      <w:r w:rsidRPr="008102BC">
        <w:t>Šķieneri</w:t>
      </w:r>
      <w:proofErr w:type="spellEnd"/>
      <w:r w:rsidRPr="008102BC">
        <w:t xml:space="preserve">, Stradu pagasts, Gulbenes novads, </w:t>
      </w:r>
      <w:r w:rsidRPr="008102BC">
        <w:rPr>
          <w:color w:val="000000"/>
        </w:rPr>
        <w:t>pirkuma maksa”.</w:t>
      </w:r>
    </w:p>
    <w:p w14:paraId="35F50485" w14:textId="05C80E05" w:rsidR="008102BC" w:rsidRPr="000D3FF0" w:rsidRDefault="008102BC" w:rsidP="000D3FF0">
      <w:pPr>
        <w:pStyle w:val="Sarakstarindkopa"/>
        <w:keepNext/>
        <w:numPr>
          <w:ilvl w:val="0"/>
          <w:numId w:val="45"/>
        </w:numPr>
        <w:spacing w:line="360" w:lineRule="auto"/>
        <w:ind w:left="0" w:firstLine="567"/>
        <w:jc w:val="center"/>
        <w:outlineLvl w:val="0"/>
        <w:rPr>
          <w:rFonts w:ascii="Times New Roman" w:hAnsi="Times New Roman"/>
          <w:b/>
          <w:sz w:val="24"/>
          <w:szCs w:val="24"/>
        </w:rPr>
      </w:pPr>
      <w:r w:rsidRPr="000D3FF0">
        <w:rPr>
          <w:rFonts w:ascii="Times New Roman" w:hAnsi="Times New Roman"/>
          <w:b/>
          <w:bCs/>
          <w:kern w:val="32"/>
          <w:sz w:val="24"/>
          <w:szCs w:val="24"/>
        </w:rPr>
        <w:t>Izsoles dalībnieki</w:t>
      </w:r>
    </w:p>
    <w:p w14:paraId="13BB4467" w14:textId="75D4F124" w:rsidR="008102BC" w:rsidRPr="000D3FF0" w:rsidRDefault="008102BC" w:rsidP="000D3FF0">
      <w:pPr>
        <w:pStyle w:val="Sarakstarindkopa"/>
        <w:numPr>
          <w:ilvl w:val="1"/>
          <w:numId w:val="45"/>
        </w:numPr>
        <w:spacing w:line="360" w:lineRule="auto"/>
        <w:ind w:left="0" w:firstLine="567"/>
        <w:rPr>
          <w:rFonts w:ascii="Times New Roman" w:hAnsi="Times New Roman"/>
          <w:sz w:val="24"/>
          <w:szCs w:val="24"/>
        </w:rPr>
      </w:pPr>
      <w:r w:rsidRPr="000D3FF0">
        <w:rPr>
          <w:rFonts w:ascii="Times New Roman" w:hAnsi="Times New Roman"/>
          <w:sz w:val="24"/>
          <w:szCs w:val="24"/>
        </w:rPr>
        <w:t xml:space="preserve">Par izsoles dalībnieku var kļūt jebkura fiziska vai juridiska persona, </w:t>
      </w:r>
      <w:r w:rsidRPr="000D3FF0">
        <w:rPr>
          <w:rFonts w:ascii="Times New Roman" w:hAnsi="Times New Roman"/>
          <w:color w:val="000000"/>
          <w:sz w:val="24"/>
          <w:szCs w:val="24"/>
        </w:rPr>
        <w:t xml:space="preserve">kura </w:t>
      </w:r>
      <w:r w:rsidRPr="000D3FF0">
        <w:rPr>
          <w:rFonts w:ascii="Times New Roman" w:hAnsi="Times New Roman"/>
          <w:sz w:val="24"/>
          <w:szCs w:val="24"/>
        </w:rPr>
        <w:t xml:space="preserve">līdz reģistrācijas brīdim ir iemaksājusi šo noteikumu 2.4.punktā noteikto nodrošinājumu, izsoles noteikumos </w:t>
      </w:r>
      <w:r w:rsidRPr="000D3FF0">
        <w:rPr>
          <w:rFonts w:ascii="Times New Roman" w:hAnsi="Times New Roman"/>
          <w:color w:val="000000"/>
          <w:sz w:val="24"/>
          <w:szCs w:val="24"/>
        </w:rPr>
        <w:t xml:space="preserve">noteiktajā termiņā iesniegusi pieteikumu dalībai izsolē un izpildījusi visus izsoles priekšnoteikumus, </w:t>
      </w:r>
      <w:r w:rsidRPr="000D3FF0">
        <w:rPr>
          <w:rFonts w:ascii="Times New Roman" w:hAnsi="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123BCDFB" w14:textId="1EEFED30" w:rsidR="008102BC" w:rsidRPr="000D3FF0" w:rsidRDefault="008102BC" w:rsidP="000D3FF0">
      <w:pPr>
        <w:pStyle w:val="Sarakstarindkopa"/>
        <w:numPr>
          <w:ilvl w:val="1"/>
          <w:numId w:val="45"/>
        </w:numPr>
        <w:spacing w:line="360" w:lineRule="auto"/>
        <w:ind w:left="0" w:firstLine="567"/>
        <w:rPr>
          <w:rFonts w:ascii="Times New Roman" w:hAnsi="Times New Roman"/>
          <w:sz w:val="24"/>
          <w:szCs w:val="24"/>
        </w:rPr>
      </w:pPr>
      <w:r w:rsidRPr="000D3FF0">
        <w:rPr>
          <w:rFonts w:ascii="Times New Roman" w:hAnsi="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1B59D041" w14:textId="77777777" w:rsidR="008102BC" w:rsidRPr="008102BC" w:rsidRDefault="008102BC" w:rsidP="000D3FF0">
      <w:pPr>
        <w:numPr>
          <w:ilvl w:val="1"/>
          <w:numId w:val="45"/>
        </w:numPr>
        <w:spacing w:line="360" w:lineRule="auto"/>
        <w:ind w:left="0" w:firstLine="567"/>
        <w:jc w:val="both"/>
        <w:rPr>
          <w:lang w:eastAsia="en-US"/>
        </w:rPr>
      </w:pPr>
      <w:r w:rsidRPr="008102BC">
        <w:rPr>
          <w:color w:val="000000"/>
        </w:rPr>
        <w:t>Piedalīties izsoles norisē pretendents vai viņa pilnvarota persona drīkst uzrādot derīgu vakcinācijas, pārslimošanas sertifikātu, vai testēšanas sertifikātu, kas nav vecāks par 72 stundām.</w:t>
      </w:r>
    </w:p>
    <w:p w14:paraId="5F971EAF" w14:textId="77777777" w:rsidR="008102BC" w:rsidRPr="008102BC" w:rsidRDefault="008102BC" w:rsidP="000D3FF0">
      <w:pPr>
        <w:numPr>
          <w:ilvl w:val="1"/>
          <w:numId w:val="45"/>
        </w:numPr>
        <w:spacing w:line="360" w:lineRule="auto"/>
        <w:ind w:left="0" w:firstLine="567"/>
        <w:jc w:val="both"/>
        <w:rPr>
          <w:lang w:eastAsia="en-US"/>
        </w:rPr>
      </w:pPr>
      <w:r w:rsidRPr="008102BC">
        <w:rPr>
          <w:color w:val="000000"/>
        </w:rPr>
        <w:t>Izsoles komisijas locekļi nevar būt Objekta pircēji, kā arī nevar pirkt Objektu citu personu uzdevumā.</w:t>
      </w:r>
    </w:p>
    <w:p w14:paraId="43810DF2" w14:textId="77777777" w:rsidR="008102BC" w:rsidRPr="008102BC" w:rsidRDefault="008102BC" w:rsidP="000D3FF0">
      <w:pPr>
        <w:numPr>
          <w:ilvl w:val="0"/>
          <w:numId w:val="45"/>
        </w:numPr>
        <w:spacing w:after="200" w:line="360" w:lineRule="auto"/>
        <w:contextualSpacing/>
        <w:jc w:val="center"/>
        <w:rPr>
          <w:bCs/>
          <w:color w:val="000000"/>
        </w:rPr>
      </w:pPr>
      <w:r w:rsidRPr="008102BC">
        <w:rPr>
          <w:b/>
          <w:bCs/>
          <w:color w:val="000000"/>
        </w:rPr>
        <w:t>Izsoles pretendentu reģistrācija Izsoļu dalībnieku reģistrā</w:t>
      </w:r>
    </w:p>
    <w:p w14:paraId="4900C5BE" w14:textId="77777777" w:rsidR="008102BC" w:rsidRPr="008102BC" w:rsidRDefault="008102BC" w:rsidP="000D3FF0">
      <w:pPr>
        <w:numPr>
          <w:ilvl w:val="1"/>
          <w:numId w:val="45"/>
        </w:numPr>
        <w:spacing w:after="200" w:line="360" w:lineRule="auto"/>
        <w:ind w:left="0" w:firstLine="567"/>
        <w:contextualSpacing/>
        <w:jc w:val="both"/>
        <w:rPr>
          <w:bCs/>
          <w:color w:val="000000"/>
        </w:rPr>
      </w:pPr>
      <w:r w:rsidRPr="008102BC">
        <w:rPr>
          <w:color w:val="000000"/>
        </w:rPr>
        <w:t>Izsoles komisija, saņemot pieteikumu par piedalīšanos izsolē, sastāda izsoles dalībnieku sarakstu, kurā fiksē izsoles pretendentus pieteikumu iesniegšanas secībā.</w:t>
      </w:r>
    </w:p>
    <w:p w14:paraId="3DAEF924" w14:textId="77777777" w:rsidR="008102BC" w:rsidRPr="008102BC" w:rsidRDefault="008102BC" w:rsidP="000D3FF0">
      <w:pPr>
        <w:numPr>
          <w:ilvl w:val="1"/>
          <w:numId w:val="45"/>
        </w:numPr>
        <w:spacing w:after="200" w:line="360" w:lineRule="auto"/>
        <w:ind w:left="0" w:firstLine="567"/>
        <w:contextualSpacing/>
        <w:jc w:val="both"/>
        <w:rPr>
          <w:bCs/>
          <w:color w:val="000000"/>
        </w:rPr>
      </w:pPr>
      <w:r w:rsidRPr="008102BC">
        <w:rPr>
          <w:bCs/>
          <w:color w:val="000000"/>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w:t>
      </w:r>
      <w:r w:rsidRPr="008102BC">
        <w:rPr>
          <w:bCs/>
          <w:color w:val="000000"/>
        </w:rPr>
        <w:lastRenderedPageBreak/>
        <w:t xml:space="preserve">(Gulbenes novada pašvaldība, Ābeļu iela 2, Gulbene, Gulbenes novads, LV – 4401), vai elektroniski uz e-pasta adresi: </w:t>
      </w:r>
      <w:hyperlink r:id="rId50" w:history="1">
        <w:r w:rsidRPr="008102BC">
          <w:rPr>
            <w:rFonts w:cs="Arial"/>
            <w:bCs/>
            <w:color w:val="0563C1"/>
            <w:u w:val="single"/>
          </w:rPr>
          <w:t>dome@gulbene.lv</w:t>
        </w:r>
      </w:hyperlink>
      <w:r w:rsidRPr="008102BC">
        <w:rPr>
          <w:bCs/>
          <w:color w:val="000000"/>
        </w:rPr>
        <w:t xml:space="preserve">, līdz </w:t>
      </w:r>
      <w:r w:rsidRPr="008102BC">
        <w:rPr>
          <w:b/>
          <w:bCs/>
          <w:color w:val="000000"/>
        </w:rPr>
        <w:t>2022.gada 8.februārim plkst.15.00</w:t>
      </w:r>
      <w:r w:rsidRPr="008102BC">
        <w:rPr>
          <w:bCs/>
          <w:color w:val="000000"/>
        </w:rPr>
        <w:t>.</w:t>
      </w:r>
    </w:p>
    <w:p w14:paraId="7C98C23A" w14:textId="77777777" w:rsidR="008102BC" w:rsidRPr="008102BC" w:rsidRDefault="008102BC" w:rsidP="000D3FF0">
      <w:pPr>
        <w:numPr>
          <w:ilvl w:val="1"/>
          <w:numId w:val="45"/>
        </w:numPr>
        <w:spacing w:line="360" w:lineRule="auto"/>
        <w:ind w:left="0" w:firstLine="567"/>
        <w:contextualSpacing/>
        <w:rPr>
          <w:bCs/>
          <w:color w:val="000000"/>
        </w:rPr>
      </w:pPr>
      <w:r w:rsidRPr="008102BC">
        <w:rPr>
          <w:bCs/>
          <w:color w:val="000000"/>
        </w:rPr>
        <w:t>L</w:t>
      </w:r>
      <w:r w:rsidRPr="008102BC">
        <w:rPr>
          <w:color w:val="000000"/>
        </w:rPr>
        <w:t>ai reģistrētos par izsoles dalībnieku izsoles noteikumos noteiktajā termiņā</w:t>
      </w:r>
      <w:r w:rsidRPr="008102BC">
        <w:rPr>
          <w:bCs/>
          <w:color w:val="000000"/>
        </w:rPr>
        <w:t xml:space="preserve"> jāiesniedz:</w:t>
      </w:r>
    </w:p>
    <w:p w14:paraId="0B601758" w14:textId="77777777" w:rsidR="008102BC" w:rsidRPr="008102BC" w:rsidRDefault="008102BC" w:rsidP="000D3FF0">
      <w:pPr>
        <w:numPr>
          <w:ilvl w:val="2"/>
          <w:numId w:val="45"/>
        </w:numPr>
        <w:autoSpaceDE w:val="0"/>
        <w:autoSpaceDN w:val="0"/>
        <w:adjustRightInd w:val="0"/>
        <w:spacing w:line="360" w:lineRule="auto"/>
        <w:ind w:left="0" w:firstLine="567"/>
        <w:jc w:val="both"/>
        <w:rPr>
          <w:color w:val="000000"/>
        </w:rPr>
      </w:pPr>
      <w:r w:rsidRPr="008102BC">
        <w:rPr>
          <w:color w:val="000000"/>
        </w:rPr>
        <w:t>Fiziskai personai:</w:t>
      </w:r>
    </w:p>
    <w:p w14:paraId="006C5095" w14:textId="77777777" w:rsidR="008102BC" w:rsidRPr="008102BC" w:rsidRDefault="008102BC" w:rsidP="000D3FF0">
      <w:pPr>
        <w:numPr>
          <w:ilvl w:val="3"/>
          <w:numId w:val="45"/>
        </w:numPr>
        <w:autoSpaceDE w:val="0"/>
        <w:autoSpaceDN w:val="0"/>
        <w:adjustRightInd w:val="0"/>
        <w:spacing w:line="360" w:lineRule="auto"/>
        <w:ind w:left="0" w:firstLine="567"/>
        <w:jc w:val="both"/>
        <w:rPr>
          <w:color w:val="000000"/>
        </w:rPr>
      </w:pPr>
      <w:r w:rsidRPr="008102BC">
        <w:rPr>
          <w:color w:val="000000"/>
        </w:rPr>
        <w:t xml:space="preserve">pieteikums, kurā jānorāda: vārds, uzvārds, personas kods vai dzimšanas datums (personai, kurai nav piešķirts personas kods), kontaktadrese, personas papildu kontaktinformācija – elektroniskā pasta adrese un tālruņa numurs (ja tāds ir); </w:t>
      </w:r>
    </w:p>
    <w:p w14:paraId="565C0DCA" w14:textId="77777777" w:rsidR="008102BC" w:rsidRPr="008102BC" w:rsidRDefault="008102BC" w:rsidP="000D3FF0">
      <w:pPr>
        <w:numPr>
          <w:ilvl w:val="3"/>
          <w:numId w:val="45"/>
        </w:numPr>
        <w:autoSpaceDE w:val="0"/>
        <w:autoSpaceDN w:val="0"/>
        <w:adjustRightInd w:val="0"/>
        <w:spacing w:line="360" w:lineRule="auto"/>
        <w:ind w:left="0" w:firstLine="567"/>
        <w:jc w:val="both"/>
        <w:rPr>
          <w:color w:val="000000"/>
        </w:rPr>
      </w:pPr>
      <w:r w:rsidRPr="008102BC">
        <w:rPr>
          <w:color w:val="000000"/>
        </w:rPr>
        <w:t>izziņa, ka attiecībā pret Gulbenes novada pašvaldību nav maksājumu (nodokļi, nomas maksājumi utt.) parādu;</w:t>
      </w:r>
    </w:p>
    <w:p w14:paraId="2489D7ED" w14:textId="77777777" w:rsidR="008102BC" w:rsidRPr="008102BC" w:rsidRDefault="008102BC" w:rsidP="000D3FF0">
      <w:pPr>
        <w:numPr>
          <w:ilvl w:val="3"/>
          <w:numId w:val="45"/>
        </w:numPr>
        <w:autoSpaceDE w:val="0"/>
        <w:autoSpaceDN w:val="0"/>
        <w:adjustRightInd w:val="0"/>
        <w:spacing w:line="360" w:lineRule="auto"/>
        <w:ind w:left="0" w:firstLine="567"/>
        <w:jc w:val="both"/>
        <w:rPr>
          <w:color w:val="000000"/>
        </w:rPr>
      </w:pPr>
      <w:r w:rsidRPr="008102BC">
        <w:rPr>
          <w:color w:val="000000"/>
        </w:rPr>
        <w:t>maksājuma uzdevums par nodrošinājuma naudas samaksu.</w:t>
      </w:r>
    </w:p>
    <w:p w14:paraId="572D605C" w14:textId="77777777" w:rsidR="008102BC" w:rsidRPr="008102BC" w:rsidRDefault="008102BC" w:rsidP="008102BC">
      <w:pPr>
        <w:autoSpaceDE w:val="0"/>
        <w:autoSpaceDN w:val="0"/>
        <w:adjustRightInd w:val="0"/>
        <w:spacing w:line="360" w:lineRule="auto"/>
        <w:ind w:firstLine="567"/>
        <w:jc w:val="both"/>
        <w:rPr>
          <w:color w:val="000000"/>
        </w:rPr>
      </w:pPr>
      <w:r w:rsidRPr="008102BC">
        <w:rPr>
          <w:color w:val="000000"/>
        </w:rPr>
        <w:t>Pirms pretendenta reģistrēšanas izsoles dalībnieku sarakstā Izsoles komisija attiecībā uz fizisku personu pārbaudīs informāciju par tās saimniecisko darbību,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02D68B48" w14:textId="77777777" w:rsidR="008102BC" w:rsidRPr="008102BC" w:rsidRDefault="008102BC" w:rsidP="000D3FF0">
      <w:pPr>
        <w:numPr>
          <w:ilvl w:val="2"/>
          <w:numId w:val="45"/>
        </w:numPr>
        <w:autoSpaceDE w:val="0"/>
        <w:autoSpaceDN w:val="0"/>
        <w:adjustRightInd w:val="0"/>
        <w:spacing w:line="360" w:lineRule="auto"/>
        <w:ind w:left="0" w:firstLine="567"/>
        <w:jc w:val="both"/>
        <w:rPr>
          <w:color w:val="000000"/>
        </w:rPr>
      </w:pPr>
      <w:r w:rsidRPr="008102BC">
        <w:rPr>
          <w:color w:val="000000"/>
        </w:rPr>
        <w:t xml:space="preserve">juridiskai personai: </w:t>
      </w:r>
    </w:p>
    <w:p w14:paraId="7BAA052C" w14:textId="77777777" w:rsidR="008102BC" w:rsidRPr="008102BC" w:rsidRDefault="008102BC" w:rsidP="000D3FF0">
      <w:pPr>
        <w:numPr>
          <w:ilvl w:val="3"/>
          <w:numId w:val="45"/>
        </w:numPr>
        <w:autoSpaceDE w:val="0"/>
        <w:autoSpaceDN w:val="0"/>
        <w:adjustRightInd w:val="0"/>
        <w:spacing w:line="360" w:lineRule="auto"/>
        <w:ind w:left="0" w:firstLine="567"/>
        <w:jc w:val="both"/>
        <w:rPr>
          <w:color w:val="000000"/>
        </w:rPr>
      </w:pPr>
      <w:r w:rsidRPr="008102BC">
        <w:rPr>
          <w:color w:val="000000"/>
        </w:rPr>
        <w:t>pieteikums, kurā jānorāda: nosaukums, reģistrācijas numurs, juridiskā adrese, papildu kontaktinformācija – elektroniskā pasta adrese un tālruņa numurs (ja tāds ir), solītāja pārstāvja vārds, uzvārds;</w:t>
      </w:r>
    </w:p>
    <w:p w14:paraId="449555C8" w14:textId="77777777" w:rsidR="008102BC" w:rsidRPr="008102BC" w:rsidRDefault="008102BC" w:rsidP="000D3FF0">
      <w:pPr>
        <w:numPr>
          <w:ilvl w:val="3"/>
          <w:numId w:val="45"/>
        </w:numPr>
        <w:autoSpaceDE w:val="0"/>
        <w:autoSpaceDN w:val="0"/>
        <w:adjustRightInd w:val="0"/>
        <w:spacing w:line="360" w:lineRule="auto"/>
        <w:ind w:left="0" w:firstLine="567"/>
        <w:jc w:val="both"/>
        <w:rPr>
          <w:color w:val="000000"/>
        </w:rPr>
      </w:pPr>
      <w:r w:rsidRPr="008102BC">
        <w:rPr>
          <w:color w:val="000000"/>
        </w:rPr>
        <w:t>attiecīgās institūcijas pilnvarojums iesniegt pieteikumu dalībai izsolē un pilnvarojums pārstāvībai izsolē (ja to nedara pārvaldes institūcija (amatpersona));</w:t>
      </w:r>
    </w:p>
    <w:p w14:paraId="3008C0AF" w14:textId="77777777" w:rsidR="008102BC" w:rsidRPr="008102BC" w:rsidRDefault="008102BC" w:rsidP="000D3FF0">
      <w:pPr>
        <w:numPr>
          <w:ilvl w:val="3"/>
          <w:numId w:val="45"/>
        </w:numPr>
        <w:autoSpaceDE w:val="0"/>
        <w:autoSpaceDN w:val="0"/>
        <w:adjustRightInd w:val="0"/>
        <w:spacing w:line="360" w:lineRule="auto"/>
        <w:ind w:left="0" w:firstLine="567"/>
        <w:jc w:val="both"/>
        <w:rPr>
          <w:color w:val="000000"/>
        </w:rPr>
      </w:pPr>
      <w:r w:rsidRPr="008102BC">
        <w:rPr>
          <w:color w:val="000000"/>
        </w:rPr>
        <w:t>izziņa, ka attiecībā pret Gulbenes novada pašvaldību nav maksājumu (nodokļi, nomas maksājumi utt.) parādu;</w:t>
      </w:r>
    </w:p>
    <w:p w14:paraId="5AD4CA0C" w14:textId="77777777" w:rsidR="008102BC" w:rsidRPr="008102BC" w:rsidRDefault="008102BC" w:rsidP="000D3FF0">
      <w:pPr>
        <w:numPr>
          <w:ilvl w:val="3"/>
          <w:numId w:val="45"/>
        </w:numPr>
        <w:autoSpaceDE w:val="0"/>
        <w:autoSpaceDN w:val="0"/>
        <w:adjustRightInd w:val="0"/>
        <w:spacing w:line="360" w:lineRule="auto"/>
        <w:ind w:left="0" w:firstLine="567"/>
        <w:jc w:val="both"/>
        <w:rPr>
          <w:color w:val="000000"/>
        </w:rPr>
      </w:pPr>
      <w:r w:rsidRPr="008102BC">
        <w:rPr>
          <w:color w:val="000000"/>
        </w:rPr>
        <w:t>maksājuma uzdevums par nodrošinājuma naudas samaksu.</w:t>
      </w:r>
    </w:p>
    <w:p w14:paraId="30580B59" w14:textId="77777777" w:rsidR="008102BC" w:rsidRPr="008102BC" w:rsidRDefault="008102BC" w:rsidP="008102BC">
      <w:pPr>
        <w:autoSpaceDE w:val="0"/>
        <w:autoSpaceDN w:val="0"/>
        <w:adjustRightInd w:val="0"/>
        <w:spacing w:line="360" w:lineRule="auto"/>
        <w:ind w:firstLine="567"/>
        <w:jc w:val="both"/>
        <w:rPr>
          <w:color w:val="000000"/>
        </w:rPr>
      </w:pPr>
      <w:r w:rsidRPr="008102BC">
        <w:rPr>
          <w:color w:val="000000"/>
        </w:rPr>
        <w:t>Pirms pretendenta reģistrēšanas izsoles dalībnieku sarakstā Izsoles komisija attiecībā uz juridisku personu pārbaudīs informāciju:</w:t>
      </w:r>
    </w:p>
    <w:p w14:paraId="3CB818C5" w14:textId="77777777" w:rsidR="008102BC" w:rsidRPr="008102BC" w:rsidRDefault="008102BC" w:rsidP="008102BC">
      <w:pPr>
        <w:numPr>
          <w:ilvl w:val="0"/>
          <w:numId w:val="2"/>
        </w:numPr>
        <w:autoSpaceDE w:val="0"/>
        <w:autoSpaceDN w:val="0"/>
        <w:adjustRightInd w:val="0"/>
        <w:spacing w:line="360" w:lineRule="auto"/>
        <w:ind w:left="0" w:firstLine="567"/>
        <w:contextualSpacing/>
        <w:jc w:val="both"/>
        <w:rPr>
          <w:color w:val="000000"/>
        </w:rPr>
      </w:pPr>
      <w:r w:rsidRPr="008102BC">
        <w:rPr>
          <w:color w:val="000000"/>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7D9B0352" w14:textId="77777777" w:rsidR="008102BC" w:rsidRPr="008102BC" w:rsidRDefault="008102BC" w:rsidP="008102BC">
      <w:pPr>
        <w:numPr>
          <w:ilvl w:val="0"/>
          <w:numId w:val="2"/>
        </w:numPr>
        <w:autoSpaceDE w:val="0"/>
        <w:autoSpaceDN w:val="0"/>
        <w:adjustRightInd w:val="0"/>
        <w:spacing w:line="360" w:lineRule="auto"/>
        <w:ind w:left="0" w:firstLine="567"/>
        <w:contextualSpacing/>
        <w:jc w:val="both"/>
        <w:rPr>
          <w:color w:val="000000"/>
        </w:rPr>
      </w:pPr>
      <w:r w:rsidRPr="008102BC">
        <w:rPr>
          <w:color w:val="000000"/>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3EDB651D" w14:textId="77777777" w:rsidR="008102BC" w:rsidRPr="008102BC" w:rsidRDefault="008102BC" w:rsidP="000D3FF0">
      <w:pPr>
        <w:numPr>
          <w:ilvl w:val="1"/>
          <w:numId w:val="45"/>
        </w:numPr>
        <w:autoSpaceDE w:val="0"/>
        <w:autoSpaceDN w:val="0"/>
        <w:adjustRightInd w:val="0"/>
        <w:spacing w:line="360" w:lineRule="auto"/>
        <w:ind w:left="0" w:firstLine="567"/>
        <w:jc w:val="both"/>
      </w:pPr>
      <w:r w:rsidRPr="008102BC">
        <w:t>Izsoles pretendents netiek reģistrēts izsoles dalībnieku reģistrā, ja:</w:t>
      </w:r>
    </w:p>
    <w:p w14:paraId="01C2DAFD" w14:textId="77777777" w:rsidR="008102BC" w:rsidRPr="008102BC" w:rsidRDefault="008102BC" w:rsidP="000D3FF0">
      <w:pPr>
        <w:numPr>
          <w:ilvl w:val="2"/>
          <w:numId w:val="45"/>
        </w:numPr>
        <w:autoSpaceDE w:val="0"/>
        <w:autoSpaceDN w:val="0"/>
        <w:adjustRightInd w:val="0"/>
        <w:spacing w:line="360" w:lineRule="auto"/>
        <w:ind w:left="0" w:firstLine="567"/>
        <w:jc w:val="both"/>
      </w:pPr>
      <w:r w:rsidRPr="008102BC">
        <w:lastRenderedPageBreak/>
        <w:t>nav vēl iestājies vai ir jau beidzies pretendentu reģistrācijas termiņš;</w:t>
      </w:r>
    </w:p>
    <w:p w14:paraId="2B57BA08" w14:textId="77777777" w:rsidR="008102BC" w:rsidRPr="008102BC" w:rsidRDefault="008102BC" w:rsidP="000D3FF0">
      <w:pPr>
        <w:numPr>
          <w:ilvl w:val="2"/>
          <w:numId w:val="45"/>
        </w:numPr>
        <w:autoSpaceDE w:val="0"/>
        <w:autoSpaceDN w:val="0"/>
        <w:adjustRightInd w:val="0"/>
        <w:spacing w:line="360" w:lineRule="auto"/>
        <w:ind w:left="0" w:firstLine="567"/>
        <w:jc w:val="both"/>
      </w:pPr>
      <w:r w:rsidRPr="008102BC">
        <w:t>ja nav iesniegti šo noteikumu 4.3.1.punktā vai 4.3.2.punktā norādītie dokumenti;</w:t>
      </w:r>
    </w:p>
    <w:p w14:paraId="5F889F7F" w14:textId="77777777" w:rsidR="008102BC" w:rsidRPr="008102BC" w:rsidRDefault="008102BC" w:rsidP="000D3FF0">
      <w:pPr>
        <w:numPr>
          <w:ilvl w:val="2"/>
          <w:numId w:val="45"/>
        </w:numPr>
        <w:autoSpaceDE w:val="0"/>
        <w:autoSpaceDN w:val="0"/>
        <w:adjustRightInd w:val="0"/>
        <w:spacing w:line="360" w:lineRule="auto"/>
        <w:ind w:left="0" w:firstLine="567"/>
        <w:jc w:val="both"/>
      </w:pPr>
      <w:r w:rsidRPr="008102BC">
        <w:rPr>
          <w:color w:val="000000"/>
        </w:rPr>
        <w:t>iesniegtajos dokumentos norādītas nepatiesas ziņas;</w:t>
      </w:r>
    </w:p>
    <w:p w14:paraId="175BACC5" w14:textId="77777777" w:rsidR="008102BC" w:rsidRPr="008102BC" w:rsidRDefault="008102BC" w:rsidP="000D3FF0">
      <w:pPr>
        <w:numPr>
          <w:ilvl w:val="2"/>
          <w:numId w:val="45"/>
        </w:numPr>
        <w:autoSpaceDE w:val="0"/>
        <w:autoSpaceDN w:val="0"/>
        <w:adjustRightInd w:val="0"/>
        <w:spacing w:line="360" w:lineRule="auto"/>
        <w:ind w:left="0" w:firstLine="567"/>
        <w:jc w:val="both"/>
      </w:pPr>
      <w:r w:rsidRPr="008102BC">
        <w:t>konstatēts, ka pretendentam ir izsoles noteikumu 3.1.punktā minētās parādsaistības;</w:t>
      </w:r>
    </w:p>
    <w:p w14:paraId="32FFCF0B" w14:textId="77777777" w:rsidR="008102BC" w:rsidRPr="008102BC" w:rsidRDefault="008102BC" w:rsidP="000D3FF0">
      <w:pPr>
        <w:numPr>
          <w:ilvl w:val="2"/>
          <w:numId w:val="45"/>
        </w:numPr>
        <w:autoSpaceDE w:val="0"/>
        <w:autoSpaceDN w:val="0"/>
        <w:adjustRightInd w:val="0"/>
        <w:spacing w:line="360" w:lineRule="auto"/>
        <w:ind w:left="0" w:firstLine="567"/>
        <w:jc w:val="both"/>
      </w:pPr>
      <w:r w:rsidRPr="008102BC">
        <w:t>Gulbenes novada pašvaldības norādītajā bankas kontā nav saņemta nodrošinājuma nauda.</w:t>
      </w:r>
    </w:p>
    <w:p w14:paraId="1AB6ABCB" w14:textId="77777777" w:rsidR="008102BC" w:rsidRPr="008102BC" w:rsidRDefault="008102BC" w:rsidP="000D3FF0">
      <w:pPr>
        <w:numPr>
          <w:ilvl w:val="0"/>
          <w:numId w:val="45"/>
        </w:numPr>
        <w:spacing w:line="360" w:lineRule="auto"/>
        <w:jc w:val="center"/>
        <w:rPr>
          <w:b/>
        </w:rPr>
      </w:pPr>
      <w:r w:rsidRPr="008102BC">
        <w:rPr>
          <w:b/>
        </w:rPr>
        <w:t>Izsoles norise</w:t>
      </w:r>
    </w:p>
    <w:p w14:paraId="6CE95991" w14:textId="77777777" w:rsidR="008102BC" w:rsidRPr="008102BC" w:rsidRDefault="008102BC" w:rsidP="000D3FF0">
      <w:pPr>
        <w:numPr>
          <w:ilvl w:val="1"/>
          <w:numId w:val="45"/>
        </w:numPr>
        <w:autoSpaceDE w:val="0"/>
        <w:autoSpaceDN w:val="0"/>
        <w:adjustRightInd w:val="0"/>
        <w:spacing w:line="360" w:lineRule="auto"/>
        <w:ind w:left="0" w:firstLine="567"/>
        <w:jc w:val="both"/>
      </w:pPr>
      <w:r w:rsidRPr="008102BC">
        <w:rPr>
          <w:color w:val="000000"/>
        </w:rPr>
        <w:t xml:space="preserve">Izsole </w:t>
      </w:r>
      <w:r w:rsidRPr="008102BC">
        <w:t xml:space="preserve">notiks </w:t>
      </w:r>
      <w:r w:rsidRPr="008102BC">
        <w:rPr>
          <w:b/>
        </w:rPr>
        <w:t>2022.gada 10.februārī plkst.12.00</w:t>
      </w:r>
      <w:r w:rsidRPr="008102BC">
        <w:t xml:space="preserve"> </w:t>
      </w:r>
      <w:r w:rsidRPr="008102BC">
        <w:rPr>
          <w:color w:val="000000"/>
        </w:rPr>
        <w:t>Gulbenes novada pašvaldības administrācijas ēkā, Ābeļu ielā 2, Gulbenē, Gulbenes novadā, 2.stāva zālē</w:t>
      </w:r>
      <w:r w:rsidRPr="008102BC">
        <w:t xml:space="preserve">. </w:t>
      </w:r>
    </w:p>
    <w:p w14:paraId="4F1E132D" w14:textId="77777777" w:rsidR="008102BC" w:rsidRPr="000D3FF0" w:rsidRDefault="008102BC" w:rsidP="000D3FF0">
      <w:pPr>
        <w:numPr>
          <w:ilvl w:val="1"/>
          <w:numId w:val="45"/>
        </w:numPr>
        <w:autoSpaceDE w:val="0"/>
        <w:autoSpaceDN w:val="0"/>
        <w:adjustRightInd w:val="0"/>
        <w:spacing w:line="360" w:lineRule="auto"/>
        <w:ind w:left="0" w:firstLine="567"/>
        <w:jc w:val="both"/>
      </w:pPr>
      <w:r w:rsidRPr="000D3FF0">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4FD276CB" w14:textId="77777777" w:rsidR="008102BC" w:rsidRPr="000D3FF0" w:rsidRDefault="008102BC" w:rsidP="000D3FF0">
      <w:pPr>
        <w:numPr>
          <w:ilvl w:val="1"/>
          <w:numId w:val="45"/>
        </w:numPr>
        <w:autoSpaceDE w:val="0"/>
        <w:autoSpaceDN w:val="0"/>
        <w:adjustRightInd w:val="0"/>
        <w:spacing w:line="360" w:lineRule="auto"/>
        <w:ind w:left="0" w:firstLine="567"/>
        <w:jc w:val="both"/>
      </w:pPr>
      <w:r w:rsidRPr="000D3FF0">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8243498" w14:textId="77777777" w:rsidR="008102BC" w:rsidRPr="000D3FF0" w:rsidRDefault="008102BC" w:rsidP="000D3FF0">
      <w:pPr>
        <w:numPr>
          <w:ilvl w:val="1"/>
          <w:numId w:val="45"/>
        </w:numPr>
        <w:autoSpaceDE w:val="0"/>
        <w:autoSpaceDN w:val="0"/>
        <w:adjustRightInd w:val="0"/>
        <w:spacing w:line="360" w:lineRule="auto"/>
        <w:ind w:left="0" w:firstLine="567"/>
        <w:jc w:val="both"/>
      </w:pPr>
      <w:r w:rsidRPr="000D3FF0">
        <w:t xml:space="preserve">Pirms izsoles sākšanas izsoles dalībnieki paraksta izsoles noteikumus, tādējādi apliecinot, ka pilnībā ar tiem ir iepazinušies un piekrīt tiem. </w:t>
      </w:r>
    </w:p>
    <w:p w14:paraId="000285D0" w14:textId="77777777" w:rsidR="008102BC" w:rsidRPr="000D3FF0" w:rsidRDefault="008102BC" w:rsidP="000D3FF0">
      <w:pPr>
        <w:numPr>
          <w:ilvl w:val="1"/>
          <w:numId w:val="45"/>
        </w:numPr>
        <w:autoSpaceDE w:val="0"/>
        <w:autoSpaceDN w:val="0"/>
        <w:adjustRightInd w:val="0"/>
        <w:spacing w:line="360" w:lineRule="auto"/>
        <w:ind w:left="0" w:firstLine="567"/>
        <w:jc w:val="both"/>
      </w:pPr>
      <w:r w:rsidRPr="000D3FF0">
        <w:t xml:space="preserve"> Izsoles vadītājs atklāj izsoli, raksturo izsolāmo mantu, paziņo izsoles sākumcenu, izsoles soli un informē par solīšanas kārtību. </w:t>
      </w:r>
    </w:p>
    <w:p w14:paraId="7BD420D3" w14:textId="77777777" w:rsidR="008102BC" w:rsidRPr="000D3FF0" w:rsidRDefault="008102BC" w:rsidP="000D3FF0">
      <w:pPr>
        <w:numPr>
          <w:ilvl w:val="1"/>
          <w:numId w:val="45"/>
        </w:numPr>
        <w:autoSpaceDE w:val="0"/>
        <w:autoSpaceDN w:val="0"/>
        <w:adjustRightInd w:val="0"/>
        <w:spacing w:line="360" w:lineRule="auto"/>
        <w:ind w:left="0" w:firstLine="567"/>
        <w:jc w:val="both"/>
      </w:pPr>
      <w:r w:rsidRPr="000D3FF0">
        <w:t xml:space="preserve">Izsoles dalībnieki savu piekrišanu iegādāties izsoles Objektu apliecina mutvārdos un rakstiski, parakstoties izsoles dalībnieku sarakstā par katru nosolīto soli. Tas tiek fiksēts izsoles gaitas protokolā. </w:t>
      </w:r>
    </w:p>
    <w:p w14:paraId="13FC3B90" w14:textId="77777777" w:rsidR="008102BC" w:rsidRPr="000D3FF0" w:rsidRDefault="008102BC" w:rsidP="000D3FF0">
      <w:pPr>
        <w:numPr>
          <w:ilvl w:val="1"/>
          <w:numId w:val="45"/>
        </w:numPr>
        <w:autoSpaceDE w:val="0"/>
        <w:autoSpaceDN w:val="0"/>
        <w:adjustRightInd w:val="0"/>
        <w:spacing w:line="360" w:lineRule="auto"/>
        <w:ind w:left="0" w:firstLine="567"/>
        <w:jc w:val="both"/>
      </w:pPr>
      <w:r w:rsidRPr="000D3FF0">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4E85BCC8" w14:textId="77777777" w:rsidR="008102BC" w:rsidRPr="000D3FF0" w:rsidRDefault="008102BC" w:rsidP="000D3FF0">
      <w:pPr>
        <w:numPr>
          <w:ilvl w:val="1"/>
          <w:numId w:val="45"/>
        </w:numPr>
        <w:autoSpaceDE w:val="0"/>
        <w:autoSpaceDN w:val="0"/>
        <w:adjustRightInd w:val="0"/>
        <w:spacing w:line="360" w:lineRule="auto"/>
        <w:ind w:left="0" w:firstLine="567"/>
        <w:jc w:val="both"/>
      </w:pPr>
      <w:r w:rsidRPr="000D3FF0">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BA82AB5" w14:textId="77777777" w:rsidR="008102BC" w:rsidRPr="000D3FF0" w:rsidRDefault="008102BC" w:rsidP="000D3FF0">
      <w:pPr>
        <w:numPr>
          <w:ilvl w:val="1"/>
          <w:numId w:val="45"/>
        </w:numPr>
        <w:autoSpaceDE w:val="0"/>
        <w:autoSpaceDN w:val="0"/>
        <w:adjustRightInd w:val="0"/>
        <w:spacing w:line="360" w:lineRule="auto"/>
        <w:ind w:left="0" w:firstLine="567"/>
        <w:jc w:val="both"/>
      </w:pPr>
      <w:r w:rsidRPr="000D3FF0">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7D7B4ABA" w14:textId="77777777" w:rsidR="008102BC" w:rsidRPr="000D3FF0" w:rsidRDefault="008102BC" w:rsidP="000D3FF0">
      <w:pPr>
        <w:numPr>
          <w:ilvl w:val="1"/>
          <w:numId w:val="45"/>
        </w:numPr>
        <w:autoSpaceDE w:val="0"/>
        <w:autoSpaceDN w:val="0"/>
        <w:adjustRightInd w:val="0"/>
        <w:spacing w:line="360" w:lineRule="auto"/>
        <w:ind w:left="0" w:firstLine="567"/>
        <w:jc w:val="both"/>
      </w:pPr>
      <w:r w:rsidRPr="000D3FF0">
        <w:t xml:space="preserve">Izsole ar augšupejošu soli turpinās, līdz kāds no tās dalībniekiem nosola visaugstāko cenu. Šajā gadījumā izsole tiek izsludināta par pabeigtu. </w:t>
      </w:r>
    </w:p>
    <w:p w14:paraId="7DEEADD7" w14:textId="77777777" w:rsidR="008102BC" w:rsidRPr="000D3FF0" w:rsidRDefault="008102BC" w:rsidP="000D3FF0">
      <w:pPr>
        <w:numPr>
          <w:ilvl w:val="1"/>
          <w:numId w:val="45"/>
        </w:numPr>
        <w:autoSpaceDE w:val="0"/>
        <w:autoSpaceDN w:val="0"/>
        <w:adjustRightInd w:val="0"/>
        <w:spacing w:line="360" w:lineRule="auto"/>
        <w:ind w:left="0" w:firstLine="567"/>
        <w:jc w:val="both"/>
      </w:pPr>
      <w:r w:rsidRPr="000D3FF0">
        <w:lastRenderedPageBreak/>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488FFD14" w14:textId="77777777" w:rsidR="008102BC" w:rsidRPr="000D3FF0" w:rsidRDefault="008102BC" w:rsidP="000D3FF0">
      <w:pPr>
        <w:numPr>
          <w:ilvl w:val="1"/>
          <w:numId w:val="45"/>
        </w:numPr>
        <w:autoSpaceDE w:val="0"/>
        <w:autoSpaceDN w:val="0"/>
        <w:adjustRightInd w:val="0"/>
        <w:spacing w:line="360" w:lineRule="auto"/>
        <w:ind w:left="0" w:firstLine="567"/>
        <w:jc w:val="both"/>
      </w:pPr>
      <w:r w:rsidRPr="000D3FF0">
        <w:t>Atkārtotas izsoles gadījumā Gulbenes novada dome ar atsevišķu lēmumu nosaka atkārtotās izsoles Objekta sākumcenu, to samazinot ne vairāk kā par 20% no nosacītās cenas vai atstājot negrozītu.</w:t>
      </w:r>
    </w:p>
    <w:p w14:paraId="56ECB85D" w14:textId="77777777" w:rsidR="008102BC" w:rsidRPr="000D3FF0" w:rsidRDefault="008102BC" w:rsidP="000D3FF0">
      <w:pPr>
        <w:numPr>
          <w:ilvl w:val="0"/>
          <w:numId w:val="45"/>
        </w:numPr>
        <w:spacing w:line="360" w:lineRule="auto"/>
        <w:jc w:val="center"/>
        <w:rPr>
          <w:b/>
        </w:rPr>
      </w:pPr>
      <w:r w:rsidRPr="000D3FF0">
        <w:rPr>
          <w:b/>
        </w:rPr>
        <w:t>Izsoles rezultātu apstiprināšana un pirkuma līguma noslēgšana</w:t>
      </w:r>
    </w:p>
    <w:p w14:paraId="5269A84B" w14:textId="77777777" w:rsidR="008102BC" w:rsidRPr="008102BC" w:rsidRDefault="008102BC" w:rsidP="000D3FF0">
      <w:pPr>
        <w:numPr>
          <w:ilvl w:val="1"/>
          <w:numId w:val="45"/>
        </w:numPr>
        <w:autoSpaceDE w:val="0"/>
        <w:autoSpaceDN w:val="0"/>
        <w:adjustRightInd w:val="0"/>
        <w:spacing w:line="360" w:lineRule="auto"/>
        <w:ind w:left="0" w:firstLine="567"/>
        <w:jc w:val="both"/>
        <w:rPr>
          <w:color w:val="000000"/>
        </w:rPr>
      </w:pPr>
      <w:r w:rsidRPr="008102BC">
        <w:rPr>
          <w:color w:val="000000"/>
        </w:rPr>
        <w:t xml:space="preserve">Izsoles komisija apstiprina izsoles protokolu septiņu dienu laikā pēc izsoles. </w:t>
      </w:r>
    </w:p>
    <w:p w14:paraId="3A6A1D4A" w14:textId="77777777" w:rsidR="008102BC" w:rsidRPr="008102BC" w:rsidRDefault="008102BC" w:rsidP="000D3FF0">
      <w:pPr>
        <w:numPr>
          <w:ilvl w:val="1"/>
          <w:numId w:val="45"/>
        </w:numPr>
        <w:autoSpaceDE w:val="0"/>
        <w:autoSpaceDN w:val="0"/>
        <w:adjustRightInd w:val="0"/>
        <w:spacing w:line="360" w:lineRule="auto"/>
        <w:ind w:left="0" w:firstLine="567"/>
        <w:jc w:val="both"/>
        <w:rPr>
          <w:color w:val="000000"/>
        </w:rPr>
      </w:pPr>
      <w:r w:rsidRPr="008102BC">
        <w:rPr>
          <w:color w:val="000000"/>
        </w:rPr>
        <w:t xml:space="preserve">Izsoles dalībniekam </w:t>
      </w:r>
      <w:r w:rsidRPr="008102BC">
        <w:t xml:space="preserve">par Objektu </w:t>
      </w:r>
      <w:r w:rsidRPr="008102BC">
        <w:rPr>
          <w:color w:val="000000"/>
        </w:rPr>
        <w:t xml:space="preserve">nosolītā augstākā cena, </w:t>
      </w:r>
      <w:r w:rsidRPr="008102BC">
        <w:t xml:space="preserve">atrēķinot naudā iemaksāto nodrošinājumu, jāsamaksā divu nedēļu laikā no izsoles dienas, ieskaitot to bezskaidras naudas norēķinu veidā Gulbenes novada pašvaldības kontā Nr.LV81UNLA0050019845884, AS „SEB banka” </w:t>
      </w:r>
      <w:r w:rsidRPr="008102BC">
        <w:rPr>
          <w:color w:val="000000"/>
        </w:rPr>
        <w:t xml:space="preserve">ar atzīmi “Nekustamā īpašuma </w:t>
      </w:r>
      <w:r w:rsidRPr="008102BC">
        <w:t>“</w:t>
      </w:r>
      <w:proofErr w:type="spellStart"/>
      <w:r w:rsidRPr="008102BC">
        <w:t>Šķieneri</w:t>
      </w:r>
      <w:proofErr w:type="spellEnd"/>
      <w:r w:rsidRPr="008102BC">
        <w:t xml:space="preserve"> 1” – 9, </w:t>
      </w:r>
      <w:proofErr w:type="spellStart"/>
      <w:r w:rsidRPr="008102BC">
        <w:t>Šķieneri</w:t>
      </w:r>
      <w:proofErr w:type="spellEnd"/>
      <w:r w:rsidRPr="008102BC">
        <w:t xml:space="preserve">, Stradu pagasts, Gulbenes novads, </w:t>
      </w:r>
      <w:r w:rsidRPr="008102BC">
        <w:rPr>
          <w:color w:val="000000"/>
        </w:rPr>
        <w:t>pirkuma maksa”</w:t>
      </w:r>
      <w:r w:rsidRPr="008102BC">
        <w:t>.</w:t>
      </w:r>
      <w:r w:rsidRPr="008102BC">
        <w:rPr>
          <w:color w:val="000000"/>
        </w:rPr>
        <w:t xml:space="preserve"> </w:t>
      </w:r>
    </w:p>
    <w:p w14:paraId="13F263C5" w14:textId="77777777" w:rsidR="008102BC" w:rsidRPr="008102BC" w:rsidRDefault="008102BC" w:rsidP="000D3FF0">
      <w:pPr>
        <w:numPr>
          <w:ilvl w:val="1"/>
          <w:numId w:val="45"/>
        </w:numPr>
        <w:autoSpaceDE w:val="0"/>
        <w:autoSpaceDN w:val="0"/>
        <w:adjustRightInd w:val="0"/>
        <w:spacing w:line="360" w:lineRule="auto"/>
        <w:ind w:left="0" w:firstLine="567"/>
        <w:jc w:val="both"/>
        <w:rPr>
          <w:color w:val="000000"/>
        </w:rPr>
      </w:pPr>
      <w:r w:rsidRPr="008102BC">
        <w:rPr>
          <w:color w:val="000000"/>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4EA45C5" w14:textId="77777777" w:rsidR="008102BC" w:rsidRPr="008102BC" w:rsidRDefault="008102BC" w:rsidP="000D3FF0">
      <w:pPr>
        <w:numPr>
          <w:ilvl w:val="1"/>
          <w:numId w:val="45"/>
        </w:numPr>
        <w:autoSpaceDE w:val="0"/>
        <w:autoSpaceDN w:val="0"/>
        <w:adjustRightInd w:val="0"/>
        <w:spacing w:line="360" w:lineRule="auto"/>
        <w:ind w:left="0" w:firstLine="567"/>
        <w:jc w:val="both"/>
        <w:rPr>
          <w:color w:val="000000"/>
        </w:rPr>
      </w:pPr>
      <w:r w:rsidRPr="008102BC">
        <w:rPr>
          <w:color w:val="000000"/>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A83822A" w14:textId="77777777" w:rsidR="008102BC" w:rsidRPr="008102BC" w:rsidRDefault="008102BC" w:rsidP="000D3FF0">
      <w:pPr>
        <w:numPr>
          <w:ilvl w:val="1"/>
          <w:numId w:val="45"/>
        </w:numPr>
        <w:autoSpaceDE w:val="0"/>
        <w:autoSpaceDN w:val="0"/>
        <w:adjustRightInd w:val="0"/>
        <w:spacing w:line="360" w:lineRule="auto"/>
        <w:ind w:left="0" w:firstLine="567"/>
        <w:jc w:val="both"/>
        <w:rPr>
          <w:color w:val="000000"/>
        </w:rPr>
      </w:pPr>
      <w:r w:rsidRPr="008102BC">
        <w:rPr>
          <w:color w:val="000000"/>
        </w:rPr>
        <w:t xml:space="preserve">Ja izsoles dalībnieks, kurš nosolījis nākamo augstāko cenu, noteiktajā termiņā paziņo pašvaldībai par Objekta pirkšanu, kā arī veic pirkuma maksājumu, izsoles rīkotājs viņu atzīst par izsoles uzvarētāju. </w:t>
      </w:r>
    </w:p>
    <w:p w14:paraId="622558CD" w14:textId="77777777" w:rsidR="008102BC" w:rsidRPr="008102BC" w:rsidRDefault="008102BC" w:rsidP="000D3FF0">
      <w:pPr>
        <w:numPr>
          <w:ilvl w:val="1"/>
          <w:numId w:val="45"/>
        </w:numPr>
        <w:autoSpaceDE w:val="0"/>
        <w:autoSpaceDN w:val="0"/>
        <w:adjustRightInd w:val="0"/>
        <w:spacing w:line="360" w:lineRule="auto"/>
        <w:ind w:left="0" w:firstLine="567"/>
        <w:jc w:val="both"/>
        <w:rPr>
          <w:color w:val="000000"/>
        </w:rPr>
      </w:pPr>
      <w:r w:rsidRPr="008102BC">
        <w:rPr>
          <w:color w:val="000000"/>
        </w:rPr>
        <w:t>Ja noteikumu 6.5.punktā noteiktais izsoles dalībnieks no īpašuma pirkuma atsakās vai norādītajā termiņā nenorēķinās par pirkumu, izsole tiek uzskatīta par nenotikušu. Šādā gadījumā rīkojama atkārtota izsole.</w:t>
      </w:r>
    </w:p>
    <w:p w14:paraId="4DCC9E9E" w14:textId="77777777" w:rsidR="008102BC" w:rsidRPr="008102BC" w:rsidRDefault="008102BC" w:rsidP="000D3FF0">
      <w:pPr>
        <w:numPr>
          <w:ilvl w:val="1"/>
          <w:numId w:val="45"/>
        </w:numPr>
        <w:autoSpaceDE w:val="0"/>
        <w:autoSpaceDN w:val="0"/>
        <w:adjustRightInd w:val="0"/>
        <w:spacing w:line="360" w:lineRule="auto"/>
        <w:ind w:left="0" w:firstLine="567"/>
        <w:jc w:val="both"/>
        <w:rPr>
          <w:color w:val="000000"/>
        </w:rPr>
      </w:pPr>
      <w:r w:rsidRPr="008102BC">
        <w:rPr>
          <w:color w:val="000000"/>
        </w:rPr>
        <w:t>Gulbenes novada dome izsoles rezultātus apstiprina ne vēlāk kā trīsdesmit dienu laikā pēc 6.2. vai 6.5.punktā paredzēto maksājumu nokārtošanas.</w:t>
      </w:r>
    </w:p>
    <w:p w14:paraId="3DEDEDB0" w14:textId="77777777" w:rsidR="008102BC" w:rsidRPr="008102BC" w:rsidRDefault="008102BC" w:rsidP="000D3FF0">
      <w:pPr>
        <w:numPr>
          <w:ilvl w:val="1"/>
          <w:numId w:val="45"/>
        </w:numPr>
        <w:autoSpaceDE w:val="0"/>
        <w:autoSpaceDN w:val="0"/>
        <w:adjustRightInd w:val="0"/>
        <w:spacing w:line="360" w:lineRule="auto"/>
        <w:ind w:left="0" w:firstLine="567"/>
        <w:jc w:val="both"/>
        <w:rPr>
          <w:color w:val="000000"/>
        </w:rPr>
      </w:pPr>
      <w:r w:rsidRPr="008102BC">
        <w:rPr>
          <w:color w:val="000000"/>
        </w:rPr>
        <w:t>Gulbenes novada pašvaldība trīsdesmit dienu laikā pēc izsoles rezultātu apstiprināšanas noslēdz ar izsoles uzvarētāju pirkuma līgumu.</w:t>
      </w:r>
    </w:p>
    <w:p w14:paraId="6BC44E0E" w14:textId="77777777" w:rsidR="008102BC" w:rsidRPr="008102BC" w:rsidRDefault="008102BC" w:rsidP="000D3FF0">
      <w:pPr>
        <w:numPr>
          <w:ilvl w:val="1"/>
          <w:numId w:val="45"/>
        </w:numPr>
        <w:autoSpaceDE w:val="0"/>
        <w:autoSpaceDN w:val="0"/>
        <w:adjustRightInd w:val="0"/>
        <w:spacing w:line="360" w:lineRule="auto"/>
        <w:ind w:left="0" w:firstLine="567"/>
        <w:jc w:val="both"/>
        <w:rPr>
          <w:color w:val="000000"/>
        </w:rPr>
      </w:pPr>
      <w:r w:rsidRPr="008102BC">
        <w:rPr>
          <w:color w:val="000000"/>
        </w:rPr>
        <w:t xml:space="preserve">Pēc pirkuma </w:t>
      </w:r>
      <w:smartTag w:uri="schemas-tilde-lv/tildestengine" w:element="veidnes">
        <w:smartTagPr>
          <w:attr w:name="text" w:val="līguma"/>
          <w:attr w:name="id" w:val="-1"/>
          <w:attr w:name="baseform" w:val="līgum|s"/>
        </w:smartTagPr>
        <w:r w:rsidRPr="008102BC">
          <w:rPr>
            <w:color w:val="000000"/>
          </w:rPr>
          <w:t>līguma</w:t>
        </w:r>
      </w:smartTag>
      <w:r w:rsidRPr="008102BC">
        <w:rPr>
          <w:color w:val="000000"/>
        </w:rPr>
        <w:t xml:space="preserve"> parakstīšanas visa dokumentācija, kas saistīta ar Gulbenes novada pašvaldības </w:t>
      </w:r>
      <w:r w:rsidRPr="008102BC">
        <w:t xml:space="preserve">nekustamo īpašumu, </w:t>
      </w:r>
      <w:r w:rsidRPr="008102BC">
        <w:rPr>
          <w:color w:val="000000"/>
        </w:rPr>
        <w:t xml:space="preserve">tiek nodota ieguvējam, sastādot par to nodošanas – pieņemšanas aktu. </w:t>
      </w:r>
    </w:p>
    <w:p w14:paraId="64F3561C" w14:textId="77777777" w:rsidR="008102BC" w:rsidRPr="008102BC" w:rsidRDefault="008102BC" w:rsidP="000D3FF0">
      <w:pPr>
        <w:numPr>
          <w:ilvl w:val="1"/>
          <w:numId w:val="45"/>
        </w:numPr>
        <w:autoSpaceDE w:val="0"/>
        <w:autoSpaceDN w:val="0"/>
        <w:adjustRightInd w:val="0"/>
        <w:spacing w:line="360" w:lineRule="auto"/>
        <w:ind w:left="0" w:firstLine="567"/>
        <w:jc w:val="both"/>
        <w:rPr>
          <w:color w:val="000000"/>
        </w:rPr>
      </w:pPr>
      <w:r w:rsidRPr="008102BC">
        <w:rPr>
          <w:color w:val="000000"/>
        </w:rPr>
        <w:t xml:space="preserve">Nekustamā īpašuma </w:t>
      </w:r>
      <w:proofErr w:type="spellStart"/>
      <w:r w:rsidRPr="008102BC">
        <w:rPr>
          <w:color w:val="000000"/>
        </w:rPr>
        <w:t>pārreģistrāciju</w:t>
      </w:r>
      <w:proofErr w:type="spellEnd"/>
      <w:r w:rsidRPr="008102BC">
        <w:rPr>
          <w:color w:val="000000"/>
        </w:rPr>
        <w:t xml:space="preserve"> Zemesgrāmatā Pircējs izdara par saviem līdzekļiem.</w:t>
      </w:r>
    </w:p>
    <w:p w14:paraId="663B6715" w14:textId="77777777" w:rsidR="008102BC" w:rsidRPr="008102BC" w:rsidRDefault="008102BC" w:rsidP="000D3FF0">
      <w:pPr>
        <w:numPr>
          <w:ilvl w:val="0"/>
          <w:numId w:val="45"/>
        </w:numPr>
        <w:spacing w:line="360" w:lineRule="auto"/>
        <w:jc w:val="center"/>
        <w:rPr>
          <w:b/>
        </w:rPr>
      </w:pPr>
      <w:r w:rsidRPr="008102BC">
        <w:rPr>
          <w:b/>
        </w:rPr>
        <w:t>Nenotikusi izsole</w:t>
      </w:r>
    </w:p>
    <w:p w14:paraId="0FEE7496" w14:textId="77777777" w:rsidR="008102BC" w:rsidRPr="008102BC" w:rsidRDefault="008102BC" w:rsidP="000D3FF0">
      <w:pPr>
        <w:numPr>
          <w:ilvl w:val="1"/>
          <w:numId w:val="45"/>
        </w:numPr>
        <w:autoSpaceDE w:val="0"/>
        <w:autoSpaceDN w:val="0"/>
        <w:adjustRightInd w:val="0"/>
        <w:spacing w:line="360" w:lineRule="auto"/>
        <w:ind w:left="0" w:firstLine="567"/>
        <w:jc w:val="both"/>
        <w:rPr>
          <w:color w:val="000000"/>
        </w:rPr>
      </w:pPr>
      <w:r w:rsidRPr="008102BC">
        <w:rPr>
          <w:color w:val="000000"/>
        </w:rPr>
        <w:lastRenderedPageBreak/>
        <w:t xml:space="preserve">Objekta izsole uzskatāma par nenotikušu: </w:t>
      </w:r>
    </w:p>
    <w:p w14:paraId="49FB5DCE" w14:textId="77777777" w:rsidR="008102BC" w:rsidRPr="008102BC" w:rsidRDefault="008102BC" w:rsidP="000D3FF0">
      <w:pPr>
        <w:numPr>
          <w:ilvl w:val="2"/>
          <w:numId w:val="45"/>
        </w:numPr>
        <w:autoSpaceDE w:val="0"/>
        <w:autoSpaceDN w:val="0"/>
        <w:adjustRightInd w:val="0"/>
        <w:spacing w:line="360" w:lineRule="auto"/>
        <w:ind w:left="0" w:firstLine="567"/>
        <w:jc w:val="both"/>
        <w:rPr>
          <w:color w:val="000000"/>
        </w:rPr>
      </w:pPr>
      <w:r w:rsidRPr="008102BC">
        <w:rPr>
          <w:color w:val="000000"/>
        </w:rPr>
        <w:t xml:space="preserve">ja uz izsoli nav reģistrēts neviens izsoles dalībnieks; </w:t>
      </w:r>
    </w:p>
    <w:p w14:paraId="4B4A9455" w14:textId="77777777" w:rsidR="008102BC" w:rsidRPr="008102BC" w:rsidRDefault="008102BC" w:rsidP="000D3FF0">
      <w:pPr>
        <w:numPr>
          <w:ilvl w:val="2"/>
          <w:numId w:val="45"/>
        </w:numPr>
        <w:autoSpaceDE w:val="0"/>
        <w:autoSpaceDN w:val="0"/>
        <w:adjustRightInd w:val="0"/>
        <w:spacing w:line="360" w:lineRule="auto"/>
        <w:ind w:left="0" w:firstLine="567"/>
        <w:jc w:val="both"/>
        <w:rPr>
          <w:color w:val="000000"/>
        </w:rPr>
      </w:pPr>
      <w:r w:rsidRPr="008102BC">
        <w:rPr>
          <w:color w:val="000000"/>
        </w:rPr>
        <w:t xml:space="preserve">ja neviens izsoles dalībnieks nav pārsolījis izsoles sākumcenu; </w:t>
      </w:r>
    </w:p>
    <w:p w14:paraId="07295B52" w14:textId="77777777" w:rsidR="008102BC" w:rsidRPr="008102BC" w:rsidRDefault="008102BC" w:rsidP="000D3FF0">
      <w:pPr>
        <w:numPr>
          <w:ilvl w:val="2"/>
          <w:numId w:val="45"/>
        </w:numPr>
        <w:autoSpaceDE w:val="0"/>
        <w:autoSpaceDN w:val="0"/>
        <w:adjustRightInd w:val="0"/>
        <w:spacing w:line="360" w:lineRule="auto"/>
        <w:ind w:left="0" w:firstLine="567"/>
        <w:jc w:val="both"/>
        <w:rPr>
          <w:color w:val="000000"/>
        </w:rPr>
      </w:pPr>
      <w:r w:rsidRPr="008102BC">
        <w:rPr>
          <w:color w:val="000000"/>
        </w:rPr>
        <w:t xml:space="preserve">ja vienīgais izsoles dalībnieks, kurš nosolījis izsolāmo īpašumu, nav parakstījis izsolāmā īpašuma pirkuma līgumu; </w:t>
      </w:r>
    </w:p>
    <w:p w14:paraId="58A1157B" w14:textId="77777777" w:rsidR="008102BC" w:rsidRPr="008102BC" w:rsidRDefault="008102BC" w:rsidP="000D3FF0">
      <w:pPr>
        <w:numPr>
          <w:ilvl w:val="2"/>
          <w:numId w:val="45"/>
        </w:numPr>
        <w:autoSpaceDE w:val="0"/>
        <w:autoSpaceDN w:val="0"/>
        <w:adjustRightInd w:val="0"/>
        <w:spacing w:line="360" w:lineRule="auto"/>
        <w:ind w:left="0" w:firstLine="567"/>
        <w:jc w:val="both"/>
        <w:rPr>
          <w:color w:val="000000"/>
        </w:rPr>
      </w:pPr>
      <w:r w:rsidRPr="008102BC">
        <w:rPr>
          <w:color w:val="000000"/>
        </w:rPr>
        <w:t>ja neviens no izsoles dalībniekiem, kurš atzīts par nosolītāju, neveic pirkuma maksas samaksu šajos noteikumos norādītajā termiņā.</w:t>
      </w:r>
    </w:p>
    <w:p w14:paraId="36C1EE78" w14:textId="77777777" w:rsidR="008102BC" w:rsidRPr="008102BC" w:rsidRDefault="008102BC" w:rsidP="008102BC">
      <w:pPr>
        <w:spacing w:line="360" w:lineRule="auto"/>
        <w:jc w:val="center"/>
        <w:rPr>
          <w:b/>
          <w:bCs/>
          <w:lang w:eastAsia="en-US"/>
        </w:rPr>
      </w:pPr>
      <w:r w:rsidRPr="008102BC">
        <w:rPr>
          <w:b/>
          <w:bCs/>
          <w:lang w:eastAsia="en-US"/>
        </w:rPr>
        <w:t>8. Citi noteikumi</w:t>
      </w:r>
    </w:p>
    <w:p w14:paraId="48E642D1" w14:textId="77777777" w:rsidR="008102BC" w:rsidRPr="008102BC" w:rsidRDefault="008102BC" w:rsidP="008102BC">
      <w:pPr>
        <w:spacing w:line="360" w:lineRule="auto"/>
        <w:ind w:firstLine="567"/>
        <w:jc w:val="both"/>
        <w:rPr>
          <w:lang w:eastAsia="en-US"/>
        </w:rPr>
      </w:pPr>
      <w:r w:rsidRPr="008102BC">
        <w:rPr>
          <w:lang w:eastAsia="en-US"/>
        </w:rPr>
        <w:t xml:space="preserve">8.1. </w:t>
      </w:r>
      <w:r w:rsidRPr="008102BC">
        <w:t>Starp izsoles dalībniekiem aizliegta vienošanās, kas varētu ietekmēt izsoles rezultātus un gaitu.</w:t>
      </w:r>
    </w:p>
    <w:p w14:paraId="449E21DE" w14:textId="77777777" w:rsidR="008102BC" w:rsidRPr="008102BC" w:rsidRDefault="008102BC" w:rsidP="008102BC">
      <w:pPr>
        <w:spacing w:line="360" w:lineRule="auto"/>
        <w:ind w:firstLine="567"/>
        <w:jc w:val="both"/>
      </w:pPr>
      <w:r w:rsidRPr="008102BC">
        <w:rPr>
          <w:lang w:eastAsia="en-US"/>
        </w:rPr>
        <w:t xml:space="preserve">8.2. </w:t>
      </w:r>
      <w:r w:rsidRPr="008102BC">
        <w:t>Izsoles pretendenti piekrīt, ka Izsoles komisija veic personas datu apstrādi, pārbaudot sniegto ziņu patiesumu.</w:t>
      </w:r>
    </w:p>
    <w:p w14:paraId="0186289B" w14:textId="77777777" w:rsidR="008102BC" w:rsidRPr="008102BC" w:rsidRDefault="008102BC" w:rsidP="008102BC">
      <w:pPr>
        <w:spacing w:line="360" w:lineRule="auto"/>
        <w:ind w:firstLine="567"/>
        <w:jc w:val="both"/>
        <w:rPr>
          <w:lang w:eastAsia="en-US"/>
        </w:rPr>
      </w:pPr>
      <w:r w:rsidRPr="008102BC">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2D06574" w14:textId="77777777" w:rsidR="008102BC" w:rsidRPr="008102BC" w:rsidRDefault="008102BC" w:rsidP="008102BC">
      <w:pPr>
        <w:spacing w:line="276" w:lineRule="auto"/>
        <w:ind w:right="43"/>
        <w:rPr>
          <w:rFonts w:eastAsia="Calibri"/>
          <w:lang w:eastAsia="en-US"/>
        </w:rPr>
      </w:pPr>
      <w:r w:rsidRPr="008102BC">
        <w:rPr>
          <w:sz w:val="22"/>
        </w:rPr>
        <w:t xml:space="preserve"> </w:t>
      </w:r>
    </w:p>
    <w:p w14:paraId="5FD0CDE2" w14:textId="15FDD464" w:rsidR="00D059B2" w:rsidRDefault="008102BC" w:rsidP="008102BC">
      <w:pPr>
        <w:spacing w:line="360" w:lineRule="auto"/>
        <w:jc w:val="both"/>
        <w:rPr>
          <w:rFonts w:eastAsia="Calibri"/>
          <w:lang w:eastAsia="en-US"/>
        </w:rPr>
      </w:pPr>
      <w:r w:rsidRPr="008102BC">
        <w:rPr>
          <w:rFonts w:eastAsia="Calibri"/>
          <w:lang w:eastAsia="en-US"/>
        </w:rPr>
        <w:t>Gulbenes novada domes priekšsēdētājs</w:t>
      </w:r>
      <w:r w:rsidRPr="008102BC">
        <w:rPr>
          <w:rFonts w:eastAsia="Calibri"/>
          <w:lang w:eastAsia="en-US"/>
        </w:rPr>
        <w:tab/>
      </w:r>
      <w:r w:rsidRPr="008102BC">
        <w:rPr>
          <w:rFonts w:eastAsia="Calibri"/>
          <w:lang w:eastAsia="en-US"/>
        </w:rPr>
        <w:tab/>
      </w:r>
      <w:r w:rsidRPr="008102BC">
        <w:rPr>
          <w:rFonts w:eastAsia="Calibri"/>
          <w:lang w:eastAsia="en-US"/>
        </w:rPr>
        <w:tab/>
      </w:r>
      <w:r w:rsidRPr="008102BC">
        <w:rPr>
          <w:rFonts w:eastAsia="Calibri"/>
          <w:lang w:eastAsia="en-US"/>
        </w:rPr>
        <w:tab/>
      </w:r>
      <w:r w:rsidRPr="008102BC">
        <w:rPr>
          <w:rFonts w:eastAsia="Calibri"/>
          <w:lang w:eastAsia="en-US"/>
        </w:rPr>
        <w:tab/>
      </w:r>
      <w:r w:rsidRPr="008102BC">
        <w:rPr>
          <w:rFonts w:eastAsia="Calibri"/>
          <w:lang w:eastAsia="en-US"/>
        </w:rPr>
        <w:tab/>
      </w:r>
      <w:proofErr w:type="spellStart"/>
      <w:r w:rsidRPr="008102BC">
        <w:rPr>
          <w:rFonts w:eastAsia="Calibri"/>
          <w:lang w:eastAsia="en-US"/>
        </w:rPr>
        <w:t>A.Caunītis</w:t>
      </w:r>
      <w:proofErr w:type="spellEnd"/>
    </w:p>
    <w:p w14:paraId="45C9B96C" w14:textId="77777777" w:rsidR="00D059B2" w:rsidRDefault="00D059B2">
      <w:pPr>
        <w:spacing w:after="160" w:line="259" w:lineRule="auto"/>
        <w:rPr>
          <w:rFonts w:eastAsia="Calibri"/>
          <w:lang w:eastAsia="en-US"/>
        </w:rPr>
      </w:pPr>
      <w:r>
        <w:rPr>
          <w:rFonts w:eastAsia="Calibri"/>
          <w:lang w:eastAsia="en-US"/>
        </w:rPr>
        <w:br w:type="page"/>
      </w:r>
    </w:p>
    <w:tbl>
      <w:tblPr>
        <w:tblStyle w:val="Reatabula3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102BC" w:rsidRPr="008102BC" w14:paraId="37DAAF7B" w14:textId="77777777" w:rsidTr="00D059B2">
        <w:tc>
          <w:tcPr>
            <w:tcW w:w="9354" w:type="dxa"/>
          </w:tcPr>
          <w:p w14:paraId="217C47C9" w14:textId="77777777" w:rsidR="008102BC" w:rsidRPr="008102BC" w:rsidRDefault="008102BC" w:rsidP="008102BC">
            <w:pPr>
              <w:jc w:val="center"/>
              <w:rPr>
                <w:rFonts w:ascii="Arial" w:hAnsi="Arial" w:cs="Arial"/>
                <w:sz w:val="22"/>
                <w:szCs w:val="22"/>
              </w:rPr>
            </w:pPr>
            <w:r w:rsidRPr="008102BC">
              <w:rPr>
                <w:noProof/>
                <w:sz w:val="22"/>
                <w:szCs w:val="22"/>
              </w:rPr>
              <w:lastRenderedPageBreak/>
              <w:drawing>
                <wp:inline distT="0" distB="0" distL="0" distR="0" wp14:anchorId="176EDE1D" wp14:editId="134BB7B5">
                  <wp:extent cx="619125" cy="685800"/>
                  <wp:effectExtent l="0" t="0" r="9525" b="0"/>
                  <wp:docPr id="83" name="Attēls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102BC" w:rsidRPr="008102BC" w14:paraId="75853E58" w14:textId="77777777" w:rsidTr="00D059B2">
        <w:tc>
          <w:tcPr>
            <w:tcW w:w="9354" w:type="dxa"/>
          </w:tcPr>
          <w:p w14:paraId="5B8AC3C5" w14:textId="77777777" w:rsidR="008102BC" w:rsidRPr="008102BC" w:rsidRDefault="008102BC" w:rsidP="008102BC">
            <w:pPr>
              <w:jc w:val="center"/>
              <w:rPr>
                <w:rFonts w:ascii="Arial" w:hAnsi="Arial" w:cs="Arial"/>
                <w:sz w:val="22"/>
                <w:szCs w:val="22"/>
              </w:rPr>
            </w:pPr>
            <w:r w:rsidRPr="008102BC">
              <w:rPr>
                <w:b/>
                <w:bCs/>
                <w:sz w:val="28"/>
                <w:szCs w:val="28"/>
              </w:rPr>
              <w:t>GULBENES NOVADA PAŠVALDĪBA</w:t>
            </w:r>
          </w:p>
        </w:tc>
      </w:tr>
      <w:tr w:rsidR="008102BC" w:rsidRPr="008102BC" w14:paraId="3D56E4F1" w14:textId="77777777" w:rsidTr="00D059B2">
        <w:tc>
          <w:tcPr>
            <w:tcW w:w="9354" w:type="dxa"/>
          </w:tcPr>
          <w:p w14:paraId="13B5B7BF" w14:textId="77777777" w:rsidR="008102BC" w:rsidRPr="008102BC" w:rsidRDefault="008102BC" w:rsidP="008102BC">
            <w:pPr>
              <w:jc w:val="center"/>
              <w:rPr>
                <w:rFonts w:ascii="Arial" w:hAnsi="Arial" w:cs="Arial"/>
                <w:sz w:val="22"/>
                <w:szCs w:val="22"/>
              </w:rPr>
            </w:pPr>
            <w:r w:rsidRPr="008102BC">
              <w:t>Reģ.Nr.90009116327</w:t>
            </w:r>
          </w:p>
        </w:tc>
      </w:tr>
      <w:tr w:rsidR="008102BC" w:rsidRPr="008102BC" w14:paraId="2A92BEB8" w14:textId="77777777" w:rsidTr="00D059B2">
        <w:tc>
          <w:tcPr>
            <w:tcW w:w="9354" w:type="dxa"/>
          </w:tcPr>
          <w:p w14:paraId="4999C120" w14:textId="77777777" w:rsidR="008102BC" w:rsidRPr="008102BC" w:rsidRDefault="008102BC" w:rsidP="008102BC">
            <w:pPr>
              <w:jc w:val="center"/>
              <w:rPr>
                <w:rFonts w:ascii="Arial" w:hAnsi="Arial" w:cs="Arial"/>
                <w:sz w:val="22"/>
                <w:szCs w:val="22"/>
              </w:rPr>
            </w:pPr>
            <w:r w:rsidRPr="008102BC">
              <w:t>Ābeļu iela 2, Gulbene, Gulbenes nov., LV-4401</w:t>
            </w:r>
          </w:p>
        </w:tc>
      </w:tr>
      <w:tr w:rsidR="008102BC" w:rsidRPr="008102BC" w14:paraId="7CA968C5" w14:textId="77777777" w:rsidTr="00D059B2">
        <w:tc>
          <w:tcPr>
            <w:tcW w:w="9354" w:type="dxa"/>
          </w:tcPr>
          <w:p w14:paraId="5AAB675E" w14:textId="77777777" w:rsidR="008102BC" w:rsidRPr="008102BC" w:rsidRDefault="008102BC" w:rsidP="008102BC">
            <w:pPr>
              <w:jc w:val="center"/>
              <w:rPr>
                <w:rFonts w:ascii="Arial" w:hAnsi="Arial" w:cs="Arial"/>
                <w:sz w:val="22"/>
                <w:szCs w:val="22"/>
              </w:rPr>
            </w:pPr>
            <w:r w:rsidRPr="008102BC">
              <w:t>Tālrunis 64497710, mob.26595362, e-pasts: dome@gulbene.lv, www.gulbene.lv</w:t>
            </w:r>
          </w:p>
        </w:tc>
      </w:tr>
    </w:tbl>
    <w:p w14:paraId="0A2555CA" w14:textId="77777777" w:rsidR="008102BC" w:rsidRPr="008102BC" w:rsidRDefault="008102BC" w:rsidP="008102BC">
      <w:pPr>
        <w:jc w:val="center"/>
        <w:rPr>
          <w:rFonts w:eastAsia="Calibri"/>
          <w:b/>
          <w:bCs/>
          <w:lang w:eastAsia="en-US"/>
        </w:rPr>
      </w:pPr>
      <w:r w:rsidRPr="008102BC">
        <w:rPr>
          <w:rFonts w:eastAsia="Calibri"/>
          <w:b/>
          <w:bCs/>
          <w:lang w:eastAsia="en-US"/>
        </w:rPr>
        <w:t>GULBENES NOVADA DOMES LĒMUMS</w:t>
      </w:r>
    </w:p>
    <w:p w14:paraId="5558E28D" w14:textId="77777777" w:rsidR="008102BC" w:rsidRPr="008102BC" w:rsidRDefault="008102BC" w:rsidP="008102BC">
      <w:pPr>
        <w:jc w:val="center"/>
      </w:pPr>
      <w:r w:rsidRPr="008102BC">
        <w:t>Gulbenē</w:t>
      </w:r>
    </w:p>
    <w:tbl>
      <w:tblPr>
        <w:tblStyle w:val="Reatabula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102BC" w:rsidRPr="008102BC" w14:paraId="4A05B46B" w14:textId="77777777" w:rsidTr="00800A3A">
        <w:tc>
          <w:tcPr>
            <w:tcW w:w="4676" w:type="dxa"/>
          </w:tcPr>
          <w:p w14:paraId="4DF80F97" w14:textId="77777777" w:rsidR="008102BC" w:rsidRPr="008102BC" w:rsidRDefault="008102BC" w:rsidP="008102BC">
            <w:pPr>
              <w:rPr>
                <w:b/>
                <w:bCs/>
              </w:rPr>
            </w:pPr>
            <w:r w:rsidRPr="008102BC">
              <w:rPr>
                <w:b/>
                <w:bCs/>
              </w:rPr>
              <w:t>2021.gada 30.decembrī</w:t>
            </w:r>
          </w:p>
        </w:tc>
        <w:tc>
          <w:tcPr>
            <w:tcW w:w="4678" w:type="dxa"/>
          </w:tcPr>
          <w:p w14:paraId="407B01ED" w14:textId="77777777" w:rsidR="008102BC" w:rsidRPr="008102BC" w:rsidRDefault="008102BC" w:rsidP="008102BC">
            <w:pPr>
              <w:rPr>
                <w:b/>
                <w:bCs/>
              </w:rPr>
            </w:pPr>
            <w:r w:rsidRPr="008102BC">
              <w:rPr>
                <w:b/>
                <w:bCs/>
              </w:rPr>
              <w:t xml:space="preserve">                                  Nr. GND/2021/1400</w:t>
            </w:r>
          </w:p>
        </w:tc>
      </w:tr>
      <w:tr w:rsidR="008102BC" w:rsidRPr="008102BC" w14:paraId="773620A5" w14:textId="77777777" w:rsidTr="00800A3A">
        <w:tc>
          <w:tcPr>
            <w:tcW w:w="4676" w:type="dxa"/>
          </w:tcPr>
          <w:p w14:paraId="57E7461C" w14:textId="77777777" w:rsidR="008102BC" w:rsidRPr="008102BC" w:rsidRDefault="008102BC" w:rsidP="008102BC"/>
        </w:tc>
        <w:tc>
          <w:tcPr>
            <w:tcW w:w="4678" w:type="dxa"/>
          </w:tcPr>
          <w:p w14:paraId="5E7986D2" w14:textId="77777777" w:rsidR="008102BC" w:rsidRPr="008102BC" w:rsidRDefault="008102BC" w:rsidP="008102BC">
            <w:pPr>
              <w:rPr>
                <w:b/>
                <w:bCs/>
              </w:rPr>
            </w:pPr>
            <w:r w:rsidRPr="008102BC">
              <w:rPr>
                <w:b/>
                <w:bCs/>
              </w:rPr>
              <w:t xml:space="preserve">                                  (protokols Nr.23; 37.p.)</w:t>
            </w:r>
          </w:p>
        </w:tc>
      </w:tr>
    </w:tbl>
    <w:p w14:paraId="728F4B88" w14:textId="77777777" w:rsidR="008102BC" w:rsidRPr="008102BC" w:rsidRDefault="008102BC" w:rsidP="008102BC"/>
    <w:p w14:paraId="7E518854" w14:textId="77777777" w:rsidR="008102BC" w:rsidRPr="008102BC" w:rsidRDefault="008102BC" w:rsidP="008102BC">
      <w:pPr>
        <w:jc w:val="center"/>
        <w:rPr>
          <w:snapToGrid w:val="0"/>
          <w:lang w:eastAsia="en-US"/>
        </w:rPr>
      </w:pPr>
      <w:r w:rsidRPr="008102BC">
        <w:rPr>
          <w:b/>
          <w:snapToGrid w:val="0"/>
          <w:lang w:eastAsia="en-US"/>
        </w:rPr>
        <w:t xml:space="preserve">Par </w:t>
      </w:r>
      <w:r w:rsidRPr="008102BC">
        <w:rPr>
          <w:b/>
          <w:snapToGrid w:val="0"/>
          <w:szCs w:val="20"/>
          <w:lang w:eastAsia="en-US"/>
        </w:rPr>
        <w:t xml:space="preserve">nekustamā īpašuma </w:t>
      </w:r>
      <w:r w:rsidRPr="008102BC">
        <w:rPr>
          <w:b/>
          <w:snapToGrid w:val="0"/>
          <w:lang w:eastAsia="en-US"/>
        </w:rPr>
        <w:t xml:space="preserve">Lejasciema pagastā ar nosaukumu “Ausekļi” </w:t>
      </w:r>
      <w:r w:rsidRPr="008102BC">
        <w:rPr>
          <w:b/>
          <w:snapToGrid w:val="0"/>
          <w:szCs w:val="20"/>
          <w:lang w:eastAsia="en-US"/>
        </w:rPr>
        <w:t>nosacītās cenas apstiprināšanu</w:t>
      </w:r>
    </w:p>
    <w:p w14:paraId="18E7FC53" w14:textId="77777777" w:rsidR="008102BC" w:rsidRPr="008102BC" w:rsidRDefault="008102BC" w:rsidP="008102BC"/>
    <w:p w14:paraId="16C7AEBB" w14:textId="6DA39182" w:rsidR="008102BC" w:rsidRPr="008102BC" w:rsidRDefault="008102BC" w:rsidP="008102BC">
      <w:pPr>
        <w:widowControl w:val="0"/>
        <w:spacing w:line="360" w:lineRule="auto"/>
        <w:ind w:firstLine="567"/>
        <w:jc w:val="both"/>
      </w:pPr>
      <w:r w:rsidRPr="008102BC">
        <w:t xml:space="preserve">Gulbenes novada dome 2021.gada 25.novembrī pieņēma lēmumu </w:t>
      </w:r>
      <w:proofErr w:type="spellStart"/>
      <w:r w:rsidRPr="008102BC">
        <w:t>Nr.GND</w:t>
      </w:r>
      <w:proofErr w:type="spellEnd"/>
      <w:r w:rsidRPr="008102BC">
        <w:t>/2021/1265 “Par nekustamā īpašuma Lejasciema pagastā ar nosaukumu “Ausekļi”</w:t>
      </w:r>
      <w:r w:rsidRPr="008102BC">
        <w:rPr>
          <w:rFonts w:ascii="Arial" w:hAnsi="Arial" w:cs="Arial"/>
          <w:b/>
          <w:sz w:val="22"/>
        </w:rPr>
        <w:t xml:space="preserve"> </w:t>
      </w:r>
      <w:r w:rsidRPr="008102BC">
        <w:t xml:space="preserve">atsavināšanu” (protokols Nr.21, 13.p.), ar kuru nolēma nodot atsavināšanai Gulbenes novada pašvaldībai piederošo nekustamo īpašumu Lejasciema pagastā ar nosaukumu “Ausekļi”, kadastra numurs 5044 010 0139, par brīvu cenu </w:t>
      </w:r>
      <w:r w:rsidR="00A919E5">
        <w:t>….</w:t>
      </w:r>
      <w:r w:rsidRPr="008102BC">
        <w:t xml:space="preserve">, un uzdeva Gulbenes novada pašvaldības Īpašuma novērtēšanas un izsoļu komisijai organizēt nekustamā īpašuma novērtēšanu un nosacītās cenas noteikšanu un iesniegt to apstiprināšanai Gulbenes novada domes sēdē. </w:t>
      </w:r>
    </w:p>
    <w:p w14:paraId="058706B7" w14:textId="77777777" w:rsidR="008102BC" w:rsidRPr="008102BC" w:rsidRDefault="008102BC" w:rsidP="008102BC">
      <w:pPr>
        <w:spacing w:line="360" w:lineRule="auto"/>
        <w:ind w:firstLine="567"/>
        <w:jc w:val="both"/>
      </w:pPr>
      <w:r w:rsidRPr="008102BC">
        <w:t xml:space="preserve">Ilze Apeine, reģistrācijas kods 23047110015, juridiskā adrese: Dārza iela 7 – 39, Limbaži, Limbažu novads, LV – 4001, sastādīja atskaiti (saņemta Gulbenes novada pašvaldībā 2021.gada 14.decembrī un reģistrēta ar </w:t>
      </w:r>
      <w:proofErr w:type="spellStart"/>
      <w:r w:rsidRPr="008102BC">
        <w:t>Nr.GND</w:t>
      </w:r>
      <w:proofErr w:type="spellEnd"/>
      <w:r w:rsidRPr="008102BC">
        <w:t>/4.18/21/3383-I) par nekustamā īpašuma Lejasciema pagastā ar nosaukumu “Ausekļi”, kadastra numurs 5044 010 0139, tirgus vērtību.</w:t>
      </w:r>
    </w:p>
    <w:p w14:paraId="28195899" w14:textId="77777777" w:rsidR="008102BC" w:rsidRPr="008102BC" w:rsidRDefault="008102BC" w:rsidP="008102BC">
      <w:pPr>
        <w:spacing w:line="360" w:lineRule="auto"/>
        <w:ind w:firstLine="567"/>
        <w:jc w:val="both"/>
        <w:rPr>
          <w:noProof/>
          <w:color w:val="000000"/>
        </w:rPr>
      </w:pPr>
      <w:r w:rsidRPr="008102BC">
        <w:t>Ņemot vērā Gulbenes novada pašvaldības Īpašuma novērtēšanas un izsoļu komisijas 2021.gada 15.decembra sēdes lēmumu, protokols Nr.2.7.2/21/242,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51" w:anchor="p9" w:tgtFrame="_blank" w:history="1">
        <w:r w:rsidRPr="008102BC">
          <w:t>9.pants</w:t>
        </w:r>
      </w:hyperlink>
      <w:r w:rsidRPr="008102BC">
        <w:t xml:space="preserve">), </w:t>
      </w:r>
      <w:proofErr w:type="spellStart"/>
      <w:r w:rsidRPr="008102BC">
        <w:t>nosūta</w:t>
      </w:r>
      <w:proofErr w:type="spellEnd"/>
      <w:r w:rsidRPr="008102BC">
        <w:t xml:space="preserve"> tām atsavināšanas paziņojumu, un Tautsaimniecības komitejas ieteikumu, atklāti balsojot: </w:t>
      </w:r>
      <w:r w:rsidRPr="008102BC">
        <w:rPr>
          <w:noProof/>
        </w:rPr>
        <w:t xml:space="preserve">ar 14 balsīm "Par" (Ainārs Brezinskis, Aivars Circens, Anatolijs </w:t>
      </w:r>
      <w:r w:rsidRPr="008102BC">
        <w:rPr>
          <w:noProof/>
        </w:rPr>
        <w:lastRenderedPageBreak/>
        <w:t>Savickis, Andis Caunītis, Atis Jencītis, Daumants Dreiškens, Guna Švika, Gunārs Ciglis, Intars Liepiņš, Ivars Kupčs, Lāsma Gabdulļina, Mudīte Motivāne, Normunds Audzišs, Normunds Mazūrs), "Pret" – nav, "Atturas" – nav</w:t>
      </w:r>
      <w:r w:rsidRPr="008102BC">
        <w:rPr>
          <w:color w:val="000000"/>
        </w:rPr>
        <w:t>, Gulbenes novada dome NOLEMJ</w:t>
      </w:r>
      <w:r w:rsidRPr="008102BC">
        <w:t>:</w:t>
      </w:r>
    </w:p>
    <w:p w14:paraId="6F68AF4F" w14:textId="77777777" w:rsidR="008102BC" w:rsidRPr="008102BC" w:rsidRDefault="008102BC" w:rsidP="008102BC">
      <w:pPr>
        <w:spacing w:line="360" w:lineRule="auto"/>
        <w:ind w:firstLine="567"/>
        <w:jc w:val="both"/>
      </w:pPr>
      <w:r w:rsidRPr="008102BC">
        <w:t>1. APSTIPRINĀT nekustamā īpašuma Lejasciema pagastā ar nosaukumu “Ausekļi”, kadastra numurs 5044 010 0139, kas sastāv no zemes vienības ar kadastra apzīmējumu 5064 010 0139, 2,78 ha platībā, nosacīto cenu</w:t>
      </w:r>
      <w:r w:rsidRPr="008102BC">
        <w:rPr>
          <w:color w:val="000000"/>
        </w:rPr>
        <w:t xml:space="preserve"> </w:t>
      </w:r>
      <w:r w:rsidRPr="008102BC">
        <w:t xml:space="preserve">6180 </w:t>
      </w:r>
      <w:r w:rsidRPr="008102BC">
        <w:rPr>
          <w:color w:val="000000"/>
        </w:rPr>
        <w:t xml:space="preserve">EUR (seši tūkstoši viens simts astoņdesmit </w:t>
      </w:r>
      <w:proofErr w:type="spellStart"/>
      <w:r w:rsidRPr="008102BC">
        <w:rPr>
          <w:i/>
          <w:color w:val="000000"/>
        </w:rPr>
        <w:t>euro</w:t>
      </w:r>
      <w:proofErr w:type="spellEnd"/>
      <w:r w:rsidRPr="008102BC">
        <w:rPr>
          <w:color w:val="000000"/>
        </w:rPr>
        <w:t>)</w:t>
      </w:r>
      <w:r w:rsidRPr="008102BC">
        <w:t>.</w:t>
      </w:r>
    </w:p>
    <w:p w14:paraId="1E1A5FB7" w14:textId="77777777" w:rsidR="008102BC" w:rsidRPr="008102BC" w:rsidRDefault="008102BC" w:rsidP="008102BC">
      <w:pPr>
        <w:spacing w:line="360" w:lineRule="auto"/>
        <w:ind w:firstLine="567"/>
        <w:jc w:val="both"/>
      </w:pPr>
      <w:r w:rsidRPr="008102BC">
        <w:t>2. UZDOT Gulbenes novada pašvaldības Īpašuma novērtēšanas un izsoļu komisijai organizēt nekustamā īpašuma Lejasciema pagastā ar nosaukumu “Ausekļi”, kadastra numurs 5044 010 0139, atsavināšanu.</w:t>
      </w:r>
    </w:p>
    <w:p w14:paraId="74D6A640" w14:textId="77777777" w:rsidR="008102BC" w:rsidRPr="008102BC" w:rsidRDefault="008102BC" w:rsidP="008102BC">
      <w:pPr>
        <w:spacing w:line="360" w:lineRule="auto"/>
      </w:pPr>
    </w:p>
    <w:p w14:paraId="69B4DCFC" w14:textId="77777777" w:rsidR="008102BC" w:rsidRPr="008102BC" w:rsidRDefault="008102BC" w:rsidP="008102BC">
      <w:pPr>
        <w:spacing w:line="360" w:lineRule="auto"/>
      </w:pPr>
      <w:r w:rsidRPr="008102BC">
        <w:t xml:space="preserve">Gulbenes novada domes priekšsēdētājs </w:t>
      </w:r>
      <w:r w:rsidRPr="008102BC">
        <w:tab/>
      </w:r>
      <w:r w:rsidRPr="008102BC">
        <w:tab/>
      </w:r>
      <w:r w:rsidRPr="008102BC">
        <w:tab/>
      </w:r>
      <w:r w:rsidRPr="008102BC">
        <w:tab/>
      </w:r>
      <w:r w:rsidRPr="008102BC">
        <w:tab/>
      </w:r>
      <w:r w:rsidRPr="008102BC">
        <w:tab/>
      </w:r>
      <w:proofErr w:type="spellStart"/>
      <w:r w:rsidRPr="008102BC">
        <w:t>A.Caunītis</w:t>
      </w:r>
      <w:proofErr w:type="spellEnd"/>
    </w:p>
    <w:p w14:paraId="5A8E9393" w14:textId="77777777" w:rsidR="008102BC" w:rsidRPr="008102BC" w:rsidRDefault="008102BC" w:rsidP="008102BC">
      <w:pPr>
        <w:spacing w:line="360" w:lineRule="auto"/>
      </w:pPr>
    </w:p>
    <w:p w14:paraId="2AC05B0D" w14:textId="531C4CB3" w:rsidR="00D059B2" w:rsidRDefault="008102BC" w:rsidP="008102BC">
      <w:pPr>
        <w:spacing w:line="360" w:lineRule="auto"/>
      </w:pPr>
      <w:r w:rsidRPr="008102BC">
        <w:t xml:space="preserve">Sagatavoja: </w:t>
      </w:r>
      <w:proofErr w:type="spellStart"/>
      <w:r w:rsidRPr="008102BC">
        <w:t>A.Deksne</w:t>
      </w:r>
      <w:proofErr w:type="spellEnd"/>
    </w:p>
    <w:p w14:paraId="7FB742F2" w14:textId="77777777" w:rsidR="00D059B2" w:rsidRDefault="00D059B2">
      <w:pPr>
        <w:spacing w:after="160" w:line="259" w:lineRule="auto"/>
      </w:pPr>
      <w:r>
        <w:br w:type="page"/>
      </w:r>
    </w:p>
    <w:tbl>
      <w:tblPr>
        <w:tblStyle w:val="Reatabula3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102BC" w:rsidRPr="008102BC" w14:paraId="117B8BE0" w14:textId="77777777" w:rsidTr="00D059B2">
        <w:tc>
          <w:tcPr>
            <w:tcW w:w="9354" w:type="dxa"/>
          </w:tcPr>
          <w:p w14:paraId="774E4A0B" w14:textId="77777777" w:rsidR="008102BC" w:rsidRPr="008102BC" w:rsidRDefault="008102BC" w:rsidP="008102BC">
            <w:pPr>
              <w:jc w:val="center"/>
              <w:rPr>
                <w:rFonts w:asciiTheme="minorHAnsi" w:eastAsiaTheme="minorHAnsi" w:hAnsiTheme="minorHAnsi" w:cstheme="minorBidi"/>
                <w:sz w:val="22"/>
                <w:szCs w:val="22"/>
                <w:lang w:eastAsia="en-US"/>
              </w:rPr>
            </w:pPr>
            <w:r w:rsidRPr="008102BC">
              <w:rPr>
                <w:rFonts w:eastAsiaTheme="minorHAnsi"/>
                <w:noProof/>
                <w:sz w:val="22"/>
                <w:szCs w:val="22"/>
              </w:rPr>
              <w:lastRenderedPageBreak/>
              <w:drawing>
                <wp:inline distT="0" distB="0" distL="0" distR="0" wp14:anchorId="2E389E1D" wp14:editId="4D16803F">
                  <wp:extent cx="619125" cy="685800"/>
                  <wp:effectExtent l="0" t="0" r="9525" b="0"/>
                  <wp:docPr id="88" name="Attēls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102BC" w:rsidRPr="008102BC" w14:paraId="7BE7688E" w14:textId="77777777" w:rsidTr="00D059B2">
        <w:tc>
          <w:tcPr>
            <w:tcW w:w="9354" w:type="dxa"/>
          </w:tcPr>
          <w:p w14:paraId="4BB1B7DD" w14:textId="77777777" w:rsidR="008102BC" w:rsidRPr="008102BC" w:rsidRDefault="008102BC" w:rsidP="008102BC">
            <w:pPr>
              <w:jc w:val="center"/>
              <w:rPr>
                <w:rFonts w:asciiTheme="minorHAnsi" w:eastAsiaTheme="minorHAnsi" w:hAnsiTheme="minorHAnsi" w:cstheme="minorBidi"/>
                <w:sz w:val="22"/>
                <w:szCs w:val="22"/>
                <w:lang w:eastAsia="en-US"/>
              </w:rPr>
            </w:pPr>
            <w:r w:rsidRPr="008102BC">
              <w:rPr>
                <w:rFonts w:eastAsiaTheme="minorHAnsi"/>
                <w:b/>
                <w:bCs/>
                <w:sz w:val="28"/>
                <w:szCs w:val="28"/>
                <w:lang w:eastAsia="en-US"/>
              </w:rPr>
              <w:t>GULBENES NOVADA PAŠVALDĪBA</w:t>
            </w:r>
          </w:p>
        </w:tc>
      </w:tr>
      <w:tr w:rsidR="008102BC" w:rsidRPr="008102BC" w14:paraId="46A43E7D" w14:textId="77777777" w:rsidTr="00D059B2">
        <w:tc>
          <w:tcPr>
            <w:tcW w:w="9354" w:type="dxa"/>
          </w:tcPr>
          <w:p w14:paraId="77A31687" w14:textId="77777777" w:rsidR="008102BC" w:rsidRPr="008102BC" w:rsidRDefault="008102BC" w:rsidP="008102BC">
            <w:pPr>
              <w:jc w:val="center"/>
              <w:rPr>
                <w:rFonts w:asciiTheme="minorHAnsi" w:eastAsiaTheme="minorHAnsi" w:hAnsiTheme="minorHAnsi" w:cstheme="minorBidi"/>
                <w:sz w:val="22"/>
                <w:szCs w:val="22"/>
                <w:lang w:eastAsia="en-US"/>
              </w:rPr>
            </w:pPr>
            <w:r w:rsidRPr="008102BC">
              <w:rPr>
                <w:rFonts w:eastAsiaTheme="minorHAnsi"/>
                <w:lang w:eastAsia="en-US"/>
              </w:rPr>
              <w:t>Reģ.Nr.90009116327</w:t>
            </w:r>
          </w:p>
        </w:tc>
      </w:tr>
      <w:tr w:rsidR="008102BC" w:rsidRPr="008102BC" w14:paraId="234DD68F" w14:textId="77777777" w:rsidTr="00D059B2">
        <w:tc>
          <w:tcPr>
            <w:tcW w:w="9354" w:type="dxa"/>
          </w:tcPr>
          <w:p w14:paraId="25FE2E95" w14:textId="77777777" w:rsidR="008102BC" w:rsidRPr="008102BC" w:rsidRDefault="008102BC" w:rsidP="008102BC">
            <w:pPr>
              <w:jc w:val="center"/>
              <w:rPr>
                <w:rFonts w:asciiTheme="minorHAnsi" w:eastAsiaTheme="minorHAnsi" w:hAnsiTheme="minorHAnsi" w:cstheme="minorBidi"/>
                <w:sz w:val="22"/>
                <w:szCs w:val="22"/>
                <w:lang w:eastAsia="en-US"/>
              </w:rPr>
            </w:pPr>
            <w:r w:rsidRPr="008102BC">
              <w:rPr>
                <w:rFonts w:eastAsiaTheme="minorHAnsi"/>
                <w:lang w:eastAsia="en-US"/>
              </w:rPr>
              <w:t>Ābeļu iela 2, Gulbene, Gulbenes nov., LV-4401</w:t>
            </w:r>
          </w:p>
        </w:tc>
      </w:tr>
      <w:tr w:rsidR="008102BC" w:rsidRPr="008102BC" w14:paraId="6216982A" w14:textId="77777777" w:rsidTr="00D059B2">
        <w:tc>
          <w:tcPr>
            <w:tcW w:w="9354" w:type="dxa"/>
          </w:tcPr>
          <w:p w14:paraId="7C2CE9E9" w14:textId="77777777" w:rsidR="008102BC" w:rsidRPr="008102BC" w:rsidRDefault="008102BC" w:rsidP="008102BC">
            <w:pPr>
              <w:jc w:val="center"/>
              <w:rPr>
                <w:rFonts w:asciiTheme="minorHAnsi" w:eastAsiaTheme="minorHAnsi" w:hAnsiTheme="minorHAnsi" w:cstheme="minorBidi"/>
                <w:sz w:val="22"/>
                <w:szCs w:val="22"/>
                <w:lang w:eastAsia="en-US"/>
              </w:rPr>
            </w:pPr>
            <w:r w:rsidRPr="008102BC">
              <w:rPr>
                <w:rFonts w:eastAsiaTheme="minorHAnsi"/>
                <w:lang w:eastAsia="en-US"/>
              </w:rPr>
              <w:t>Tālrunis 64497710, mob.26595362, e-pasts; dome@gulbene.lv, www.gulbene.lv</w:t>
            </w:r>
          </w:p>
        </w:tc>
      </w:tr>
    </w:tbl>
    <w:p w14:paraId="17D85B4D" w14:textId="77777777" w:rsidR="008102BC" w:rsidRPr="008102BC" w:rsidRDefault="008102BC" w:rsidP="008102BC">
      <w:pPr>
        <w:jc w:val="center"/>
        <w:rPr>
          <w:rFonts w:eastAsiaTheme="minorHAnsi"/>
          <w:b/>
          <w:bCs/>
          <w:lang w:eastAsia="en-US"/>
        </w:rPr>
      </w:pPr>
      <w:r w:rsidRPr="008102BC">
        <w:rPr>
          <w:rFonts w:eastAsiaTheme="minorHAnsi"/>
          <w:b/>
          <w:bCs/>
          <w:lang w:eastAsia="en-US"/>
        </w:rPr>
        <w:t>GULBENES NOVADA DOMES LĒMUMS</w:t>
      </w:r>
    </w:p>
    <w:p w14:paraId="62335CDB" w14:textId="77777777" w:rsidR="008102BC" w:rsidRPr="008102BC" w:rsidRDefault="008102BC" w:rsidP="008102BC">
      <w:pPr>
        <w:jc w:val="center"/>
        <w:rPr>
          <w:rFonts w:eastAsiaTheme="minorHAnsi"/>
          <w:lang w:eastAsia="en-US"/>
        </w:rPr>
      </w:pPr>
      <w:r w:rsidRPr="008102BC">
        <w:rPr>
          <w:rFonts w:eastAsiaTheme="minorHAnsi"/>
          <w:lang w:eastAsia="en-US"/>
        </w:rPr>
        <w:t>Gulbenē</w:t>
      </w:r>
    </w:p>
    <w:p w14:paraId="677E2D20" w14:textId="77777777" w:rsidR="008102BC" w:rsidRPr="008102BC" w:rsidRDefault="008102BC" w:rsidP="008102BC">
      <w:pPr>
        <w:jc w:val="center"/>
        <w:rPr>
          <w:rFonts w:eastAsiaTheme="minorHAnsi"/>
          <w:lang w:eastAsia="en-US"/>
        </w:rPr>
      </w:pPr>
    </w:p>
    <w:tbl>
      <w:tblPr>
        <w:tblStyle w:val="Reatabula3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8102BC" w:rsidRPr="008102BC" w14:paraId="2B703B79" w14:textId="77777777" w:rsidTr="00800A3A">
        <w:trPr>
          <w:trHeight w:val="328"/>
        </w:trPr>
        <w:tc>
          <w:tcPr>
            <w:tcW w:w="4729" w:type="dxa"/>
          </w:tcPr>
          <w:p w14:paraId="6E961038" w14:textId="77777777" w:rsidR="008102BC" w:rsidRPr="008102BC" w:rsidRDefault="008102BC" w:rsidP="008102BC">
            <w:pPr>
              <w:rPr>
                <w:rFonts w:eastAsiaTheme="minorHAnsi"/>
                <w:b/>
                <w:bCs/>
                <w:lang w:eastAsia="en-US"/>
              </w:rPr>
            </w:pPr>
            <w:r w:rsidRPr="008102BC">
              <w:rPr>
                <w:rFonts w:eastAsiaTheme="minorHAnsi"/>
                <w:b/>
                <w:bCs/>
                <w:lang w:eastAsia="en-US"/>
              </w:rPr>
              <w:t>2021.gada 30.decembrī</w:t>
            </w:r>
          </w:p>
        </w:tc>
        <w:tc>
          <w:tcPr>
            <w:tcW w:w="4729" w:type="dxa"/>
          </w:tcPr>
          <w:p w14:paraId="0DF92E41" w14:textId="77777777" w:rsidR="008102BC" w:rsidRPr="008102BC" w:rsidRDefault="008102BC" w:rsidP="008102BC">
            <w:pPr>
              <w:rPr>
                <w:rFonts w:eastAsiaTheme="minorHAnsi"/>
                <w:b/>
                <w:bCs/>
                <w:lang w:eastAsia="en-US"/>
              </w:rPr>
            </w:pPr>
            <w:r w:rsidRPr="008102BC">
              <w:rPr>
                <w:rFonts w:eastAsiaTheme="minorHAnsi"/>
                <w:b/>
                <w:bCs/>
                <w:lang w:eastAsia="en-US"/>
              </w:rPr>
              <w:t xml:space="preserve">                              Nr. GND/2021/1401</w:t>
            </w:r>
          </w:p>
        </w:tc>
      </w:tr>
      <w:tr w:rsidR="008102BC" w:rsidRPr="008102BC" w14:paraId="1AF22E34" w14:textId="77777777" w:rsidTr="00800A3A">
        <w:tc>
          <w:tcPr>
            <w:tcW w:w="4729" w:type="dxa"/>
          </w:tcPr>
          <w:p w14:paraId="0BA64BDB" w14:textId="77777777" w:rsidR="008102BC" w:rsidRPr="008102BC" w:rsidRDefault="008102BC" w:rsidP="008102BC">
            <w:pPr>
              <w:rPr>
                <w:rFonts w:eastAsiaTheme="minorHAnsi"/>
                <w:lang w:eastAsia="en-US"/>
              </w:rPr>
            </w:pPr>
          </w:p>
        </w:tc>
        <w:tc>
          <w:tcPr>
            <w:tcW w:w="4729" w:type="dxa"/>
          </w:tcPr>
          <w:p w14:paraId="05B8BB32" w14:textId="77777777" w:rsidR="008102BC" w:rsidRPr="008102BC" w:rsidRDefault="008102BC" w:rsidP="008102BC">
            <w:pPr>
              <w:rPr>
                <w:rFonts w:eastAsiaTheme="minorHAnsi"/>
                <w:b/>
                <w:bCs/>
                <w:lang w:eastAsia="en-US"/>
              </w:rPr>
            </w:pPr>
            <w:r w:rsidRPr="008102BC">
              <w:rPr>
                <w:rFonts w:eastAsiaTheme="minorHAnsi"/>
                <w:b/>
                <w:bCs/>
                <w:lang w:eastAsia="en-US"/>
              </w:rPr>
              <w:t xml:space="preserve">                             (protokols Nr.23; 38.p)</w:t>
            </w:r>
          </w:p>
        </w:tc>
      </w:tr>
    </w:tbl>
    <w:p w14:paraId="57E34DD7" w14:textId="77777777" w:rsidR="008102BC" w:rsidRPr="008102BC" w:rsidRDefault="008102BC" w:rsidP="008102BC">
      <w:pPr>
        <w:spacing w:after="160" w:line="259" w:lineRule="auto"/>
        <w:rPr>
          <w:rFonts w:eastAsiaTheme="minorHAnsi"/>
          <w:b/>
          <w:sz w:val="16"/>
          <w:szCs w:val="16"/>
          <w:lang w:eastAsia="en-US"/>
        </w:rPr>
      </w:pPr>
    </w:p>
    <w:p w14:paraId="462E1FD9" w14:textId="77777777" w:rsidR="008102BC" w:rsidRPr="008102BC" w:rsidRDefault="008102BC" w:rsidP="008102BC">
      <w:pPr>
        <w:spacing w:after="160" w:line="259" w:lineRule="auto"/>
        <w:jc w:val="center"/>
        <w:rPr>
          <w:rFonts w:eastAsiaTheme="minorHAnsi"/>
          <w:b/>
          <w:lang w:eastAsia="en-US"/>
        </w:rPr>
      </w:pPr>
      <w:r w:rsidRPr="008102BC">
        <w:rPr>
          <w:rFonts w:eastAsiaTheme="minorHAnsi"/>
          <w:b/>
          <w:lang w:eastAsia="en-US"/>
        </w:rPr>
        <w:t xml:space="preserve">Par </w:t>
      </w:r>
      <w:r w:rsidRPr="008102BC">
        <w:rPr>
          <w:rFonts w:eastAsia="SimSun"/>
          <w:b/>
          <w:lang w:eastAsia="zh-CN" w:bidi="hi-IN"/>
        </w:rPr>
        <w:t>Tirzas pagasta nekustamā īpašuma “Tirzas pamatskola” sastāvā ietilpstošās ēkas pārbūvi</w:t>
      </w:r>
    </w:p>
    <w:p w14:paraId="7288B380" w14:textId="77777777" w:rsidR="008102BC" w:rsidRPr="008102BC" w:rsidRDefault="008102BC" w:rsidP="008102BC">
      <w:pPr>
        <w:widowControl w:val="0"/>
        <w:suppressAutoHyphens/>
        <w:spacing w:line="360" w:lineRule="auto"/>
        <w:ind w:firstLine="567"/>
        <w:jc w:val="both"/>
        <w:rPr>
          <w:rFonts w:eastAsia="SimSun"/>
          <w:color w:val="00000A"/>
          <w:sz w:val="8"/>
          <w:szCs w:val="8"/>
          <w:lang w:eastAsia="zh-CN" w:bidi="hi-IN"/>
        </w:rPr>
      </w:pPr>
    </w:p>
    <w:p w14:paraId="015B3661" w14:textId="77777777" w:rsidR="008102BC" w:rsidRPr="008102BC" w:rsidRDefault="008102BC" w:rsidP="008102BC">
      <w:pPr>
        <w:widowControl w:val="0"/>
        <w:suppressAutoHyphens/>
        <w:spacing w:line="360" w:lineRule="auto"/>
        <w:ind w:firstLine="567"/>
        <w:jc w:val="both"/>
        <w:rPr>
          <w:rFonts w:eastAsia="SimSun"/>
          <w:color w:val="000000" w:themeColor="text1"/>
          <w:lang w:eastAsia="zh-CN" w:bidi="hi-IN"/>
        </w:rPr>
      </w:pPr>
      <w:r w:rsidRPr="008102BC">
        <w:rPr>
          <w:rFonts w:eastAsia="SimSun"/>
          <w:color w:val="00000A"/>
          <w:lang w:eastAsia="zh-CN" w:bidi="hi-IN"/>
        </w:rPr>
        <w:t>Izskatot</w:t>
      </w:r>
      <w:r w:rsidRPr="008102BC">
        <w:rPr>
          <w:rFonts w:eastAsia="SimSun"/>
          <w:b/>
          <w:color w:val="00000A"/>
          <w:lang w:eastAsia="zh-CN" w:bidi="hi-IN"/>
        </w:rPr>
        <w:t xml:space="preserve"> biedrības “Tirzas pagasta attīstības biedrība”</w:t>
      </w:r>
      <w:r w:rsidRPr="008102BC">
        <w:rPr>
          <w:rFonts w:eastAsia="SimSun"/>
          <w:color w:val="00000A"/>
          <w:lang w:eastAsia="zh-CN" w:bidi="hi-IN"/>
        </w:rPr>
        <w:t xml:space="preserve">, </w:t>
      </w:r>
      <w:r w:rsidRPr="008102BC">
        <w:rPr>
          <w:rFonts w:eastAsia="SimSun"/>
          <w:lang w:eastAsia="zh-CN" w:bidi="hi-IN"/>
        </w:rPr>
        <w:t xml:space="preserve">reģistrācijas numurs </w:t>
      </w:r>
      <w:r w:rsidRPr="008102BC">
        <w:rPr>
          <w:rFonts w:eastAsiaTheme="minorHAnsi"/>
          <w:shd w:val="clear" w:color="auto" w:fill="FFFFFF"/>
          <w:lang w:eastAsia="en-US"/>
        </w:rPr>
        <w:t>50008078321</w:t>
      </w:r>
      <w:r w:rsidRPr="008102BC">
        <w:rPr>
          <w:rFonts w:eastAsia="SimSun"/>
          <w:lang w:eastAsia="zh-CN" w:bidi="hi-IN"/>
        </w:rPr>
        <w:t xml:space="preserve">, juridiskā adrese: “Kultūras nams”, Tirzas pagasts, Gulbenes novads, 2021.gada 19.februāra iesniegumu (Gulbenes novada pašvaldībā saņemts 2021.gada 19.februārī un reģistrēts ar </w:t>
      </w:r>
      <w:proofErr w:type="spellStart"/>
      <w:r w:rsidRPr="008102BC">
        <w:rPr>
          <w:rFonts w:eastAsia="SimSun"/>
          <w:lang w:eastAsia="zh-CN" w:bidi="hi-IN"/>
        </w:rPr>
        <w:t>Nr.GND</w:t>
      </w:r>
      <w:proofErr w:type="spellEnd"/>
      <w:r w:rsidRPr="008102BC">
        <w:rPr>
          <w:rFonts w:eastAsia="SimSun"/>
          <w:lang w:eastAsia="zh-CN" w:bidi="hi-IN"/>
        </w:rPr>
        <w:t>/5.10/21/503-T) ar lūgumu atļaut veikt pārbūves darbus Tirzas pagasta nekustamā īpašuma “Tirzas pamatskola” sastāvā ietilpstošai ēkai (dzīvojamā māja) ar kadastra apzīmējumu 5094 003 0107 001, pēc adreses: “</w:t>
      </w:r>
      <w:proofErr w:type="spellStart"/>
      <w:r w:rsidRPr="008102BC">
        <w:rPr>
          <w:rFonts w:eastAsia="SimSun"/>
          <w:lang w:eastAsia="zh-CN" w:bidi="hi-IN"/>
        </w:rPr>
        <w:t>Ziedukalns</w:t>
      </w:r>
      <w:proofErr w:type="spellEnd"/>
      <w:r w:rsidRPr="008102BC">
        <w:rPr>
          <w:rFonts w:eastAsia="SimSun"/>
          <w:lang w:eastAsia="zh-CN" w:bidi="hi-IN"/>
        </w:rPr>
        <w:t>”, Tirzas pagasts, Gulbenes novads</w:t>
      </w:r>
      <w:r w:rsidRPr="008102BC">
        <w:rPr>
          <w:rFonts w:eastAsia="SimSun"/>
          <w:color w:val="000000" w:themeColor="text1"/>
          <w:lang w:eastAsia="zh-CN" w:bidi="hi-IN"/>
        </w:rPr>
        <w:t xml:space="preserve">, pamatojot to ar apstākli, ka ēkas ārējam izskatam ir nepieciešama uzlabošana un iekštelpas jāpielāgo biedrības vajadzībām. Iesniegumam pievienoti dokumenti, kuros ir attēlotas plānotās darbības (1.pielikums), tostarp plānots </w:t>
      </w:r>
      <w:r w:rsidRPr="008102BC">
        <w:rPr>
          <w:rFonts w:eastAsia="Calibri"/>
          <w:lang w:eastAsia="en-US"/>
        </w:rPr>
        <w:t>nojaukt ziemeļu galā ēkai piebūvēto silikātķieģeļu ieejas vējtveri, jo tas bojā ēkas izskatu un nav funkcionāli un konstruktīvi nepieciešams, vējtverī esošās durvju ailes vietā, izbūvēt logu, nojaukt esošās starpsienas un izbūvēt jaunu telpu ērtākam iekārtojumam, veikt atjaunošanas darbus jumta segumam. Pēc pārbūves darbu veikšanas pasūtīt jaunu kadastrālās uzmērīšanas lietu Valsts zemes dienestā.</w:t>
      </w:r>
      <w:r w:rsidRPr="008102BC">
        <w:rPr>
          <w:rFonts w:eastAsia="SimSun"/>
          <w:color w:val="000000" w:themeColor="text1"/>
          <w:lang w:eastAsia="zh-CN" w:bidi="hi-IN"/>
        </w:rPr>
        <w:t xml:space="preserve"> </w:t>
      </w:r>
    </w:p>
    <w:p w14:paraId="2341EAE7" w14:textId="77777777" w:rsidR="008102BC" w:rsidRPr="008102BC" w:rsidRDefault="008102BC" w:rsidP="008102BC">
      <w:pPr>
        <w:widowControl w:val="0"/>
        <w:suppressAutoHyphens/>
        <w:spacing w:line="360" w:lineRule="auto"/>
        <w:ind w:firstLine="567"/>
        <w:jc w:val="both"/>
        <w:rPr>
          <w:rFonts w:cstheme="minorBidi"/>
          <w:lang w:eastAsia="en-US"/>
        </w:rPr>
      </w:pPr>
      <w:r w:rsidRPr="008102BC">
        <w:rPr>
          <w:rFonts w:eastAsia="SimSun"/>
          <w:lang w:eastAsia="zh-CN" w:bidi="hi-IN"/>
        </w:rPr>
        <w:t>Gulbenes novada dome 2019.gada 30.maijā pieņēma lēmumu (protokols Nr.8, 52.</w:t>
      </w:r>
      <w:r w:rsidRPr="008102BC">
        <w:rPr>
          <w:rFonts w:cstheme="minorBidi"/>
          <w:lang w:eastAsia="en-US"/>
        </w:rPr>
        <w:t>§, 1.p.) biedrībai “Tirzas pagasta attīstības biedrība” nodot bezatlīdzības lietošanā Tirzas pagasta nekustamā īpašuma “Tirzas pamatskola” sastāvā ietilpstošās ēkas ar kadastra apzīmējumu 5094 003 0107 001 daļu 73,7 m</w:t>
      </w:r>
      <w:r w:rsidRPr="008102BC">
        <w:rPr>
          <w:rFonts w:cstheme="minorBidi"/>
          <w:vertAlign w:val="superscript"/>
          <w:lang w:eastAsia="en-US"/>
        </w:rPr>
        <w:t xml:space="preserve">2 </w:t>
      </w:r>
      <w:r w:rsidRPr="008102BC">
        <w:rPr>
          <w:rFonts w:cstheme="minorBidi"/>
          <w:lang w:eastAsia="en-US"/>
        </w:rPr>
        <w:t xml:space="preserve">platībā, slēpju un slēpošanas muzeja ekspozīcijas paplašināšanai. Atbilstoši minētajam lēmumam 2019.gada 10.jūnijā starp Gulbenes novada pašvaldību un biedrību “Tirzas pagasta attīstības biedrība” tika noslēgts līgums </w:t>
      </w:r>
      <w:proofErr w:type="spellStart"/>
      <w:r w:rsidRPr="008102BC">
        <w:rPr>
          <w:rFonts w:cstheme="minorBidi"/>
          <w:lang w:eastAsia="en-US"/>
        </w:rPr>
        <w:t>Nr.GND</w:t>
      </w:r>
      <w:proofErr w:type="spellEnd"/>
      <w:r w:rsidRPr="008102BC">
        <w:rPr>
          <w:rFonts w:cstheme="minorBidi"/>
          <w:lang w:eastAsia="en-US"/>
        </w:rPr>
        <w:t>/9.17/19/586 par nedzīvojamo telpu nodošanu bezatlīdzības lietošanā. Līgums ir spēkā līdz 2024.gada 31.maijam.</w:t>
      </w:r>
    </w:p>
    <w:p w14:paraId="32DD5438" w14:textId="77777777" w:rsidR="008102BC" w:rsidRPr="008102BC" w:rsidRDefault="008102BC" w:rsidP="008102BC">
      <w:pPr>
        <w:widowControl w:val="0"/>
        <w:suppressAutoHyphens/>
        <w:spacing w:line="360" w:lineRule="auto"/>
        <w:ind w:firstLine="567"/>
        <w:jc w:val="both"/>
        <w:rPr>
          <w:rFonts w:eastAsia="SimSun"/>
          <w:lang w:eastAsia="zh-CN" w:bidi="hi-IN"/>
        </w:rPr>
      </w:pPr>
      <w:r w:rsidRPr="008102BC">
        <w:rPr>
          <w:rFonts w:cstheme="minorBidi"/>
          <w:lang w:eastAsia="en-US"/>
        </w:rPr>
        <w:t xml:space="preserve">Gulbenes novada Tirzas pagasta nekustamā īpašuma “Tirzas pamatskola” </w:t>
      </w:r>
      <w:r w:rsidRPr="008102BC">
        <w:rPr>
          <w:rFonts w:eastAsia="SimSun"/>
          <w:lang w:eastAsia="zh-CN" w:bidi="hi-IN"/>
        </w:rPr>
        <w:t xml:space="preserve">sastāvā ietilpstošā ēka ar kadastra apzīmējumu 5094 003 0107 00 ir koka būve ar laukakmens mūra pamatiem un azbestcementa lokšņu jumtu. Ēkas kopējā platība ir 183,9 </w:t>
      </w:r>
      <w:proofErr w:type="spellStart"/>
      <w:r w:rsidRPr="008102BC">
        <w:rPr>
          <w:rFonts w:eastAsia="SimSun"/>
          <w:lang w:eastAsia="zh-CN" w:bidi="hi-IN"/>
        </w:rPr>
        <w:t>kvm</w:t>
      </w:r>
      <w:proofErr w:type="spellEnd"/>
      <w:r w:rsidRPr="008102BC">
        <w:rPr>
          <w:rFonts w:eastAsia="SimSun"/>
          <w:lang w:eastAsia="zh-CN" w:bidi="hi-IN"/>
        </w:rPr>
        <w:t>.</w:t>
      </w:r>
    </w:p>
    <w:p w14:paraId="6FF4C571" w14:textId="77777777" w:rsidR="008102BC" w:rsidRPr="008102BC" w:rsidRDefault="008102BC" w:rsidP="008102BC">
      <w:pPr>
        <w:widowControl w:val="0"/>
        <w:suppressAutoHyphens/>
        <w:spacing w:line="360" w:lineRule="auto"/>
        <w:ind w:firstLine="567"/>
        <w:jc w:val="both"/>
        <w:rPr>
          <w:rFonts w:eastAsia="SimSun"/>
          <w:color w:val="00000A"/>
          <w:lang w:eastAsia="zh-CN" w:bidi="hi-IN"/>
        </w:rPr>
      </w:pPr>
      <w:r w:rsidRPr="008102BC">
        <w:rPr>
          <w:rFonts w:eastAsia="SimSun"/>
          <w:lang w:eastAsia="zh-CN" w:bidi="hi-IN"/>
        </w:rPr>
        <w:t xml:space="preserve">2021.gada 15.novembrī Gulbenes novada pašvaldības Īpašumu pārraudzības nodaļas vadītājs Kristaps </w:t>
      </w:r>
      <w:proofErr w:type="spellStart"/>
      <w:r w:rsidRPr="008102BC">
        <w:rPr>
          <w:rFonts w:eastAsia="SimSun"/>
          <w:lang w:eastAsia="zh-CN" w:bidi="hi-IN"/>
        </w:rPr>
        <w:t>Dauksts</w:t>
      </w:r>
      <w:proofErr w:type="spellEnd"/>
      <w:r w:rsidRPr="008102BC">
        <w:rPr>
          <w:rFonts w:eastAsia="SimSun"/>
          <w:lang w:eastAsia="zh-CN" w:bidi="hi-IN"/>
        </w:rPr>
        <w:t xml:space="preserve"> kopā ar biedrības </w:t>
      </w:r>
      <w:r w:rsidRPr="008102BC">
        <w:rPr>
          <w:rFonts w:eastAsia="SimSun"/>
          <w:color w:val="00000A"/>
          <w:lang w:eastAsia="zh-CN" w:bidi="hi-IN"/>
        </w:rPr>
        <w:t xml:space="preserve">“Tirzas pagasta attīstības biedrība” pārstāvi Nilu </w:t>
      </w:r>
      <w:r w:rsidRPr="008102BC">
        <w:rPr>
          <w:rFonts w:eastAsia="SimSun"/>
          <w:color w:val="00000A"/>
          <w:lang w:eastAsia="zh-CN" w:bidi="hi-IN"/>
        </w:rPr>
        <w:lastRenderedPageBreak/>
        <w:t xml:space="preserve">Treiju, Gulbenes novada būvvaldes vadītāju Jāni Ziemeli un Gulbenes novada Tirzas pagasta pārvaldes vadītāja </w:t>
      </w:r>
      <w:proofErr w:type="spellStart"/>
      <w:r w:rsidRPr="008102BC">
        <w:rPr>
          <w:rFonts w:eastAsia="SimSun"/>
          <w:color w:val="00000A"/>
          <w:lang w:eastAsia="zh-CN" w:bidi="hi-IN"/>
        </w:rPr>
        <w:t>p.i</w:t>
      </w:r>
      <w:proofErr w:type="spellEnd"/>
      <w:r w:rsidRPr="008102BC">
        <w:rPr>
          <w:rFonts w:eastAsia="SimSun"/>
          <w:color w:val="00000A"/>
          <w:lang w:eastAsia="zh-CN" w:bidi="hi-IN"/>
        </w:rPr>
        <w:t xml:space="preserve">. Jāni Kupci apsekoja minēto īpašumu un pārrunāja plānotos pārbūves darbus. Gulbenes novada būvvaldes Jānis Ziemelis apstiprināja, ka būvdarbi ir akceptējami un būvvaldē tiks saskaņoti tikai pēc apstiprinājuma saņemšanas no Gulbenes novada pašvaldības kā būves ar kadastra apzīmējumu </w:t>
      </w:r>
      <w:r w:rsidRPr="008102BC">
        <w:rPr>
          <w:rFonts w:eastAsia="SimSun"/>
          <w:lang w:eastAsia="zh-CN" w:bidi="hi-IN"/>
        </w:rPr>
        <w:t>5094 003 0107 001 īpašnieka.</w:t>
      </w:r>
      <w:r w:rsidRPr="008102BC">
        <w:rPr>
          <w:rFonts w:eastAsia="SimSun"/>
          <w:color w:val="00000A"/>
          <w:lang w:eastAsia="zh-CN" w:bidi="hi-IN"/>
        </w:rPr>
        <w:t xml:space="preserve"> </w:t>
      </w:r>
    </w:p>
    <w:p w14:paraId="1C47611F" w14:textId="77777777" w:rsidR="008102BC" w:rsidRPr="008102BC" w:rsidRDefault="008102BC" w:rsidP="008102BC">
      <w:pPr>
        <w:widowControl w:val="0"/>
        <w:suppressAutoHyphens/>
        <w:spacing w:line="360" w:lineRule="auto"/>
        <w:ind w:firstLine="567"/>
        <w:jc w:val="both"/>
        <w:rPr>
          <w:rFonts w:eastAsia="SimSun"/>
          <w:color w:val="FF0000"/>
          <w:lang w:eastAsia="zh-CN" w:bidi="hi-IN"/>
        </w:rPr>
      </w:pPr>
      <w:r w:rsidRPr="008102BC">
        <w:rPr>
          <w:rFonts w:eastAsia="SimSun"/>
          <w:color w:val="00000A"/>
          <w:lang w:eastAsia="zh-CN" w:bidi="hi-IN"/>
        </w:rPr>
        <w:t xml:space="preserve">Pamatojoties uz likuma “Par pašvaldībām” 14.panta pirmās daļas 2.punktu, kas nosaka, ka pildot savas funkcijas, pašvaldībām likumā noteiktajā kārtībā ir tiesības iegūt un atsavināt kustamo un nekustamo mantu, </w:t>
      </w:r>
      <w:r w:rsidRPr="008102BC">
        <w:rPr>
          <w:rFonts w:eastAsia="SimSun"/>
          <w:lang w:eastAsia="zh-CN" w:bidi="hi-IN"/>
        </w:rPr>
        <w:t xml:space="preserve">privatizēt pašvaldības īpašuma objektus, slēgt darījumus, kā arī veikt citas privāttiesiska rakstura darbības, </w:t>
      </w:r>
      <w:r w:rsidRPr="008102BC">
        <w:rPr>
          <w:rFonts w:eastAsiaTheme="minorHAnsi" w:cstheme="minorBidi"/>
          <w:bCs/>
          <w:lang w:eastAsia="en-US"/>
        </w:rPr>
        <w:t>Publiskas personas finanšu līdzekļu un mantas izšķērdēšanas novēršanas likuma 2.panta pirmā daļa nosaka, ka publiska persona rīkojas ar saviem finanšu līdzekļiem un mantu likumīgi, tas ir, jebkura rīcība ar publiskas personas finanšu līdzekļiem un mantu atbilst ārējos normatīvajos aktos paredzētajiem mērķiem, kā arī normatīvajos aktos noteiktajai kārtībai</w:t>
      </w:r>
      <w:r w:rsidRPr="008102BC">
        <w:rPr>
          <w:rFonts w:eastAsia="SimSun"/>
          <w:lang w:eastAsia="zh-CN" w:bidi="hi-IN"/>
        </w:rPr>
        <w:t xml:space="preserve">. </w:t>
      </w:r>
      <w:r w:rsidRPr="008102BC">
        <w:rPr>
          <w:rFonts w:eastAsiaTheme="minorHAnsi"/>
          <w:bCs/>
          <w:lang w:eastAsia="en-US"/>
        </w:rPr>
        <w:t>Publiskas personas finanšu līdzekļu un mantas izšķērdēšanas novēršanas likuma 5.panta 3</w:t>
      </w:r>
      <w:r w:rsidRPr="008102BC">
        <w:rPr>
          <w:rFonts w:eastAsiaTheme="minorHAnsi"/>
          <w:bCs/>
          <w:vertAlign w:val="superscript"/>
          <w:lang w:eastAsia="en-US"/>
        </w:rPr>
        <w:t>1</w:t>
      </w:r>
      <w:r w:rsidRPr="008102BC">
        <w:rPr>
          <w:rFonts w:eastAsiaTheme="minorHAnsi"/>
          <w:bCs/>
          <w:lang w:eastAsia="en-US"/>
        </w:rPr>
        <w:t xml:space="preserve"> daļa nosaka, ka </w:t>
      </w:r>
      <w:r w:rsidRPr="008102BC">
        <w:rPr>
          <w:rFonts w:eastAsiaTheme="minorHAnsi"/>
          <w:shd w:val="clear" w:color="auto" w:fill="FFFFFF"/>
          <w:lang w:eastAsia="en-US"/>
        </w:rPr>
        <w:t>tiesību subjekts, kuram nodota manta bezatlīdzības lietošanā, nodrošina attiecīgās mantas uzturēšanu, arī sedz ar to saistītos izdevumus,</w:t>
      </w:r>
      <w:r w:rsidRPr="008102BC">
        <w:rPr>
          <w:rFonts w:eastAsia="SimSun"/>
          <w:lang w:eastAsia="zh-CN" w:bidi="hi-IN"/>
        </w:rPr>
        <w:t xml:space="preserve"> </w:t>
      </w:r>
      <w:bookmarkStart w:id="19" w:name="_Hlk519343372"/>
      <w:bookmarkStart w:id="20" w:name="_Hlk519342775"/>
      <w:r w:rsidRPr="008102BC">
        <w:rPr>
          <w:rFonts w:eastAsia="SimSun"/>
          <w:lang w:eastAsia="zh-CN" w:bidi="hi-IN"/>
        </w:rPr>
        <w:t xml:space="preserve">5.panta piektā daļa nosaka, ka </w:t>
      </w:r>
      <w:r w:rsidRPr="008102BC">
        <w:rPr>
          <w:rFonts w:eastAsiaTheme="minorHAnsi"/>
          <w:shd w:val="clear" w:color="auto" w:fill="FFFFFF"/>
          <w:lang w:eastAsia="en-US"/>
        </w:rPr>
        <w:t>lēmumu par publiskas personas mantas nodošanu bezatlīdzības lietošanā sabiedriskā labuma organizācijai vai sociālajam uzņēmumam pieņem attiecīgi Ministru kabinets vai atvasinātas publiskas personas orgāns. Publiskas personas mantu bezatlīdzības lietošanā sabiedriskā labuma organizācijai vai sociālajam uzņēmumam nodod uz laiku, kamēr tiem ir spēkā attiecīgais statuss, bet ne ilgāku par 10 gadiem. Publiskas personas mantu bezatlīdzības lietošanā sabiedriskā labuma organizācijai vai sociālajam uzņēmumam var nodot atkārtoti,</w:t>
      </w:r>
      <w:bookmarkEnd w:id="19"/>
      <w:bookmarkEnd w:id="20"/>
      <w:r w:rsidRPr="008102BC">
        <w:rPr>
          <w:rFonts w:eastAsia="SimSun"/>
          <w:lang w:eastAsia="zh-CN" w:bidi="hi-IN"/>
        </w:rPr>
        <w:t xml:space="preserve"> </w:t>
      </w:r>
      <w:r w:rsidRPr="008102BC">
        <w:rPr>
          <w:rFonts w:eastAsia="SimSun"/>
          <w:bCs/>
          <w:lang w:eastAsia="zh-CN" w:bidi="hi-IN"/>
        </w:rPr>
        <w:t xml:space="preserve">un Tautsaimniecības komitejas ieteikumiem: atklāti balsojot: </w:t>
      </w:r>
      <w:r w:rsidRPr="008102BC">
        <w:rPr>
          <w:rFonts w:eastAsiaTheme="minorHAnsi"/>
          <w:noProof/>
          <w:lang w:eastAsia="en-US"/>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8102BC">
        <w:rPr>
          <w:rFonts w:eastAsia="SimSun"/>
          <w:lang w:eastAsia="zh-CN" w:bidi="hi-IN"/>
        </w:rPr>
        <w:t>, Gulbenes novada dome NOLEMJ:</w:t>
      </w:r>
    </w:p>
    <w:p w14:paraId="7965B50E" w14:textId="77777777" w:rsidR="008102BC" w:rsidRPr="008102BC" w:rsidRDefault="008102BC" w:rsidP="008102BC">
      <w:pPr>
        <w:widowControl w:val="0"/>
        <w:suppressAutoHyphens/>
        <w:spacing w:line="360" w:lineRule="auto"/>
        <w:ind w:firstLine="567"/>
        <w:jc w:val="both"/>
        <w:rPr>
          <w:rFonts w:eastAsia="Calibri"/>
          <w:lang w:eastAsia="en-US"/>
        </w:rPr>
      </w:pPr>
      <w:r w:rsidRPr="008102BC">
        <w:rPr>
          <w:rFonts w:eastAsia="SimSun"/>
          <w:color w:val="00000A"/>
          <w:lang w:eastAsia="zh-CN" w:bidi="hi-IN"/>
        </w:rPr>
        <w:t xml:space="preserve">1. ATĻAUT biedrībai “Tirzas pagasta attīstības biedrība”, </w:t>
      </w:r>
      <w:r w:rsidRPr="008102BC">
        <w:rPr>
          <w:rFonts w:eastAsia="SimSun"/>
          <w:lang w:eastAsia="zh-CN" w:bidi="hi-IN"/>
        </w:rPr>
        <w:t xml:space="preserve">reģistrācijas numurs </w:t>
      </w:r>
      <w:r w:rsidRPr="008102BC">
        <w:rPr>
          <w:rFonts w:eastAsiaTheme="minorHAnsi"/>
          <w:shd w:val="clear" w:color="auto" w:fill="FFFFFF"/>
          <w:lang w:eastAsia="en-US"/>
        </w:rPr>
        <w:t>50008078321</w:t>
      </w:r>
      <w:r w:rsidRPr="008102BC">
        <w:rPr>
          <w:rFonts w:eastAsia="SimSun"/>
          <w:lang w:eastAsia="zh-CN" w:bidi="hi-IN"/>
        </w:rPr>
        <w:t xml:space="preserve">, juridiskā adrese: “Kultūras nams”, Tirzas pagasts, Gulbenes novads, veikt Tirzas pagasta nekustamā īpašuma “Tirzas pamatskola”, kadastra numurs 5094 003 0106, sastāvā ietilpstošās ēkas (dzīvojamā māja) ar kadastra apzīmējumu 5094 003 0107 001 pārbūvi, tostarp </w:t>
      </w:r>
      <w:r w:rsidRPr="008102BC">
        <w:rPr>
          <w:rFonts w:eastAsia="Calibri"/>
          <w:lang w:eastAsia="en-US"/>
        </w:rPr>
        <w:t xml:space="preserve">nojaukt ziemeļu galā piebūvēto silikātķieģeļu ieejas vējtveri, nojaukt esošās starpsienas, kas savieno telpas Nr.1 (4,3 </w:t>
      </w:r>
      <w:proofErr w:type="spellStart"/>
      <w:r w:rsidRPr="008102BC">
        <w:rPr>
          <w:rFonts w:eastAsia="Calibri"/>
          <w:lang w:eastAsia="en-US"/>
        </w:rPr>
        <w:t>kvm</w:t>
      </w:r>
      <w:proofErr w:type="spellEnd"/>
      <w:r w:rsidRPr="008102BC">
        <w:rPr>
          <w:rFonts w:eastAsia="Calibri"/>
          <w:lang w:eastAsia="en-US"/>
        </w:rPr>
        <w:t xml:space="preserve">.), Nr. 2 (7,0 </w:t>
      </w:r>
      <w:proofErr w:type="spellStart"/>
      <w:r w:rsidRPr="008102BC">
        <w:rPr>
          <w:rFonts w:eastAsia="Calibri"/>
          <w:lang w:eastAsia="en-US"/>
        </w:rPr>
        <w:t>kvm</w:t>
      </w:r>
      <w:proofErr w:type="spellEnd"/>
      <w:r w:rsidRPr="008102BC">
        <w:rPr>
          <w:rFonts w:eastAsia="Calibri"/>
          <w:lang w:eastAsia="en-US"/>
        </w:rPr>
        <w:t xml:space="preserve">.) un Nr.4 (24,8 </w:t>
      </w:r>
      <w:proofErr w:type="spellStart"/>
      <w:r w:rsidRPr="008102BC">
        <w:rPr>
          <w:rFonts w:eastAsia="Calibri"/>
          <w:lang w:eastAsia="en-US"/>
        </w:rPr>
        <w:t>kvm</w:t>
      </w:r>
      <w:proofErr w:type="spellEnd"/>
      <w:r w:rsidRPr="008102BC">
        <w:rPr>
          <w:rFonts w:eastAsia="Calibri"/>
          <w:lang w:eastAsia="en-US"/>
        </w:rPr>
        <w:t xml:space="preserve">.), izbūvēt jaunu starpsienu telpā Nr.2 (11,6 </w:t>
      </w:r>
      <w:proofErr w:type="spellStart"/>
      <w:r w:rsidRPr="008102BC">
        <w:rPr>
          <w:rFonts w:eastAsia="Calibri"/>
          <w:lang w:eastAsia="en-US"/>
        </w:rPr>
        <w:t>kvm</w:t>
      </w:r>
      <w:proofErr w:type="spellEnd"/>
      <w:r w:rsidRPr="008102BC">
        <w:rPr>
          <w:rFonts w:eastAsia="Calibri"/>
          <w:lang w:eastAsia="en-US"/>
        </w:rPr>
        <w:t>.), veikt atjaunošanas darbus esošajam jumta segumam un pasūtīt jaunu kadastrālās uzmērīšanas lietu Valsts zemes dienestā.</w:t>
      </w:r>
    </w:p>
    <w:p w14:paraId="4DDFCF46" w14:textId="77777777" w:rsidR="008102BC" w:rsidRPr="008102BC" w:rsidRDefault="008102BC" w:rsidP="008102BC">
      <w:pPr>
        <w:widowControl w:val="0"/>
        <w:suppressAutoHyphens/>
        <w:spacing w:line="360" w:lineRule="auto"/>
        <w:ind w:firstLine="567"/>
        <w:jc w:val="both"/>
        <w:rPr>
          <w:rFonts w:eastAsia="Calibri"/>
          <w:lang w:eastAsia="en-US"/>
        </w:rPr>
      </w:pPr>
      <w:r w:rsidRPr="008102BC">
        <w:rPr>
          <w:rFonts w:eastAsia="Calibri"/>
          <w:lang w:eastAsia="en-US"/>
        </w:rPr>
        <w:t xml:space="preserve">2. UZDOT </w:t>
      </w:r>
      <w:r w:rsidRPr="008102BC">
        <w:rPr>
          <w:rFonts w:eastAsia="SimSun"/>
          <w:lang w:eastAsia="zh-CN" w:bidi="hi-IN"/>
        </w:rPr>
        <w:t xml:space="preserve">biedrībai </w:t>
      </w:r>
      <w:r w:rsidRPr="008102BC">
        <w:rPr>
          <w:rFonts w:eastAsia="SimSun"/>
          <w:color w:val="00000A"/>
          <w:lang w:eastAsia="zh-CN" w:bidi="hi-IN"/>
        </w:rPr>
        <w:t xml:space="preserve">“Tirzas pagasta attīstības biedrība”, </w:t>
      </w:r>
      <w:r w:rsidRPr="008102BC">
        <w:rPr>
          <w:rFonts w:eastAsia="SimSun"/>
          <w:lang w:eastAsia="zh-CN" w:bidi="hi-IN"/>
        </w:rPr>
        <w:t xml:space="preserve">reģistrācijas numurs </w:t>
      </w:r>
      <w:r w:rsidRPr="008102BC">
        <w:rPr>
          <w:rFonts w:eastAsiaTheme="minorHAnsi"/>
          <w:shd w:val="clear" w:color="auto" w:fill="FFFFFF"/>
          <w:lang w:eastAsia="en-US"/>
        </w:rPr>
        <w:t>50008078321</w:t>
      </w:r>
      <w:r w:rsidRPr="008102BC">
        <w:rPr>
          <w:rFonts w:eastAsia="SimSun"/>
          <w:lang w:eastAsia="zh-CN" w:bidi="hi-IN"/>
        </w:rPr>
        <w:t>, juridiskā adrese: “Kultūras nams”, Tirzas pagasts, Gulbenes novads,</w:t>
      </w:r>
      <w:r w:rsidRPr="008102BC">
        <w:rPr>
          <w:rFonts w:eastAsia="SimSun"/>
          <w:color w:val="00000A"/>
          <w:lang w:eastAsia="zh-CN" w:bidi="hi-IN"/>
        </w:rPr>
        <w:t xml:space="preserve"> ēkas </w:t>
      </w:r>
      <w:r w:rsidRPr="008102BC">
        <w:rPr>
          <w:rFonts w:eastAsia="SimSun"/>
          <w:lang w:eastAsia="zh-CN" w:bidi="hi-IN"/>
        </w:rPr>
        <w:t>ar kadastra apzīmējumu 5094 003 0107 001 gala sienai virs pagraba durvīm atjaunot izpuvušos baļķus.</w:t>
      </w:r>
    </w:p>
    <w:p w14:paraId="1E1F8D91" w14:textId="77777777" w:rsidR="008102BC" w:rsidRPr="008102BC" w:rsidRDefault="008102BC" w:rsidP="008102BC">
      <w:pPr>
        <w:widowControl w:val="0"/>
        <w:tabs>
          <w:tab w:val="left" w:pos="993"/>
        </w:tabs>
        <w:suppressAutoHyphens/>
        <w:spacing w:line="360" w:lineRule="auto"/>
        <w:ind w:firstLine="567"/>
        <w:jc w:val="both"/>
        <w:rPr>
          <w:rFonts w:eastAsia="SimSun"/>
          <w:color w:val="00000A"/>
          <w:lang w:eastAsia="zh-CN" w:bidi="hi-IN"/>
        </w:rPr>
      </w:pPr>
      <w:r w:rsidRPr="008102BC">
        <w:rPr>
          <w:rFonts w:eastAsia="SimSun"/>
          <w:color w:val="00000A"/>
          <w:lang w:eastAsia="zh-CN" w:bidi="hi-IN"/>
        </w:rPr>
        <w:lastRenderedPageBreak/>
        <w:t xml:space="preserve">3. UZDOT </w:t>
      </w:r>
      <w:r w:rsidRPr="008102BC">
        <w:rPr>
          <w:rFonts w:eastAsia="SimSun"/>
          <w:lang w:eastAsia="zh-CN" w:bidi="hi-IN"/>
        </w:rPr>
        <w:t xml:space="preserve">biedrībai </w:t>
      </w:r>
      <w:r w:rsidRPr="008102BC">
        <w:rPr>
          <w:rFonts w:eastAsia="SimSun"/>
          <w:color w:val="00000A"/>
          <w:lang w:eastAsia="zh-CN" w:bidi="hi-IN"/>
        </w:rPr>
        <w:t xml:space="preserve">“Tirzas pagasta attīstības biedrība”, </w:t>
      </w:r>
      <w:r w:rsidRPr="008102BC">
        <w:rPr>
          <w:rFonts w:eastAsia="SimSun"/>
          <w:lang w:eastAsia="zh-CN" w:bidi="hi-IN"/>
        </w:rPr>
        <w:t xml:space="preserve">reģistrācijas numurs </w:t>
      </w:r>
      <w:r w:rsidRPr="008102BC">
        <w:rPr>
          <w:rFonts w:eastAsiaTheme="minorHAnsi"/>
          <w:shd w:val="clear" w:color="auto" w:fill="FFFFFF"/>
          <w:lang w:eastAsia="en-US"/>
        </w:rPr>
        <w:t>50008078321</w:t>
      </w:r>
      <w:r w:rsidRPr="008102BC">
        <w:rPr>
          <w:rFonts w:eastAsia="SimSun"/>
          <w:lang w:eastAsia="zh-CN" w:bidi="hi-IN"/>
        </w:rPr>
        <w:t>, juridiskā adrese: “Kultūras nams”, Tirzas pagasts, Gulbenes novads,</w:t>
      </w:r>
      <w:r w:rsidRPr="008102BC">
        <w:rPr>
          <w:rFonts w:eastAsia="SimSun"/>
          <w:color w:val="00000A"/>
          <w:lang w:eastAsia="zh-CN" w:bidi="hi-IN"/>
        </w:rPr>
        <w:t xml:space="preserve"> veicot pārbūves darbus, ievērot būvniecību reglamentējošos normatīvos aktus.</w:t>
      </w:r>
    </w:p>
    <w:p w14:paraId="3B86C50C" w14:textId="77777777" w:rsidR="008102BC" w:rsidRPr="008102BC" w:rsidRDefault="008102BC" w:rsidP="008102BC">
      <w:pPr>
        <w:widowControl w:val="0"/>
        <w:tabs>
          <w:tab w:val="left" w:pos="993"/>
        </w:tabs>
        <w:suppressAutoHyphens/>
        <w:spacing w:line="360" w:lineRule="auto"/>
        <w:ind w:firstLine="567"/>
        <w:jc w:val="both"/>
        <w:rPr>
          <w:rFonts w:eastAsia="SimSun"/>
          <w:color w:val="00000A"/>
          <w:lang w:eastAsia="zh-CN" w:bidi="hi-IN"/>
        </w:rPr>
      </w:pPr>
      <w:r w:rsidRPr="008102BC">
        <w:rPr>
          <w:rFonts w:eastAsia="SimSun"/>
          <w:color w:val="00000A"/>
          <w:lang w:eastAsia="zh-CN" w:bidi="hi-IN"/>
        </w:rPr>
        <w:t xml:space="preserve">4. </w:t>
      </w:r>
      <w:r w:rsidRPr="008102BC">
        <w:rPr>
          <w:rFonts w:eastAsiaTheme="minorHAnsi"/>
          <w:lang w:eastAsia="en-US"/>
        </w:rPr>
        <w:t xml:space="preserve">NOTEIKT, ka Gulbenes novada pašvaldība nekompensēs </w:t>
      </w:r>
      <w:r w:rsidRPr="008102BC">
        <w:rPr>
          <w:rFonts w:eastAsia="SimSun"/>
          <w:lang w:eastAsia="zh-CN" w:bidi="hi-IN"/>
        </w:rPr>
        <w:t xml:space="preserve">biedrībai </w:t>
      </w:r>
      <w:r w:rsidRPr="008102BC">
        <w:rPr>
          <w:rFonts w:eastAsia="SimSun"/>
          <w:color w:val="00000A"/>
          <w:lang w:eastAsia="zh-CN" w:bidi="hi-IN"/>
        </w:rPr>
        <w:t xml:space="preserve">“Tirzas pagasta attīstības biedrība”, </w:t>
      </w:r>
      <w:r w:rsidRPr="008102BC">
        <w:rPr>
          <w:rFonts w:eastAsia="SimSun"/>
          <w:lang w:eastAsia="zh-CN" w:bidi="hi-IN"/>
        </w:rPr>
        <w:t xml:space="preserve">reģistrācijas numurs </w:t>
      </w:r>
      <w:r w:rsidRPr="008102BC">
        <w:rPr>
          <w:rFonts w:eastAsiaTheme="minorHAnsi"/>
          <w:shd w:val="clear" w:color="auto" w:fill="FFFFFF"/>
          <w:lang w:eastAsia="en-US"/>
        </w:rPr>
        <w:t>50008078321</w:t>
      </w:r>
      <w:r w:rsidRPr="008102BC">
        <w:rPr>
          <w:rFonts w:eastAsia="SimSun"/>
          <w:lang w:eastAsia="zh-CN" w:bidi="hi-IN"/>
        </w:rPr>
        <w:t xml:space="preserve">, juridiskā adrese: “Kultūras nams”, Tirzas pagasts, Gulbenes novads, </w:t>
      </w:r>
      <w:r w:rsidRPr="008102BC">
        <w:rPr>
          <w:rFonts w:eastAsia="SimSun"/>
          <w:color w:val="00000A"/>
          <w:lang w:eastAsia="zh-CN" w:bidi="hi-IN"/>
        </w:rPr>
        <w:t xml:space="preserve">ēkas ar </w:t>
      </w:r>
      <w:r w:rsidRPr="008102BC">
        <w:rPr>
          <w:rFonts w:eastAsia="SimSun"/>
          <w:lang w:eastAsia="zh-CN" w:bidi="hi-IN"/>
        </w:rPr>
        <w:t xml:space="preserve">kadastra apzīmējumu 5094 003 0107 001 pārbūves </w:t>
      </w:r>
      <w:r w:rsidRPr="008102BC">
        <w:rPr>
          <w:rFonts w:eastAsiaTheme="minorHAnsi"/>
          <w:lang w:eastAsia="en-US"/>
        </w:rPr>
        <w:t xml:space="preserve">izdevumus pēc līguma </w:t>
      </w:r>
      <w:r w:rsidRPr="008102BC">
        <w:rPr>
          <w:rFonts w:cstheme="minorBidi"/>
          <w:lang w:eastAsia="en-US"/>
        </w:rPr>
        <w:t>par nedzīvojamo telpu nodošanu bezatlīdzības lietošanā</w:t>
      </w:r>
      <w:r w:rsidRPr="008102BC">
        <w:rPr>
          <w:rFonts w:eastAsiaTheme="minorHAnsi"/>
          <w:lang w:eastAsia="en-US"/>
        </w:rPr>
        <w:t xml:space="preserve"> termiņa notecējuma vai šā līguma pirmstermiņa laušanas gadījumā.</w:t>
      </w:r>
    </w:p>
    <w:p w14:paraId="3C42413D" w14:textId="77777777" w:rsidR="008102BC" w:rsidRPr="008102BC" w:rsidRDefault="008102BC" w:rsidP="008102BC">
      <w:pPr>
        <w:widowControl w:val="0"/>
        <w:tabs>
          <w:tab w:val="left" w:pos="993"/>
        </w:tabs>
        <w:suppressAutoHyphens/>
        <w:spacing w:line="360" w:lineRule="auto"/>
        <w:ind w:firstLine="567"/>
        <w:jc w:val="both"/>
        <w:rPr>
          <w:rFonts w:eastAsia="SimSun"/>
          <w:color w:val="00000A"/>
          <w:lang w:eastAsia="zh-CN" w:bidi="hi-IN"/>
        </w:rPr>
      </w:pPr>
      <w:r w:rsidRPr="008102BC">
        <w:rPr>
          <w:rFonts w:eastAsia="SimSun"/>
          <w:color w:val="00000A"/>
          <w:lang w:eastAsia="zh-CN" w:bidi="hi-IN"/>
        </w:rPr>
        <w:t xml:space="preserve">5. NOTEIKT, ka Gulbenes novada pašvaldības Īpašumu pārraudzības nodaļas vadītājs Kristaps </w:t>
      </w:r>
      <w:proofErr w:type="spellStart"/>
      <w:r w:rsidRPr="008102BC">
        <w:rPr>
          <w:rFonts w:eastAsia="SimSun"/>
          <w:color w:val="00000A"/>
          <w:lang w:eastAsia="zh-CN" w:bidi="hi-IN"/>
        </w:rPr>
        <w:t>Dauksts</w:t>
      </w:r>
      <w:proofErr w:type="spellEnd"/>
      <w:r w:rsidRPr="008102BC">
        <w:rPr>
          <w:rFonts w:eastAsia="SimSun"/>
          <w:color w:val="00000A"/>
          <w:lang w:eastAsia="zh-CN" w:bidi="hi-IN"/>
        </w:rPr>
        <w:t xml:space="preserve"> ir atbildīgs par šā lēmuma izpildes kontroli.</w:t>
      </w:r>
    </w:p>
    <w:p w14:paraId="54CD9FDE" w14:textId="77777777" w:rsidR="008102BC" w:rsidRPr="008102BC" w:rsidRDefault="008102BC" w:rsidP="008102BC">
      <w:pPr>
        <w:widowControl w:val="0"/>
        <w:tabs>
          <w:tab w:val="left" w:pos="993"/>
        </w:tabs>
        <w:suppressAutoHyphens/>
        <w:spacing w:after="160" w:line="360" w:lineRule="auto"/>
        <w:ind w:firstLine="709"/>
        <w:jc w:val="both"/>
        <w:rPr>
          <w:rFonts w:eastAsia="SimSun"/>
          <w:color w:val="00000A"/>
          <w:lang w:eastAsia="zh-CN" w:bidi="hi-IN"/>
        </w:rPr>
      </w:pPr>
    </w:p>
    <w:p w14:paraId="6F7AF843" w14:textId="77777777" w:rsidR="008102BC" w:rsidRPr="008102BC" w:rsidRDefault="008102BC" w:rsidP="008102BC">
      <w:pPr>
        <w:spacing w:after="160" w:line="259" w:lineRule="auto"/>
        <w:rPr>
          <w:rFonts w:eastAsiaTheme="minorHAnsi"/>
          <w:lang w:eastAsia="en-US"/>
        </w:rPr>
      </w:pPr>
      <w:r w:rsidRPr="008102BC">
        <w:rPr>
          <w:rFonts w:eastAsiaTheme="minorHAnsi"/>
          <w:lang w:eastAsia="en-US"/>
        </w:rPr>
        <w:t>Gulbenes novada domes priekšsēdētājs</w:t>
      </w:r>
      <w:r w:rsidRPr="008102BC">
        <w:rPr>
          <w:rFonts w:eastAsiaTheme="minorHAnsi"/>
          <w:lang w:eastAsia="en-US"/>
        </w:rPr>
        <w:tab/>
      </w:r>
      <w:r w:rsidRPr="008102BC">
        <w:rPr>
          <w:rFonts w:eastAsiaTheme="minorHAnsi"/>
          <w:lang w:eastAsia="en-US"/>
        </w:rPr>
        <w:tab/>
      </w:r>
      <w:r w:rsidRPr="008102BC">
        <w:rPr>
          <w:rFonts w:eastAsiaTheme="minorHAnsi"/>
          <w:lang w:eastAsia="en-US"/>
        </w:rPr>
        <w:tab/>
      </w:r>
      <w:r w:rsidRPr="008102BC">
        <w:rPr>
          <w:rFonts w:eastAsiaTheme="minorHAnsi"/>
          <w:lang w:eastAsia="en-US"/>
        </w:rPr>
        <w:tab/>
      </w:r>
      <w:r w:rsidRPr="008102BC">
        <w:rPr>
          <w:rFonts w:eastAsiaTheme="minorHAnsi"/>
          <w:lang w:eastAsia="en-US"/>
        </w:rPr>
        <w:tab/>
      </w:r>
      <w:proofErr w:type="spellStart"/>
      <w:r w:rsidRPr="008102BC">
        <w:rPr>
          <w:rFonts w:eastAsiaTheme="minorHAnsi"/>
          <w:lang w:eastAsia="en-US"/>
        </w:rPr>
        <w:t>A.Caunītis</w:t>
      </w:r>
      <w:proofErr w:type="spellEnd"/>
    </w:p>
    <w:p w14:paraId="5B9322C4" w14:textId="77777777" w:rsidR="008102BC" w:rsidRPr="008102BC" w:rsidRDefault="008102BC" w:rsidP="008102BC">
      <w:pPr>
        <w:spacing w:after="160" w:line="259" w:lineRule="auto"/>
        <w:rPr>
          <w:rFonts w:eastAsiaTheme="minorHAnsi"/>
          <w:lang w:eastAsia="en-US"/>
        </w:rPr>
      </w:pPr>
    </w:p>
    <w:p w14:paraId="36A99FEE" w14:textId="77777777" w:rsidR="008102BC" w:rsidRPr="008102BC" w:rsidRDefault="008102BC" w:rsidP="008102BC">
      <w:pPr>
        <w:spacing w:after="160" w:line="259" w:lineRule="auto"/>
        <w:rPr>
          <w:rFonts w:eastAsiaTheme="minorHAnsi"/>
          <w:lang w:eastAsia="en-US"/>
        </w:rPr>
      </w:pPr>
      <w:r w:rsidRPr="008102BC">
        <w:rPr>
          <w:rFonts w:eastAsiaTheme="minorHAnsi"/>
          <w:lang w:eastAsia="en-US"/>
        </w:rPr>
        <w:t>Sagatavoja: Monta Ķelle</w:t>
      </w:r>
    </w:p>
    <w:p w14:paraId="2469486D" w14:textId="77777777" w:rsidR="008102BC" w:rsidRPr="008102BC" w:rsidRDefault="008102BC" w:rsidP="008102BC">
      <w:pPr>
        <w:spacing w:after="160" w:line="259" w:lineRule="auto"/>
        <w:rPr>
          <w:rFonts w:eastAsiaTheme="minorHAnsi"/>
          <w:lang w:eastAsia="en-US"/>
        </w:rPr>
      </w:pPr>
      <w:r w:rsidRPr="008102BC">
        <w:rPr>
          <w:rFonts w:eastAsiaTheme="minorHAnsi"/>
          <w:lang w:eastAsia="en-US"/>
        </w:rPr>
        <w:br w:type="page"/>
      </w:r>
    </w:p>
    <w:p w14:paraId="760C44B4" w14:textId="77777777" w:rsidR="008102BC" w:rsidRPr="008102BC" w:rsidRDefault="008102BC" w:rsidP="008102BC">
      <w:pPr>
        <w:numPr>
          <w:ilvl w:val="0"/>
          <w:numId w:val="4"/>
        </w:numPr>
        <w:spacing w:after="160" w:line="259" w:lineRule="auto"/>
        <w:contextualSpacing/>
        <w:jc w:val="right"/>
        <w:rPr>
          <w:rFonts w:eastAsiaTheme="minorHAnsi"/>
          <w:lang w:eastAsia="en-US"/>
        </w:rPr>
      </w:pPr>
      <w:r w:rsidRPr="008102BC">
        <w:rPr>
          <w:rFonts w:eastAsiaTheme="minorHAnsi"/>
          <w:lang w:eastAsia="en-US"/>
        </w:rPr>
        <w:lastRenderedPageBreak/>
        <w:t>Pielikums</w:t>
      </w:r>
    </w:p>
    <w:p w14:paraId="4FB495B1" w14:textId="77777777" w:rsidR="008102BC" w:rsidRPr="008102BC" w:rsidRDefault="008102BC" w:rsidP="008102BC">
      <w:pPr>
        <w:spacing w:after="160" w:line="259" w:lineRule="auto"/>
        <w:jc w:val="both"/>
        <w:rPr>
          <w:rFonts w:eastAsiaTheme="minorHAnsi"/>
          <w:lang w:eastAsia="en-US"/>
        </w:rPr>
      </w:pPr>
      <w:r w:rsidRPr="008102BC">
        <w:rPr>
          <w:rFonts w:eastAsiaTheme="minorHAnsi"/>
          <w:noProof/>
        </w:rPr>
        <w:drawing>
          <wp:inline distT="0" distB="0" distL="0" distR="0" wp14:anchorId="7342D630" wp14:editId="661FDF74">
            <wp:extent cx="5772288" cy="8585456"/>
            <wp:effectExtent l="0" t="0" r="0" b="635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irza11.PNG"/>
                    <pic:cNvPicPr/>
                  </pic:nvPicPr>
                  <pic:blipFill>
                    <a:blip r:embed="rId52">
                      <a:extLst>
                        <a:ext uri="{28A0092B-C50C-407E-A947-70E740481C1C}">
                          <a14:useLocalDpi xmlns:a14="http://schemas.microsoft.com/office/drawing/2010/main" val="0"/>
                        </a:ext>
                      </a:extLst>
                    </a:blip>
                    <a:stretch>
                      <a:fillRect/>
                    </a:stretch>
                  </pic:blipFill>
                  <pic:spPr>
                    <a:xfrm>
                      <a:off x="0" y="0"/>
                      <a:ext cx="5773231" cy="8586859"/>
                    </a:xfrm>
                    <a:prstGeom prst="rect">
                      <a:avLst/>
                    </a:prstGeom>
                  </pic:spPr>
                </pic:pic>
              </a:graphicData>
            </a:graphic>
          </wp:inline>
        </w:drawing>
      </w:r>
    </w:p>
    <w:p w14:paraId="5DDF7B25" w14:textId="77777777" w:rsidR="008102BC" w:rsidRPr="008102BC" w:rsidRDefault="008102BC" w:rsidP="008102BC">
      <w:pPr>
        <w:spacing w:after="160" w:line="259" w:lineRule="auto"/>
        <w:rPr>
          <w:rFonts w:eastAsiaTheme="minorHAnsi"/>
          <w:lang w:eastAsia="en-US"/>
        </w:rPr>
      </w:pPr>
      <w:r w:rsidRPr="008102BC">
        <w:rPr>
          <w:rFonts w:eastAsiaTheme="minorHAnsi"/>
          <w:lang w:eastAsia="en-US"/>
        </w:rPr>
        <w:br w:type="page"/>
      </w:r>
    </w:p>
    <w:p w14:paraId="61841E18" w14:textId="77777777" w:rsidR="008102BC" w:rsidRPr="008102BC" w:rsidRDefault="008102BC" w:rsidP="008102BC">
      <w:pPr>
        <w:spacing w:after="160" w:line="259" w:lineRule="auto"/>
        <w:jc w:val="both"/>
        <w:rPr>
          <w:rFonts w:eastAsiaTheme="minorHAnsi"/>
          <w:lang w:eastAsia="en-US"/>
        </w:rPr>
      </w:pPr>
      <w:r w:rsidRPr="008102BC">
        <w:rPr>
          <w:rFonts w:eastAsiaTheme="minorHAnsi"/>
          <w:noProof/>
        </w:rPr>
        <w:lastRenderedPageBreak/>
        <w:drawing>
          <wp:inline distT="0" distB="0" distL="0" distR="0" wp14:anchorId="6FCC5442" wp14:editId="0CC95021">
            <wp:extent cx="6147193" cy="7784327"/>
            <wp:effectExtent l="0" t="0" r="6350" b="7620"/>
            <wp:docPr id="89" name="Attēls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Tirza111.PNG"/>
                    <pic:cNvPicPr/>
                  </pic:nvPicPr>
                  <pic:blipFill>
                    <a:blip r:embed="rId53">
                      <a:extLst>
                        <a:ext uri="{28A0092B-C50C-407E-A947-70E740481C1C}">
                          <a14:useLocalDpi xmlns:a14="http://schemas.microsoft.com/office/drawing/2010/main" val="0"/>
                        </a:ext>
                      </a:extLst>
                    </a:blip>
                    <a:stretch>
                      <a:fillRect/>
                    </a:stretch>
                  </pic:blipFill>
                  <pic:spPr>
                    <a:xfrm>
                      <a:off x="0" y="0"/>
                      <a:ext cx="6149448" cy="7787183"/>
                    </a:xfrm>
                    <a:prstGeom prst="rect">
                      <a:avLst/>
                    </a:prstGeom>
                  </pic:spPr>
                </pic:pic>
              </a:graphicData>
            </a:graphic>
          </wp:inline>
        </w:drawing>
      </w:r>
    </w:p>
    <w:p w14:paraId="24836EE3" w14:textId="77777777" w:rsidR="008102BC" w:rsidRPr="008102BC" w:rsidRDefault="008102BC" w:rsidP="008102BC">
      <w:pPr>
        <w:spacing w:after="160" w:line="259" w:lineRule="auto"/>
        <w:rPr>
          <w:rFonts w:eastAsiaTheme="minorHAnsi"/>
          <w:lang w:eastAsia="en-US"/>
        </w:rPr>
      </w:pPr>
      <w:r w:rsidRPr="008102BC">
        <w:rPr>
          <w:rFonts w:eastAsiaTheme="minorHAnsi"/>
          <w:lang w:eastAsia="en-US"/>
        </w:rPr>
        <w:br w:type="page"/>
      </w:r>
    </w:p>
    <w:p w14:paraId="6141D115" w14:textId="77777777" w:rsidR="008102BC" w:rsidRPr="008102BC" w:rsidRDefault="008102BC" w:rsidP="008102BC">
      <w:pPr>
        <w:spacing w:after="160" w:line="259" w:lineRule="auto"/>
        <w:jc w:val="both"/>
        <w:rPr>
          <w:rFonts w:eastAsiaTheme="minorHAnsi"/>
          <w:lang w:eastAsia="en-US"/>
        </w:rPr>
      </w:pPr>
      <w:r w:rsidRPr="008102BC">
        <w:rPr>
          <w:rFonts w:eastAsiaTheme="minorHAnsi"/>
          <w:noProof/>
        </w:rPr>
        <w:lastRenderedPageBreak/>
        <w:drawing>
          <wp:inline distT="0" distB="0" distL="0" distR="0" wp14:anchorId="2213C80C" wp14:editId="6BEE47D4">
            <wp:extent cx="5883898" cy="4484535"/>
            <wp:effectExtent l="0" t="0" r="3175" b="0"/>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Tirza2.PNG"/>
                    <pic:cNvPicPr/>
                  </pic:nvPicPr>
                  <pic:blipFill>
                    <a:blip r:embed="rId54">
                      <a:extLst>
                        <a:ext uri="{28A0092B-C50C-407E-A947-70E740481C1C}">
                          <a14:useLocalDpi xmlns:a14="http://schemas.microsoft.com/office/drawing/2010/main" val="0"/>
                        </a:ext>
                      </a:extLst>
                    </a:blip>
                    <a:stretch>
                      <a:fillRect/>
                    </a:stretch>
                  </pic:blipFill>
                  <pic:spPr>
                    <a:xfrm>
                      <a:off x="0" y="0"/>
                      <a:ext cx="5884928" cy="4485320"/>
                    </a:xfrm>
                    <a:prstGeom prst="rect">
                      <a:avLst/>
                    </a:prstGeom>
                  </pic:spPr>
                </pic:pic>
              </a:graphicData>
            </a:graphic>
          </wp:inline>
        </w:drawing>
      </w:r>
    </w:p>
    <w:p w14:paraId="34FEEB92" w14:textId="77777777" w:rsidR="008102BC" w:rsidRPr="008102BC" w:rsidRDefault="008102BC" w:rsidP="008102BC">
      <w:pPr>
        <w:spacing w:after="160" w:line="259" w:lineRule="auto"/>
        <w:rPr>
          <w:rFonts w:eastAsiaTheme="minorHAnsi"/>
          <w:lang w:eastAsia="en-US"/>
        </w:rPr>
      </w:pPr>
    </w:p>
    <w:p w14:paraId="32A00AD2" w14:textId="77777777" w:rsidR="008102BC" w:rsidRPr="008102BC" w:rsidRDefault="008102BC" w:rsidP="008102BC">
      <w:pPr>
        <w:spacing w:after="160" w:line="259" w:lineRule="auto"/>
        <w:jc w:val="both"/>
        <w:rPr>
          <w:rFonts w:eastAsiaTheme="minorHAnsi"/>
          <w:lang w:eastAsia="en-US"/>
        </w:rPr>
      </w:pPr>
      <w:r w:rsidRPr="008102BC">
        <w:rPr>
          <w:rFonts w:eastAsiaTheme="minorHAnsi"/>
          <w:noProof/>
        </w:rPr>
        <w:drawing>
          <wp:inline distT="0" distB="0" distL="0" distR="0" wp14:anchorId="2F467731" wp14:editId="3D577149">
            <wp:extent cx="5939625" cy="4403055"/>
            <wp:effectExtent l="0" t="0" r="4445" b="0"/>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Tirza3.PNG"/>
                    <pic:cNvPicPr/>
                  </pic:nvPicPr>
                  <pic:blipFill>
                    <a:blip r:embed="rId55">
                      <a:extLst>
                        <a:ext uri="{28A0092B-C50C-407E-A947-70E740481C1C}">
                          <a14:useLocalDpi xmlns:a14="http://schemas.microsoft.com/office/drawing/2010/main" val="0"/>
                        </a:ext>
                      </a:extLst>
                    </a:blip>
                    <a:stretch>
                      <a:fillRect/>
                    </a:stretch>
                  </pic:blipFill>
                  <pic:spPr>
                    <a:xfrm>
                      <a:off x="0" y="0"/>
                      <a:ext cx="5943326" cy="4405798"/>
                    </a:xfrm>
                    <a:prstGeom prst="rect">
                      <a:avLst/>
                    </a:prstGeom>
                  </pic:spPr>
                </pic:pic>
              </a:graphicData>
            </a:graphic>
          </wp:inline>
        </w:drawing>
      </w:r>
    </w:p>
    <w:p w14:paraId="40CBD868" w14:textId="77777777" w:rsidR="008102BC" w:rsidRPr="008102BC" w:rsidRDefault="008102BC" w:rsidP="008102BC">
      <w:pPr>
        <w:spacing w:after="160" w:line="259" w:lineRule="auto"/>
        <w:rPr>
          <w:rFonts w:eastAsiaTheme="minorHAnsi"/>
          <w:lang w:eastAsia="en-US"/>
        </w:rPr>
      </w:pPr>
      <w:r w:rsidRPr="008102BC">
        <w:rPr>
          <w:rFonts w:eastAsiaTheme="minorHAnsi"/>
          <w:noProof/>
        </w:rPr>
        <w:lastRenderedPageBreak/>
        <w:drawing>
          <wp:inline distT="0" distB="0" distL="0" distR="0" wp14:anchorId="5EA1D93B" wp14:editId="021792DD">
            <wp:extent cx="5883910" cy="4801285"/>
            <wp:effectExtent l="0" t="0" r="2540" b="0"/>
            <wp:docPr id="90" name="Attēls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Tirza4.PNG"/>
                    <pic:cNvPicPr/>
                  </pic:nvPicPr>
                  <pic:blipFill>
                    <a:blip r:embed="rId56">
                      <a:extLst>
                        <a:ext uri="{28A0092B-C50C-407E-A947-70E740481C1C}">
                          <a14:useLocalDpi xmlns:a14="http://schemas.microsoft.com/office/drawing/2010/main" val="0"/>
                        </a:ext>
                      </a:extLst>
                    </a:blip>
                    <a:stretch>
                      <a:fillRect/>
                    </a:stretch>
                  </pic:blipFill>
                  <pic:spPr>
                    <a:xfrm>
                      <a:off x="0" y="0"/>
                      <a:ext cx="5884723" cy="4801948"/>
                    </a:xfrm>
                    <a:prstGeom prst="rect">
                      <a:avLst/>
                    </a:prstGeom>
                  </pic:spPr>
                </pic:pic>
              </a:graphicData>
            </a:graphic>
          </wp:inline>
        </w:drawing>
      </w:r>
    </w:p>
    <w:p w14:paraId="6739D782" w14:textId="77777777" w:rsidR="008102BC" w:rsidRPr="008102BC" w:rsidRDefault="008102BC" w:rsidP="008102BC">
      <w:pPr>
        <w:spacing w:after="160" w:line="259" w:lineRule="auto"/>
        <w:jc w:val="both"/>
        <w:rPr>
          <w:rFonts w:eastAsiaTheme="minorHAnsi"/>
          <w:lang w:eastAsia="en-US"/>
        </w:rPr>
      </w:pPr>
      <w:r w:rsidRPr="008102BC">
        <w:rPr>
          <w:rFonts w:eastAsiaTheme="minorHAnsi"/>
          <w:noProof/>
        </w:rPr>
        <w:drawing>
          <wp:inline distT="0" distB="0" distL="0" distR="0" wp14:anchorId="5D69E760" wp14:editId="42DE2578">
            <wp:extent cx="5978525" cy="4436539"/>
            <wp:effectExtent l="0" t="0" r="3175" b="2540"/>
            <wp:docPr id="91" name="Attēls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irza5.PNG"/>
                    <pic:cNvPicPr/>
                  </pic:nvPicPr>
                  <pic:blipFill>
                    <a:blip r:embed="rId57">
                      <a:extLst>
                        <a:ext uri="{28A0092B-C50C-407E-A947-70E740481C1C}">
                          <a14:useLocalDpi xmlns:a14="http://schemas.microsoft.com/office/drawing/2010/main" val="0"/>
                        </a:ext>
                      </a:extLst>
                    </a:blip>
                    <a:stretch>
                      <a:fillRect/>
                    </a:stretch>
                  </pic:blipFill>
                  <pic:spPr>
                    <a:xfrm>
                      <a:off x="0" y="0"/>
                      <a:ext cx="5980523" cy="4438022"/>
                    </a:xfrm>
                    <a:prstGeom prst="rect">
                      <a:avLst/>
                    </a:prstGeom>
                  </pic:spPr>
                </pic:pic>
              </a:graphicData>
            </a:graphic>
          </wp:inline>
        </w:drawing>
      </w:r>
    </w:p>
    <w:p w14:paraId="310D8C3D" w14:textId="77777777" w:rsidR="008102BC" w:rsidRPr="008102BC" w:rsidRDefault="008102BC" w:rsidP="008102BC">
      <w:pPr>
        <w:spacing w:after="160" w:line="259" w:lineRule="auto"/>
        <w:jc w:val="both"/>
        <w:rPr>
          <w:rFonts w:eastAsiaTheme="minorHAnsi"/>
          <w:lang w:eastAsia="en-US"/>
        </w:rPr>
      </w:pPr>
      <w:r w:rsidRPr="008102BC">
        <w:rPr>
          <w:rFonts w:eastAsiaTheme="minorHAnsi"/>
          <w:noProof/>
        </w:rPr>
        <w:lastRenderedPageBreak/>
        <w:drawing>
          <wp:inline distT="0" distB="0" distL="0" distR="0" wp14:anchorId="5F504409" wp14:editId="254EE623">
            <wp:extent cx="6226652" cy="4603805"/>
            <wp:effectExtent l="0" t="0" r="3175" b="6350"/>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Tirza6.PNG"/>
                    <pic:cNvPicPr/>
                  </pic:nvPicPr>
                  <pic:blipFill>
                    <a:blip r:embed="rId58">
                      <a:extLst>
                        <a:ext uri="{28A0092B-C50C-407E-A947-70E740481C1C}">
                          <a14:useLocalDpi xmlns:a14="http://schemas.microsoft.com/office/drawing/2010/main" val="0"/>
                        </a:ext>
                      </a:extLst>
                    </a:blip>
                    <a:stretch>
                      <a:fillRect/>
                    </a:stretch>
                  </pic:blipFill>
                  <pic:spPr>
                    <a:xfrm>
                      <a:off x="0" y="0"/>
                      <a:ext cx="6226865" cy="4603962"/>
                    </a:xfrm>
                    <a:prstGeom prst="rect">
                      <a:avLst/>
                    </a:prstGeom>
                  </pic:spPr>
                </pic:pic>
              </a:graphicData>
            </a:graphic>
          </wp:inline>
        </w:drawing>
      </w:r>
    </w:p>
    <w:p w14:paraId="6FC9DD38" w14:textId="77777777" w:rsidR="008102BC" w:rsidRPr="008102BC" w:rsidRDefault="008102BC" w:rsidP="008102BC">
      <w:pPr>
        <w:spacing w:after="160" w:line="259" w:lineRule="auto"/>
        <w:jc w:val="both"/>
        <w:rPr>
          <w:rFonts w:eastAsiaTheme="minorHAnsi"/>
          <w:lang w:eastAsia="en-US"/>
        </w:rPr>
      </w:pPr>
      <w:r w:rsidRPr="008102BC">
        <w:rPr>
          <w:rFonts w:eastAsiaTheme="minorHAnsi"/>
          <w:noProof/>
        </w:rPr>
        <w:drawing>
          <wp:inline distT="0" distB="0" distL="0" distR="0" wp14:anchorId="5EDF9086" wp14:editId="41B84D48">
            <wp:extent cx="6184265" cy="4691269"/>
            <wp:effectExtent l="0" t="0" r="6985" b="0"/>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Tirza7.PNG"/>
                    <pic:cNvPicPr/>
                  </pic:nvPicPr>
                  <pic:blipFill>
                    <a:blip r:embed="rId59">
                      <a:extLst>
                        <a:ext uri="{28A0092B-C50C-407E-A947-70E740481C1C}">
                          <a14:useLocalDpi xmlns:a14="http://schemas.microsoft.com/office/drawing/2010/main" val="0"/>
                        </a:ext>
                      </a:extLst>
                    </a:blip>
                    <a:stretch>
                      <a:fillRect/>
                    </a:stretch>
                  </pic:blipFill>
                  <pic:spPr>
                    <a:xfrm>
                      <a:off x="0" y="0"/>
                      <a:ext cx="6184265" cy="4691269"/>
                    </a:xfrm>
                    <a:prstGeom prst="rect">
                      <a:avLst/>
                    </a:prstGeom>
                  </pic:spPr>
                </pic:pic>
              </a:graphicData>
            </a:graphic>
          </wp:inline>
        </w:drawing>
      </w:r>
    </w:p>
    <w:tbl>
      <w:tblPr>
        <w:tblW w:w="0" w:type="auto"/>
        <w:tblBorders>
          <w:bottom w:val="single" w:sz="4" w:space="0" w:color="auto"/>
        </w:tblBorders>
        <w:tblLook w:val="04A0" w:firstRow="1" w:lastRow="0" w:firstColumn="1" w:lastColumn="0" w:noHBand="0" w:noVBand="1"/>
      </w:tblPr>
      <w:tblGrid>
        <w:gridCol w:w="9354"/>
      </w:tblGrid>
      <w:tr w:rsidR="008102BC" w:rsidRPr="008102BC" w14:paraId="7569B061" w14:textId="77777777" w:rsidTr="00800A3A">
        <w:tc>
          <w:tcPr>
            <w:tcW w:w="9458" w:type="dxa"/>
            <w:shd w:val="clear" w:color="auto" w:fill="auto"/>
          </w:tcPr>
          <w:p w14:paraId="2123CC84" w14:textId="268CD673" w:rsidR="008102BC" w:rsidRPr="008102BC" w:rsidRDefault="008102BC" w:rsidP="008102BC">
            <w:pPr>
              <w:jc w:val="center"/>
              <w:rPr>
                <w:rFonts w:ascii="Calibri" w:eastAsia="Calibri" w:hAnsi="Calibri"/>
                <w:sz w:val="22"/>
                <w:szCs w:val="22"/>
                <w:lang w:eastAsia="en-US"/>
              </w:rPr>
            </w:pPr>
            <w:r w:rsidRPr="008102BC">
              <w:rPr>
                <w:rFonts w:eastAsia="Calibri"/>
                <w:noProof/>
                <w:sz w:val="22"/>
                <w:szCs w:val="22"/>
                <w:lang w:eastAsia="en-US"/>
              </w:rPr>
              <w:lastRenderedPageBreak/>
              <w:drawing>
                <wp:inline distT="0" distB="0" distL="0" distR="0" wp14:anchorId="670AB738" wp14:editId="1C488E6E">
                  <wp:extent cx="619125" cy="685800"/>
                  <wp:effectExtent l="0" t="0" r="9525" b="0"/>
                  <wp:docPr id="93" name="Attēls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102BC" w:rsidRPr="008102BC" w14:paraId="0D3265E9" w14:textId="77777777" w:rsidTr="00800A3A">
        <w:tc>
          <w:tcPr>
            <w:tcW w:w="9458" w:type="dxa"/>
            <w:shd w:val="clear" w:color="auto" w:fill="auto"/>
          </w:tcPr>
          <w:p w14:paraId="72A05D91" w14:textId="77777777" w:rsidR="008102BC" w:rsidRPr="008102BC" w:rsidRDefault="008102BC" w:rsidP="008102BC">
            <w:pPr>
              <w:jc w:val="center"/>
              <w:rPr>
                <w:rFonts w:ascii="Calibri" w:eastAsia="Calibri" w:hAnsi="Calibri"/>
                <w:sz w:val="22"/>
                <w:szCs w:val="22"/>
                <w:lang w:eastAsia="en-US"/>
              </w:rPr>
            </w:pPr>
            <w:r w:rsidRPr="008102BC">
              <w:rPr>
                <w:rFonts w:eastAsia="Calibri"/>
                <w:b/>
                <w:bCs/>
                <w:sz w:val="28"/>
                <w:szCs w:val="28"/>
                <w:lang w:eastAsia="en-US"/>
              </w:rPr>
              <w:t>GULBENES NOVADA PAŠVALDĪBA</w:t>
            </w:r>
          </w:p>
        </w:tc>
      </w:tr>
      <w:tr w:rsidR="008102BC" w:rsidRPr="008102BC" w14:paraId="79B7A123" w14:textId="77777777" w:rsidTr="00800A3A">
        <w:tc>
          <w:tcPr>
            <w:tcW w:w="9458" w:type="dxa"/>
            <w:shd w:val="clear" w:color="auto" w:fill="auto"/>
          </w:tcPr>
          <w:p w14:paraId="617C5437" w14:textId="77777777" w:rsidR="008102BC" w:rsidRPr="008102BC" w:rsidRDefault="008102BC" w:rsidP="008102BC">
            <w:pPr>
              <w:jc w:val="center"/>
              <w:rPr>
                <w:rFonts w:ascii="Calibri" w:eastAsia="Calibri" w:hAnsi="Calibri"/>
                <w:sz w:val="22"/>
                <w:szCs w:val="22"/>
                <w:lang w:eastAsia="en-US"/>
              </w:rPr>
            </w:pPr>
            <w:r w:rsidRPr="008102BC">
              <w:rPr>
                <w:rFonts w:eastAsia="Calibri"/>
                <w:lang w:eastAsia="en-US"/>
              </w:rPr>
              <w:t>Reģ.Nr.90009116327</w:t>
            </w:r>
          </w:p>
        </w:tc>
      </w:tr>
      <w:tr w:rsidR="008102BC" w:rsidRPr="008102BC" w14:paraId="663D4D11" w14:textId="77777777" w:rsidTr="00800A3A">
        <w:tc>
          <w:tcPr>
            <w:tcW w:w="9458" w:type="dxa"/>
            <w:shd w:val="clear" w:color="auto" w:fill="auto"/>
          </w:tcPr>
          <w:p w14:paraId="14ADAFC8" w14:textId="77777777" w:rsidR="008102BC" w:rsidRPr="008102BC" w:rsidRDefault="008102BC" w:rsidP="008102BC">
            <w:pPr>
              <w:jc w:val="center"/>
              <w:rPr>
                <w:rFonts w:ascii="Calibri" w:eastAsia="Calibri" w:hAnsi="Calibri"/>
                <w:sz w:val="22"/>
                <w:szCs w:val="22"/>
                <w:lang w:eastAsia="en-US"/>
              </w:rPr>
            </w:pPr>
            <w:r w:rsidRPr="008102BC">
              <w:rPr>
                <w:rFonts w:eastAsia="Calibri"/>
                <w:lang w:eastAsia="en-US"/>
              </w:rPr>
              <w:t>Ābeļu iela 2, Gulbene, Gulbenes nov., LV-4401</w:t>
            </w:r>
          </w:p>
        </w:tc>
      </w:tr>
      <w:tr w:rsidR="008102BC" w:rsidRPr="008102BC" w14:paraId="370E283C" w14:textId="77777777" w:rsidTr="00800A3A">
        <w:tc>
          <w:tcPr>
            <w:tcW w:w="9458" w:type="dxa"/>
            <w:shd w:val="clear" w:color="auto" w:fill="auto"/>
          </w:tcPr>
          <w:p w14:paraId="58C274F8" w14:textId="77777777" w:rsidR="008102BC" w:rsidRPr="008102BC" w:rsidRDefault="008102BC" w:rsidP="008102BC">
            <w:pPr>
              <w:jc w:val="center"/>
              <w:rPr>
                <w:rFonts w:ascii="Calibri" w:eastAsia="Calibri" w:hAnsi="Calibri"/>
                <w:sz w:val="22"/>
                <w:szCs w:val="22"/>
                <w:lang w:eastAsia="en-US"/>
              </w:rPr>
            </w:pPr>
            <w:r w:rsidRPr="008102BC">
              <w:rPr>
                <w:rFonts w:eastAsia="Calibri"/>
                <w:lang w:eastAsia="en-US"/>
              </w:rPr>
              <w:t>Tālrunis 64497710, mob.26595362, e-pasts; dome@gulbene.lv, www.gulbene.lv</w:t>
            </w:r>
          </w:p>
        </w:tc>
      </w:tr>
    </w:tbl>
    <w:p w14:paraId="352A4CFB" w14:textId="77777777" w:rsidR="008102BC" w:rsidRPr="008102BC" w:rsidRDefault="008102BC" w:rsidP="008102BC">
      <w:pPr>
        <w:jc w:val="center"/>
        <w:rPr>
          <w:rFonts w:eastAsia="Calibri"/>
          <w:b/>
          <w:bCs/>
          <w:lang w:eastAsia="en-US"/>
        </w:rPr>
      </w:pPr>
      <w:r w:rsidRPr="008102BC">
        <w:rPr>
          <w:rFonts w:eastAsia="Calibri"/>
          <w:b/>
          <w:bCs/>
          <w:lang w:eastAsia="en-US"/>
        </w:rPr>
        <w:t>GULBENES NOVADA DOMES LĒMUMS</w:t>
      </w:r>
    </w:p>
    <w:p w14:paraId="32D80217" w14:textId="77777777" w:rsidR="008102BC" w:rsidRPr="008102BC" w:rsidRDefault="008102BC" w:rsidP="008102BC">
      <w:pPr>
        <w:jc w:val="center"/>
        <w:rPr>
          <w:rFonts w:eastAsia="Calibri"/>
          <w:lang w:eastAsia="en-US"/>
        </w:rPr>
      </w:pPr>
      <w:r w:rsidRPr="008102BC">
        <w:rPr>
          <w:rFonts w:eastAsia="Calibri"/>
          <w:lang w:eastAsia="en-US"/>
        </w:rPr>
        <w:t>Gulbenē</w:t>
      </w:r>
    </w:p>
    <w:p w14:paraId="23D4FC15" w14:textId="77777777" w:rsidR="008102BC" w:rsidRPr="008102BC" w:rsidRDefault="008102BC" w:rsidP="008102BC">
      <w:pPr>
        <w:jc w:val="center"/>
        <w:rPr>
          <w:rFonts w:eastAsia="Calibri"/>
          <w:lang w:eastAsia="en-US"/>
        </w:rPr>
      </w:pPr>
    </w:p>
    <w:tbl>
      <w:tblPr>
        <w:tblW w:w="0" w:type="auto"/>
        <w:tblLook w:val="04A0" w:firstRow="1" w:lastRow="0" w:firstColumn="1" w:lastColumn="0" w:noHBand="0" w:noVBand="1"/>
      </w:tblPr>
      <w:tblGrid>
        <w:gridCol w:w="4674"/>
        <w:gridCol w:w="4680"/>
      </w:tblGrid>
      <w:tr w:rsidR="008102BC" w:rsidRPr="008102BC" w14:paraId="2C251F34" w14:textId="77777777" w:rsidTr="00800A3A">
        <w:tc>
          <w:tcPr>
            <w:tcW w:w="4729" w:type="dxa"/>
            <w:shd w:val="clear" w:color="auto" w:fill="auto"/>
          </w:tcPr>
          <w:p w14:paraId="3CD76F4C" w14:textId="77777777" w:rsidR="008102BC" w:rsidRPr="008102BC" w:rsidRDefault="008102BC" w:rsidP="008102BC">
            <w:pPr>
              <w:rPr>
                <w:rFonts w:eastAsia="Calibri"/>
                <w:b/>
                <w:bCs/>
                <w:lang w:eastAsia="en-US"/>
              </w:rPr>
            </w:pPr>
            <w:r w:rsidRPr="008102BC">
              <w:rPr>
                <w:rFonts w:eastAsia="Calibri"/>
                <w:b/>
                <w:bCs/>
                <w:lang w:eastAsia="en-US"/>
              </w:rPr>
              <w:t>2021.gada 30.decembrī</w:t>
            </w:r>
          </w:p>
        </w:tc>
        <w:tc>
          <w:tcPr>
            <w:tcW w:w="4729" w:type="dxa"/>
            <w:shd w:val="clear" w:color="auto" w:fill="auto"/>
          </w:tcPr>
          <w:p w14:paraId="2FD57CE5" w14:textId="77777777" w:rsidR="008102BC" w:rsidRPr="008102BC" w:rsidRDefault="008102BC" w:rsidP="008102BC">
            <w:pPr>
              <w:rPr>
                <w:rFonts w:eastAsia="Calibri"/>
                <w:b/>
                <w:bCs/>
                <w:lang w:eastAsia="en-US"/>
              </w:rPr>
            </w:pPr>
            <w:r w:rsidRPr="008102BC">
              <w:rPr>
                <w:rFonts w:eastAsia="Calibri"/>
                <w:b/>
                <w:bCs/>
                <w:lang w:eastAsia="en-US"/>
              </w:rPr>
              <w:t xml:space="preserve">                      Nr. GND/2021/1402</w:t>
            </w:r>
          </w:p>
        </w:tc>
      </w:tr>
      <w:tr w:rsidR="008102BC" w:rsidRPr="008102BC" w14:paraId="68B1EE46" w14:textId="77777777" w:rsidTr="00800A3A">
        <w:tc>
          <w:tcPr>
            <w:tcW w:w="4729" w:type="dxa"/>
            <w:shd w:val="clear" w:color="auto" w:fill="auto"/>
          </w:tcPr>
          <w:p w14:paraId="272AE8B5" w14:textId="77777777" w:rsidR="008102BC" w:rsidRPr="008102BC" w:rsidRDefault="008102BC" w:rsidP="008102BC">
            <w:pPr>
              <w:rPr>
                <w:rFonts w:eastAsia="Calibri"/>
                <w:lang w:eastAsia="en-US"/>
              </w:rPr>
            </w:pPr>
          </w:p>
        </w:tc>
        <w:tc>
          <w:tcPr>
            <w:tcW w:w="4729" w:type="dxa"/>
            <w:shd w:val="clear" w:color="auto" w:fill="auto"/>
          </w:tcPr>
          <w:p w14:paraId="342E20ED" w14:textId="77777777" w:rsidR="008102BC" w:rsidRPr="008102BC" w:rsidRDefault="008102BC" w:rsidP="008102BC">
            <w:pPr>
              <w:jc w:val="center"/>
              <w:rPr>
                <w:rFonts w:eastAsia="Calibri"/>
                <w:b/>
                <w:bCs/>
                <w:lang w:eastAsia="en-US"/>
              </w:rPr>
            </w:pPr>
            <w:r w:rsidRPr="008102BC">
              <w:rPr>
                <w:rFonts w:eastAsia="Calibri"/>
                <w:b/>
                <w:bCs/>
                <w:lang w:eastAsia="en-US"/>
              </w:rPr>
              <w:t xml:space="preserve">   (protokols Nr.23; 39.p)</w:t>
            </w:r>
          </w:p>
        </w:tc>
      </w:tr>
    </w:tbl>
    <w:p w14:paraId="0D0EECE4" w14:textId="77777777" w:rsidR="008102BC" w:rsidRPr="008102BC" w:rsidRDefault="008102BC" w:rsidP="008102BC">
      <w:pPr>
        <w:spacing w:line="360" w:lineRule="auto"/>
        <w:rPr>
          <w:rFonts w:eastAsia="Calibri"/>
          <w:lang w:eastAsia="en-US"/>
        </w:rPr>
      </w:pPr>
    </w:p>
    <w:p w14:paraId="10A2AB2A" w14:textId="77777777" w:rsidR="008102BC" w:rsidRPr="008102BC" w:rsidRDefault="008102BC" w:rsidP="008102BC">
      <w:pPr>
        <w:jc w:val="center"/>
        <w:rPr>
          <w:rFonts w:eastAsia="Calibri"/>
          <w:b/>
          <w:bCs/>
          <w:lang w:eastAsia="en-US"/>
        </w:rPr>
      </w:pPr>
      <w:r w:rsidRPr="008102BC">
        <w:rPr>
          <w:rFonts w:eastAsia="Calibri"/>
          <w:b/>
          <w:bCs/>
          <w:lang w:eastAsia="en-US"/>
        </w:rPr>
        <w:t>Par Gulbenes novada domes 2021.gada 30.decembra saistošo noteikumu Nr.28</w:t>
      </w:r>
    </w:p>
    <w:p w14:paraId="4B8D36E9" w14:textId="77777777" w:rsidR="008102BC" w:rsidRPr="008102BC" w:rsidRDefault="008102BC" w:rsidP="008102BC">
      <w:pPr>
        <w:jc w:val="center"/>
        <w:rPr>
          <w:rFonts w:eastAsia="Calibri"/>
          <w:b/>
          <w:bCs/>
          <w:lang w:eastAsia="en-US"/>
        </w:rPr>
      </w:pPr>
      <w:r w:rsidRPr="008102BC">
        <w:rPr>
          <w:rFonts w:eastAsia="Calibri"/>
          <w:b/>
          <w:bCs/>
          <w:lang w:eastAsia="en-US"/>
        </w:rPr>
        <w:t>“Par teritorijas kopšanu un būvju uzturēšanu Gulbenes novadā” izdošanu</w:t>
      </w:r>
    </w:p>
    <w:p w14:paraId="03805B85" w14:textId="77777777" w:rsidR="008102BC" w:rsidRPr="008102BC" w:rsidRDefault="008102BC" w:rsidP="008102BC">
      <w:pPr>
        <w:spacing w:line="360" w:lineRule="auto"/>
        <w:jc w:val="center"/>
        <w:rPr>
          <w:rFonts w:eastAsia="Calibri"/>
          <w:b/>
          <w:bCs/>
          <w:lang w:eastAsia="en-US"/>
        </w:rPr>
      </w:pPr>
    </w:p>
    <w:p w14:paraId="6E43ACBE" w14:textId="77777777" w:rsidR="008102BC" w:rsidRPr="008102BC" w:rsidRDefault="008102BC" w:rsidP="00B26484">
      <w:pPr>
        <w:spacing w:line="360" w:lineRule="auto"/>
        <w:ind w:firstLine="567"/>
        <w:jc w:val="both"/>
        <w:rPr>
          <w:rFonts w:eastAsia="Calibri"/>
          <w:lang w:eastAsia="en-US"/>
        </w:rPr>
      </w:pPr>
      <w:r w:rsidRPr="008102BC">
        <w:rPr>
          <w:rFonts w:eastAsia="Calibri"/>
          <w:lang w:eastAsia="en-US"/>
        </w:rPr>
        <w:t xml:space="preserve">Saskaņā ar 2021.gada 24.februāra rīkojumu </w:t>
      </w:r>
      <w:proofErr w:type="spellStart"/>
      <w:r w:rsidRPr="008102BC">
        <w:rPr>
          <w:rFonts w:eastAsia="Calibri"/>
          <w:lang w:eastAsia="en-US"/>
        </w:rPr>
        <w:t>Nr.GND</w:t>
      </w:r>
      <w:proofErr w:type="spellEnd"/>
      <w:r w:rsidRPr="008102BC">
        <w:rPr>
          <w:rFonts w:eastAsia="Calibri"/>
          <w:lang w:eastAsia="en-US"/>
        </w:rPr>
        <w:t>/7.23/21/9 tika izveidota darba grupa saistībā ar nepieciešamību izstrādāt vienotu normatīvo regulējumu ielu uzturēšanas, teritoriju kopšanas, būvju uzturēšanas un sakārtošanas jautājumos, un noteikt ar attiecīgajiem jautājumiem saistāmo un paredzamo administratīvo atbildību. Ņemot vērā minēto, darba grupa ir sagatavojusi saistošo noteikumu projektu “Par teritorijas kopšanu un būvju uzturēšanu Gulbenes novadā”, kas nosaka kārtību, kādā kopjama Gulbenes novada pašvaldības administratīvā teritorija un uzturamas tajā esošās būves, vienlaikus paredzot administratīvo atbildību par saistošo noteikumu pārkāpumiem. Administratīvā pārkāpuma procesu un administratīvā pārkāpuma lietas izskatīšanu atbilstoši kompetencei veiks Gulbenes novada pašvaldības policijas amatpersonas un Gulbenes novada būvvalde. Apstiprinot saistošo noteikumu projektu un tam stājoties spēkā, spēku zaudēs Gulbenes novada domes 2010.gada 26.marta saistošie noteikumi Nr.10 “Par administratīvo atbildību Gulbenes novada pašvaldības teritorijā”, kā arī Gulbenes novada domes 2015.gada 29.janvāra saistošie noteikumi Nr.2 “Par Gulbenes pilsētas ielu uzturēšanas un lietošanas kārtību”.</w:t>
      </w:r>
    </w:p>
    <w:p w14:paraId="3546F467" w14:textId="77777777" w:rsidR="008102BC" w:rsidRPr="008102BC" w:rsidRDefault="008102BC" w:rsidP="00B26484">
      <w:pPr>
        <w:spacing w:line="360" w:lineRule="auto"/>
        <w:ind w:firstLine="567"/>
        <w:jc w:val="both"/>
        <w:rPr>
          <w:rFonts w:eastAsia="Calibri"/>
          <w:lang w:eastAsia="en-US"/>
        </w:rPr>
      </w:pPr>
      <w:r w:rsidRPr="008102BC">
        <w:rPr>
          <w:rFonts w:eastAsia="Calibri"/>
          <w:lang w:eastAsia="en-US"/>
        </w:rPr>
        <w:tab/>
        <w:t>Ņemot vērā, ka 2020.gadā stājās spēkā Administratīvās atbildības likums, kas paredz būtiskas izmaiņas administratīvo sodu sistēmā un administratīvo sodu piemērošanas procesā, tika izstrādāti un Gulbenes novada domes 2019.gada 28.novembra sēdē tika apstiprināti vairāki grozījumi pašvaldības saistošajos noteikumos, kuros paredzēta administratīvā atbildība, kā arī apstiprināti jauni saistošie noteikumi “Par sabiedrisko kārtību Gulbenes novada pašvaldības administratīvajā teritorijā”. Pašvaldībā tika saņemti Vides aizsardzības un reģionālās attīstības ministrijas (turpmāk – VARAM) negatīvi atzinumi attiecībā uz šādiem saistošajiem noteikumiem (kuri attiecīgi nav publicēti un stājušies spēkā):</w:t>
      </w:r>
    </w:p>
    <w:p w14:paraId="7E1AE529" w14:textId="77777777" w:rsidR="008102BC" w:rsidRPr="008102BC" w:rsidRDefault="008102BC" w:rsidP="00B26484">
      <w:pPr>
        <w:numPr>
          <w:ilvl w:val="0"/>
          <w:numId w:val="6"/>
        </w:numPr>
        <w:spacing w:line="360" w:lineRule="auto"/>
        <w:ind w:left="0" w:firstLine="567"/>
        <w:jc w:val="both"/>
        <w:rPr>
          <w:rFonts w:eastAsia="Calibri"/>
          <w:lang w:eastAsia="en-US"/>
        </w:rPr>
      </w:pPr>
      <w:r w:rsidRPr="008102BC">
        <w:rPr>
          <w:rFonts w:eastAsia="Calibri"/>
          <w:lang w:eastAsia="en-US"/>
        </w:rPr>
        <w:t xml:space="preserve">Gulbenes novada domes 2019.gada 28.novembra saistošie noteikumi Nr.27 “Grozījumi Gulbenes novada domes 2015.gada 29.janvāra saistošajos noteikumos Nr.2 “Par Gulbenes pilsētas ielu uzturēšanas un lietošanas kārtību”” – VARAM ieskatā ceļu uzturēšana ir privāto tiesību jomā, līdz ar to ceļu uzturēšanas kārtība ir nosakāma ar pašvaldības iekšējo </w:t>
      </w:r>
      <w:r w:rsidRPr="008102BC">
        <w:rPr>
          <w:rFonts w:eastAsia="Calibri"/>
          <w:lang w:eastAsia="en-US"/>
        </w:rPr>
        <w:lastRenderedPageBreak/>
        <w:t>normatīvo aktu, bet jautājumi, kas saistīti ar īpašumam piegulošās publiskā lietošanā esošās teritorijas kopšanu, iekļaujami saistošajos noteikumos par pašvaldības teritorijas un tajā esošo būvju uzturēšanu un tam piegulošo publiskajā lietošanā esošo teritoriju kopšanu;</w:t>
      </w:r>
    </w:p>
    <w:p w14:paraId="68D65C9D" w14:textId="77777777" w:rsidR="008102BC" w:rsidRPr="008102BC" w:rsidRDefault="008102BC" w:rsidP="00B26484">
      <w:pPr>
        <w:numPr>
          <w:ilvl w:val="0"/>
          <w:numId w:val="6"/>
        </w:numPr>
        <w:spacing w:line="360" w:lineRule="auto"/>
        <w:ind w:left="0" w:firstLine="567"/>
        <w:jc w:val="both"/>
        <w:rPr>
          <w:rFonts w:eastAsia="Calibri"/>
          <w:lang w:eastAsia="en-US"/>
        </w:rPr>
      </w:pPr>
      <w:r w:rsidRPr="008102BC">
        <w:rPr>
          <w:rFonts w:eastAsia="Calibri"/>
          <w:lang w:eastAsia="en-US"/>
        </w:rPr>
        <w:t>Gulbenes novada domes 2019.gada 28.novembra saistošie noteikumi Nr.34 “Par sabiedrisko kārtību Gulbenes novada pašvaldības administratīvajā teritorijā” – VARAM ieskatā šajos saistošajos noteikumos paredzētie administratīvi pārkāpumu sastāvi ir jāizslēdz, jāpārskata vai jāiekļauj citos saistošajos noteikumus (piemēram, par teritoriju kopšanu).</w:t>
      </w:r>
    </w:p>
    <w:p w14:paraId="02ABE3A8" w14:textId="77777777" w:rsidR="008102BC" w:rsidRPr="008102BC" w:rsidRDefault="008102BC" w:rsidP="00B26484">
      <w:pPr>
        <w:spacing w:line="360" w:lineRule="auto"/>
        <w:ind w:firstLine="567"/>
        <w:jc w:val="both"/>
        <w:rPr>
          <w:rFonts w:eastAsia="Calibri"/>
          <w:lang w:eastAsia="en-US"/>
        </w:rPr>
      </w:pPr>
      <w:r w:rsidRPr="008102BC">
        <w:rPr>
          <w:rFonts w:eastAsia="Calibri"/>
          <w:lang w:eastAsia="en-US"/>
        </w:rPr>
        <w:t>Ņemot vērā aprakstīto VARAM nostāju, saistošo noteikumu projektā “Par teritorijas kopšanu un būvju uzturēšanu Gulbenes novadā” ir paredzēts atbilstošs regulējums. Vienlaikus nepieciešams atcelt šādus Gulbenes novada domes lēmumus, jo tie ir zaudējuši savu aktualitāti:</w:t>
      </w:r>
    </w:p>
    <w:p w14:paraId="174957BC" w14:textId="77777777" w:rsidR="008102BC" w:rsidRPr="008102BC" w:rsidRDefault="008102BC" w:rsidP="00B26484">
      <w:pPr>
        <w:numPr>
          <w:ilvl w:val="0"/>
          <w:numId w:val="7"/>
        </w:numPr>
        <w:spacing w:line="360" w:lineRule="auto"/>
        <w:ind w:left="0" w:firstLine="567"/>
        <w:jc w:val="both"/>
        <w:rPr>
          <w:rFonts w:eastAsia="Calibri"/>
          <w:lang w:eastAsia="en-US"/>
        </w:rPr>
      </w:pPr>
      <w:r w:rsidRPr="008102BC">
        <w:rPr>
          <w:rFonts w:eastAsia="Calibri"/>
          <w:lang w:eastAsia="en-US"/>
        </w:rPr>
        <w:t>2019.gada 28.novembra lēmumu “Par Gulbenes novada domes 2019.gada 28.novembra saistošo noteikumu Nr.27 “Grozījumi Gulbenes novada domes 2015.gada 29.janvāra saistošajos noteikumos Nr.2 “Par Gulbenes pilsētas ielu uzturēšanas un lietošanas kārtību”” izdošanu” (protokols Nr.18, 32.§);</w:t>
      </w:r>
    </w:p>
    <w:p w14:paraId="73B78783" w14:textId="77777777" w:rsidR="008102BC" w:rsidRPr="008102BC" w:rsidRDefault="008102BC" w:rsidP="00B26484">
      <w:pPr>
        <w:numPr>
          <w:ilvl w:val="0"/>
          <w:numId w:val="7"/>
        </w:numPr>
        <w:spacing w:line="360" w:lineRule="auto"/>
        <w:ind w:left="0" w:firstLine="567"/>
        <w:jc w:val="both"/>
        <w:rPr>
          <w:rFonts w:eastAsia="Calibri"/>
          <w:lang w:eastAsia="en-US"/>
        </w:rPr>
      </w:pPr>
      <w:r w:rsidRPr="008102BC">
        <w:rPr>
          <w:rFonts w:eastAsia="Calibri"/>
          <w:lang w:eastAsia="en-US"/>
        </w:rPr>
        <w:t>2019.gada 28.novembra lēmumu “Par Gulbenes novada domes 2019.gada 28.novembra saistošo noteikumu Nr.34 “Par sabiedrisko kārtību Gulbenes novada pašvaldības administratīvajā teritorijā” izdošanu” (protokols Nr.18, 39.§).</w:t>
      </w:r>
    </w:p>
    <w:p w14:paraId="62D6909E" w14:textId="77777777" w:rsidR="008102BC" w:rsidRPr="008102BC" w:rsidRDefault="008102BC" w:rsidP="00B26484">
      <w:pPr>
        <w:spacing w:line="360" w:lineRule="auto"/>
        <w:ind w:firstLine="567"/>
        <w:jc w:val="both"/>
        <w:rPr>
          <w:rFonts w:eastAsia="Calibri"/>
          <w:lang w:eastAsia="en-US"/>
        </w:rPr>
      </w:pPr>
      <w:r w:rsidRPr="008102BC">
        <w:rPr>
          <w:rFonts w:eastAsia="Calibri"/>
          <w:lang w:eastAsia="en-US"/>
        </w:rPr>
        <w:tab/>
        <w:t>Likuma “Par pašvaldībām” 43.panta pirmās daļas 5. un 6.punkts nosaka, ka dome ir tiesīga izdot saistošus noteikumus, paredzot administratīvo atbildību par to pārkāpšanu, ja tas nav paredzēts likumos, par namu un to teritoriju un būvju uzturēšanu, kā arī par sanitārās tīrības uzturēšanu un īpašumam piegulošās publiskā lietošanā esošās teritorijas (gājēju ietves, izņemot sabiedriskā transporta pieturvietas, grāvji, caurtekas vai zālāji līdz brauktuves malai) kopšanu.</w:t>
      </w:r>
    </w:p>
    <w:p w14:paraId="5C76EA1E" w14:textId="77777777" w:rsidR="008102BC" w:rsidRPr="008102BC" w:rsidRDefault="008102BC" w:rsidP="00B26484">
      <w:pPr>
        <w:spacing w:line="360" w:lineRule="auto"/>
        <w:ind w:firstLine="567"/>
        <w:jc w:val="both"/>
        <w:rPr>
          <w:rFonts w:eastAsia="Calibri"/>
          <w:color w:val="FF0000"/>
          <w:lang w:eastAsia="en-US"/>
        </w:rPr>
      </w:pPr>
      <w:r w:rsidRPr="008102BC">
        <w:rPr>
          <w:rFonts w:eastAsia="Calibri"/>
          <w:lang w:eastAsia="en-US"/>
        </w:rPr>
        <w:t xml:space="preserve">Ievērojot minēto un pamatojoties uz likuma “Par pašvaldībām” 43.panta pirmās daļas 5. un 6.punktu, kā arī ņemot vērā Tautsaimniecības komitejas ieteikumu, atklāti balsojot: </w:t>
      </w:r>
      <w:r w:rsidRPr="008102BC">
        <w:rPr>
          <w:rFonts w:eastAsia="Calibri"/>
          <w:noProof/>
          <w:lang w:eastAsia="en-US"/>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8102BC">
        <w:rPr>
          <w:rFonts w:eastAsia="Calibri"/>
          <w:lang w:eastAsia="en-US"/>
        </w:rPr>
        <w:t>, Gulbenes novada dome NOLEMJ:</w:t>
      </w:r>
    </w:p>
    <w:p w14:paraId="5900703E" w14:textId="77777777" w:rsidR="008102BC" w:rsidRPr="008102BC" w:rsidRDefault="008102BC" w:rsidP="00B26484">
      <w:pPr>
        <w:numPr>
          <w:ilvl w:val="0"/>
          <w:numId w:val="5"/>
        </w:numPr>
        <w:tabs>
          <w:tab w:val="left" w:pos="993"/>
        </w:tabs>
        <w:spacing w:line="360" w:lineRule="auto"/>
        <w:ind w:left="0" w:firstLine="567"/>
        <w:jc w:val="both"/>
        <w:rPr>
          <w:rFonts w:eastAsia="Calibri"/>
          <w:lang w:eastAsia="en-US"/>
        </w:rPr>
      </w:pPr>
      <w:r w:rsidRPr="008102BC">
        <w:rPr>
          <w:rFonts w:eastAsia="Calibri"/>
          <w:lang w:eastAsia="en-US"/>
        </w:rPr>
        <w:t>IZDOT Gulbenes novada domes 2021.gada 30.decembra saistošos noteikumus Nr.28 “Par teritorijas kopšanu un būvju uzturēšanu Gulbenes novadā”.</w:t>
      </w:r>
    </w:p>
    <w:p w14:paraId="00DED138" w14:textId="77777777" w:rsidR="008102BC" w:rsidRPr="008102BC" w:rsidRDefault="008102BC" w:rsidP="00B26484">
      <w:pPr>
        <w:numPr>
          <w:ilvl w:val="0"/>
          <w:numId w:val="5"/>
        </w:numPr>
        <w:tabs>
          <w:tab w:val="left" w:pos="993"/>
        </w:tabs>
        <w:spacing w:line="360" w:lineRule="auto"/>
        <w:ind w:left="0" w:firstLine="567"/>
        <w:jc w:val="both"/>
        <w:rPr>
          <w:rFonts w:eastAsia="Calibri"/>
          <w:lang w:eastAsia="en-US"/>
        </w:rPr>
      </w:pPr>
      <w:r w:rsidRPr="008102BC">
        <w:rPr>
          <w:rFonts w:eastAsia="Calibri"/>
          <w:lang w:eastAsia="en-US"/>
        </w:rPr>
        <w:t>NOSŪTĪT Vides aizsardzības un reģionālās attīstības ministrijai atzinuma sniegšanai lēmuma 1.punktā minētos saistošos noteikumus un paskaidrojuma rakstu triju darbdienu laikā pēc to parakstīšanas (</w:t>
      </w:r>
      <w:proofErr w:type="spellStart"/>
      <w:r w:rsidRPr="008102BC">
        <w:rPr>
          <w:rFonts w:eastAsia="Calibri"/>
          <w:lang w:eastAsia="en-US"/>
        </w:rPr>
        <w:t>rakstveidā</w:t>
      </w:r>
      <w:proofErr w:type="spellEnd"/>
      <w:r w:rsidRPr="008102BC">
        <w:rPr>
          <w:rFonts w:eastAsia="Calibri"/>
          <w:lang w:eastAsia="en-US"/>
        </w:rPr>
        <w:t xml:space="preserve"> un elektroniskā veidā).</w:t>
      </w:r>
    </w:p>
    <w:p w14:paraId="3267937D" w14:textId="77777777" w:rsidR="008102BC" w:rsidRPr="008102BC" w:rsidRDefault="008102BC" w:rsidP="00B26484">
      <w:pPr>
        <w:numPr>
          <w:ilvl w:val="0"/>
          <w:numId w:val="5"/>
        </w:numPr>
        <w:tabs>
          <w:tab w:val="left" w:pos="993"/>
        </w:tabs>
        <w:spacing w:line="360" w:lineRule="auto"/>
        <w:ind w:left="0" w:firstLine="567"/>
        <w:jc w:val="both"/>
        <w:rPr>
          <w:rFonts w:eastAsia="Calibri"/>
          <w:lang w:eastAsia="en-US"/>
        </w:rPr>
      </w:pPr>
      <w:r w:rsidRPr="008102BC">
        <w:rPr>
          <w:rFonts w:eastAsia="Calibri"/>
          <w:lang w:eastAsia="en-US"/>
        </w:rPr>
        <w:t xml:space="preserve">UZDOT Gulbenes novada pašvaldības Kancelejas nodaļai nosūtīt lēmuma 1.punktā minētos saistošos noteikumus un paskaidrojuma rakstu publicēšanai oficiālajā izdevumā “Latvijas Vēstnesis”, ja Vides aizsardzības un reģionālās attīstības ministrijas atzinumā nav izteikti </w:t>
      </w:r>
      <w:r w:rsidRPr="008102BC">
        <w:rPr>
          <w:rFonts w:eastAsia="Calibri"/>
          <w:lang w:eastAsia="en-US"/>
        </w:rPr>
        <w:lastRenderedPageBreak/>
        <w:t>iebildumi par saistošo noteikumu tiesiskumu vai Gulbenes novada domei mēneša laikā atzinums nav nosūtīts.</w:t>
      </w:r>
    </w:p>
    <w:p w14:paraId="4A91EC84" w14:textId="77777777" w:rsidR="008102BC" w:rsidRPr="008102BC" w:rsidRDefault="008102BC" w:rsidP="00B26484">
      <w:pPr>
        <w:numPr>
          <w:ilvl w:val="0"/>
          <w:numId w:val="5"/>
        </w:numPr>
        <w:tabs>
          <w:tab w:val="left" w:pos="993"/>
        </w:tabs>
        <w:spacing w:line="360" w:lineRule="auto"/>
        <w:ind w:left="0" w:firstLine="567"/>
        <w:jc w:val="both"/>
        <w:rPr>
          <w:rFonts w:eastAsia="Calibri"/>
          <w:lang w:eastAsia="en-US"/>
        </w:rPr>
      </w:pPr>
      <w:r w:rsidRPr="008102BC">
        <w:rPr>
          <w:rFonts w:eastAsia="Calibri"/>
          <w:lang w:eastAsia="en-US"/>
        </w:rPr>
        <w:t xml:space="preserve">UZDOT Gulbenes novada pašvaldības vecākajam sabiedrisko attiecību speciālistam lēmuma 1.punktā minētos saistošos noteikumus pēc to stāšanās spēkā publicēt Gulbenes novada pašvaldības informatīvajā izdevumā “Gulbenes Novada Ziņas” un Gulbenes novada pašvaldības tīmekļa vietnē </w:t>
      </w:r>
      <w:hyperlink r:id="rId60" w:history="1">
        <w:r w:rsidRPr="008102BC">
          <w:rPr>
            <w:rFonts w:eastAsia="Calibri"/>
            <w:color w:val="0000FF"/>
            <w:u w:val="single"/>
            <w:lang w:eastAsia="en-US"/>
          </w:rPr>
          <w:t>www.gulbene.lv</w:t>
        </w:r>
      </w:hyperlink>
      <w:r w:rsidRPr="008102BC">
        <w:rPr>
          <w:rFonts w:eastAsia="Calibri"/>
          <w:lang w:eastAsia="en-US"/>
        </w:rPr>
        <w:t>.</w:t>
      </w:r>
    </w:p>
    <w:p w14:paraId="5B2B5014" w14:textId="77777777" w:rsidR="008102BC" w:rsidRPr="008102BC" w:rsidRDefault="008102BC" w:rsidP="00B26484">
      <w:pPr>
        <w:numPr>
          <w:ilvl w:val="0"/>
          <w:numId w:val="5"/>
        </w:numPr>
        <w:tabs>
          <w:tab w:val="left" w:pos="993"/>
        </w:tabs>
        <w:spacing w:line="360" w:lineRule="auto"/>
        <w:ind w:left="0" w:firstLine="567"/>
        <w:jc w:val="both"/>
        <w:rPr>
          <w:rFonts w:eastAsia="Calibri"/>
          <w:lang w:eastAsia="en-US"/>
        </w:rPr>
      </w:pPr>
      <w:r w:rsidRPr="008102BC">
        <w:rPr>
          <w:rFonts w:eastAsia="Calibri"/>
          <w:lang w:eastAsia="en-US"/>
        </w:rPr>
        <w:t>UZDOT Gulbenes novada pagastu pārvalžu vadītājiem nodrošināt lēmuma 1.punktā minēto saistošo noteikumu un paskaidrojuma raksta pieejamību pagastu pārvalžu administratīvajās ēkās.</w:t>
      </w:r>
    </w:p>
    <w:p w14:paraId="27ABFE16" w14:textId="77777777" w:rsidR="008102BC" w:rsidRPr="008102BC" w:rsidRDefault="008102BC" w:rsidP="00D059B2">
      <w:pPr>
        <w:numPr>
          <w:ilvl w:val="0"/>
          <w:numId w:val="5"/>
        </w:numPr>
        <w:tabs>
          <w:tab w:val="left" w:pos="993"/>
        </w:tabs>
        <w:spacing w:line="360" w:lineRule="auto"/>
        <w:ind w:left="0" w:firstLine="567"/>
        <w:jc w:val="both"/>
        <w:rPr>
          <w:rFonts w:eastAsia="Calibri"/>
          <w:lang w:eastAsia="en-US"/>
        </w:rPr>
      </w:pPr>
      <w:r w:rsidRPr="008102BC">
        <w:rPr>
          <w:rFonts w:eastAsia="Calibri"/>
          <w:lang w:eastAsia="en-US"/>
        </w:rPr>
        <w:t>ATCELT 2019.gada 28.novembra lēmumu “Par Gulbenes novada domes 2019.gada 28.novembra saistošo noteikumu Nr.27 “Grozījumi Gulbenes novada domes 2015.gada 29.janvāra saistošajos noteikumos Nr.2 “Par Gulbenes pilsētas ielu uzturēšanas un lietošanas kārtību”” izdošanu” (protokols Nr.18, 32.§);</w:t>
      </w:r>
    </w:p>
    <w:p w14:paraId="0C3F5E46" w14:textId="77777777" w:rsidR="008102BC" w:rsidRPr="008102BC" w:rsidRDefault="008102BC" w:rsidP="00D059B2">
      <w:pPr>
        <w:numPr>
          <w:ilvl w:val="0"/>
          <w:numId w:val="5"/>
        </w:numPr>
        <w:tabs>
          <w:tab w:val="left" w:pos="993"/>
        </w:tabs>
        <w:spacing w:line="360" w:lineRule="auto"/>
        <w:ind w:left="0" w:firstLine="567"/>
        <w:jc w:val="both"/>
        <w:rPr>
          <w:rFonts w:eastAsia="Calibri"/>
          <w:lang w:eastAsia="en-US"/>
        </w:rPr>
      </w:pPr>
      <w:r w:rsidRPr="008102BC">
        <w:rPr>
          <w:rFonts w:eastAsia="Calibri"/>
          <w:lang w:eastAsia="en-US"/>
        </w:rPr>
        <w:t>ATCELT 2019.gada 28.novembra lēmumu “Par Gulbenes novada domes 2019.gada 28.novembra saistošo noteikumu Nr.34 “Par sabiedrisko kārtību Gulbenes novada pašvaldības administratīvajā teritorijā” izdošanu” (protokols Nr.18, 39.§).</w:t>
      </w:r>
    </w:p>
    <w:p w14:paraId="76105375" w14:textId="77777777" w:rsidR="008102BC" w:rsidRPr="008102BC" w:rsidRDefault="008102BC" w:rsidP="00D059B2">
      <w:pPr>
        <w:spacing w:line="259" w:lineRule="auto"/>
        <w:rPr>
          <w:rFonts w:eastAsia="Calibri"/>
          <w:color w:val="FF0000"/>
          <w:lang w:eastAsia="en-US"/>
        </w:rPr>
      </w:pPr>
    </w:p>
    <w:p w14:paraId="6B5E99E6" w14:textId="77777777" w:rsidR="008102BC" w:rsidRPr="008102BC" w:rsidRDefault="008102BC" w:rsidP="00D059B2">
      <w:pPr>
        <w:spacing w:line="259" w:lineRule="auto"/>
        <w:rPr>
          <w:rFonts w:eastAsia="Calibri"/>
          <w:lang w:eastAsia="en-US"/>
        </w:rPr>
      </w:pPr>
      <w:r w:rsidRPr="008102BC">
        <w:rPr>
          <w:rFonts w:eastAsia="Calibri"/>
          <w:lang w:eastAsia="en-US"/>
        </w:rPr>
        <w:t>Gulbenes novada domes priekšsēdētājs</w:t>
      </w:r>
      <w:r w:rsidRPr="008102BC">
        <w:rPr>
          <w:rFonts w:eastAsia="Calibri"/>
          <w:lang w:eastAsia="en-US"/>
        </w:rPr>
        <w:tab/>
      </w:r>
      <w:r w:rsidRPr="008102BC">
        <w:rPr>
          <w:rFonts w:eastAsia="Calibri"/>
          <w:lang w:eastAsia="en-US"/>
        </w:rPr>
        <w:tab/>
      </w:r>
      <w:r w:rsidRPr="008102BC">
        <w:rPr>
          <w:rFonts w:eastAsia="Calibri"/>
          <w:lang w:eastAsia="en-US"/>
        </w:rPr>
        <w:tab/>
      </w:r>
      <w:r w:rsidRPr="008102BC">
        <w:rPr>
          <w:rFonts w:eastAsia="Calibri"/>
          <w:lang w:eastAsia="en-US"/>
        </w:rPr>
        <w:tab/>
      </w:r>
      <w:r w:rsidRPr="008102BC">
        <w:rPr>
          <w:rFonts w:eastAsia="Calibri"/>
          <w:lang w:eastAsia="en-US"/>
        </w:rPr>
        <w:tab/>
      </w:r>
      <w:r w:rsidRPr="008102BC">
        <w:rPr>
          <w:rFonts w:eastAsia="Calibri"/>
          <w:lang w:eastAsia="en-US"/>
        </w:rPr>
        <w:tab/>
      </w:r>
      <w:proofErr w:type="spellStart"/>
      <w:r w:rsidRPr="008102BC">
        <w:rPr>
          <w:rFonts w:eastAsia="Calibri"/>
          <w:lang w:eastAsia="en-US"/>
        </w:rPr>
        <w:t>A.Caunītis</w:t>
      </w:r>
      <w:proofErr w:type="spellEnd"/>
    </w:p>
    <w:p w14:paraId="27430A10" w14:textId="77777777" w:rsidR="008102BC" w:rsidRPr="008102BC" w:rsidRDefault="008102BC" w:rsidP="00D059B2">
      <w:pPr>
        <w:spacing w:line="259" w:lineRule="auto"/>
        <w:rPr>
          <w:rFonts w:eastAsia="Calibri"/>
          <w:lang w:eastAsia="en-US"/>
        </w:rPr>
      </w:pPr>
    </w:p>
    <w:p w14:paraId="51E5C4E1" w14:textId="3BAC60B8" w:rsidR="00D059B2" w:rsidRDefault="008102BC" w:rsidP="00D059B2">
      <w:pPr>
        <w:spacing w:line="259" w:lineRule="auto"/>
        <w:rPr>
          <w:rFonts w:eastAsia="Calibri"/>
          <w:lang w:eastAsia="en-US"/>
        </w:rPr>
      </w:pPr>
      <w:r w:rsidRPr="008102BC">
        <w:rPr>
          <w:rFonts w:eastAsia="Calibri"/>
          <w:lang w:eastAsia="en-US"/>
        </w:rPr>
        <w:t xml:space="preserve">Sagatavoja: Eduards </w:t>
      </w:r>
      <w:proofErr w:type="spellStart"/>
      <w:r w:rsidRPr="008102BC">
        <w:rPr>
          <w:rFonts w:eastAsia="Calibri"/>
          <w:lang w:eastAsia="en-US"/>
        </w:rPr>
        <w:t>Garkuša</w:t>
      </w:r>
      <w:proofErr w:type="spellEnd"/>
    </w:p>
    <w:p w14:paraId="5F0740B1" w14:textId="77777777" w:rsidR="00D059B2" w:rsidRDefault="00D059B2">
      <w:pPr>
        <w:spacing w:after="160" w:line="259" w:lineRule="auto"/>
        <w:rPr>
          <w:rFonts w:eastAsia="Calibri"/>
          <w:lang w:eastAsia="en-US"/>
        </w:rPr>
      </w:pPr>
      <w:r>
        <w:rPr>
          <w:rFonts w:eastAsia="Calibri"/>
          <w:lang w:eastAsia="en-US"/>
        </w:rPr>
        <w:br w:type="page"/>
      </w:r>
    </w:p>
    <w:tbl>
      <w:tblPr>
        <w:tblW w:w="9480" w:type="dxa"/>
        <w:tblLayout w:type="fixed"/>
        <w:tblLook w:val="0000" w:firstRow="0" w:lastRow="0" w:firstColumn="0" w:lastColumn="0" w:noHBand="0" w:noVBand="0"/>
      </w:tblPr>
      <w:tblGrid>
        <w:gridCol w:w="3160"/>
        <w:gridCol w:w="3160"/>
        <w:gridCol w:w="3160"/>
      </w:tblGrid>
      <w:tr w:rsidR="008102BC" w:rsidRPr="008102BC" w14:paraId="459EFDBA" w14:textId="77777777" w:rsidTr="00800A3A">
        <w:trPr>
          <w:trHeight w:val="1070"/>
        </w:trPr>
        <w:tc>
          <w:tcPr>
            <w:tcW w:w="3160" w:type="dxa"/>
            <w:shd w:val="clear" w:color="auto" w:fill="auto"/>
          </w:tcPr>
          <w:p w14:paraId="155FBCD1" w14:textId="77777777" w:rsidR="008102BC" w:rsidRPr="008102BC" w:rsidRDefault="008102BC" w:rsidP="008102BC">
            <w:pPr>
              <w:overflowPunct w:val="0"/>
              <w:autoSpaceDE w:val="0"/>
              <w:autoSpaceDN w:val="0"/>
              <w:adjustRightInd w:val="0"/>
              <w:snapToGrid w:val="0"/>
              <w:rPr>
                <w:sz w:val="20"/>
                <w:szCs w:val="20"/>
              </w:rPr>
            </w:pPr>
          </w:p>
        </w:tc>
        <w:tc>
          <w:tcPr>
            <w:tcW w:w="3160" w:type="dxa"/>
            <w:shd w:val="clear" w:color="auto" w:fill="auto"/>
          </w:tcPr>
          <w:p w14:paraId="14DB6A35" w14:textId="77777777" w:rsidR="008102BC" w:rsidRPr="008102BC" w:rsidRDefault="008102BC" w:rsidP="008102BC">
            <w:pPr>
              <w:overflowPunct w:val="0"/>
              <w:autoSpaceDE w:val="0"/>
              <w:autoSpaceDN w:val="0"/>
              <w:adjustRightInd w:val="0"/>
              <w:snapToGrid w:val="0"/>
              <w:jc w:val="center"/>
              <w:rPr>
                <w:sz w:val="20"/>
                <w:szCs w:val="20"/>
              </w:rPr>
            </w:pPr>
          </w:p>
          <w:p w14:paraId="40862349" w14:textId="4E2961F7" w:rsidR="008102BC" w:rsidRPr="008102BC" w:rsidRDefault="008102BC" w:rsidP="008102BC">
            <w:pPr>
              <w:overflowPunct w:val="0"/>
              <w:autoSpaceDE w:val="0"/>
              <w:autoSpaceDN w:val="0"/>
              <w:adjustRightInd w:val="0"/>
              <w:snapToGrid w:val="0"/>
              <w:jc w:val="center"/>
              <w:rPr>
                <w:sz w:val="32"/>
                <w:szCs w:val="20"/>
              </w:rPr>
            </w:pPr>
            <w:r w:rsidRPr="008102BC">
              <w:rPr>
                <w:noProof/>
                <w:sz w:val="20"/>
                <w:szCs w:val="20"/>
              </w:rPr>
              <w:drawing>
                <wp:inline distT="0" distB="0" distL="0" distR="0" wp14:anchorId="43224938" wp14:editId="46B94F70">
                  <wp:extent cx="609600" cy="685800"/>
                  <wp:effectExtent l="0" t="0" r="0" b="0"/>
                  <wp:docPr id="95" name="Attēls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4"/>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solidFill>
                            <a:srgbClr val="FFFFFF">
                              <a:alpha val="0"/>
                            </a:srgbClr>
                          </a:solidFill>
                          <a:ln>
                            <a:noFill/>
                          </a:ln>
                        </pic:spPr>
                      </pic:pic>
                    </a:graphicData>
                  </a:graphic>
                </wp:inline>
              </w:drawing>
            </w:r>
          </w:p>
        </w:tc>
        <w:tc>
          <w:tcPr>
            <w:tcW w:w="3160" w:type="dxa"/>
            <w:shd w:val="clear" w:color="auto" w:fill="auto"/>
          </w:tcPr>
          <w:p w14:paraId="75046B8D" w14:textId="77777777" w:rsidR="008102BC" w:rsidRPr="008102BC" w:rsidRDefault="008102BC" w:rsidP="008102BC">
            <w:pPr>
              <w:overflowPunct w:val="0"/>
              <w:autoSpaceDE w:val="0"/>
              <w:autoSpaceDN w:val="0"/>
              <w:adjustRightInd w:val="0"/>
              <w:snapToGrid w:val="0"/>
              <w:ind w:right="333"/>
              <w:jc w:val="right"/>
              <w:rPr>
                <w:sz w:val="32"/>
                <w:szCs w:val="20"/>
              </w:rPr>
            </w:pPr>
          </w:p>
        </w:tc>
      </w:tr>
      <w:tr w:rsidR="008102BC" w:rsidRPr="008102BC" w14:paraId="536B5743" w14:textId="77777777" w:rsidTr="00800A3A">
        <w:trPr>
          <w:trHeight w:val="419"/>
        </w:trPr>
        <w:tc>
          <w:tcPr>
            <w:tcW w:w="9480" w:type="dxa"/>
            <w:gridSpan w:val="3"/>
            <w:shd w:val="clear" w:color="auto" w:fill="auto"/>
          </w:tcPr>
          <w:p w14:paraId="7F78ABFF" w14:textId="77777777" w:rsidR="008102BC" w:rsidRPr="008102BC" w:rsidRDefault="008102BC" w:rsidP="008102BC">
            <w:pPr>
              <w:overflowPunct w:val="0"/>
              <w:autoSpaceDE w:val="0"/>
              <w:autoSpaceDN w:val="0"/>
              <w:adjustRightInd w:val="0"/>
              <w:snapToGrid w:val="0"/>
              <w:jc w:val="center"/>
              <w:rPr>
                <w:b/>
                <w:sz w:val="32"/>
                <w:szCs w:val="32"/>
              </w:rPr>
            </w:pPr>
            <w:r w:rsidRPr="008102BC">
              <w:rPr>
                <w:b/>
                <w:sz w:val="32"/>
                <w:szCs w:val="32"/>
              </w:rPr>
              <w:t>GULBENES NOVADA PAŠVALDĪBA</w:t>
            </w:r>
          </w:p>
        </w:tc>
      </w:tr>
      <w:tr w:rsidR="008102BC" w:rsidRPr="008102BC" w14:paraId="0123495A" w14:textId="77777777" w:rsidTr="00800A3A">
        <w:trPr>
          <w:trHeight w:val="108"/>
        </w:trPr>
        <w:tc>
          <w:tcPr>
            <w:tcW w:w="9480" w:type="dxa"/>
            <w:gridSpan w:val="3"/>
            <w:shd w:val="clear" w:color="auto" w:fill="auto"/>
          </w:tcPr>
          <w:p w14:paraId="57FF8878" w14:textId="77777777" w:rsidR="008102BC" w:rsidRPr="008102BC" w:rsidRDefault="008102BC" w:rsidP="008102BC">
            <w:pPr>
              <w:overflowPunct w:val="0"/>
              <w:autoSpaceDE w:val="0"/>
              <w:autoSpaceDN w:val="0"/>
              <w:adjustRightInd w:val="0"/>
              <w:snapToGrid w:val="0"/>
              <w:jc w:val="center"/>
              <w:rPr>
                <w:sz w:val="20"/>
                <w:szCs w:val="20"/>
              </w:rPr>
            </w:pPr>
            <w:r w:rsidRPr="008102BC">
              <w:rPr>
                <w:sz w:val="20"/>
                <w:szCs w:val="20"/>
              </w:rPr>
              <w:t>Reģistrācijas numurs 90009116327</w:t>
            </w:r>
          </w:p>
        </w:tc>
      </w:tr>
      <w:tr w:rsidR="008102BC" w:rsidRPr="008102BC" w14:paraId="3D6780A5" w14:textId="77777777" w:rsidTr="00800A3A">
        <w:trPr>
          <w:trHeight w:val="168"/>
        </w:trPr>
        <w:tc>
          <w:tcPr>
            <w:tcW w:w="9480" w:type="dxa"/>
            <w:gridSpan w:val="3"/>
            <w:shd w:val="clear" w:color="auto" w:fill="auto"/>
          </w:tcPr>
          <w:p w14:paraId="41C1A86F" w14:textId="77777777" w:rsidR="008102BC" w:rsidRPr="008102BC" w:rsidRDefault="008102BC" w:rsidP="008102BC">
            <w:pPr>
              <w:overflowPunct w:val="0"/>
              <w:autoSpaceDE w:val="0"/>
              <w:autoSpaceDN w:val="0"/>
              <w:adjustRightInd w:val="0"/>
              <w:snapToGrid w:val="0"/>
              <w:jc w:val="center"/>
              <w:rPr>
                <w:sz w:val="20"/>
                <w:szCs w:val="20"/>
              </w:rPr>
            </w:pPr>
            <w:r w:rsidRPr="008102BC">
              <w:rPr>
                <w:sz w:val="20"/>
                <w:szCs w:val="20"/>
              </w:rPr>
              <w:t>Ābeļu iela 2, Gulbene, Gulbenes novads , LV-4401</w:t>
            </w:r>
          </w:p>
        </w:tc>
      </w:tr>
      <w:tr w:rsidR="008102BC" w:rsidRPr="008102BC" w14:paraId="1C24302A" w14:textId="77777777" w:rsidTr="00800A3A">
        <w:trPr>
          <w:trHeight w:val="247"/>
        </w:trPr>
        <w:tc>
          <w:tcPr>
            <w:tcW w:w="9480" w:type="dxa"/>
            <w:gridSpan w:val="3"/>
            <w:shd w:val="clear" w:color="auto" w:fill="auto"/>
          </w:tcPr>
          <w:p w14:paraId="46BF0279" w14:textId="77777777" w:rsidR="008102BC" w:rsidRPr="008102BC" w:rsidRDefault="008102BC" w:rsidP="008102BC">
            <w:pPr>
              <w:pBdr>
                <w:bottom w:val="single" w:sz="8" w:space="1" w:color="000000"/>
              </w:pBdr>
              <w:overflowPunct w:val="0"/>
              <w:autoSpaceDE w:val="0"/>
              <w:autoSpaceDN w:val="0"/>
              <w:adjustRightInd w:val="0"/>
              <w:snapToGrid w:val="0"/>
              <w:jc w:val="center"/>
              <w:rPr>
                <w:sz w:val="20"/>
                <w:szCs w:val="20"/>
              </w:rPr>
            </w:pPr>
            <w:r w:rsidRPr="008102BC">
              <w:rPr>
                <w:sz w:val="20"/>
                <w:szCs w:val="20"/>
              </w:rPr>
              <w:t xml:space="preserve">Tālrunis 64497710, fakss 64497730, e-pasts: </w:t>
            </w:r>
            <w:hyperlink r:id="rId62" w:history="1">
              <w:r w:rsidRPr="008102BC">
                <w:rPr>
                  <w:color w:val="0000FF"/>
                  <w:sz w:val="20"/>
                  <w:szCs w:val="20"/>
                  <w:u w:val="single"/>
                </w:rPr>
                <w:t>dome@gulbene.lv</w:t>
              </w:r>
            </w:hyperlink>
            <w:r w:rsidRPr="008102BC">
              <w:rPr>
                <w:sz w:val="20"/>
                <w:szCs w:val="20"/>
              </w:rPr>
              <w:t xml:space="preserve">, </w:t>
            </w:r>
            <w:hyperlink r:id="rId63" w:history="1">
              <w:r w:rsidRPr="008102BC">
                <w:rPr>
                  <w:color w:val="0000FF"/>
                  <w:sz w:val="20"/>
                  <w:szCs w:val="20"/>
                  <w:u w:val="single"/>
                </w:rPr>
                <w:t>www.gulbene.lv</w:t>
              </w:r>
            </w:hyperlink>
            <w:r w:rsidRPr="008102BC">
              <w:rPr>
                <w:sz w:val="20"/>
                <w:szCs w:val="20"/>
              </w:rPr>
              <w:t xml:space="preserve"> </w:t>
            </w:r>
          </w:p>
          <w:p w14:paraId="28CEAF34" w14:textId="77777777" w:rsidR="008102BC" w:rsidRPr="008102BC" w:rsidRDefault="008102BC" w:rsidP="008102BC">
            <w:pPr>
              <w:overflowPunct w:val="0"/>
              <w:autoSpaceDE w:val="0"/>
              <w:autoSpaceDN w:val="0"/>
              <w:adjustRightInd w:val="0"/>
              <w:jc w:val="center"/>
              <w:rPr>
                <w:sz w:val="4"/>
                <w:szCs w:val="4"/>
              </w:rPr>
            </w:pPr>
            <w:r w:rsidRPr="008102BC">
              <w:rPr>
                <w:sz w:val="20"/>
                <w:szCs w:val="20"/>
              </w:rPr>
              <w:softHyphen/>
            </w:r>
            <w:r w:rsidRPr="008102BC">
              <w:rPr>
                <w:sz w:val="20"/>
                <w:szCs w:val="20"/>
              </w:rPr>
              <w:softHyphen/>
            </w:r>
            <w:r w:rsidRPr="008102BC">
              <w:rPr>
                <w:sz w:val="20"/>
                <w:szCs w:val="20"/>
              </w:rPr>
              <w:softHyphen/>
            </w:r>
            <w:r w:rsidRPr="008102BC">
              <w:rPr>
                <w:sz w:val="20"/>
                <w:szCs w:val="20"/>
              </w:rPr>
              <w:softHyphen/>
            </w:r>
            <w:r w:rsidRPr="008102BC">
              <w:rPr>
                <w:sz w:val="20"/>
                <w:szCs w:val="20"/>
              </w:rPr>
              <w:softHyphen/>
            </w:r>
            <w:r w:rsidRPr="008102BC">
              <w:rPr>
                <w:sz w:val="20"/>
                <w:szCs w:val="20"/>
              </w:rPr>
              <w:softHyphen/>
            </w:r>
            <w:r w:rsidRPr="008102BC">
              <w:rPr>
                <w:sz w:val="20"/>
                <w:szCs w:val="20"/>
              </w:rPr>
              <w:softHyphen/>
            </w:r>
          </w:p>
        </w:tc>
      </w:tr>
    </w:tbl>
    <w:p w14:paraId="33587FAB" w14:textId="77777777" w:rsidR="008102BC" w:rsidRPr="008102BC" w:rsidRDefault="008102BC" w:rsidP="008102BC">
      <w:pPr>
        <w:overflowPunct w:val="0"/>
        <w:autoSpaceDE w:val="0"/>
        <w:autoSpaceDN w:val="0"/>
        <w:adjustRightInd w:val="0"/>
        <w:jc w:val="center"/>
        <w:rPr>
          <w:bCs/>
        </w:rPr>
      </w:pPr>
      <w:r w:rsidRPr="008102BC">
        <w:rPr>
          <w:bCs/>
        </w:rPr>
        <w:t>Gulbenē</w:t>
      </w:r>
    </w:p>
    <w:p w14:paraId="652696BD" w14:textId="77777777" w:rsidR="008102BC" w:rsidRPr="008102BC" w:rsidRDefault="008102BC" w:rsidP="008102BC">
      <w:pPr>
        <w:overflowPunct w:val="0"/>
        <w:autoSpaceDE w:val="0"/>
        <w:autoSpaceDN w:val="0"/>
        <w:adjustRightInd w:val="0"/>
        <w:jc w:val="center"/>
        <w:rPr>
          <w:bCs/>
        </w:rPr>
      </w:pPr>
    </w:p>
    <w:p w14:paraId="1471C5C7" w14:textId="77777777" w:rsidR="008102BC" w:rsidRPr="00B26484" w:rsidRDefault="008102BC" w:rsidP="008102BC">
      <w:pPr>
        <w:overflowPunct w:val="0"/>
        <w:autoSpaceDE w:val="0"/>
        <w:autoSpaceDN w:val="0"/>
        <w:adjustRightInd w:val="0"/>
        <w:jc w:val="both"/>
        <w:rPr>
          <w:szCs w:val="20"/>
        </w:rPr>
      </w:pPr>
      <w:r w:rsidRPr="00B26484">
        <w:rPr>
          <w:b/>
          <w:bCs/>
          <w:szCs w:val="20"/>
        </w:rPr>
        <w:t>2021. gada 30.decembra</w:t>
      </w:r>
      <w:r w:rsidRPr="00B26484">
        <w:rPr>
          <w:b/>
          <w:bCs/>
          <w:szCs w:val="20"/>
        </w:rPr>
        <w:tab/>
      </w:r>
      <w:r w:rsidRPr="00B26484">
        <w:rPr>
          <w:szCs w:val="20"/>
        </w:rPr>
        <w:tab/>
      </w:r>
      <w:r w:rsidRPr="00B26484">
        <w:rPr>
          <w:szCs w:val="20"/>
        </w:rPr>
        <w:tab/>
      </w:r>
      <w:r w:rsidRPr="00B26484">
        <w:rPr>
          <w:szCs w:val="20"/>
        </w:rPr>
        <w:tab/>
      </w:r>
      <w:r w:rsidRPr="00B26484">
        <w:rPr>
          <w:szCs w:val="20"/>
        </w:rPr>
        <w:tab/>
      </w:r>
      <w:r w:rsidRPr="00B26484">
        <w:rPr>
          <w:szCs w:val="20"/>
        </w:rPr>
        <w:tab/>
      </w:r>
      <w:r w:rsidRPr="00B26484">
        <w:rPr>
          <w:b/>
          <w:bCs/>
        </w:rPr>
        <w:t>Saistošie noteikumi</w:t>
      </w:r>
      <w:r w:rsidRPr="00B26484">
        <w:rPr>
          <w:b/>
          <w:bCs/>
          <w:szCs w:val="20"/>
        </w:rPr>
        <w:t xml:space="preserve"> Nr. 28</w:t>
      </w:r>
    </w:p>
    <w:p w14:paraId="6BBD1318" w14:textId="77777777" w:rsidR="008102BC" w:rsidRPr="00B26484" w:rsidRDefault="008102BC" w:rsidP="008102BC">
      <w:pPr>
        <w:overflowPunct w:val="0"/>
        <w:autoSpaceDE w:val="0"/>
        <w:autoSpaceDN w:val="0"/>
        <w:adjustRightInd w:val="0"/>
        <w:ind w:left="5760" w:firstLine="720"/>
        <w:jc w:val="both"/>
        <w:rPr>
          <w:b/>
          <w:bCs/>
        </w:rPr>
      </w:pPr>
      <w:r w:rsidRPr="00B26484">
        <w:rPr>
          <w:b/>
          <w:bCs/>
        </w:rPr>
        <w:t>(prot. Nr. 23, 39.p.)</w:t>
      </w:r>
    </w:p>
    <w:p w14:paraId="4F927B93" w14:textId="77777777" w:rsidR="008102BC" w:rsidRPr="00B26484" w:rsidRDefault="008102BC" w:rsidP="008102BC">
      <w:pPr>
        <w:overflowPunct w:val="0"/>
        <w:autoSpaceDE w:val="0"/>
        <w:autoSpaceDN w:val="0"/>
        <w:adjustRightInd w:val="0"/>
        <w:jc w:val="both"/>
      </w:pPr>
    </w:p>
    <w:p w14:paraId="419B99FB" w14:textId="77777777" w:rsidR="008102BC" w:rsidRPr="00B26484" w:rsidRDefault="008102BC" w:rsidP="008102BC">
      <w:pPr>
        <w:overflowPunct w:val="0"/>
        <w:autoSpaceDE w:val="0"/>
        <w:autoSpaceDN w:val="0"/>
        <w:adjustRightInd w:val="0"/>
        <w:jc w:val="both"/>
      </w:pPr>
    </w:p>
    <w:p w14:paraId="096F1B63" w14:textId="77777777" w:rsidR="008102BC" w:rsidRPr="00B26484" w:rsidRDefault="008102BC" w:rsidP="008102BC">
      <w:pPr>
        <w:overflowPunct w:val="0"/>
        <w:autoSpaceDE w:val="0"/>
        <w:autoSpaceDN w:val="0"/>
        <w:adjustRightInd w:val="0"/>
        <w:jc w:val="center"/>
        <w:rPr>
          <w:b/>
          <w:bCs/>
        </w:rPr>
      </w:pPr>
      <w:r w:rsidRPr="00B26484">
        <w:rPr>
          <w:b/>
          <w:bCs/>
        </w:rPr>
        <w:t>Par teritorijas kopšanu un būvju uzturēšanu Gulbenes novadā</w:t>
      </w:r>
    </w:p>
    <w:p w14:paraId="067A5958" w14:textId="77777777" w:rsidR="008102BC" w:rsidRPr="00B26484" w:rsidRDefault="008102BC" w:rsidP="00D059B2">
      <w:pPr>
        <w:overflowPunct w:val="0"/>
        <w:autoSpaceDE w:val="0"/>
        <w:autoSpaceDN w:val="0"/>
        <w:adjustRightInd w:val="0"/>
        <w:ind w:firstLine="567"/>
        <w:jc w:val="center"/>
        <w:rPr>
          <w:b/>
          <w:bCs/>
        </w:rPr>
      </w:pPr>
    </w:p>
    <w:p w14:paraId="1EC2372C" w14:textId="77777777" w:rsidR="008102BC" w:rsidRPr="00B26484" w:rsidRDefault="008102BC" w:rsidP="00D059B2">
      <w:pPr>
        <w:overflowPunct w:val="0"/>
        <w:autoSpaceDE w:val="0"/>
        <w:autoSpaceDN w:val="0"/>
        <w:adjustRightInd w:val="0"/>
        <w:ind w:firstLine="567"/>
        <w:jc w:val="both"/>
        <w:rPr>
          <w:sz w:val="22"/>
          <w:szCs w:val="22"/>
        </w:rPr>
      </w:pPr>
      <w:r w:rsidRPr="00B26484">
        <w:rPr>
          <w:sz w:val="22"/>
          <w:szCs w:val="22"/>
        </w:rPr>
        <w:t xml:space="preserve">Izdoti saskaņā ar likumu “Par pašvaldībām” </w:t>
      </w:r>
    </w:p>
    <w:p w14:paraId="1BCB6149" w14:textId="77777777" w:rsidR="008102BC" w:rsidRPr="00B26484" w:rsidRDefault="008102BC" w:rsidP="00D059B2">
      <w:pPr>
        <w:overflowPunct w:val="0"/>
        <w:autoSpaceDE w:val="0"/>
        <w:autoSpaceDN w:val="0"/>
        <w:adjustRightInd w:val="0"/>
        <w:ind w:firstLine="567"/>
        <w:jc w:val="both"/>
        <w:rPr>
          <w:sz w:val="22"/>
          <w:szCs w:val="22"/>
        </w:rPr>
      </w:pPr>
      <w:r w:rsidRPr="00B26484">
        <w:rPr>
          <w:sz w:val="22"/>
          <w:szCs w:val="22"/>
        </w:rPr>
        <w:t>43.panta pirmās daļas 5. un 6.punktu</w:t>
      </w:r>
    </w:p>
    <w:p w14:paraId="6460003D" w14:textId="77777777" w:rsidR="008102BC" w:rsidRPr="00B26484" w:rsidRDefault="008102BC" w:rsidP="00D059B2">
      <w:pPr>
        <w:overflowPunct w:val="0"/>
        <w:autoSpaceDE w:val="0"/>
        <w:autoSpaceDN w:val="0"/>
        <w:adjustRightInd w:val="0"/>
        <w:ind w:firstLine="567"/>
        <w:jc w:val="right"/>
        <w:rPr>
          <w:sz w:val="20"/>
          <w:szCs w:val="20"/>
        </w:rPr>
      </w:pPr>
    </w:p>
    <w:p w14:paraId="51F61261" w14:textId="77777777" w:rsidR="008102BC" w:rsidRPr="00B26484" w:rsidRDefault="008102BC" w:rsidP="00D059B2">
      <w:pPr>
        <w:overflowPunct w:val="0"/>
        <w:autoSpaceDE w:val="0"/>
        <w:autoSpaceDN w:val="0"/>
        <w:adjustRightInd w:val="0"/>
        <w:ind w:firstLine="567"/>
        <w:jc w:val="right"/>
        <w:rPr>
          <w:sz w:val="20"/>
          <w:szCs w:val="20"/>
        </w:rPr>
      </w:pPr>
    </w:p>
    <w:p w14:paraId="682BF47E" w14:textId="77777777" w:rsidR="008102BC" w:rsidRPr="00B26484" w:rsidRDefault="008102BC" w:rsidP="00D059B2">
      <w:pPr>
        <w:numPr>
          <w:ilvl w:val="0"/>
          <w:numId w:val="21"/>
        </w:numPr>
        <w:overflowPunct w:val="0"/>
        <w:autoSpaceDE w:val="0"/>
        <w:autoSpaceDN w:val="0"/>
        <w:adjustRightInd w:val="0"/>
        <w:spacing w:line="360" w:lineRule="auto"/>
        <w:ind w:left="0" w:firstLine="567"/>
        <w:jc w:val="center"/>
        <w:rPr>
          <w:b/>
          <w:bCs/>
        </w:rPr>
      </w:pPr>
      <w:r w:rsidRPr="00B26484">
        <w:rPr>
          <w:b/>
          <w:bCs/>
        </w:rPr>
        <w:t>Vispārīgie jautājumi</w:t>
      </w:r>
    </w:p>
    <w:p w14:paraId="794F7D22" w14:textId="77777777" w:rsidR="008102BC" w:rsidRPr="00B26484" w:rsidRDefault="008102BC" w:rsidP="00D059B2">
      <w:pPr>
        <w:numPr>
          <w:ilvl w:val="0"/>
          <w:numId w:val="22"/>
        </w:numPr>
        <w:overflowPunct w:val="0"/>
        <w:autoSpaceDE w:val="0"/>
        <w:autoSpaceDN w:val="0"/>
        <w:adjustRightInd w:val="0"/>
        <w:spacing w:line="360" w:lineRule="auto"/>
        <w:ind w:left="0" w:firstLine="567"/>
        <w:jc w:val="both"/>
      </w:pPr>
      <w:r w:rsidRPr="00B26484">
        <w:t>Saistošie noteikumi (turpmāk – noteikumi) nosaka kārtību, kādā kopjama Gulbenes novada pašvaldības (turpmāk – pašvaldība) administratīvā teritorija un uzturamas tajā esošās būves.</w:t>
      </w:r>
    </w:p>
    <w:p w14:paraId="798068C0" w14:textId="77777777" w:rsidR="008102BC" w:rsidRPr="00B26484" w:rsidRDefault="008102BC" w:rsidP="00D059B2">
      <w:pPr>
        <w:numPr>
          <w:ilvl w:val="0"/>
          <w:numId w:val="22"/>
        </w:numPr>
        <w:overflowPunct w:val="0"/>
        <w:autoSpaceDE w:val="0"/>
        <w:autoSpaceDN w:val="0"/>
        <w:adjustRightInd w:val="0"/>
        <w:spacing w:line="360" w:lineRule="auto"/>
        <w:ind w:left="0" w:firstLine="567"/>
        <w:jc w:val="both"/>
      </w:pPr>
      <w:r w:rsidRPr="00B26484">
        <w:t>Noteikumos lietotie termini:</w:t>
      </w:r>
    </w:p>
    <w:p w14:paraId="4E3F8110" w14:textId="77777777" w:rsidR="008102BC" w:rsidRPr="00B26484" w:rsidRDefault="008102BC" w:rsidP="00D059B2">
      <w:pPr>
        <w:numPr>
          <w:ilvl w:val="1"/>
          <w:numId w:val="22"/>
        </w:numPr>
        <w:overflowPunct w:val="0"/>
        <w:autoSpaceDE w:val="0"/>
        <w:autoSpaceDN w:val="0"/>
        <w:adjustRightInd w:val="0"/>
        <w:spacing w:line="360" w:lineRule="auto"/>
        <w:ind w:left="0" w:firstLine="567"/>
        <w:jc w:val="both"/>
      </w:pPr>
      <w:r w:rsidRPr="00B26484">
        <w:t>nekustamais īpašums – neapbūvēts zemesgabals vai apbūvēts zemesgabals, kas sastāv no zemesgabala un būves;</w:t>
      </w:r>
    </w:p>
    <w:p w14:paraId="754731A1" w14:textId="77777777" w:rsidR="008102BC" w:rsidRPr="00B26484" w:rsidRDefault="008102BC" w:rsidP="00D059B2">
      <w:pPr>
        <w:numPr>
          <w:ilvl w:val="1"/>
          <w:numId w:val="22"/>
        </w:numPr>
        <w:overflowPunct w:val="0"/>
        <w:autoSpaceDE w:val="0"/>
        <w:autoSpaceDN w:val="0"/>
        <w:adjustRightInd w:val="0"/>
        <w:spacing w:line="360" w:lineRule="auto"/>
        <w:ind w:left="0" w:firstLine="567"/>
        <w:jc w:val="both"/>
      </w:pPr>
      <w:r w:rsidRPr="00B26484">
        <w:t>piegulošā teritorija – publiskā lietošanā esošas ietves (izņemot sabiedriskā transporta pieturvietas), grāvji, caurtekas, zālieni u.c. apstādījumi līdz brauktuves malai, kas robežojas ar nekustamo īpašumu;</w:t>
      </w:r>
    </w:p>
    <w:p w14:paraId="4747E021" w14:textId="77777777" w:rsidR="008102BC" w:rsidRPr="00B26484" w:rsidRDefault="008102BC" w:rsidP="00D059B2">
      <w:pPr>
        <w:numPr>
          <w:ilvl w:val="1"/>
          <w:numId w:val="22"/>
        </w:numPr>
        <w:overflowPunct w:val="0"/>
        <w:autoSpaceDE w:val="0"/>
        <w:autoSpaceDN w:val="0"/>
        <w:adjustRightInd w:val="0"/>
        <w:spacing w:line="360" w:lineRule="auto"/>
        <w:ind w:left="0" w:firstLine="567"/>
        <w:jc w:val="both"/>
      </w:pPr>
      <w:r w:rsidRPr="00B26484">
        <w:t>piebrauktuve – attiecīgi aprīkots ceļa (ielas) elements, kas paredzēts transportlīdzekļu piekļūšanai no ceļa (ielas) braucamās daļas līdz ceļam (ielai) piegulošajai teritorijai un īpašumam;</w:t>
      </w:r>
    </w:p>
    <w:p w14:paraId="2B6E2888" w14:textId="77777777" w:rsidR="008102BC" w:rsidRPr="00B26484" w:rsidRDefault="008102BC" w:rsidP="00D059B2">
      <w:pPr>
        <w:numPr>
          <w:ilvl w:val="1"/>
          <w:numId w:val="22"/>
        </w:numPr>
        <w:overflowPunct w:val="0"/>
        <w:autoSpaceDE w:val="0"/>
        <w:autoSpaceDN w:val="0"/>
        <w:adjustRightInd w:val="0"/>
        <w:spacing w:line="360" w:lineRule="auto"/>
        <w:ind w:left="0" w:firstLine="567"/>
        <w:jc w:val="both"/>
      </w:pPr>
      <w:r w:rsidRPr="00B26484">
        <w:t>zālājs – ar zālaugiem aizņemta platība, kas izveidojusies dabiski;</w:t>
      </w:r>
    </w:p>
    <w:p w14:paraId="3C15BB61" w14:textId="77777777" w:rsidR="008102BC" w:rsidRPr="00B26484" w:rsidRDefault="008102BC" w:rsidP="00D059B2">
      <w:pPr>
        <w:numPr>
          <w:ilvl w:val="1"/>
          <w:numId w:val="22"/>
        </w:numPr>
        <w:overflowPunct w:val="0"/>
        <w:autoSpaceDE w:val="0"/>
        <w:autoSpaceDN w:val="0"/>
        <w:adjustRightInd w:val="0"/>
        <w:spacing w:line="360" w:lineRule="auto"/>
        <w:ind w:left="0" w:firstLine="567"/>
        <w:jc w:val="both"/>
      </w:pPr>
      <w:r w:rsidRPr="00B26484">
        <w:t>zāliens – īpaši ierīkots un ar zālaugiem apsēts zemesgabals.</w:t>
      </w:r>
    </w:p>
    <w:p w14:paraId="28C24724" w14:textId="77777777" w:rsidR="008102BC" w:rsidRPr="00B26484" w:rsidRDefault="008102BC" w:rsidP="00D059B2">
      <w:pPr>
        <w:numPr>
          <w:ilvl w:val="0"/>
          <w:numId w:val="22"/>
        </w:numPr>
        <w:overflowPunct w:val="0"/>
        <w:autoSpaceDE w:val="0"/>
        <w:autoSpaceDN w:val="0"/>
        <w:adjustRightInd w:val="0"/>
        <w:spacing w:line="360" w:lineRule="auto"/>
        <w:ind w:left="0" w:firstLine="567"/>
        <w:jc w:val="both"/>
      </w:pPr>
      <w:r w:rsidRPr="00B26484">
        <w:t>Nekustamā īpašuma un tam piegulošās teritorijas kopšanu nodrošina:</w:t>
      </w:r>
    </w:p>
    <w:p w14:paraId="402FEDD2" w14:textId="77777777" w:rsidR="008102BC" w:rsidRPr="00B26484" w:rsidRDefault="008102BC" w:rsidP="00D059B2">
      <w:pPr>
        <w:numPr>
          <w:ilvl w:val="1"/>
          <w:numId w:val="22"/>
        </w:numPr>
        <w:overflowPunct w:val="0"/>
        <w:autoSpaceDE w:val="0"/>
        <w:autoSpaceDN w:val="0"/>
        <w:adjustRightInd w:val="0"/>
        <w:spacing w:line="360" w:lineRule="auto"/>
        <w:ind w:left="0" w:firstLine="567"/>
        <w:jc w:val="both"/>
      </w:pPr>
      <w:r w:rsidRPr="00B26484">
        <w:t>nekustamā īpašuma īpašnieks vai faktiskais valdītājs;</w:t>
      </w:r>
    </w:p>
    <w:p w14:paraId="09C35E8B" w14:textId="77777777" w:rsidR="008102BC" w:rsidRPr="00B26484" w:rsidRDefault="008102BC" w:rsidP="00D059B2">
      <w:pPr>
        <w:widowControl w:val="0"/>
        <w:numPr>
          <w:ilvl w:val="1"/>
          <w:numId w:val="22"/>
        </w:numPr>
        <w:overflowPunct w:val="0"/>
        <w:autoSpaceDE w:val="0"/>
        <w:autoSpaceDN w:val="0"/>
        <w:adjustRightInd w:val="0"/>
        <w:spacing w:line="360" w:lineRule="auto"/>
        <w:ind w:left="0" w:firstLine="567"/>
        <w:jc w:val="both"/>
      </w:pPr>
      <w:r w:rsidRPr="00B26484">
        <w:t>būves īpašnieks, ja nekustamais īpašums sastāv no zemesgabala un būves, kas pieder dažādām personām, un ja saskaņā ar zemes nomas līgumu nav noteikta cita kārtība; ja būves īpašnieks nav noskaidrojams, nekustamā īpašuma un tam piegulošās teritorijas kopšanu nodrošina zemes īpašnieks;</w:t>
      </w:r>
    </w:p>
    <w:p w14:paraId="270EB864" w14:textId="77777777" w:rsidR="008102BC" w:rsidRPr="00B26484" w:rsidRDefault="008102BC" w:rsidP="00D059B2">
      <w:pPr>
        <w:widowControl w:val="0"/>
        <w:numPr>
          <w:ilvl w:val="1"/>
          <w:numId w:val="22"/>
        </w:numPr>
        <w:overflowPunct w:val="0"/>
        <w:autoSpaceDE w:val="0"/>
        <w:autoSpaceDN w:val="0"/>
        <w:adjustRightInd w:val="0"/>
        <w:spacing w:line="360" w:lineRule="auto"/>
        <w:ind w:left="0" w:firstLine="567"/>
        <w:jc w:val="both"/>
      </w:pPr>
      <w:r w:rsidRPr="00B26484">
        <w:t>daudzdzīvokļu dzīvojamās mājas pārvaldnieks, ja nekustamā īpašuma sastāvā ir daudzdzīvokļu māja;</w:t>
      </w:r>
    </w:p>
    <w:p w14:paraId="7AC48926" w14:textId="77777777" w:rsidR="008102BC" w:rsidRPr="00B26484" w:rsidRDefault="008102BC" w:rsidP="00D059B2">
      <w:pPr>
        <w:numPr>
          <w:ilvl w:val="1"/>
          <w:numId w:val="22"/>
        </w:numPr>
        <w:overflowPunct w:val="0"/>
        <w:autoSpaceDE w:val="0"/>
        <w:autoSpaceDN w:val="0"/>
        <w:adjustRightInd w:val="0"/>
        <w:spacing w:line="360" w:lineRule="auto"/>
        <w:ind w:left="0" w:firstLine="567"/>
        <w:jc w:val="both"/>
      </w:pPr>
      <w:r w:rsidRPr="00B26484">
        <w:lastRenderedPageBreak/>
        <w:t>pašvaldība noteikumos paredzētajos gadījumos.</w:t>
      </w:r>
    </w:p>
    <w:p w14:paraId="60CE792E" w14:textId="77777777" w:rsidR="008102BC" w:rsidRPr="00B26484" w:rsidRDefault="008102BC" w:rsidP="00D059B2">
      <w:pPr>
        <w:numPr>
          <w:ilvl w:val="0"/>
          <w:numId w:val="22"/>
        </w:numPr>
        <w:overflowPunct w:val="0"/>
        <w:autoSpaceDE w:val="0"/>
        <w:autoSpaceDN w:val="0"/>
        <w:adjustRightInd w:val="0"/>
        <w:spacing w:line="360" w:lineRule="auto"/>
        <w:ind w:left="0" w:firstLine="567"/>
        <w:jc w:val="both"/>
      </w:pPr>
      <w:r w:rsidRPr="00B26484">
        <w:t>Dalītā īpašuma gadījumā būves īpašniekam un daudzdzīvokļu dzīvojamās mājas pārvaldniekam ir pienākums kopt tikai ēkai piesaistīto (funkcionāli nepieciešamo) zemesgabalu, kā arī šim zemesgabalam piegulošo teritoriju. Kopt ēkām nepiesaistīto zemesgabala daļu un šim zemesgabalam piegulošo teritoriju ir zemes īpašnieka pienākums.</w:t>
      </w:r>
    </w:p>
    <w:p w14:paraId="6C0BB5A5" w14:textId="77777777" w:rsidR="008102BC" w:rsidRPr="00B26484" w:rsidRDefault="008102BC" w:rsidP="00D059B2">
      <w:pPr>
        <w:overflowPunct w:val="0"/>
        <w:autoSpaceDE w:val="0"/>
        <w:autoSpaceDN w:val="0"/>
        <w:adjustRightInd w:val="0"/>
        <w:spacing w:line="360" w:lineRule="auto"/>
        <w:ind w:firstLine="567"/>
        <w:jc w:val="both"/>
      </w:pPr>
    </w:p>
    <w:p w14:paraId="18447647" w14:textId="77777777" w:rsidR="008102BC" w:rsidRPr="00B26484" w:rsidRDefault="008102BC" w:rsidP="00D059B2">
      <w:pPr>
        <w:numPr>
          <w:ilvl w:val="0"/>
          <w:numId w:val="21"/>
        </w:numPr>
        <w:overflowPunct w:val="0"/>
        <w:autoSpaceDE w:val="0"/>
        <w:autoSpaceDN w:val="0"/>
        <w:adjustRightInd w:val="0"/>
        <w:spacing w:line="360" w:lineRule="auto"/>
        <w:ind w:left="0" w:firstLine="567"/>
        <w:jc w:val="both"/>
        <w:rPr>
          <w:b/>
          <w:bCs/>
        </w:rPr>
      </w:pPr>
      <w:r w:rsidRPr="00B26484">
        <w:rPr>
          <w:b/>
          <w:bCs/>
        </w:rPr>
        <w:t>Nekustamo īpašumu un tiem piegulošo teritoriju uzturēšana un kopšana</w:t>
      </w:r>
    </w:p>
    <w:p w14:paraId="157A34AC" w14:textId="77777777" w:rsidR="008102BC" w:rsidRPr="00B26484" w:rsidRDefault="008102BC" w:rsidP="00D059B2">
      <w:pPr>
        <w:numPr>
          <w:ilvl w:val="0"/>
          <w:numId w:val="22"/>
        </w:numPr>
        <w:overflowPunct w:val="0"/>
        <w:autoSpaceDE w:val="0"/>
        <w:autoSpaceDN w:val="0"/>
        <w:adjustRightInd w:val="0"/>
        <w:spacing w:line="360" w:lineRule="auto"/>
        <w:ind w:left="0" w:firstLine="567"/>
        <w:jc w:val="both"/>
      </w:pPr>
      <w:r w:rsidRPr="00B26484">
        <w:t>Noteikumu 3.1., 3.2. un 3.3.apakšpunktā minētā persona nodrošina:</w:t>
      </w:r>
    </w:p>
    <w:p w14:paraId="0C436AC7" w14:textId="77777777" w:rsidR="008102BC" w:rsidRPr="00B26484" w:rsidRDefault="008102BC" w:rsidP="00D059B2">
      <w:pPr>
        <w:numPr>
          <w:ilvl w:val="1"/>
          <w:numId w:val="22"/>
        </w:numPr>
        <w:overflowPunct w:val="0"/>
        <w:autoSpaceDE w:val="0"/>
        <w:autoSpaceDN w:val="0"/>
        <w:adjustRightInd w:val="0"/>
        <w:spacing w:line="360" w:lineRule="auto"/>
        <w:ind w:left="0" w:firstLine="567"/>
        <w:jc w:val="both"/>
      </w:pPr>
      <w:r w:rsidRPr="00B26484">
        <w:t xml:space="preserve">nekustamā īpašuma teritorijā – teritorijas kopšanu, zāliena nopļaušanu (zāles garums nedrīkst pārsniegt 20 cm), </w:t>
      </w:r>
      <w:bookmarkStart w:id="21" w:name="_Hlk87358558"/>
      <w:r w:rsidRPr="00B26484">
        <w:t xml:space="preserve">zālāja nopļaušanu vismaz vienu reizi </w:t>
      </w:r>
      <w:bookmarkEnd w:id="21"/>
      <w:r w:rsidRPr="00B26484">
        <w:t>vasaras sezonā, apstādījumu uzturēšanu, koku un krūmu zaru apzāģēšanu gar ietvēm un brauktuvēm (vietās, kur tiek traucēta gājēju un transporta pārvietošanās) un to novākšanu;</w:t>
      </w:r>
    </w:p>
    <w:p w14:paraId="116401ED" w14:textId="77777777" w:rsidR="008102BC" w:rsidRPr="00B26484" w:rsidRDefault="008102BC" w:rsidP="00D059B2">
      <w:pPr>
        <w:numPr>
          <w:ilvl w:val="1"/>
          <w:numId w:val="22"/>
        </w:numPr>
        <w:overflowPunct w:val="0"/>
        <w:autoSpaceDE w:val="0"/>
        <w:autoSpaceDN w:val="0"/>
        <w:adjustRightInd w:val="0"/>
        <w:spacing w:line="360" w:lineRule="auto"/>
        <w:ind w:left="0" w:firstLine="567"/>
        <w:jc w:val="both"/>
      </w:pPr>
      <w:r w:rsidRPr="00B26484">
        <w:t>piegulošā teritorijā – teritorijas kopšanu, dzīvžogu kopšanu, zāliena nopļaušanu (zāles garums nedrīkst pārsniegt 20 cm), zālāja nopļaušanu vismaz vienu reizi vasaras sezonā līdz 15.augustam ne mazāk kā līdz 5 metriem, mērot perpendikulāri no nekustamā īpašuma teritorijas; ietvju tīrīšanu, ja to atbilstoši noteikumu prasībām nenodrošina pašvaldība;</w:t>
      </w:r>
    </w:p>
    <w:p w14:paraId="44AAAC53" w14:textId="77777777" w:rsidR="008102BC" w:rsidRPr="00B26484" w:rsidRDefault="008102BC" w:rsidP="00D059B2">
      <w:pPr>
        <w:numPr>
          <w:ilvl w:val="1"/>
          <w:numId w:val="22"/>
        </w:numPr>
        <w:overflowPunct w:val="0"/>
        <w:autoSpaceDE w:val="0"/>
        <w:autoSpaceDN w:val="0"/>
        <w:adjustRightInd w:val="0"/>
        <w:spacing w:line="360" w:lineRule="auto"/>
        <w:ind w:left="0" w:firstLine="567"/>
        <w:jc w:val="both"/>
      </w:pPr>
      <w:r w:rsidRPr="00B26484">
        <w:t>nekustamā īpašuma un tam piegulošajā teritorijā:</w:t>
      </w:r>
    </w:p>
    <w:p w14:paraId="62A1D413" w14:textId="77777777" w:rsidR="008102BC" w:rsidRPr="00B26484" w:rsidRDefault="008102BC" w:rsidP="00D059B2">
      <w:pPr>
        <w:numPr>
          <w:ilvl w:val="2"/>
          <w:numId w:val="22"/>
        </w:numPr>
        <w:overflowPunct w:val="0"/>
        <w:autoSpaceDE w:val="0"/>
        <w:autoSpaceDN w:val="0"/>
        <w:adjustRightInd w:val="0"/>
        <w:spacing w:line="360" w:lineRule="auto"/>
        <w:ind w:left="0" w:firstLine="567"/>
        <w:jc w:val="both"/>
      </w:pPr>
      <w:r w:rsidRPr="00B26484">
        <w:t xml:space="preserve">esošo ietvju un slīpās bruģētās ietves zonas no brauktuves malas līdz ietves horizontālajai zonai attīrīšanu no sniega un ledus, kā arī </w:t>
      </w:r>
      <w:proofErr w:type="spellStart"/>
      <w:r w:rsidRPr="00B26484">
        <w:t>pretslīdes</w:t>
      </w:r>
      <w:proofErr w:type="spellEnd"/>
      <w:r w:rsidRPr="00B26484">
        <w:t xml:space="preserve"> materiāla kaisīšanu līdz plkst. 8.00 (pastiprinātas snigšanas un apledojuma veidošanās apstākļos nodrošināma gājēju ietvju tīrīšana un </w:t>
      </w:r>
      <w:proofErr w:type="spellStart"/>
      <w:r w:rsidRPr="00B26484">
        <w:t>pretslīdes</w:t>
      </w:r>
      <w:proofErr w:type="spellEnd"/>
      <w:r w:rsidRPr="00B26484">
        <w:t xml:space="preserve"> materiāla kaisīšana, nepieļaujot uz tām sniega kupenu un ledus veidošanos), ja to atbilstoši noteikumu prasībām nenodrošina pašvaldība;</w:t>
      </w:r>
    </w:p>
    <w:p w14:paraId="7551DAA1" w14:textId="77777777" w:rsidR="008102BC" w:rsidRPr="00B26484" w:rsidRDefault="008102BC" w:rsidP="00D059B2">
      <w:pPr>
        <w:numPr>
          <w:ilvl w:val="2"/>
          <w:numId w:val="22"/>
        </w:numPr>
        <w:overflowPunct w:val="0"/>
        <w:autoSpaceDE w:val="0"/>
        <w:autoSpaceDN w:val="0"/>
        <w:adjustRightInd w:val="0"/>
        <w:spacing w:line="360" w:lineRule="auto"/>
        <w:ind w:left="0" w:firstLine="567"/>
        <w:jc w:val="both"/>
      </w:pPr>
      <w:r w:rsidRPr="00B26484">
        <w:t xml:space="preserve"> nolaužot lāstekas, kā arī attīrot no sniega un ledus balkonus, lodžijas, būvju jumtus, pasākumus sniega, ledus un lāsteku novākšanai no brauktuves veic līdz plkst.7.00, ja sniega un ledus notīrīšanu veic naktī (no plkst.21.00 līdz plkst.7.00), vai vienas stundas laikā, ja sniega un ledus notīrīšanu veic dienā (no plkst.7.00 līdz plkst.21.00); situācijās, kad tiek apdraudēta gājēju un transportlīdzekļu drošība, nodrošināma bīstamo vietu norobežošana;</w:t>
      </w:r>
    </w:p>
    <w:p w14:paraId="603D4ABF" w14:textId="77777777" w:rsidR="008102BC" w:rsidRPr="00B26484" w:rsidRDefault="008102BC" w:rsidP="00D059B2">
      <w:pPr>
        <w:numPr>
          <w:ilvl w:val="2"/>
          <w:numId w:val="22"/>
        </w:numPr>
        <w:overflowPunct w:val="0"/>
        <w:autoSpaceDE w:val="0"/>
        <w:autoSpaceDN w:val="0"/>
        <w:adjustRightInd w:val="0"/>
        <w:spacing w:line="360" w:lineRule="auto"/>
        <w:ind w:left="0" w:firstLine="567"/>
        <w:jc w:val="both"/>
      </w:pPr>
      <w:r w:rsidRPr="00B26484">
        <w:t xml:space="preserve">esošo piebrauktuvju un piebraucamo ceļu tīrīšanu, nepieļaujot uz tām sniega kupenu un apledojuma veidošanos, kā arī </w:t>
      </w:r>
      <w:proofErr w:type="spellStart"/>
      <w:r w:rsidRPr="00B26484">
        <w:t>pretslīdes</w:t>
      </w:r>
      <w:proofErr w:type="spellEnd"/>
      <w:r w:rsidRPr="00B26484">
        <w:t xml:space="preserve"> materiāla kaisīšanu, ja to atbilstoši noteikumu prasībām nenodrošina pašvaldība;</w:t>
      </w:r>
    </w:p>
    <w:p w14:paraId="2A696FC2" w14:textId="77777777" w:rsidR="008102BC" w:rsidRPr="00B26484" w:rsidRDefault="008102BC" w:rsidP="00D059B2">
      <w:pPr>
        <w:numPr>
          <w:ilvl w:val="2"/>
          <w:numId w:val="22"/>
        </w:numPr>
        <w:overflowPunct w:val="0"/>
        <w:autoSpaceDE w:val="0"/>
        <w:autoSpaceDN w:val="0"/>
        <w:adjustRightInd w:val="0"/>
        <w:spacing w:line="360" w:lineRule="auto"/>
        <w:ind w:left="0" w:firstLine="567"/>
        <w:jc w:val="both"/>
      </w:pPr>
      <w:r w:rsidRPr="00B26484">
        <w:t>esošo piebrauktuvju tīrīšanu no sniega vaļņiem, kas radušies, pašvaldībai tīrot sniegu no brauktuvēm un ietvēm;</w:t>
      </w:r>
    </w:p>
    <w:p w14:paraId="29F12E4F" w14:textId="77777777" w:rsidR="008102BC" w:rsidRPr="00B26484" w:rsidRDefault="008102BC" w:rsidP="00D059B2">
      <w:pPr>
        <w:widowControl w:val="0"/>
        <w:numPr>
          <w:ilvl w:val="2"/>
          <w:numId w:val="22"/>
        </w:numPr>
        <w:overflowPunct w:val="0"/>
        <w:autoSpaceDE w:val="0"/>
        <w:autoSpaceDN w:val="0"/>
        <w:adjustRightInd w:val="0"/>
        <w:spacing w:line="360" w:lineRule="auto"/>
        <w:ind w:left="0" w:firstLine="567"/>
        <w:jc w:val="both"/>
      </w:pPr>
      <w:r w:rsidRPr="00B26484">
        <w:t>pieļaujama sniega vaļņu veidošana, ja tie netraucē gājēju kustību pa ietvēm un transporta pārvietošanos pa piebrauktuvēm un piebraucamajiem ceļiem.</w:t>
      </w:r>
    </w:p>
    <w:p w14:paraId="248A5575" w14:textId="77777777" w:rsidR="008102BC" w:rsidRPr="00B26484" w:rsidRDefault="008102BC" w:rsidP="00D059B2">
      <w:pPr>
        <w:widowControl w:val="0"/>
        <w:numPr>
          <w:ilvl w:val="0"/>
          <w:numId w:val="22"/>
        </w:numPr>
        <w:overflowPunct w:val="0"/>
        <w:autoSpaceDE w:val="0"/>
        <w:autoSpaceDN w:val="0"/>
        <w:adjustRightInd w:val="0"/>
        <w:spacing w:line="360" w:lineRule="auto"/>
        <w:ind w:left="0" w:firstLine="567"/>
        <w:jc w:val="both"/>
      </w:pPr>
      <w:r w:rsidRPr="00B26484">
        <w:t xml:space="preserve">Inženierkomunikāciju valdītājs nodrošina inženierkomunikāciju uzturēšanu kārtībā – bojājumu novēršanu, aku noslēgšanu ar vākiem, seguma deformāciju (virs pazemes inženierkomunikācijām) izlabošanu u.tml., apledojuma likvidēšanu, gājējiem un transporta </w:t>
      </w:r>
      <w:r w:rsidRPr="00B26484">
        <w:lastRenderedPageBreak/>
        <w:t xml:space="preserve">satiksmei bīstamo vietu iežogošanu ar barjerām un ceļa zīmēm, kā arī </w:t>
      </w:r>
      <w:proofErr w:type="spellStart"/>
      <w:r w:rsidRPr="00B26484">
        <w:t>signāluguņu</w:t>
      </w:r>
      <w:proofErr w:type="spellEnd"/>
      <w:r w:rsidRPr="00B26484">
        <w:t xml:space="preserve"> uzstādīšanu sliktas redzamības apstākļos, teritorijas sakopšanu gar virszemes inženierkomunikācijām aizsargjoslas platumā, inženierkomunikāciju aku vāku notīrīšanu no sniega.</w:t>
      </w:r>
    </w:p>
    <w:p w14:paraId="69FD2B4A" w14:textId="77777777" w:rsidR="008102BC" w:rsidRPr="00B26484" w:rsidRDefault="008102BC" w:rsidP="00D059B2">
      <w:pPr>
        <w:numPr>
          <w:ilvl w:val="0"/>
          <w:numId w:val="22"/>
        </w:numPr>
        <w:overflowPunct w:val="0"/>
        <w:autoSpaceDE w:val="0"/>
        <w:autoSpaceDN w:val="0"/>
        <w:adjustRightInd w:val="0"/>
        <w:spacing w:line="360" w:lineRule="auto"/>
        <w:ind w:left="0" w:firstLine="567"/>
        <w:jc w:val="both"/>
      </w:pPr>
      <w:r w:rsidRPr="00B26484">
        <w:t>Dzelzceļa tīkla valdītājs nodrošina dzelzceļa zemes nodalījuma joslas uzturēšanu un sakopšanu.</w:t>
      </w:r>
    </w:p>
    <w:p w14:paraId="3072A228" w14:textId="77777777" w:rsidR="008102BC" w:rsidRPr="00B26484" w:rsidRDefault="008102BC" w:rsidP="00D059B2">
      <w:pPr>
        <w:numPr>
          <w:ilvl w:val="0"/>
          <w:numId w:val="22"/>
        </w:numPr>
        <w:overflowPunct w:val="0"/>
        <w:autoSpaceDE w:val="0"/>
        <w:autoSpaceDN w:val="0"/>
        <w:adjustRightInd w:val="0"/>
        <w:spacing w:line="360" w:lineRule="auto"/>
        <w:ind w:left="0" w:firstLine="567"/>
        <w:jc w:val="both"/>
      </w:pPr>
      <w:r w:rsidRPr="00B26484">
        <w:t>Pašvaldība nodrošina:</w:t>
      </w:r>
    </w:p>
    <w:p w14:paraId="38C39E11" w14:textId="77777777" w:rsidR="008102BC" w:rsidRPr="00B26484" w:rsidRDefault="008102BC" w:rsidP="00D059B2">
      <w:pPr>
        <w:numPr>
          <w:ilvl w:val="1"/>
          <w:numId w:val="22"/>
        </w:numPr>
        <w:overflowPunct w:val="0"/>
        <w:autoSpaceDE w:val="0"/>
        <w:autoSpaceDN w:val="0"/>
        <w:adjustRightInd w:val="0"/>
        <w:spacing w:line="360" w:lineRule="auto"/>
        <w:ind w:left="0" w:firstLine="567"/>
        <w:jc w:val="both"/>
      </w:pPr>
      <w:r w:rsidRPr="00B26484">
        <w:t>pašvaldības valdījumā, publiskā lietošanā esošo pagalmu un piebraucamo ceļu labiekārtošanu un remontu;</w:t>
      </w:r>
    </w:p>
    <w:p w14:paraId="4393BB3B" w14:textId="77777777" w:rsidR="008102BC" w:rsidRPr="00B26484" w:rsidRDefault="008102BC" w:rsidP="00D059B2">
      <w:pPr>
        <w:numPr>
          <w:ilvl w:val="1"/>
          <w:numId w:val="22"/>
        </w:numPr>
        <w:overflowPunct w:val="0"/>
        <w:autoSpaceDE w:val="0"/>
        <w:autoSpaceDN w:val="0"/>
        <w:adjustRightInd w:val="0"/>
        <w:spacing w:line="360" w:lineRule="auto"/>
        <w:ind w:left="0" w:firstLine="567"/>
        <w:jc w:val="both"/>
      </w:pPr>
      <w:r w:rsidRPr="00B26484">
        <w:t>ielu brauktuvju un ietvju, velosipēdu ceļu, kā arī ielu posmos esošo zaļo zonu, kas atrodas starp ielas brauktuves daļu un ietvi, uzturēšanu un kopšanu;</w:t>
      </w:r>
    </w:p>
    <w:p w14:paraId="1582A419" w14:textId="77777777" w:rsidR="008102BC" w:rsidRPr="00B26484" w:rsidRDefault="008102BC" w:rsidP="00D059B2">
      <w:pPr>
        <w:numPr>
          <w:ilvl w:val="1"/>
          <w:numId w:val="22"/>
        </w:numPr>
        <w:overflowPunct w:val="0"/>
        <w:autoSpaceDE w:val="0"/>
        <w:autoSpaceDN w:val="0"/>
        <w:adjustRightInd w:val="0"/>
        <w:spacing w:line="360" w:lineRule="auto"/>
        <w:ind w:left="0" w:firstLine="567"/>
        <w:jc w:val="both"/>
      </w:pPr>
      <w:r w:rsidRPr="00B26484">
        <w:t>piegulošo teritoriju kopšanu pie tiem nekustamajiem īpašumiem, kuru īpašnieki saskaņā ar noteikumiem pilnībā vai daļēji ir atbrīvoti no īpašumam piegulošās teritorijas kopšanas pienākumiem;</w:t>
      </w:r>
    </w:p>
    <w:p w14:paraId="4FDE0881" w14:textId="77777777" w:rsidR="008102BC" w:rsidRPr="00B26484" w:rsidRDefault="008102BC" w:rsidP="00D059B2">
      <w:pPr>
        <w:numPr>
          <w:ilvl w:val="1"/>
          <w:numId w:val="22"/>
        </w:numPr>
        <w:overflowPunct w:val="0"/>
        <w:autoSpaceDE w:val="0"/>
        <w:autoSpaceDN w:val="0"/>
        <w:adjustRightInd w:val="0"/>
        <w:spacing w:line="360" w:lineRule="auto"/>
        <w:ind w:left="0" w:firstLine="567"/>
        <w:jc w:val="both"/>
      </w:pPr>
      <w:r w:rsidRPr="00B26484">
        <w:t>pašvaldības valdījumā esošo ielu, tiltu, ceļu pārvadu, laukumu, sabiedriskā transporta pieturvietu, brauktuves sadalošo joslu un saliņu zālienu uzturēšanu, kopšanu un remontu, kā arī sīko atkritumu urnu uzstādīšanu sabiedriskā transporta pieturvietās, atkritumu savākšanu un izvešanu no tām.</w:t>
      </w:r>
    </w:p>
    <w:p w14:paraId="13F92A43" w14:textId="77777777" w:rsidR="008102BC" w:rsidRPr="00B26484" w:rsidRDefault="008102BC" w:rsidP="00D059B2">
      <w:pPr>
        <w:numPr>
          <w:ilvl w:val="0"/>
          <w:numId w:val="22"/>
        </w:numPr>
        <w:overflowPunct w:val="0"/>
        <w:autoSpaceDE w:val="0"/>
        <w:autoSpaceDN w:val="0"/>
        <w:adjustRightInd w:val="0"/>
        <w:spacing w:line="360" w:lineRule="auto"/>
        <w:ind w:left="0" w:firstLine="567"/>
        <w:jc w:val="both"/>
      </w:pPr>
      <w:r w:rsidRPr="00B26484">
        <w:t>Transportlīdzekļu īpašnieki vai turētāji, novietojot transportlīdzekļus stāvēšanai uz ielām vai pagalmos ilgāk par trim diennaktīm, nodrošina teritorijas attīrīšanu no sniega ap transportlīdzekli tādā mērā, lai netiktu traucēta gājēju un transporta satiksme, kā arī ielu un piebraucamo ceļu kopšana ar mehāniskajiem līdzekļiem.</w:t>
      </w:r>
    </w:p>
    <w:p w14:paraId="58D7074F" w14:textId="77777777" w:rsidR="008102BC" w:rsidRPr="00B26484" w:rsidRDefault="008102BC" w:rsidP="00D059B2">
      <w:pPr>
        <w:numPr>
          <w:ilvl w:val="0"/>
          <w:numId w:val="22"/>
        </w:numPr>
        <w:overflowPunct w:val="0"/>
        <w:autoSpaceDE w:val="0"/>
        <w:autoSpaceDN w:val="0"/>
        <w:adjustRightInd w:val="0"/>
        <w:spacing w:line="360" w:lineRule="auto"/>
        <w:ind w:left="0" w:firstLine="567"/>
        <w:jc w:val="both"/>
      </w:pPr>
      <w:r w:rsidRPr="00B26484">
        <w:t>Ārpus Gulbenes pilsētas centra zonas neapbūvētajās teritorijās zālienu vai zālāju nopļauj ne mazāk kā piecu metru platā joslā no ietves vai, ja tādas nav, brauktuves malas.</w:t>
      </w:r>
    </w:p>
    <w:p w14:paraId="4C4039AA" w14:textId="77777777" w:rsidR="008102BC" w:rsidRPr="00B26484" w:rsidRDefault="008102BC" w:rsidP="00D059B2">
      <w:pPr>
        <w:numPr>
          <w:ilvl w:val="0"/>
          <w:numId w:val="22"/>
        </w:numPr>
        <w:overflowPunct w:val="0"/>
        <w:autoSpaceDE w:val="0"/>
        <w:autoSpaceDN w:val="0"/>
        <w:adjustRightInd w:val="0"/>
        <w:spacing w:line="360" w:lineRule="auto"/>
        <w:ind w:left="0" w:firstLine="567"/>
        <w:jc w:val="both"/>
      </w:pPr>
      <w:r w:rsidRPr="00B26484">
        <w:t xml:space="preserve">Materiālu vai priekšmetu novietošana ielas malā ilgāk par trīs diennaktīm ir pieļaujama, saņemot Gulbenes novada pašvaldības saskaņojumu. </w:t>
      </w:r>
    </w:p>
    <w:p w14:paraId="56F11209" w14:textId="77777777" w:rsidR="008102BC" w:rsidRPr="00B26484" w:rsidRDefault="008102BC" w:rsidP="00D059B2">
      <w:pPr>
        <w:numPr>
          <w:ilvl w:val="0"/>
          <w:numId w:val="22"/>
        </w:numPr>
        <w:overflowPunct w:val="0"/>
        <w:autoSpaceDE w:val="0"/>
        <w:autoSpaceDN w:val="0"/>
        <w:adjustRightInd w:val="0"/>
        <w:spacing w:line="360" w:lineRule="auto"/>
        <w:ind w:left="0" w:firstLine="567"/>
        <w:jc w:val="both"/>
      </w:pPr>
      <w:r w:rsidRPr="00B26484">
        <w:t>Lapu savākšanu, zālāja un zāliena pļaušanu neveic nekustamajā īpašumā, kas ir klasificēts kā  lauksaimniecībā izmantojamā zeme, mežs, krūmājs vai purvs.</w:t>
      </w:r>
    </w:p>
    <w:p w14:paraId="794DD6F5" w14:textId="77777777" w:rsidR="008102BC" w:rsidRPr="00B26484" w:rsidRDefault="008102BC" w:rsidP="00D059B2">
      <w:pPr>
        <w:overflowPunct w:val="0"/>
        <w:autoSpaceDE w:val="0"/>
        <w:autoSpaceDN w:val="0"/>
        <w:adjustRightInd w:val="0"/>
        <w:spacing w:line="360" w:lineRule="auto"/>
        <w:ind w:firstLine="567"/>
        <w:jc w:val="both"/>
      </w:pPr>
    </w:p>
    <w:p w14:paraId="3A3C603A" w14:textId="77777777" w:rsidR="008102BC" w:rsidRPr="00B26484" w:rsidRDefault="008102BC" w:rsidP="00D059B2">
      <w:pPr>
        <w:numPr>
          <w:ilvl w:val="0"/>
          <w:numId w:val="21"/>
        </w:numPr>
        <w:overflowPunct w:val="0"/>
        <w:autoSpaceDE w:val="0"/>
        <w:autoSpaceDN w:val="0"/>
        <w:adjustRightInd w:val="0"/>
        <w:spacing w:line="360" w:lineRule="auto"/>
        <w:ind w:left="0" w:firstLine="567"/>
        <w:jc w:val="center"/>
        <w:rPr>
          <w:b/>
          <w:bCs/>
        </w:rPr>
      </w:pPr>
      <w:r w:rsidRPr="00B26484">
        <w:rPr>
          <w:b/>
          <w:bCs/>
        </w:rPr>
        <w:t>Prasības būvju uzturēšanai, būvju fasāžu un citu ārējo konstrukciju tehniskajam stāvoklim un ārējam izskatam</w:t>
      </w:r>
    </w:p>
    <w:p w14:paraId="39446836" w14:textId="77777777" w:rsidR="008102BC" w:rsidRPr="00B26484" w:rsidRDefault="008102BC" w:rsidP="00D059B2">
      <w:pPr>
        <w:numPr>
          <w:ilvl w:val="0"/>
          <w:numId w:val="22"/>
        </w:numPr>
        <w:tabs>
          <w:tab w:val="left" w:pos="426"/>
        </w:tabs>
        <w:overflowPunct w:val="0"/>
        <w:autoSpaceDE w:val="0"/>
        <w:autoSpaceDN w:val="0"/>
        <w:adjustRightInd w:val="0"/>
        <w:spacing w:line="360" w:lineRule="auto"/>
        <w:ind w:left="0" w:firstLine="567"/>
        <w:jc w:val="both"/>
      </w:pPr>
      <w:r w:rsidRPr="00B26484">
        <w:t>Noteikumu 3.1., 3.2. un 3.3.apakšpunktā minētā persona nodrošina:</w:t>
      </w:r>
    </w:p>
    <w:p w14:paraId="105EC2FA" w14:textId="77777777" w:rsidR="008102BC" w:rsidRPr="00B26484" w:rsidRDefault="008102BC" w:rsidP="00D059B2">
      <w:pPr>
        <w:numPr>
          <w:ilvl w:val="1"/>
          <w:numId w:val="22"/>
        </w:numPr>
        <w:overflowPunct w:val="0"/>
        <w:autoSpaceDE w:val="0"/>
        <w:autoSpaceDN w:val="0"/>
        <w:adjustRightInd w:val="0"/>
        <w:spacing w:line="360" w:lineRule="auto"/>
        <w:ind w:left="0" w:firstLine="567"/>
        <w:jc w:val="both"/>
      </w:pPr>
      <w:r w:rsidRPr="00B26484">
        <w:t>būvēs (neatkarīgi no to funkcionālās nozīmes un izmantošanas veida):</w:t>
      </w:r>
    </w:p>
    <w:p w14:paraId="1E6A9EC1" w14:textId="77777777" w:rsidR="008102BC" w:rsidRPr="00B26484" w:rsidRDefault="008102BC" w:rsidP="00D059B2">
      <w:pPr>
        <w:numPr>
          <w:ilvl w:val="2"/>
          <w:numId w:val="22"/>
        </w:numPr>
        <w:overflowPunct w:val="0"/>
        <w:autoSpaceDE w:val="0"/>
        <w:autoSpaceDN w:val="0"/>
        <w:adjustRightInd w:val="0"/>
        <w:spacing w:line="360" w:lineRule="auto"/>
        <w:ind w:left="0" w:firstLine="567"/>
        <w:jc w:val="both"/>
      </w:pPr>
      <w:r w:rsidRPr="00B26484">
        <w:t>koplietošanas telpu sakopšanu;</w:t>
      </w:r>
    </w:p>
    <w:p w14:paraId="7B5912D9" w14:textId="77777777" w:rsidR="008102BC" w:rsidRPr="00B26484" w:rsidRDefault="008102BC" w:rsidP="00D059B2">
      <w:pPr>
        <w:numPr>
          <w:ilvl w:val="2"/>
          <w:numId w:val="22"/>
        </w:numPr>
        <w:overflowPunct w:val="0"/>
        <w:autoSpaceDE w:val="0"/>
        <w:autoSpaceDN w:val="0"/>
        <w:adjustRightInd w:val="0"/>
        <w:spacing w:line="360" w:lineRule="auto"/>
        <w:ind w:left="0" w:firstLine="567"/>
        <w:jc w:val="both"/>
      </w:pPr>
      <w:r w:rsidRPr="00B26484">
        <w:t xml:space="preserve">nodrošināt sīkajiem atkritumiem un </w:t>
      </w:r>
      <w:proofErr w:type="spellStart"/>
      <w:r w:rsidRPr="00B26484">
        <w:t>izsmēķiem</w:t>
      </w:r>
      <w:proofErr w:type="spellEnd"/>
      <w:r w:rsidRPr="00B26484">
        <w:t xml:space="preserve"> paredzētu nedegoša materiāla urnu novietošanu pie ieejām komerciāla rakstura objektos un citās sabiedriskās iestādēs, sabiedriskā transporta pieturvietās, nodrošināt urnu uzturēšanu vizuālā un tehniskā kārtībā, nepieļaujot </w:t>
      </w:r>
      <w:proofErr w:type="spellStart"/>
      <w:r w:rsidRPr="00B26484">
        <w:lastRenderedPageBreak/>
        <w:t>caurrūsējumu</w:t>
      </w:r>
      <w:proofErr w:type="spellEnd"/>
      <w:r w:rsidRPr="00B26484">
        <w:t xml:space="preserve">, bojājumus, netīrību, kā arī nodrošina to savlaicīgu iztukšošanu un atkritumu izvešanu; </w:t>
      </w:r>
    </w:p>
    <w:p w14:paraId="23350CA4" w14:textId="77777777" w:rsidR="008102BC" w:rsidRPr="00B26484" w:rsidRDefault="008102BC" w:rsidP="00D059B2">
      <w:pPr>
        <w:numPr>
          <w:ilvl w:val="2"/>
          <w:numId w:val="22"/>
        </w:numPr>
        <w:overflowPunct w:val="0"/>
        <w:autoSpaceDE w:val="0"/>
        <w:autoSpaceDN w:val="0"/>
        <w:adjustRightInd w:val="0"/>
        <w:spacing w:line="360" w:lineRule="auto"/>
        <w:ind w:left="0" w:firstLine="567"/>
        <w:jc w:val="both"/>
      </w:pPr>
      <w:bookmarkStart w:id="22" w:name="_Hlk87358958"/>
      <w:r w:rsidRPr="00B26484">
        <w:t>sniega un ledus notīrīšanu no balkoniem, lodžijām, būvju jumtiem, lāsteku nolaušanu</w:t>
      </w:r>
      <w:bookmarkEnd w:id="22"/>
      <w:r w:rsidRPr="00B26484">
        <w:t>, lai nepieļautu sniega un ledus krišanu no jumtiem, dzegām, ūdens notekcaurulēm un balkoniem, un situācijās, kad tiek apdraudēta gājēju un transportlīdzekļu drošība, nodrošināma bīstamo vietu norobežošana;</w:t>
      </w:r>
    </w:p>
    <w:p w14:paraId="4532A228" w14:textId="77777777" w:rsidR="008102BC" w:rsidRPr="00B26484" w:rsidRDefault="008102BC" w:rsidP="00D059B2">
      <w:pPr>
        <w:numPr>
          <w:ilvl w:val="2"/>
          <w:numId w:val="22"/>
        </w:numPr>
        <w:overflowPunct w:val="0"/>
        <w:autoSpaceDE w:val="0"/>
        <w:autoSpaceDN w:val="0"/>
        <w:adjustRightInd w:val="0"/>
        <w:spacing w:line="360" w:lineRule="auto"/>
        <w:ind w:left="0" w:firstLine="567"/>
        <w:jc w:val="both"/>
      </w:pPr>
      <w:r w:rsidRPr="00B26484">
        <w:t>informācijas izvietošanu ēkas kāpņu telpā par īpašuma pārvaldnieku, norādot arī tā kontaktinformāciju.</w:t>
      </w:r>
    </w:p>
    <w:p w14:paraId="4283A34F" w14:textId="77777777" w:rsidR="008102BC" w:rsidRPr="00B26484" w:rsidRDefault="008102BC" w:rsidP="00D059B2">
      <w:pPr>
        <w:numPr>
          <w:ilvl w:val="1"/>
          <w:numId w:val="22"/>
        </w:numPr>
        <w:overflowPunct w:val="0"/>
        <w:autoSpaceDE w:val="0"/>
        <w:autoSpaceDN w:val="0"/>
        <w:adjustRightInd w:val="0"/>
        <w:spacing w:line="360" w:lineRule="auto"/>
        <w:ind w:left="0" w:firstLine="567"/>
        <w:jc w:val="both"/>
      </w:pPr>
      <w:r w:rsidRPr="00B26484">
        <w:t>nekustamajā īpašumā esošo žogu, vārtu un vārtiņu uzturēšanu tehniskā un vizuālā kārtībā, to savlaicīgu krāsošanu (krāsu risinājumam jāiekļaujas apkārt esošajā pilsētvides ainavā), atjaunošanu, remontēšanu vai nojaukšanu;</w:t>
      </w:r>
    </w:p>
    <w:p w14:paraId="4F1CF22D" w14:textId="77777777" w:rsidR="008102BC" w:rsidRPr="00B26484" w:rsidRDefault="008102BC" w:rsidP="00D059B2">
      <w:pPr>
        <w:numPr>
          <w:ilvl w:val="1"/>
          <w:numId w:val="22"/>
        </w:numPr>
        <w:overflowPunct w:val="0"/>
        <w:autoSpaceDE w:val="0"/>
        <w:autoSpaceDN w:val="0"/>
        <w:adjustRightInd w:val="0"/>
        <w:spacing w:line="360" w:lineRule="auto"/>
        <w:ind w:left="0" w:firstLine="567"/>
        <w:jc w:val="both"/>
      </w:pPr>
      <w:r w:rsidRPr="00B26484">
        <w:t xml:space="preserve">nekustamā īpašuma publiskajā </w:t>
      </w:r>
      <w:proofErr w:type="spellStart"/>
      <w:r w:rsidRPr="00B26484">
        <w:t>ārtelpā</w:t>
      </w:r>
      <w:proofErr w:type="spellEnd"/>
      <w:r w:rsidRPr="00B26484">
        <w:t xml:space="preserve"> esošo labiekārtojuma elementu (soliņu, bērnu rotaļu ierīču, sporta aprīkojuma, atsevišķo laternu un apgaismes ķermeņu, karogu mastu, velosipēdu statīvu u.tml.) uzturēšanu tehniskā un vizuālā kārtībā.</w:t>
      </w:r>
    </w:p>
    <w:p w14:paraId="24839871" w14:textId="77777777" w:rsidR="008102BC" w:rsidRPr="00B26484" w:rsidRDefault="008102BC" w:rsidP="00D059B2">
      <w:pPr>
        <w:numPr>
          <w:ilvl w:val="0"/>
          <w:numId w:val="22"/>
        </w:numPr>
        <w:overflowPunct w:val="0"/>
        <w:autoSpaceDE w:val="0"/>
        <w:autoSpaceDN w:val="0"/>
        <w:adjustRightInd w:val="0"/>
        <w:spacing w:line="360" w:lineRule="auto"/>
        <w:ind w:left="0" w:firstLine="567"/>
        <w:jc w:val="both"/>
      </w:pPr>
      <w:r w:rsidRPr="00B26484">
        <w:t>Noteikumu 3.1., 3.2. un 3.3.apakšpunktā minētā persona būvju fasādes un citas ārējās konstrukcijas uztur tādā tehniskajā stāvoklī un ārējā izskatā, kas nedegradē vidi un nebojā apkārtesošo ainavu, proti:</w:t>
      </w:r>
    </w:p>
    <w:p w14:paraId="677BF6B3" w14:textId="77777777" w:rsidR="008102BC" w:rsidRPr="00B26484" w:rsidRDefault="008102BC" w:rsidP="00D059B2">
      <w:pPr>
        <w:numPr>
          <w:ilvl w:val="1"/>
          <w:numId w:val="22"/>
        </w:numPr>
        <w:overflowPunct w:val="0"/>
        <w:autoSpaceDE w:val="0"/>
        <w:autoSpaceDN w:val="0"/>
        <w:adjustRightInd w:val="0"/>
        <w:spacing w:line="360" w:lineRule="auto"/>
        <w:ind w:left="0" w:firstLine="567"/>
        <w:jc w:val="both"/>
      </w:pPr>
      <w:r w:rsidRPr="00B26484">
        <w:t>nepieļauj būvju nesošo vai norobežojošo konstrukciju nokrišanu vai sabrukšanu;</w:t>
      </w:r>
    </w:p>
    <w:p w14:paraId="19B40E17" w14:textId="77777777" w:rsidR="008102BC" w:rsidRPr="00B26484" w:rsidRDefault="008102BC" w:rsidP="00D059B2">
      <w:pPr>
        <w:numPr>
          <w:ilvl w:val="1"/>
          <w:numId w:val="22"/>
        </w:numPr>
        <w:overflowPunct w:val="0"/>
        <w:autoSpaceDE w:val="0"/>
        <w:autoSpaceDN w:val="0"/>
        <w:adjustRightInd w:val="0"/>
        <w:spacing w:line="360" w:lineRule="auto"/>
        <w:ind w:left="0" w:firstLine="567"/>
        <w:jc w:val="both"/>
      </w:pPr>
      <w:r w:rsidRPr="00B26484">
        <w:t>nepieļauj būvju pamatu, sienu, starpstāvu pārsegumu, jumtu vai citu konstrukciju, kas ietekmē būvju konstruktīvo un telpisko noturību, daļēju neesamību, sabrukšanu vai deformāciju;</w:t>
      </w:r>
    </w:p>
    <w:p w14:paraId="2B8D52C3" w14:textId="77777777" w:rsidR="008102BC" w:rsidRPr="00B26484" w:rsidRDefault="008102BC" w:rsidP="00D059B2">
      <w:pPr>
        <w:numPr>
          <w:ilvl w:val="1"/>
          <w:numId w:val="22"/>
        </w:numPr>
        <w:overflowPunct w:val="0"/>
        <w:autoSpaceDE w:val="0"/>
        <w:autoSpaceDN w:val="0"/>
        <w:adjustRightInd w:val="0"/>
        <w:spacing w:line="360" w:lineRule="auto"/>
        <w:ind w:left="0" w:firstLine="567"/>
        <w:jc w:val="both"/>
      </w:pPr>
      <w:r w:rsidRPr="00B26484">
        <w:t xml:space="preserve">nojauc vai atjauno būvju ārējās konstrukcijas, kas nav nesošās vai norobežojošās konstrukcijas un neietekmē būvju konstruktīvo noturību (piemēram, balkonus, dūmeņus, </w:t>
      </w:r>
      <w:proofErr w:type="spellStart"/>
      <w:r w:rsidRPr="00B26484">
        <w:t>uzjumteņus</w:t>
      </w:r>
      <w:proofErr w:type="spellEnd"/>
      <w:r w:rsidRPr="00B26484">
        <w:t xml:space="preserve">, lieveņus, </w:t>
      </w:r>
      <w:proofErr w:type="spellStart"/>
      <w:r w:rsidRPr="00B26484">
        <w:t>pandusus</w:t>
      </w:r>
      <w:proofErr w:type="spellEnd"/>
      <w:r w:rsidRPr="00B26484">
        <w:t>, ārējās kāpnes u.c.), ja tās acīmredzami nolietojušās vairāk nekā pārējās būvju konstrukcijas un var zaudēt savu konstruktīvo veidolu;</w:t>
      </w:r>
    </w:p>
    <w:p w14:paraId="67ACC47A" w14:textId="77777777" w:rsidR="008102BC" w:rsidRPr="00B26484" w:rsidRDefault="008102BC" w:rsidP="00D059B2">
      <w:pPr>
        <w:numPr>
          <w:ilvl w:val="1"/>
          <w:numId w:val="22"/>
        </w:numPr>
        <w:overflowPunct w:val="0"/>
        <w:autoSpaceDE w:val="0"/>
        <w:autoSpaceDN w:val="0"/>
        <w:adjustRightInd w:val="0"/>
        <w:spacing w:line="360" w:lineRule="auto"/>
        <w:ind w:left="0" w:firstLine="567"/>
        <w:jc w:val="both"/>
      </w:pPr>
      <w:r w:rsidRPr="00B26484">
        <w:t>neizmanto dažāda veida aizsargtīklus vai līdzīgus risinājumus uz būvju fasādēm vai citām ārējām konstrukcijām;</w:t>
      </w:r>
    </w:p>
    <w:p w14:paraId="69FA5AA7" w14:textId="77777777" w:rsidR="008102BC" w:rsidRPr="00B26484" w:rsidRDefault="008102BC" w:rsidP="00D059B2">
      <w:pPr>
        <w:numPr>
          <w:ilvl w:val="1"/>
          <w:numId w:val="22"/>
        </w:numPr>
        <w:overflowPunct w:val="0"/>
        <w:autoSpaceDE w:val="0"/>
        <w:autoSpaceDN w:val="0"/>
        <w:adjustRightInd w:val="0"/>
        <w:spacing w:line="360" w:lineRule="auto"/>
        <w:ind w:left="0" w:firstLine="567"/>
        <w:jc w:val="both"/>
      </w:pPr>
      <w:r w:rsidRPr="00B26484">
        <w:t>nepieļauj bojājumus būvju jumtu iesegumos (piemēram, caurumus, plaisas, atsevišķu materiālu kārtu atdalīšanos, ieseguma elementu neesamību u.c.);</w:t>
      </w:r>
    </w:p>
    <w:p w14:paraId="4474ACCF" w14:textId="77777777" w:rsidR="008102BC" w:rsidRPr="00B26484" w:rsidRDefault="008102BC" w:rsidP="00D059B2">
      <w:pPr>
        <w:numPr>
          <w:ilvl w:val="1"/>
          <w:numId w:val="22"/>
        </w:numPr>
        <w:overflowPunct w:val="0"/>
        <w:autoSpaceDE w:val="0"/>
        <w:autoSpaceDN w:val="0"/>
        <w:adjustRightInd w:val="0"/>
        <w:spacing w:line="360" w:lineRule="auto"/>
        <w:ind w:left="0" w:firstLine="567"/>
        <w:jc w:val="both"/>
      </w:pPr>
      <w:r w:rsidRPr="00B26484">
        <w:t>būvju sienās vai cokola stāvā novērš plaisas, caurumus, izdrupumus, atšķēlumus, piesātināšanos ar mitrumu vai saistvielu izskalojumus, kā arī koka sienām papildus novērš koka materiāla trupes vai masveidīga satrunējuma pazīmes, horizontālo līniju izliekumus vai ieliekumus, sienu vai apmetuma izspiešanos, nevienmērīgu nosēšanos un citu veidu deformācijas, bet metāla sienām papildus novērš virsmas vai aizsargājošā pārklājuma bojājumus, sienu karkasa konstrukciju ieliekumus vai izspiedumus;</w:t>
      </w:r>
    </w:p>
    <w:p w14:paraId="4B164981" w14:textId="77777777" w:rsidR="008102BC" w:rsidRPr="00B26484" w:rsidRDefault="008102BC" w:rsidP="00D059B2">
      <w:pPr>
        <w:numPr>
          <w:ilvl w:val="1"/>
          <w:numId w:val="22"/>
        </w:numPr>
        <w:overflowPunct w:val="0"/>
        <w:autoSpaceDE w:val="0"/>
        <w:autoSpaceDN w:val="0"/>
        <w:adjustRightInd w:val="0"/>
        <w:spacing w:line="360" w:lineRule="auto"/>
        <w:ind w:left="0" w:firstLine="567"/>
        <w:jc w:val="both"/>
      </w:pPr>
      <w:r w:rsidRPr="00B26484">
        <w:t xml:space="preserve">logu stiklojuma, durvju vai vārtu neesamības gadījumā, kā arī gadījumā, kad logu stiklojuma, durvju vai vārtu tehniskais stāvoklis nerada šķēršļus nepiederošu personu iekļūšanai </w:t>
      </w:r>
      <w:r w:rsidRPr="00B26484">
        <w:lastRenderedPageBreak/>
        <w:t>būvēs vai pakļauj būvju iekštelpas laikapstākļu ietekmei, veic to atjaunošanu vai nodrošina būvju logu, durvju vai vārtu ailu noslēgšanu ar vienveidīgiem materiāliem atbilstoši būvju arhitektoniskajam stilam, kā arī atjauno atlocījušās palodzes vai novērš citus līdzīgus bojājumus;</w:t>
      </w:r>
    </w:p>
    <w:p w14:paraId="310EBE91" w14:textId="77777777" w:rsidR="008102BC" w:rsidRPr="00B26484" w:rsidRDefault="008102BC" w:rsidP="00D059B2">
      <w:pPr>
        <w:numPr>
          <w:ilvl w:val="1"/>
          <w:numId w:val="22"/>
        </w:numPr>
        <w:overflowPunct w:val="0"/>
        <w:autoSpaceDE w:val="0"/>
        <w:autoSpaceDN w:val="0"/>
        <w:adjustRightInd w:val="0"/>
        <w:spacing w:line="360" w:lineRule="auto"/>
        <w:ind w:left="0" w:firstLine="567"/>
        <w:jc w:val="both"/>
      </w:pPr>
      <w:r w:rsidRPr="00B26484">
        <w:t>nepieļauj būvju dekoratīvo elementu bojājumus;</w:t>
      </w:r>
    </w:p>
    <w:p w14:paraId="1DB19F50" w14:textId="77777777" w:rsidR="008102BC" w:rsidRPr="00B26484" w:rsidRDefault="008102BC" w:rsidP="00D059B2">
      <w:pPr>
        <w:numPr>
          <w:ilvl w:val="1"/>
          <w:numId w:val="22"/>
        </w:numPr>
        <w:overflowPunct w:val="0"/>
        <w:autoSpaceDE w:val="0"/>
        <w:autoSpaceDN w:val="0"/>
        <w:adjustRightInd w:val="0"/>
        <w:spacing w:line="360" w:lineRule="auto"/>
        <w:ind w:left="0" w:firstLine="567"/>
        <w:jc w:val="both"/>
      </w:pPr>
      <w:r w:rsidRPr="00B26484">
        <w:t xml:space="preserve">nepieļauj bojājumus būvju </w:t>
      </w:r>
      <w:proofErr w:type="spellStart"/>
      <w:r w:rsidRPr="00B26484">
        <w:t>lietusūdens</w:t>
      </w:r>
      <w:proofErr w:type="spellEnd"/>
      <w:r w:rsidRPr="00B26484">
        <w:t xml:space="preserve"> novadīšanas sistēmu elementos (piemēram, korozijas radītus caurumus, atsevišķu elementu neesamību u.c.);</w:t>
      </w:r>
    </w:p>
    <w:p w14:paraId="42398359" w14:textId="77777777" w:rsidR="008102BC" w:rsidRPr="00B26484" w:rsidRDefault="008102BC" w:rsidP="00D059B2">
      <w:pPr>
        <w:numPr>
          <w:ilvl w:val="1"/>
          <w:numId w:val="22"/>
        </w:numPr>
        <w:overflowPunct w:val="0"/>
        <w:autoSpaceDE w:val="0"/>
        <w:autoSpaceDN w:val="0"/>
        <w:adjustRightInd w:val="0"/>
        <w:spacing w:line="360" w:lineRule="auto"/>
        <w:ind w:left="0" w:firstLine="567"/>
        <w:jc w:val="both"/>
      </w:pPr>
      <w:r w:rsidRPr="00B26484">
        <w:t xml:space="preserve">nepieļauj un likvidē uz būvju fasādēm vai citām ārējām konstrukcijām, kā arī </w:t>
      </w:r>
      <w:proofErr w:type="spellStart"/>
      <w:r w:rsidRPr="00B26484">
        <w:t>lietusūdens</w:t>
      </w:r>
      <w:proofErr w:type="spellEnd"/>
      <w:r w:rsidRPr="00B26484">
        <w:t xml:space="preserve"> novadīšanas sistēmā augošus krūmus, kokus, sūnas, vīteņaugus, stiebrzāli vai citus augus;</w:t>
      </w:r>
    </w:p>
    <w:p w14:paraId="3370CB85" w14:textId="77777777" w:rsidR="008102BC" w:rsidRPr="00B26484" w:rsidRDefault="008102BC" w:rsidP="00D059B2">
      <w:pPr>
        <w:numPr>
          <w:ilvl w:val="1"/>
          <w:numId w:val="22"/>
        </w:numPr>
        <w:overflowPunct w:val="0"/>
        <w:autoSpaceDE w:val="0"/>
        <w:autoSpaceDN w:val="0"/>
        <w:adjustRightInd w:val="0"/>
        <w:spacing w:line="360" w:lineRule="auto"/>
        <w:ind w:left="0" w:firstLine="567"/>
        <w:jc w:val="both"/>
      </w:pPr>
      <w:r w:rsidRPr="00B26484">
        <w:t>būvju apdares materiālu plaisāšanas, nodrupšanas, erozijas vai trupes gadījumā veic apdares atjaunošanu;</w:t>
      </w:r>
    </w:p>
    <w:p w14:paraId="093C6D29" w14:textId="77777777" w:rsidR="008102BC" w:rsidRPr="00B26484" w:rsidRDefault="008102BC" w:rsidP="00D059B2">
      <w:pPr>
        <w:numPr>
          <w:ilvl w:val="1"/>
          <w:numId w:val="22"/>
        </w:numPr>
        <w:overflowPunct w:val="0"/>
        <w:autoSpaceDE w:val="0"/>
        <w:autoSpaceDN w:val="0"/>
        <w:adjustRightInd w:val="0"/>
        <w:spacing w:line="360" w:lineRule="auto"/>
        <w:ind w:left="0" w:firstLine="567"/>
        <w:jc w:val="both"/>
      </w:pPr>
      <w:r w:rsidRPr="00B26484">
        <w:t>būvju fasāžu un citu ārējo konstrukciju krāsojuma izbalēšanas, nolupšanas, noskalošanas vai arī daļējas neesamības gadījumā veic krāsojuma atjaunošanu.</w:t>
      </w:r>
    </w:p>
    <w:p w14:paraId="6E346814" w14:textId="77777777" w:rsidR="008102BC" w:rsidRPr="00B26484" w:rsidRDefault="008102BC" w:rsidP="00D059B2">
      <w:pPr>
        <w:numPr>
          <w:ilvl w:val="0"/>
          <w:numId w:val="22"/>
        </w:numPr>
        <w:tabs>
          <w:tab w:val="left" w:pos="426"/>
        </w:tabs>
        <w:overflowPunct w:val="0"/>
        <w:autoSpaceDE w:val="0"/>
        <w:autoSpaceDN w:val="0"/>
        <w:adjustRightInd w:val="0"/>
        <w:spacing w:line="360" w:lineRule="auto"/>
        <w:ind w:left="0" w:firstLine="567"/>
        <w:jc w:val="both"/>
      </w:pPr>
      <w:r w:rsidRPr="00B26484">
        <w:t>Būvi, kuras tehniskajā stāvoklī vai ārējā izskatā konstatē vismaz vienas noteikumu 14.punktā norādītās prasības neievērošanu, klasificē kā vidi degradējošu būvi.</w:t>
      </w:r>
    </w:p>
    <w:p w14:paraId="6B89AB38" w14:textId="77777777" w:rsidR="008102BC" w:rsidRPr="00B26484" w:rsidRDefault="008102BC" w:rsidP="00D059B2">
      <w:pPr>
        <w:numPr>
          <w:ilvl w:val="0"/>
          <w:numId w:val="22"/>
        </w:numPr>
        <w:tabs>
          <w:tab w:val="left" w:pos="426"/>
        </w:tabs>
        <w:overflowPunct w:val="0"/>
        <w:autoSpaceDE w:val="0"/>
        <w:autoSpaceDN w:val="0"/>
        <w:adjustRightInd w:val="0"/>
        <w:spacing w:line="360" w:lineRule="auto"/>
        <w:ind w:left="0" w:firstLine="567"/>
        <w:jc w:val="both"/>
      </w:pPr>
      <w:r w:rsidRPr="00B26484">
        <w:t>Būvi, kuras tehniskajā stāvoklī vai ārējā izskatā konstatē vismaz vienas noteikumu 14.punktā norādītās prasības neievērošanu, atbilstoši tās radītajai ietekmei uz cilvēku drošību atzīst par:</w:t>
      </w:r>
    </w:p>
    <w:p w14:paraId="1B7A692D" w14:textId="77777777" w:rsidR="008102BC" w:rsidRPr="00B26484" w:rsidRDefault="008102BC" w:rsidP="00D059B2">
      <w:pPr>
        <w:numPr>
          <w:ilvl w:val="1"/>
          <w:numId w:val="22"/>
        </w:numPr>
        <w:overflowPunct w:val="0"/>
        <w:autoSpaceDE w:val="0"/>
        <w:autoSpaceDN w:val="0"/>
        <w:adjustRightInd w:val="0"/>
        <w:spacing w:line="360" w:lineRule="auto"/>
        <w:ind w:left="0" w:firstLine="567"/>
        <w:jc w:val="both"/>
      </w:pPr>
      <w:r w:rsidRPr="00B26484">
        <w:t>A kategorijas vidi degradējošu būvi  – pilnīgi vai daļēji sagruvušu vai arī cilvēku drošību apdraudošu būvi bīstamā tehniskajā stāvoklī, tas ir, būvi, kuras uzturēšanā ir konstatēta saistošo noteikumu 14.1. vai 14.2.apakšpunktā noteikto prasību neievērošana;</w:t>
      </w:r>
    </w:p>
    <w:p w14:paraId="42219121" w14:textId="77777777" w:rsidR="008102BC" w:rsidRPr="00B26484" w:rsidRDefault="008102BC" w:rsidP="00D059B2">
      <w:pPr>
        <w:numPr>
          <w:ilvl w:val="1"/>
          <w:numId w:val="22"/>
        </w:numPr>
        <w:overflowPunct w:val="0"/>
        <w:autoSpaceDE w:val="0"/>
        <w:autoSpaceDN w:val="0"/>
        <w:adjustRightInd w:val="0"/>
        <w:spacing w:line="360" w:lineRule="auto"/>
        <w:ind w:left="0" w:firstLine="567"/>
        <w:jc w:val="both"/>
      </w:pPr>
      <w:r w:rsidRPr="00B26484">
        <w:t>B kategorijas vidi degradējošu būvi   – cilvēku drošību apdraudošu būvi potenciāli bīstamā tehniskajā stāvoklī, tas ir, būvi, kuras uzturēšanā ir konstatēta saistošo noteikumu 14.3., 14.4., 14.5., 14.6., 14.7. vai 14.8.apakšpunktā noteikto prasību neievērošana;</w:t>
      </w:r>
    </w:p>
    <w:p w14:paraId="1CC97828" w14:textId="77777777" w:rsidR="008102BC" w:rsidRPr="00B26484" w:rsidRDefault="008102BC" w:rsidP="00D059B2">
      <w:pPr>
        <w:numPr>
          <w:ilvl w:val="1"/>
          <w:numId w:val="22"/>
        </w:numPr>
        <w:overflowPunct w:val="0"/>
        <w:autoSpaceDE w:val="0"/>
        <w:autoSpaceDN w:val="0"/>
        <w:adjustRightInd w:val="0"/>
        <w:spacing w:line="360" w:lineRule="auto"/>
        <w:ind w:left="0" w:firstLine="567"/>
        <w:jc w:val="both"/>
      </w:pPr>
      <w:r w:rsidRPr="00B26484">
        <w:t>C kategorijas vidi degradējošu būvi – būvi, kuras uzturēšanā ir konstatēta saistošo noteikumu 14.9., 14.10., 14.11. vai 14.12.apakšpunktā noteikto prasību neievērošana.</w:t>
      </w:r>
    </w:p>
    <w:p w14:paraId="78134FD9" w14:textId="77777777" w:rsidR="008102BC" w:rsidRPr="00B26484" w:rsidRDefault="008102BC" w:rsidP="00D059B2">
      <w:pPr>
        <w:numPr>
          <w:ilvl w:val="0"/>
          <w:numId w:val="22"/>
        </w:numPr>
        <w:overflowPunct w:val="0"/>
        <w:autoSpaceDE w:val="0"/>
        <w:autoSpaceDN w:val="0"/>
        <w:adjustRightInd w:val="0"/>
        <w:spacing w:line="360" w:lineRule="auto"/>
        <w:ind w:left="0" w:firstLine="567"/>
        <w:jc w:val="both"/>
      </w:pPr>
      <w:r w:rsidRPr="00B26484">
        <w:t>Informāciju par saistošo noteikumu 16.punktā minētajām būvēm publicē pašvaldības mājaslapā www.gulbene.lv, norādot:</w:t>
      </w:r>
    </w:p>
    <w:p w14:paraId="17EB3650" w14:textId="77777777" w:rsidR="008102BC" w:rsidRPr="00B26484" w:rsidRDefault="008102BC" w:rsidP="00D059B2">
      <w:pPr>
        <w:numPr>
          <w:ilvl w:val="1"/>
          <w:numId w:val="22"/>
        </w:numPr>
        <w:tabs>
          <w:tab w:val="left" w:pos="851"/>
        </w:tabs>
        <w:overflowPunct w:val="0"/>
        <w:autoSpaceDE w:val="0"/>
        <w:autoSpaceDN w:val="0"/>
        <w:adjustRightInd w:val="0"/>
        <w:spacing w:line="360" w:lineRule="auto"/>
        <w:ind w:left="0" w:firstLine="567"/>
        <w:jc w:val="both"/>
      </w:pPr>
      <w:r w:rsidRPr="00B26484">
        <w:t>būves attēlus;</w:t>
      </w:r>
    </w:p>
    <w:p w14:paraId="358F65EB" w14:textId="77777777" w:rsidR="008102BC" w:rsidRPr="00B26484" w:rsidRDefault="008102BC" w:rsidP="00D059B2">
      <w:pPr>
        <w:numPr>
          <w:ilvl w:val="1"/>
          <w:numId w:val="22"/>
        </w:numPr>
        <w:tabs>
          <w:tab w:val="left" w:pos="851"/>
        </w:tabs>
        <w:overflowPunct w:val="0"/>
        <w:autoSpaceDE w:val="0"/>
        <w:autoSpaceDN w:val="0"/>
        <w:adjustRightInd w:val="0"/>
        <w:spacing w:line="360" w:lineRule="auto"/>
        <w:ind w:left="0" w:firstLine="567"/>
        <w:jc w:val="both"/>
      </w:pPr>
      <w:r w:rsidRPr="00B26484">
        <w:t>būves adresi;</w:t>
      </w:r>
    </w:p>
    <w:p w14:paraId="5945AD74" w14:textId="77777777" w:rsidR="008102BC" w:rsidRPr="00B26484" w:rsidRDefault="008102BC" w:rsidP="00D059B2">
      <w:pPr>
        <w:numPr>
          <w:ilvl w:val="1"/>
          <w:numId w:val="22"/>
        </w:numPr>
        <w:tabs>
          <w:tab w:val="left" w:pos="851"/>
        </w:tabs>
        <w:overflowPunct w:val="0"/>
        <w:autoSpaceDE w:val="0"/>
        <w:autoSpaceDN w:val="0"/>
        <w:adjustRightInd w:val="0"/>
        <w:spacing w:line="360" w:lineRule="auto"/>
        <w:ind w:left="0" w:firstLine="567"/>
        <w:jc w:val="both"/>
      </w:pPr>
      <w:r w:rsidRPr="00B26484">
        <w:t>būves kadastra apzīmējumu;</w:t>
      </w:r>
    </w:p>
    <w:p w14:paraId="611C271C" w14:textId="77777777" w:rsidR="008102BC" w:rsidRPr="00B26484" w:rsidRDefault="008102BC" w:rsidP="00D059B2">
      <w:pPr>
        <w:numPr>
          <w:ilvl w:val="1"/>
          <w:numId w:val="22"/>
        </w:numPr>
        <w:tabs>
          <w:tab w:val="left" w:pos="851"/>
        </w:tabs>
        <w:overflowPunct w:val="0"/>
        <w:autoSpaceDE w:val="0"/>
        <w:autoSpaceDN w:val="0"/>
        <w:adjustRightInd w:val="0"/>
        <w:spacing w:line="360" w:lineRule="auto"/>
        <w:ind w:left="0" w:firstLine="567"/>
        <w:jc w:val="both"/>
      </w:pPr>
      <w:r w:rsidRPr="00B26484">
        <w:t>būvei noteikto kategoriju.</w:t>
      </w:r>
    </w:p>
    <w:p w14:paraId="10155390" w14:textId="77777777" w:rsidR="008102BC" w:rsidRPr="00B26484" w:rsidRDefault="008102BC" w:rsidP="00D059B2">
      <w:pPr>
        <w:numPr>
          <w:ilvl w:val="0"/>
          <w:numId w:val="22"/>
        </w:numPr>
        <w:overflowPunct w:val="0"/>
        <w:autoSpaceDE w:val="0"/>
        <w:autoSpaceDN w:val="0"/>
        <w:adjustRightInd w:val="0"/>
        <w:spacing w:line="360" w:lineRule="auto"/>
        <w:ind w:left="0" w:firstLine="567"/>
        <w:jc w:val="both"/>
      </w:pPr>
      <w:r w:rsidRPr="00B26484">
        <w:t>Uz C kategorijas vidi degradējošas būves ar Gulbenes novada būvvaldes vienreizēju nepagarināmu atļauju var izvietot dekoratīvo pārsegu, ievērojot, ka tajā ir respektēts būves arhitektoniskais risinājums, kas attēlots ar grafiskiem līdzekļiem labā dizaina kvalitātē, un krāsu risinājums atbilst arhitektoniskajam stilam un iekļaujas apkārtesošajā pilsētvides ainavā.</w:t>
      </w:r>
    </w:p>
    <w:p w14:paraId="1D336E7E" w14:textId="77777777" w:rsidR="008102BC" w:rsidRPr="00B26484" w:rsidRDefault="008102BC" w:rsidP="00D059B2">
      <w:pPr>
        <w:numPr>
          <w:ilvl w:val="0"/>
          <w:numId w:val="22"/>
        </w:numPr>
        <w:overflowPunct w:val="0"/>
        <w:autoSpaceDE w:val="0"/>
        <w:autoSpaceDN w:val="0"/>
        <w:adjustRightInd w:val="0"/>
        <w:spacing w:line="360" w:lineRule="auto"/>
        <w:ind w:left="0" w:firstLine="567"/>
        <w:jc w:val="both"/>
      </w:pPr>
      <w:r w:rsidRPr="00B26484">
        <w:lastRenderedPageBreak/>
        <w:t xml:space="preserve">Lai saņemtu atļauju dekoratīvā pārsega izvietošanai, persona iesniedz Gulbenes novada būvvaldei rakstveida iesniegumu, kuram pievienots būves tehniskās apsekošanas atzinums, kas noformēts ne agrāk kā vienu gadu no tā iesniegšanas dienas un no kura satura secināms, ka būve nav avārijas, </w:t>
      </w:r>
      <w:proofErr w:type="spellStart"/>
      <w:r w:rsidRPr="00B26484">
        <w:t>pirmsavārijas</w:t>
      </w:r>
      <w:proofErr w:type="spellEnd"/>
      <w:r w:rsidRPr="00B26484">
        <w:t xml:space="preserve"> vai neapmierinošā tehniskajā stāvoklī, un dekoratīvā pārsega skice.</w:t>
      </w:r>
    </w:p>
    <w:p w14:paraId="59228D92" w14:textId="77777777" w:rsidR="008102BC" w:rsidRPr="00B26484" w:rsidRDefault="008102BC" w:rsidP="00D059B2">
      <w:pPr>
        <w:numPr>
          <w:ilvl w:val="0"/>
          <w:numId w:val="22"/>
        </w:numPr>
        <w:overflowPunct w:val="0"/>
        <w:autoSpaceDE w:val="0"/>
        <w:autoSpaceDN w:val="0"/>
        <w:adjustRightInd w:val="0"/>
        <w:spacing w:line="360" w:lineRule="auto"/>
        <w:ind w:left="0" w:firstLine="567"/>
        <w:jc w:val="both"/>
      </w:pPr>
      <w:r w:rsidRPr="00B26484">
        <w:t>Gulbenes novada būvvalde izsniedz atļauju dekoratīvā pārsega izvietošanai uz laiku līdz būves fasādes sakārtošanas darbu pabeigšanai, bet ne ilgāk kā:</w:t>
      </w:r>
    </w:p>
    <w:p w14:paraId="1D9E03EA" w14:textId="77777777" w:rsidR="008102BC" w:rsidRPr="00B26484" w:rsidRDefault="008102BC" w:rsidP="00D059B2">
      <w:pPr>
        <w:numPr>
          <w:ilvl w:val="1"/>
          <w:numId w:val="22"/>
        </w:numPr>
        <w:overflowPunct w:val="0"/>
        <w:autoSpaceDE w:val="0"/>
        <w:autoSpaceDN w:val="0"/>
        <w:adjustRightInd w:val="0"/>
        <w:spacing w:line="360" w:lineRule="auto"/>
        <w:ind w:left="0" w:firstLine="567"/>
        <w:jc w:val="both"/>
      </w:pPr>
      <w:r w:rsidRPr="00B26484">
        <w:t xml:space="preserve">uz diviem gadiem </w:t>
      </w:r>
      <w:proofErr w:type="spellStart"/>
      <w:r w:rsidRPr="00B26484">
        <w:t>mazstāvu</w:t>
      </w:r>
      <w:proofErr w:type="spellEnd"/>
      <w:r w:rsidRPr="00B26484">
        <w:t xml:space="preserve"> būvēm (virszemes stāvu skaits līdz 3 stāviem);</w:t>
      </w:r>
    </w:p>
    <w:p w14:paraId="5208F4BC" w14:textId="77777777" w:rsidR="008102BC" w:rsidRPr="00B26484" w:rsidRDefault="008102BC" w:rsidP="00D059B2">
      <w:pPr>
        <w:numPr>
          <w:ilvl w:val="1"/>
          <w:numId w:val="22"/>
        </w:numPr>
        <w:overflowPunct w:val="0"/>
        <w:autoSpaceDE w:val="0"/>
        <w:autoSpaceDN w:val="0"/>
        <w:adjustRightInd w:val="0"/>
        <w:spacing w:line="360" w:lineRule="auto"/>
        <w:ind w:left="0" w:firstLine="567"/>
        <w:jc w:val="both"/>
      </w:pPr>
      <w:r w:rsidRPr="00B26484">
        <w:t>uz trim gadiem daudzstāvu būvēm (virszemes stāvu skaits no 4 stāviem un vairāk).</w:t>
      </w:r>
    </w:p>
    <w:p w14:paraId="3CA1AA23" w14:textId="77777777" w:rsidR="008102BC" w:rsidRPr="00B26484" w:rsidRDefault="008102BC" w:rsidP="00D059B2">
      <w:pPr>
        <w:numPr>
          <w:ilvl w:val="0"/>
          <w:numId w:val="21"/>
        </w:numPr>
        <w:overflowPunct w:val="0"/>
        <w:autoSpaceDE w:val="0"/>
        <w:autoSpaceDN w:val="0"/>
        <w:adjustRightInd w:val="0"/>
        <w:spacing w:line="360" w:lineRule="auto"/>
        <w:ind w:left="0" w:firstLine="567"/>
        <w:jc w:val="center"/>
        <w:rPr>
          <w:b/>
          <w:bCs/>
        </w:rPr>
      </w:pPr>
      <w:r w:rsidRPr="00B26484">
        <w:rPr>
          <w:b/>
          <w:bCs/>
        </w:rPr>
        <w:t>Atvieglojumi</w:t>
      </w:r>
    </w:p>
    <w:p w14:paraId="2108D264" w14:textId="77777777" w:rsidR="008102BC" w:rsidRPr="00B26484" w:rsidRDefault="008102BC" w:rsidP="00D059B2">
      <w:pPr>
        <w:numPr>
          <w:ilvl w:val="0"/>
          <w:numId w:val="22"/>
        </w:numPr>
        <w:overflowPunct w:val="0"/>
        <w:autoSpaceDE w:val="0"/>
        <w:autoSpaceDN w:val="0"/>
        <w:adjustRightInd w:val="0"/>
        <w:spacing w:line="360" w:lineRule="auto"/>
        <w:ind w:left="0" w:firstLine="567"/>
        <w:jc w:val="both"/>
      </w:pPr>
      <w:r w:rsidRPr="00B26484">
        <w:t>No noteikumu 5.2. un 5.3.apakšpunktā noteiktajiem pienākumiem var tikt atbrīvoti viendzīvokļa māju, kuras netiek izmantotas saimnieciskajai darbībai, īpašnieki, kas ir trūcīgas vai maznodrošinātas personas, ja šīs personas turklāt ir:</w:t>
      </w:r>
    </w:p>
    <w:p w14:paraId="6A7BF95A" w14:textId="77777777" w:rsidR="008102BC" w:rsidRPr="00B26484" w:rsidRDefault="008102BC" w:rsidP="00D059B2">
      <w:pPr>
        <w:numPr>
          <w:ilvl w:val="1"/>
          <w:numId w:val="22"/>
        </w:numPr>
        <w:overflowPunct w:val="0"/>
        <w:autoSpaceDE w:val="0"/>
        <w:autoSpaceDN w:val="0"/>
        <w:adjustRightInd w:val="0"/>
        <w:spacing w:line="360" w:lineRule="auto"/>
        <w:ind w:left="0" w:firstLine="567"/>
        <w:jc w:val="both"/>
      </w:pPr>
      <w:r w:rsidRPr="00B26484">
        <w:t>vientuļi pensionāri, kuriem ir noteikta 1. vai 2.grupas invaliditāte un kuriem nav kopīgas deklarētās dzīvesvietas ar citām pilngadīgām personām;</w:t>
      </w:r>
    </w:p>
    <w:p w14:paraId="3119E649" w14:textId="77777777" w:rsidR="008102BC" w:rsidRPr="00B26484" w:rsidRDefault="008102BC" w:rsidP="00D059B2">
      <w:pPr>
        <w:numPr>
          <w:ilvl w:val="1"/>
          <w:numId w:val="22"/>
        </w:numPr>
        <w:overflowPunct w:val="0"/>
        <w:autoSpaceDE w:val="0"/>
        <w:autoSpaceDN w:val="0"/>
        <w:adjustRightInd w:val="0"/>
        <w:spacing w:line="360" w:lineRule="auto"/>
        <w:ind w:left="0" w:firstLine="567"/>
        <w:jc w:val="both"/>
      </w:pPr>
      <w:r w:rsidRPr="00B26484">
        <w:t>pensionāri, kuriem ir noteikta 1. vai 2.grupas invaliditāte un kuriem ir kopīga deklarētā dzīvesvieta ar personām, kuras ir pensionāri vai personas ar 1. vai 2.grupas invaliditāti.</w:t>
      </w:r>
    </w:p>
    <w:p w14:paraId="49A44A46" w14:textId="77777777" w:rsidR="008102BC" w:rsidRPr="00B26484" w:rsidRDefault="008102BC" w:rsidP="00D059B2">
      <w:pPr>
        <w:numPr>
          <w:ilvl w:val="0"/>
          <w:numId w:val="22"/>
        </w:numPr>
        <w:overflowPunct w:val="0"/>
        <w:autoSpaceDE w:val="0"/>
        <w:autoSpaceDN w:val="0"/>
        <w:adjustRightInd w:val="0"/>
        <w:spacing w:line="360" w:lineRule="auto"/>
        <w:ind w:left="0" w:firstLine="567"/>
        <w:jc w:val="both"/>
      </w:pPr>
      <w:r w:rsidRPr="00B26484">
        <w:t>Lai saņemtu noteikumu 21.punktā noteiktos atvieglojumus, persona vēršas ar iesniegumu Gulbenes pilsētas pārvaldē vai attiecīgajā pagasta pārvaldē (turpmāk – pārvalde). Pārvaldes vadītājs 10 darba dienu laikā no dienas, kad pārvaldē saņemts personas iesniegums, pieņem lēmumu par nekustamā īpašuma īpašnieka atbrīvošanu no noteikumu 5.2. un 5.3.apakšpunktā paredzēto pienākumu pildīšanas uz laiku, kas nepārsniedz 12 mēnešu termiņu.</w:t>
      </w:r>
    </w:p>
    <w:p w14:paraId="3EC22B68" w14:textId="77777777" w:rsidR="008102BC" w:rsidRPr="00B26484" w:rsidRDefault="008102BC" w:rsidP="00D059B2">
      <w:pPr>
        <w:numPr>
          <w:ilvl w:val="0"/>
          <w:numId w:val="22"/>
        </w:numPr>
        <w:overflowPunct w:val="0"/>
        <w:autoSpaceDE w:val="0"/>
        <w:autoSpaceDN w:val="0"/>
        <w:adjustRightInd w:val="0"/>
        <w:spacing w:line="360" w:lineRule="auto"/>
        <w:ind w:left="0" w:firstLine="567"/>
        <w:jc w:val="both"/>
      </w:pPr>
      <w:r w:rsidRPr="00B26484">
        <w:t>Ja atvieglojuma saņēmējam ir zuduši apstākļi, kas ir par pamatu atvieglojuma saņemšanai, viņam ir pienākums 10 darba dienu laikā par to paziņot pārvaldei.</w:t>
      </w:r>
    </w:p>
    <w:p w14:paraId="3A0815AA" w14:textId="77777777" w:rsidR="008102BC" w:rsidRPr="00B26484" w:rsidRDefault="008102BC" w:rsidP="00D059B2">
      <w:pPr>
        <w:overflowPunct w:val="0"/>
        <w:autoSpaceDE w:val="0"/>
        <w:autoSpaceDN w:val="0"/>
        <w:adjustRightInd w:val="0"/>
        <w:spacing w:line="360" w:lineRule="auto"/>
        <w:ind w:firstLine="567"/>
        <w:jc w:val="both"/>
      </w:pPr>
    </w:p>
    <w:p w14:paraId="6333EF46" w14:textId="77777777" w:rsidR="008102BC" w:rsidRPr="00B26484" w:rsidRDefault="008102BC" w:rsidP="00D059B2">
      <w:pPr>
        <w:numPr>
          <w:ilvl w:val="0"/>
          <w:numId w:val="21"/>
        </w:numPr>
        <w:tabs>
          <w:tab w:val="left" w:pos="993"/>
        </w:tabs>
        <w:overflowPunct w:val="0"/>
        <w:autoSpaceDE w:val="0"/>
        <w:autoSpaceDN w:val="0"/>
        <w:adjustRightInd w:val="0"/>
        <w:spacing w:line="360" w:lineRule="auto"/>
        <w:ind w:left="0" w:firstLine="567"/>
        <w:jc w:val="center"/>
        <w:rPr>
          <w:b/>
          <w:bCs/>
        </w:rPr>
      </w:pPr>
      <w:r w:rsidRPr="00B26484">
        <w:rPr>
          <w:b/>
          <w:bCs/>
        </w:rPr>
        <w:t>Saistošo noteikumu izpildes kontrole un administratīvā atbildība par saistošo noteikumu neievērošanu</w:t>
      </w:r>
    </w:p>
    <w:p w14:paraId="5A6F4C6F" w14:textId="77777777" w:rsidR="008102BC" w:rsidRPr="00B26484" w:rsidRDefault="008102BC" w:rsidP="00D059B2">
      <w:pPr>
        <w:widowControl w:val="0"/>
        <w:numPr>
          <w:ilvl w:val="0"/>
          <w:numId w:val="22"/>
        </w:numPr>
        <w:overflowPunct w:val="0"/>
        <w:autoSpaceDE w:val="0"/>
        <w:autoSpaceDN w:val="0"/>
        <w:adjustRightInd w:val="0"/>
        <w:spacing w:line="360" w:lineRule="auto"/>
        <w:ind w:left="0" w:firstLine="567"/>
        <w:jc w:val="both"/>
      </w:pPr>
      <w:r w:rsidRPr="00B26484">
        <w:t>Par noteikumu 5., 6., 7., 9., 10., 11., 13. un 14.punktā noteikto prasību neievērošanu fiziskām personām piemēro brīdinājumu vai naudas sodu līdz 70 naudas soda vienībām, bet juridiskām personām piemēro brīdinājumu vai naudas sodu līdz 280 naudas soda vienībām.</w:t>
      </w:r>
    </w:p>
    <w:p w14:paraId="7AD42FC3" w14:textId="77777777" w:rsidR="008102BC" w:rsidRPr="00B26484" w:rsidRDefault="008102BC" w:rsidP="00D059B2">
      <w:pPr>
        <w:widowControl w:val="0"/>
        <w:numPr>
          <w:ilvl w:val="0"/>
          <w:numId w:val="22"/>
        </w:numPr>
        <w:overflowPunct w:val="0"/>
        <w:autoSpaceDE w:val="0"/>
        <w:autoSpaceDN w:val="0"/>
        <w:adjustRightInd w:val="0"/>
        <w:spacing w:line="360" w:lineRule="auto"/>
        <w:ind w:left="0" w:firstLine="567"/>
        <w:jc w:val="both"/>
      </w:pPr>
      <w:r w:rsidRPr="00B26484">
        <w:t>Administratīvā pārkāpuma procesu par noteikumu 5., 6., 7., 9., 10., 11. un 13.punkta prasību neievērošanu un administratīvā pārkāpuma lietas izskatīšanu veic Gulbenes novada pašvaldības policijas amatpersonas.</w:t>
      </w:r>
    </w:p>
    <w:p w14:paraId="39394C31" w14:textId="77777777" w:rsidR="008102BC" w:rsidRPr="00B26484" w:rsidRDefault="008102BC" w:rsidP="00D059B2">
      <w:pPr>
        <w:widowControl w:val="0"/>
        <w:numPr>
          <w:ilvl w:val="0"/>
          <w:numId w:val="22"/>
        </w:numPr>
        <w:overflowPunct w:val="0"/>
        <w:autoSpaceDE w:val="0"/>
        <w:autoSpaceDN w:val="0"/>
        <w:adjustRightInd w:val="0"/>
        <w:spacing w:line="360" w:lineRule="auto"/>
        <w:ind w:left="0" w:firstLine="567"/>
        <w:jc w:val="both"/>
      </w:pPr>
      <w:r w:rsidRPr="00B26484">
        <w:t>Administratīvā pārkāpuma procesu par noteikumu 14. un 18.punkta prasību neievērošanu un administratīvā pārkāpuma lietas izskatīšanu veic Gulbenes novada būvvalde.</w:t>
      </w:r>
    </w:p>
    <w:p w14:paraId="662CD37B" w14:textId="77777777" w:rsidR="008102BC" w:rsidRPr="00B26484" w:rsidRDefault="008102BC" w:rsidP="00D059B2">
      <w:pPr>
        <w:widowControl w:val="0"/>
        <w:numPr>
          <w:ilvl w:val="0"/>
          <w:numId w:val="22"/>
        </w:numPr>
        <w:overflowPunct w:val="0"/>
        <w:autoSpaceDE w:val="0"/>
        <w:autoSpaceDN w:val="0"/>
        <w:adjustRightInd w:val="0"/>
        <w:spacing w:line="360" w:lineRule="auto"/>
        <w:ind w:left="0" w:firstLine="567"/>
        <w:jc w:val="both"/>
      </w:pPr>
      <w:r w:rsidRPr="00B26484">
        <w:t>Noteikumu 15., 16., 17., 18., 19. un 20.punktā noteikto prasību izpildi kontrolē un lēmumus pieņem Gulbenes novada būvvalde.</w:t>
      </w:r>
    </w:p>
    <w:p w14:paraId="60BA1429" w14:textId="77777777" w:rsidR="008102BC" w:rsidRPr="00B26484" w:rsidRDefault="008102BC" w:rsidP="00D059B2">
      <w:pPr>
        <w:overflowPunct w:val="0"/>
        <w:autoSpaceDE w:val="0"/>
        <w:autoSpaceDN w:val="0"/>
        <w:adjustRightInd w:val="0"/>
        <w:spacing w:line="360" w:lineRule="auto"/>
        <w:ind w:firstLine="567"/>
        <w:jc w:val="both"/>
      </w:pPr>
    </w:p>
    <w:p w14:paraId="5DA45A1C" w14:textId="77777777" w:rsidR="008102BC" w:rsidRPr="00B26484" w:rsidRDefault="008102BC" w:rsidP="00D059B2">
      <w:pPr>
        <w:numPr>
          <w:ilvl w:val="0"/>
          <w:numId w:val="21"/>
        </w:numPr>
        <w:overflowPunct w:val="0"/>
        <w:autoSpaceDE w:val="0"/>
        <w:autoSpaceDN w:val="0"/>
        <w:adjustRightInd w:val="0"/>
        <w:spacing w:line="360" w:lineRule="auto"/>
        <w:ind w:left="0" w:firstLine="567"/>
        <w:jc w:val="center"/>
      </w:pPr>
      <w:r w:rsidRPr="00B26484">
        <w:rPr>
          <w:b/>
          <w:bCs/>
        </w:rPr>
        <w:t>Noslēguma jautājumi</w:t>
      </w:r>
    </w:p>
    <w:p w14:paraId="0521CF9F" w14:textId="77777777" w:rsidR="008102BC" w:rsidRPr="00B26484" w:rsidRDefault="008102BC" w:rsidP="00D059B2">
      <w:pPr>
        <w:numPr>
          <w:ilvl w:val="0"/>
          <w:numId w:val="22"/>
        </w:numPr>
        <w:overflowPunct w:val="0"/>
        <w:autoSpaceDE w:val="0"/>
        <w:autoSpaceDN w:val="0"/>
        <w:adjustRightInd w:val="0"/>
        <w:spacing w:line="360" w:lineRule="auto"/>
        <w:ind w:left="0" w:firstLine="567"/>
        <w:jc w:val="both"/>
      </w:pPr>
      <w:r w:rsidRPr="00B26484">
        <w:t>Atzīt par spēku zaudējušiem Gulbenes novada domes 2010.gada 26.marta saistošos noteikumus Nr.10 “Par administratīvo atbildību Gulbenes novada pašvaldības teritorijā”.</w:t>
      </w:r>
    </w:p>
    <w:p w14:paraId="7D26CC5E" w14:textId="77777777" w:rsidR="008102BC" w:rsidRPr="00B26484" w:rsidRDefault="008102BC" w:rsidP="00D059B2">
      <w:pPr>
        <w:numPr>
          <w:ilvl w:val="0"/>
          <w:numId w:val="22"/>
        </w:numPr>
        <w:overflowPunct w:val="0"/>
        <w:autoSpaceDE w:val="0"/>
        <w:autoSpaceDN w:val="0"/>
        <w:adjustRightInd w:val="0"/>
        <w:spacing w:line="360" w:lineRule="auto"/>
        <w:ind w:left="0" w:firstLine="567"/>
        <w:jc w:val="both"/>
      </w:pPr>
      <w:r w:rsidRPr="00B26484">
        <w:t>Atzīt par spēku zaudējušiem Gulbenes novada domes 2015.gada 29.janvāra saistošos noteikumus Nr.2 “Par Gulbenes pilsētas ielu uzturēšanas un lietošanas kārtību”.</w:t>
      </w:r>
    </w:p>
    <w:p w14:paraId="547B2889" w14:textId="77777777" w:rsidR="008102BC" w:rsidRPr="00B26484" w:rsidRDefault="008102BC" w:rsidP="00D059B2">
      <w:pPr>
        <w:overflowPunct w:val="0"/>
        <w:autoSpaceDE w:val="0"/>
        <w:autoSpaceDN w:val="0"/>
        <w:adjustRightInd w:val="0"/>
        <w:spacing w:line="360" w:lineRule="auto"/>
        <w:ind w:firstLine="567"/>
        <w:jc w:val="both"/>
      </w:pPr>
    </w:p>
    <w:p w14:paraId="13CEE950" w14:textId="77777777" w:rsidR="008102BC" w:rsidRPr="00B26484" w:rsidRDefault="008102BC" w:rsidP="00D059B2">
      <w:pPr>
        <w:overflowPunct w:val="0"/>
        <w:autoSpaceDE w:val="0"/>
        <w:autoSpaceDN w:val="0"/>
        <w:adjustRightInd w:val="0"/>
        <w:spacing w:line="360" w:lineRule="auto"/>
        <w:ind w:firstLine="567"/>
        <w:jc w:val="both"/>
      </w:pPr>
    </w:p>
    <w:p w14:paraId="03D957DD" w14:textId="77777777" w:rsidR="008102BC" w:rsidRPr="00B26484" w:rsidRDefault="008102BC" w:rsidP="00D059B2">
      <w:pPr>
        <w:overflowPunct w:val="0"/>
        <w:autoSpaceDE w:val="0"/>
        <w:autoSpaceDN w:val="0"/>
        <w:adjustRightInd w:val="0"/>
        <w:ind w:firstLine="567"/>
        <w:jc w:val="both"/>
        <w:rPr>
          <w:sz w:val="20"/>
          <w:szCs w:val="20"/>
        </w:rPr>
      </w:pPr>
    </w:p>
    <w:p w14:paraId="440C7CCC" w14:textId="77777777" w:rsidR="008102BC" w:rsidRPr="00B26484" w:rsidRDefault="008102BC" w:rsidP="00D059B2">
      <w:pPr>
        <w:overflowPunct w:val="0"/>
        <w:autoSpaceDE w:val="0"/>
        <w:autoSpaceDN w:val="0"/>
        <w:adjustRightInd w:val="0"/>
        <w:ind w:firstLine="567"/>
      </w:pPr>
      <w:r w:rsidRPr="00B26484">
        <w:t>Gulbenes novada domes priekšsēdētājs</w:t>
      </w:r>
      <w:r w:rsidRPr="00B26484">
        <w:tab/>
      </w:r>
      <w:r w:rsidRPr="00B26484">
        <w:tab/>
      </w:r>
      <w:r w:rsidRPr="00B26484">
        <w:tab/>
      </w:r>
      <w:r w:rsidRPr="00B26484">
        <w:tab/>
      </w:r>
      <w:r w:rsidRPr="00B26484">
        <w:tab/>
      </w:r>
      <w:r w:rsidRPr="00B26484">
        <w:tab/>
      </w:r>
      <w:proofErr w:type="spellStart"/>
      <w:r w:rsidRPr="00B26484">
        <w:t>A.Caunītis</w:t>
      </w:r>
      <w:proofErr w:type="spellEnd"/>
    </w:p>
    <w:p w14:paraId="2E1C6AD6" w14:textId="77777777" w:rsidR="008102BC" w:rsidRPr="00B26484" w:rsidRDefault="008102BC" w:rsidP="008102BC">
      <w:pPr>
        <w:overflowPunct w:val="0"/>
        <w:autoSpaceDE w:val="0"/>
        <w:autoSpaceDN w:val="0"/>
        <w:adjustRightInd w:val="0"/>
        <w:ind w:right="-2"/>
      </w:pPr>
    </w:p>
    <w:p w14:paraId="133B6D96" w14:textId="4DF8017C" w:rsidR="00D059B2" w:rsidRDefault="00D059B2">
      <w:pPr>
        <w:spacing w:after="160" w:line="259" w:lineRule="auto"/>
        <w:rPr>
          <w:lang w:val="en-US"/>
        </w:rPr>
      </w:pPr>
      <w:r>
        <w:rPr>
          <w:lang w:val="en-US"/>
        </w:rPr>
        <w:br w:type="page"/>
      </w:r>
    </w:p>
    <w:p w14:paraId="328F15CB" w14:textId="77777777" w:rsidR="008102BC" w:rsidRPr="008102BC" w:rsidRDefault="008102BC" w:rsidP="008102BC">
      <w:pPr>
        <w:spacing w:line="257" w:lineRule="auto"/>
        <w:jc w:val="center"/>
        <w:rPr>
          <w:rFonts w:eastAsiaTheme="minorHAnsi" w:cstheme="minorBidi"/>
          <w:b/>
          <w:lang w:eastAsia="en-US"/>
        </w:rPr>
      </w:pPr>
      <w:r w:rsidRPr="008102BC">
        <w:rPr>
          <w:rFonts w:eastAsiaTheme="minorHAnsi" w:cstheme="minorBidi"/>
          <w:b/>
          <w:lang w:eastAsia="en-US"/>
        </w:rPr>
        <w:lastRenderedPageBreak/>
        <w:t>PASKAIDROJUMA RAKSTS</w:t>
      </w:r>
    </w:p>
    <w:p w14:paraId="3643EE4E" w14:textId="77777777" w:rsidR="008102BC" w:rsidRPr="008102BC" w:rsidRDefault="008102BC" w:rsidP="008102BC">
      <w:pPr>
        <w:shd w:val="clear" w:color="auto" w:fill="FFFFFF"/>
        <w:spacing w:after="160"/>
        <w:jc w:val="center"/>
        <w:rPr>
          <w:b/>
          <w:bCs/>
        </w:rPr>
      </w:pPr>
      <w:r w:rsidRPr="008102BC">
        <w:rPr>
          <w:b/>
          <w:bCs/>
        </w:rPr>
        <w:t>Gulbenes novada pašvaldības 2021.gada 30.decembra saistošajiem noteikumiem Nr.28 “Par teritorijas kopšanu un būvju uzturēšanu Gulbenes novadā”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8102BC" w:rsidRPr="008102BC" w14:paraId="5AFC316A" w14:textId="77777777" w:rsidTr="00800A3A">
        <w:tc>
          <w:tcPr>
            <w:tcW w:w="1543" w:type="pct"/>
            <w:tcBorders>
              <w:top w:val="outset" w:sz="6" w:space="0" w:color="414142"/>
              <w:left w:val="outset" w:sz="6" w:space="0" w:color="414142"/>
              <w:bottom w:val="outset" w:sz="6" w:space="0" w:color="414142"/>
              <w:right w:val="outset" w:sz="6" w:space="0" w:color="414142"/>
            </w:tcBorders>
            <w:hideMark/>
          </w:tcPr>
          <w:p w14:paraId="6719ECD7" w14:textId="77777777" w:rsidR="008102BC" w:rsidRPr="008102BC" w:rsidRDefault="008102BC" w:rsidP="008102BC">
            <w:pPr>
              <w:spacing w:before="195"/>
              <w:jc w:val="center"/>
              <w:rPr>
                <w:b/>
                <w:bCs/>
              </w:rPr>
            </w:pPr>
            <w:r w:rsidRPr="008102BC">
              <w:rPr>
                <w:b/>
                <w:bCs/>
              </w:rPr>
              <w:t>Paskaidrojuma raksta sadaļas</w:t>
            </w:r>
          </w:p>
        </w:tc>
        <w:tc>
          <w:tcPr>
            <w:tcW w:w="3457" w:type="pct"/>
            <w:tcBorders>
              <w:top w:val="outset" w:sz="6" w:space="0" w:color="414142"/>
              <w:left w:val="outset" w:sz="6" w:space="0" w:color="414142"/>
              <w:bottom w:val="outset" w:sz="6" w:space="0" w:color="414142"/>
              <w:right w:val="outset" w:sz="6" w:space="0" w:color="414142"/>
            </w:tcBorders>
            <w:hideMark/>
          </w:tcPr>
          <w:p w14:paraId="689FF162" w14:textId="77777777" w:rsidR="008102BC" w:rsidRPr="008102BC" w:rsidRDefault="008102BC" w:rsidP="008102BC">
            <w:pPr>
              <w:spacing w:before="195"/>
              <w:jc w:val="center"/>
              <w:rPr>
                <w:b/>
                <w:bCs/>
              </w:rPr>
            </w:pPr>
            <w:r w:rsidRPr="008102BC">
              <w:rPr>
                <w:b/>
                <w:bCs/>
              </w:rPr>
              <w:t>Norādāmā informācija</w:t>
            </w:r>
          </w:p>
        </w:tc>
      </w:tr>
      <w:tr w:rsidR="008102BC" w:rsidRPr="008102BC" w14:paraId="7D15BCCD" w14:textId="77777777" w:rsidTr="00800A3A">
        <w:tc>
          <w:tcPr>
            <w:tcW w:w="1543" w:type="pct"/>
            <w:tcBorders>
              <w:top w:val="outset" w:sz="6" w:space="0" w:color="414142"/>
              <w:left w:val="outset" w:sz="6" w:space="0" w:color="414142"/>
              <w:bottom w:val="outset" w:sz="6" w:space="0" w:color="414142"/>
              <w:right w:val="outset" w:sz="6" w:space="0" w:color="414142"/>
            </w:tcBorders>
            <w:hideMark/>
          </w:tcPr>
          <w:p w14:paraId="1800902B" w14:textId="77777777" w:rsidR="008102BC" w:rsidRPr="008102BC" w:rsidRDefault="008102BC" w:rsidP="008102BC">
            <w:pPr>
              <w:spacing w:before="195"/>
            </w:pPr>
            <w:r w:rsidRPr="008102BC">
              <w:t>1. Projekta nepieciešamības pamatojums</w:t>
            </w:r>
          </w:p>
        </w:tc>
        <w:tc>
          <w:tcPr>
            <w:tcW w:w="3457" w:type="pct"/>
            <w:tcBorders>
              <w:top w:val="outset" w:sz="6" w:space="0" w:color="414142"/>
              <w:left w:val="outset" w:sz="6" w:space="0" w:color="414142"/>
              <w:bottom w:val="outset" w:sz="6" w:space="0" w:color="414142"/>
              <w:right w:val="outset" w:sz="6" w:space="0" w:color="414142"/>
            </w:tcBorders>
          </w:tcPr>
          <w:p w14:paraId="68A7813C" w14:textId="77777777" w:rsidR="008102BC" w:rsidRPr="008102BC" w:rsidRDefault="008102BC" w:rsidP="008102BC">
            <w:pPr>
              <w:spacing w:before="195"/>
              <w:jc w:val="both"/>
            </w:pPr>
            <w:r w:rsidRPr="008102BC">
              <w:t>Ņemot vērā to, ka patlaban spēkā esošie Gulbenes novada domes 2015.gada 29.janvāra saistošie noteikumi Nr.2 “Par Gulbenes pilsētas ielu uzturēšanas un lietošanas kārtību”, kā arī 2010.gada 26.marta saistošie noteikumi Nr.10 “Par administratīvo atbildību Gulbenes novada pašvaldības teritorijā” ir nepilnīgi un neatbilst aktuālajam normatīvajam regulējumam nekustamo īpašumu un tiem piegulošās teritorijas uzturēšanas jomā, nepieciešams izdot jaunus saistošos noteikumus. Ievērojot minēto, ir sagatavots Gulbenes novada domes saistošo noteikumu projekts “Par teritorijas kopšanu un būvju uzturēšanu Gulbenes novadā”.</w:t>
            </w:r>
          </w:p>
        </w:tc>
      </w:tr>
      <w:tr w:rsidR="008102BC" w:rsidRPr="008102BC" w14:paraId="2A9320C2" w14:textId="77777777" w:rsidTr="00800A3A">
        <w:tc>
          <w:tcPr>
            <w:tcW w:w="1543" w:type="pct"/>
            <w:tcBorders>
              <w:top w:val="outset" w:sz="6" w:space="0" w:color="414142"/>
              <w:left w:val="outset" w:sz="6" w:space="0" w:color="414142"/>
              <w:bottom w:val="outset" w:sz="6" w:space="0" w:color="414142"/>
              <w:right w:val="outset" w:sz="6" w:space="0" w:color="414142"/>
            </w:tcBorders>
            <w:hideMark/>
          </w:tcPr>
          <w:p w14:paraId="45F8F4CA" w14:textId="77777777" w:rsidR="008102BC" w:rsidRPr="008102BC" w:rsidRDefault="008102BC" w:rsidP="008102BC">
            <w:pPr>
              <w:spacing w:before="195"/>
            </w:pPr>
            <w:r w:rsidRPr="008102BC">
              <w:t>2. Īss projekta satura izklāsts</w:t>
            </w:r>
          </w:p>
        </w:tc>
        <w:tc>
          <w:tcPr>
            <w:tcW w:w="3457" w:type="pct"/>
            <w:tcBorders>
              <w:top w:val="outset" w:sz="6" w:space="0" w:color="414142"/>
              <w:left w:val="outset" w:sz="6" w:space="0" w:color="414142"/>
              <w:bottom w:val="outset" w:sz="6" w:space="0" w:color="414142"/>
              <w:right w:val="outset" w:sz="6" w:space="0" w:color="414142"/>
            </w:tcBorders>
          </w:tcPr>
          <w:p w14:paraId="7AD3CE02" w14:textId="77777777" w:rsidR="008102BC" w:rsidRPr="008102BC" w:rsidRDefault="008102BC" w:rsidP="008102BC">
            <w:pPr>
              <w:spacing w:before="195" w:after="100" w:afterAutospacing="1" w:line="293" w:lineRule="atLeast"/>
              <w:jc w:val="both"/>
              <w:rPr>
                <w:color w:val="FF0000"/>
              </w:rPr>
            </w:pPr>
            <w:r w:rsidRPr="008102BC">
              <w:t>Saistošo noteikumu projekts nosaka kārtību, kādā kopjama Gulbenes novada pašvaldības administratīvā teritorija un uzturamas tajā esošās būves, vienlaikus paredzot administratīvo atbildību par saistošo noteikumu pārkāpumiem.</w:t>
            </w:r>
          </w:p>
        </w:tc>
      </w:tr>
      <w:tr w:rsidR="008102BC" w:rsidRPr="008102BC" w14:paraId="0D689827" w14:textId="77777777" w:rsidTr="00800A3A">
        <w:tc>
          <w:tcPr>
            <w:tcW w:w="1543" w:type="pct"/>
            <w:tcBorders>
              <w:top w:val="outset" w:sz="6" w:space="0" w:color="414142"/>
              <w:left w:val="outset" w:sz="6" w:space="0" w:color="414142"/>
              <w:bottom w:val="outset" w:sz="6" w:space="0" w:color="414142"/>
              <w:right w:val="outset" w:sz="6" w:space="0" w:color="414142"/>
            </w:tcBorders>
            <w:hideMark/>
          </w:tcPr>
          <w:p w14:paraId="695C7A08" w14:textId="77777777" w:rsidR="008102BC" w:rsidRPr="008102BC" w:rsidRDefault="008102BC" w:rsidP="008102BC">
            <w:pPr>
              <w:spacing w:before="195"/>
            </w:pPr>
            <w:r w:rsidRPr="008102BC">
              <w:t>3. Informācija par plānoto projekta ietekmi uz pašvaldības budžetu</w:t>
            </w:r>
          </w:p>
        </w:tc>
        <w:tc>
          <w:tcPr>
            <w:tcW w:w="3457" w:type="pct"/>
            <w:tcBorders>
              <w:top w:val="outset" w:sz="6" w:space="0" w:color="414142"/>
              <w:left w:val="outset" w:sz="6" w:space="0" w:color="414142"/>
              <w:bottom w:val="outset" w:sz="6" w:space="0" w:color="414142"/>
              <w:right w:val="outset" w:sz="6" w:space="0" w:color="414142"/>
            </w:tcBorders>
          </w:tcPr>
          <w:p w14:paraId="1BC270A8" w14:textId="77777777" w:rsidR="008102BC" w:rsidRPr="008102BC" w:rsidRDefault="008102BC" w:rsidP="008102BC">
            <w:pPr>
              <w:spacing w:before="195"/>
              <w:rPr>
                <w:color w:val="FF0000"/>
              </w:rPr>
            </w:pPr>
            <w:r w:rsidRPr="008102BC">
              <w:t>Saistošo noteikumu projekts rada neitrālu iespaidu uz pašvaldības budžetu.</w:t>
            </w:r>
          </w:p>
        </w:tc>
      </w:tr>
      <w:tr w:rsidR="008102BC" w:rsidRPr="008102BC" w14:paraId="4DAB92D2" w14:textId="77777777" w:rsidTr="00800A3A">
        <w:tc>
          <w:tcPr>
            <w:tcW w:w="1543" w:type="pct"/>
            <w:tcBorders>
              <w:top w:val="outset" w:sz="6" w:space="0" w:color="414142"/>
              <w:left w:val="outset" w:sz="6" w:space="0" w:color="414142"/>
              <w:bottom w:val="outset" w:sz="6" w:space="0" w:color="414142"/>
              <w:right w:val="outset" w:sz="6" w:space="0" w:color="414142"/>
            </w:tcBorders>
            <w:hideMark/>
          </w:tcPr>
          <w:p w14:paraId="00A1CFB6" w14:textId="77777777" w:rsidR="008102BC" w:rsidRPr="008102BC" w:rsidRDefault="008102BC" w:rsidP="008102BC">
            <w:pPr>
              <w:spacing w:before="195"/>
            </w:pPr>
            <w:r w:rsidRPr="008102BC">
              <w:t>4. Informācija par plānoto projekta ietekmi uz uzņēmējdarbības vidi pašvaldības teritorijā</w:t>
            </w:r>
          </w:p>
        </w:tc>
        <w:tc>
          <w:tcPr>
            <w:tcW w:w="3457" w:type="pct"/>
            <w:tcBorders>
              <w:top w:val="outset" w:sz="6" w:space="0" w:color="414142"/>
              <w:left w:val="outset" w:sz="6" w:space="0" w:color="414142"/>
              <w:bottom w:val="outset" w:sz="6" w:space="0" w:color="414142"/>
              <w:right w:val="outset" w:sz="6" w:space="0" w:color="414142"/>
            </w:tcBorders>
            <w:hideMark/>
          </w:tcPr>
          <w:p w14:paraId="5AAA2DCA" w14:textId="77777777" w:rsidR="008102BC" w:rsidRPr="008102BC" w:rsidRDefault="008102BC" w:rsidP="008102BC">
            <w:pPr>
              <w:spacing w:before="195"/>
            </w:pPr>
            <w:r w:rsidRPr="008102BC">
              <w:t>Saistošo noteikumu projekts neradīs ietekmi uz uzņēmējdarbības vidi pašvaldības teritorijā.</w:t>
            </w:r>
          </w:p>
        </w:tc>
      </w:tr>
      <w:tr w:rsidR="008102BC" w:rsidRPr="008102BC" w14:paraId="2BF6FB40" w14:textId="77777777" w:rsidTr="00800A3A">
        <w:tc>
          <w:tcPr>
            <w:tcW w:w="1543" w:type="pct"/>
            <w:tcBorders>
              <w:top w:val="outset" w:sz="6" w:space="0" w:color="414142"/>
              <w:left w:val="outset" w:sz="6" w:space="0" w:color="414142"/>
              <w:bottom w:val="outset" w:sz="6" w:space="0" w:color="414142"/>
              <w:right w:val="outset" w:sz="6" w:space="0" w:color="414142"/>
            </w:tcBorders>
            <w:hideMark/>
          </w:tcPr>
          <w:p w14:paraId="4A2C71EF" w14:textId="77777777" w:rsidR="008102BC" w:rsidRPr="008102BC" w:rsidRDefault="008102BC" w:rsidP="008102BC">
            <w:pPr>
              <w:spacing w:before="195"/>
            </w:pPr>
            <w:r w:rsidRPr="008102BC">
              <w:t>5. Informācija par administratīvajām procedūrām</w:t>
            </w:r>
          </w:p>
        </w:tc>
        <w:tc>
          <w:tcPr>
            <w:tcW w:w="3457" w:type="pct"/>
            <w:tcBorders>
              <w:top w:val="outset" w:sz="6" w:space="0" w:color="414142"/>
              <w:left w:val="outset" w:sz="6" w:space="0" w:color="414142"/>
              <w:bottom w:val="outset" w:sz="6" w:space="0" w:color="414142"/>
              <w:right w:val="outset" w:sz="6" w:space="0" w:color="414142"/>
            </w:tcBorders>
            <w:hideMark/>
          </w:tcPr>
          <w:p w14:paraId="261BAA07" w14:textId="77777777" w:rsidR="008102BC" w:rsidRPr="008102BC" w:rsidRDefault="008102BC" w:rsidP="008102BC">
            <w:pPr>
              <w:spacing w:before="195"/>
              <w:jc w:val="both"/>
            </w:pPr>
            <w:r w:rsidRPr="008102BC">
              <w:t>Saistošo noteikumu projekta izpildi nodrošinās Gulbenes novada būvvalde un Gulbenes novada Pašvaldības policija.</w:t>
            </w:r>
          </w:p>
          <w:p w14:paraId="0E569DF8" w14:textId="77777777" w:rsidR="008102BC" w:rsidRPr="008102BC" w:rsidRDefault="008102BC" w:rsidP="008102BC">
            <w:pPr>
              <w:spacing w:before="195"/>
              <w:jc w:val="both"/>
            </w:pPr>
          </w:p>
        </w:tc>
      </w:tr>
      <w:tr w:rsidR="008102BC" w:rsidRPr="008102BC" w14:paraId="4C537BBC" w14:textId="77777777" w:rsidTr="00800A3A">
        <w:tc>
          <w:tcPr>
            <w:tcW w:w="1543" w:type="pct"/>
            <w:tcBorders>
              <w:top w:val="outset" w:sz="6" w:space="0" w:color="414142"/>
              <w:left w:val="outset" w:sz="6" w:space="0" w:color="414142"/>
              <w:bottom w:val="outset" w:sz="6" w:space="0" w:color="414142"/>
              <w:right w:val="outset" w:sz="6" w:space="0" w:color="414142"/>
            </w:tcBorders>
            <w:hideMark/>
          </w:tcPr>
          <w:p w14:paraId="3D119D04" w14:textId="77777777" w:rsidR="008102BC" w:rsidRPr="008102BC" w:rsidRDefault="008102BC" w:rsidP="008102BC">
            <w:pPr>
              <w:spacing w:before="195"/>
            </w:pPr>
            <w:r w:rsidRPr="008102BC">
              <w:t>6. Informācija par konsultācijām ar privātpersonām</w:t>
            </w:r>
          </w:p>
        </w:tc>
        <w:tc>
          <w:tcPr>
            <w:tcW w:w="3457" w:type="pct"/>
            <w:tcBorders>
              <w:top w:val="outset" w:sz="6" w:space="0" w:color="414142"/>
              <w:left w:val="outset" w:sz="6" w:space="0" w:color="414142"/>
              <w:bottom w:val="outset" w:sz="6" w:space="0" w:color="414142"/>
              <w:right w:val="outset" w:sz="6" w:space="0" w:color="414142"/>
            </w:tcBorders>
            <w:hideMark/>
          </w:tcPr>
          <w:p w14:paraId="67C18954" w14:textId="77777777" w:rsidR="008102BC" w:rsidRPr="008102BC" w:rsidRDefault="008102BC" w:rsidP="008102BC">
            <w:pPr>
              <w:spacing w:before="195" w:after="100" w:afterAutospacing="1" w:line="293" w:lineRule="atLeast"/>
              <w:jc w:val="both"/>
            </w:pPr>
            <w:r w:rsidRPr="008102BC">
              <w:t>Saistošo noteikumu projekta izstrādes procesā nav notikušas konsultācijas ar privātpersonām.</w:t>
            </w:r>
          </w:p>
          <w:p w14:paraId="06BE446B" w14:textId="77777777" w:rsidR="008102BC" w:rsidRPr="008102BC" w:rsidRDefault="008102BC" w:rsidP="008102BC">
            <w:pPr>
              <w:spacing w:before="195" w:after="100" w:afterAutospacing="1" w:line="293" w:lineRule="atLeast"/>
              <w:jc w:val="both"/>
            </w:pPr>
          </w:p>
        </w:tc>
      </w:tr>
    </w:tbl>
    <w:p w14:paraId="39BEC459" w14:textId="77777777" w:rsidR="008102BC" w:rsidRPr="008102BC" w:rsidRDefault="008102BC" w:rsidP="008102BC">
      <w:pPr>
        <w:spacing w:after="160" w:line="259" w:lineRule="auto"/>
        <w:rPr>
          <w:rFonts w:eastAsiaTheme="minorHAnsi"/>
          <w:lang w:eastAsia="en-US"/>
        </w:rPr>
      </w:pPr>
    </w:p>
    <w:p w14:paraId="667F5722" w14:textId="33479E60" w:rsidR="00D059B2" w:rsidRDefault="008102BC" w:rsidP="008102BC">
      <w:pPr>
        <w:spacing w:after="160" w:line="259" w:lineRule="auto"/>
        <w:ind w:right="566"/>
        <w:rPr>
          <w:rFonts w:eastAsiaTheme="minorHAnsi" w:cstheme="minorBidi"/>
          <w:lang w:eastAsia="en-US"/>
        </w:rPr>
      </w:pPr>
      <w:r w:rsidRPr="008102BC">
        <w:rPr>
          <w:rFonts w:eastAsiaTheme="minorHAnsi" w:cstheme="minorBidi"/>
          <w:lang w:eastAsia="en-US"/>
        </w:rPr>
        <w:t>Gulbenes novada domes priekšsēdētājs</w:t>
      </w:r>
      <w:r w:rsidRPr="008102BC">
        <w:rPr>
          <w:rFonts w:eastAsiaTheme="minorHAnsi" w:cstheme="minorBidi"/>
          <w:lang w:eastAsia="en-US"/>
        </w:rPr>
        <w:tab/>
      </w:r>
      <w:r w:rsidRPr="008102BC">
        <w:rPr>
          <w:rFonts w:eastAsiaTheme="minorHAnsi" w:cstheme="minorBidi"/>
          <w:lang w:eastAsia="en-US"/>
        </w:rPr>
        <w:tab/>
      </w:r>
      <w:r w:rsidRPr="008102BC">
        <w:rPr>
          <w:rFonts w:eastAsiaTheme="minorHAnsi" w:cstheme="minorBidi"/>
          <w:lang w:eastAsia="en-US"/>
        </w:rPr>
        <w:tab/>
      </w:r>
      <w:r w:rsidRPr="008102BC">
        <w:rPr>
          <w:rFonts w:eastAsiaTheme="minorHAnsi" w:cstheme="minorBidi"/>
          <w:lang w:eastAsia="en-US"/>
        </w:rPr>
        <w:tab/>
      </w:r>
      <w:r w:rsidRPr="008102BC">
        <w:rPr>
          <w:rFonts w:eastAsiaTheme="minorHAnsi" w:cstheme="minorBidi"/>
          <w:lang w:eastAsia="en-US"/>
        </w:rPr>
        <w:tab/>
      </w:r>
      <w:proofErr w:type="spellStart"/>
      <w:r w:rsidRPr="008102BC">
        <w:rPr>
          <w:rFonts w:eastAsiaTheme="minorHAnsi" w:cstheme="minorBidi"/>
          <w:lang w:eastAsia="en-US"/>
        </w:rPr>
        <w:t>A.Caunītis</w:t>
      </w:r>
      <w:proofErr w:type="spellEnd"/>
    </w:p>
    <w:p w14:paraId="5D93A9FB" w14:textId="77777777" w:rsidR="00D059B2" w:rsidRDefault="00D059B2">
      <w:pPr>
        <w:spacing w:after="160" w:line="259" w:lineRule="auto"/>
        <w:rPr>
          <w:rFonts w:eastAsiaTheme="minorHAnsi" w:cstheme="minorBidi"/>
          <w:lang w:eastAsia="en-US"/>
        </w:rPr>
      </w:pPr>
      <w:r>
        <w:rPr>
          <w:rFonts w:eastAsiaTheme="minorHAnsi" w:cstheme="minorBidi"/>
          <w:lang w:eastAsia="en-US"/>
        </w:rPr>
        <w:br w:type="page"/>
      </w:r>
    </w:p>
    <w:tbl>
      <w:tblPr>
        <w:tblW w:w="0" w:type="auto"/>
        <w:tblLook w:val="01E0" w:firstRow="1" w:lastRow="1" w:firstColumn="1" w:lastColumn="1" w:noHBand="0" w:noVBand="0"/>
      </w:tblPr>
      <w:tblGrid>
        <w:gridCol w:w="3073"/>
        <w:gridCol w:w="3115"/>
        <w:gridCol w:w="2743"/>
      </w:tblGrid>
      <w:tr w:rsidR="008102BC" w:rsidRPr="008102BC" w14:paraId="397C62AB" w14:textId="77777777" w:rsidTr="00800A3A">
        <w:tc>
          <w:tcPr>
            <w:tcW w:w="3073" w:type="dxa"/>
          </w:tcPr>
          <w:p w14:paraId="49D00212" w14:textId="77777777" w:rsidR="008102BC" w:rsidRPr="008102BC" w:rsidRDefault="008102BC" w:rsidP="008102BC">
            <w:pPr>
              <w:rPr>
                <w:sz w:val="20"/>
                <w:szCs w:val="20"/>
              </w:rPr>
            </w:pPr>
          </w:p>
        </w:tc>
        <w:tc>
          <w:tcPr>
            <w:tcW w:w="3115" w:type="dxa"/>
          </w:tcPr>
          <w:p w14:paraId="4BEC57C3" w14:textId="77777777" w:rsidR="008102BC" w:rsidRPr="008102BC" w:rsidRDefault="008102BC" w:rsidP="008102BC">
            <w:pPr>
              <w:jc w:val="center"/>
              <w:rPr>
                <w:sz w:val="20"/>
                <w:szCs w:val="20"/>
              </w:rPr>
            </w:pPr>
            <w:r w:rsidRPr="008102BC">
              <w:rPr>
                <w:noProof/>
                <w:sz w:val="20"/>
                <w:szCs w:val="20"/>
              </w:rPr>
              <w:drawing>
                <wp:inline distT="0" distB="0" distL="0" distR="0" wp14:anchorId="7E9CBD5F" wp14:editId="5E19EB1B">
                  <wp:extent cx="619125" cy="685800"/>
                  <wp:effectExtent l="0" t="0" r="9525" b="0"/>
                  <wp:docPr id="97" name="Attēls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4EFAAE8" w14:textId="77777777" w:rsidR="008102BC" w:rsidRPr="008102BC" w:rsidRDefault="008102BC" w:rsidP="008102BC">
            <w:pPr>
              <w:rPr>
                <w:sz w:val="32"/>
                <w:szCs w:val="32"/>
              </w:rPr>
            </w:pPr>
          </w:p>
        </w:tc>
      </w:tr>
      <w:tr w:rsidR="008102BC" w:rsidRPr="008102BC" w14:paraId="42EDF87F" w14:textId="77777777" w:rsidTr="00800A3A">
        <w:tc>
          <w:tcPr>
            <w:tcW w:w="8931" w:type="dxa"/>
            <w:gridSpan w:val="3"/>
          </w:tcPr>
          <w:p w14:paraId="73E21289" w14:textId="77777777" w:rsidR="008102BC" w:rsidRPr="008102BC" w:rsidRDefault="008102BC" w:rsidP="008102BC">
            <w:pPr>
              <w:spacing w:before="240" w:line="360" w:lineRule="auto"/>
              <w:jc w:val="center"/>
              <w:rPr>
                <w:b/>
                <w:sz w:val="32"/>
                <w:szCs w:val="32"/>
              </w:rPr>
            </w:pPr>
            <w:r w:rsidRPr="008102BC">
              <w:rPr>
                <w:b/>
                <w:sz w:val="32"/>
                <w:szCs w:val="32"/>
              </w:rPr>
              <w:t>GULBENES NOVADA PAŠVALDĪBA</w:t>
            </w:r>
          </w:p>
        </w:tc>
      </w:tr>
      <w:tr w:rsidR="008102BC" w:rsidRPr="008102BC" w14:paraId="764ABB6C" w14:textId="77777777" w:rsidTr="00800A3A">
        <w:tc>
          <w:tcPr>
            <w:tcW w:w="8931" w:type="dxa"/>
            <w:gridSpan w:val="3"/>
          </w:tcPr>
          <w:p w14:paraId="3E62FB2D" w14:textId="77777777" w:rsidR="008102BC" w:rsidRPr="008102BC" w:rsidRDefault="008102BC" w:rsidP="008102BC">
            <w:pPr>
              <w:spacing w:line="360" w:lineRule="auto"/>
              <w:jc w:val="center"/>
              <w:rPr>
                <w:sz w:val="20"/>
                <w:szCs w:val="20"/>
              </w:rPr>
            </w:pPr>
            <w:proofErr w:type="spellStart"/>
            <w:r w:rsidRPr="008102BC">
              <w:rPr>
                <w:sz w:val="20"/>
                <w:szCs w:val="20"/>
              </w:rPr>
              <w:t>Reģ.Nr</w:t>
            </w:r>
            <w:proofErr w:type="spellEnd"/>
            <w:r w:rsidRPr="008102BC">
              <w:rPr>
                <w:sz w:val="20"/>
                <w:szCs w:val="20"/>
              </w:rPr>
              <w:t>. 90009116327</w:t>
            </w:r>
          </w:p>
        </w:tc>
      </w:tr>
      <w:tr w:rsidR="008102BC" w:rsidRPr="008102BC" w14:paraId="573A70CD" w14:textId="77777777" w:rsidTr="00800A3A">
        <w:tc>
          <w:tcPr>
            <w:tcW w:w="8931" w:type="dxa"/>
            <w:gridSpan w:val="3"/>
          </w:tcPr>
          <w:p w14:paraId="2C05026A" w14:textId="77777777" w:rsidR="008102BC" w:rsidRPr="008102BC" w:rsidRDefault="008102BC" w:rsidP="008102BC">
            <w:pPr>
              <w:jc w:val="center"/>
              <w:rPr>
                <w:sz w:val="20"/>
                <w:szCs w:val="20"/>
              </w:rPr>
            </w:pPr>
            <w:r w:rsidRPr="008102BC">
              <w:rPr>
                <w:sz w:val="20"/>
                <w:szCs w:val="20"/>
              </w:rPr>
              <w:t>Ābeļu iela 2, Gulbene, Gulbenes nov., LV-4401</w:t>
            </w:r>
          </w:p>
        </w:tc>
      </w:tr>
      <w:tr w:rsidR="008102BC" w:rsidRPr="008102BC" w14:paraId="7A12E468" w14:textId="77777777" w:rsidTr="00800A3A">
        <w:tc>
          <w:tcPr>
            <w:tcW w:w="8931" w:type="dxa"/>
            <w:gridSpan w:val="3"/>
          </w:tcPr>
          <w:p w14:paraId="78064F92" w14:textId="77777777" w:rsidR="008102BC" w:rsidRPr="008102BC" w:rsidRDefault="008102BC" w:rsidP="008102BC">
            <w:pPr>
              <w:pBdr>
                <w:bottom w:val="single" w:sz="12" w:space="1" w:color="auto"/>
              </w:pBdr>
              <w:jc w:val="center"/>
              <w:rPr>
                <w:sz w:val="20"/>
                <w:szCs w:val="20"/>
              </w:rPr>
            </w:pPr>
            <w:r w:rsidRPr="008102BC">
              <w:rPr>
                <w:sz w:val="20"/>
                <w:szCs w:val="20"/>
              </w:rPr>
              <w:t>Tālrunis 64497710, fakss 64497730, e-pasts: dome@gulbene.lv, www.gulbene.lv</w:t>
            </w:r>
          </w:p>
          <w:p w14:paraId="252791D8" w14:textId="77777777" w:rsidR="008102BC" w:rsidRPr="008102BC" w:rsidRDefault="008102BC" w:rsidP="008102BC">
            <w:pPr>
              <w:jc w:val="center"/>
              <w:rPr>
                <w:sz w:val="4"/>
                <w:szCs w:val="4"/>
              </w:rPr>
            </w:pPr>
            <w:r w:rsidRPr="008102BC">
              <w:rPr>
                <w:sz w:val="20"/>
                <w:szCs w:val="20"/>
              </w:rPr>
              <w:softHyphen/>
            </w:r>
            <w:r w:rsidRPr="008102BC">
              <w:rPr>
                <w:sz w:val="20"/>
                <w:szCs w:val="20"/>
              </w:rPr>
              <w:softHyphen/>
            </w:r>
            <w:r w:rsidRPr="008102BC">
              <w:rPr>
                <w:sz w:val="20"/>
                <w:szCs w:val="20"/>
              </w:rPr>
              <w:softHyphen/>
            </w:r>
            <w:r w:rsidRPr="008102BC">
              <w:rPr>
                <w:sz w:val="20"/>
                <w:szCs w:val="20"/>
              </w:rPr>
              <w:softHyphen/>
            </w:r>
            <w:r w:rsidRPr="008102BC">
              <w:rPr>
                <w:sz w:val="20"/>
                <w:szCs w:val="20"/>
              </w:rPr>
              <w:softHyphen/>
            </w:r>
            <w:r w:rsidRPr="008102BC">
              <w:rPr>
                <w:sz w:val="20"/>
                <w:szCs w:val="20"/>
              </w:rPr>
              <w:softHyphen/>
            </w:r>
            <w:r w:rsidRPr="008102BC">
              <w:rPr>
                <w:sz w:val="20"/>
                <w:szCs w:val="20"/>
              </w:rPr>
              <w:softHyphen/>
            </w:r>
            <w:r w:rsidRPr="008102BC">
              <w:rPr>
                <w:sz w:val="20"/>
                <w:szCs w:val="20"/>
              </w:rPr>
              <w:softHyphen/>
            </w:r>
            <w:r w:rsidRPr="008102BC">
              <w:rPr>
                <w:sz w:val="20"/>
                <w:szCs w:val="20"/>
              </w:rPr>
              <w:softHyphen/>
            </w:r>
            <w:r w:rsidRPr="008102BC">
              <w:rPr>
                <w:sz w:val="20"/>
                <w:szCs w:val="20"/>
              </w:rPr>
              <w:softHyphen/>
            </w:r>
            <w:r w:rsidRPr="008102BC">
              <w:rPr>
                <w:sz w:val="20"/>
                <w:szCs w:val="20"/>
              </w:rPr>
              <w:softHyphen/>
            </w:r>
            <w:r w:rsidRPr="008102BC">
              <w:rPr>
                <w:sz w:val="20"/>
                <w:szCs w:val="20"/>
              </w:rPr>
              <w:softHyphen/>
            </w:r>
            <w:r w:rsidRPr="008102BC">
              <w:rPr>
                <w:sz w:val="20"/>
                <w:szCs w:val="20"/>
              </w:rPr>
              <w:softHyphen/>
            </w:r>
            <w:r w:rsidRPr="008102BC">
              <w:rPr>
                <w:sz w:val="20"/>
                <w:szCs w:val="20"/>
              </w:rPr>
              <w:softHyphen/>
            </w:r>
            <w:r w:rsidRPr="008102BC">
              <w:rPr>
                <w:sz w:val="20"/>
                <w:szCs w:val="20"/>
              </w:rPr>
              <w:softHyphen/>
            </w:r>
          </w:p>
        </w:tc>
      </w:tr>
    </w:tbl>
    <w:p w14:paraId="41D15AEC" w14:textId="77777777" w:rsidR="008102BC" w:rsidRPr="008102BC" w:rsidRDefault="008102BC" w:rsidP="008102BC">
      <w:pPr>
        <w:jc w:val="center"/>
      </w:pPr>
      <w:r w:rsidRPr="008102BC">
        <w:rPr>
          <w:b/>
          <w:bCs/>
        </w:rPr>
        <w:t>GULBENES NOVADA DOMES LĒMUMS</w:t>
      </w:r>
    </w:p>
    <w:p w14:paraId="1799F45E" w14:textId="77777777" w:rsidR="008102BC" w:rsidRPr="008102BC" w:rsidRDefault="008102BC" w:rsidP="008102BC">
      <w:pPr>
        <w:jc w:val="center"/>
      </w:pPr>
      <w:r w:rsidRPr="008102BC">
        <w:t>Gulbenē</w:t>
      </w:r>
    </w:p>
    <w:p w14:paraId="08406B74" w14:textId="77777777" w:rsidR="008102BC" w:rsidRPr="008102BC" w:rsidRDefault="008102BC" w:rsidP="008102BC">
      <w:pPr>
        <w:rPr>
          <w:b/>
          <w:bCs/>
        </w:rPr>
      </w:pPr>
      <w:r w:rsidRPr="008102BC">
        <w:rPr>
          <w:b/>
          <w:bCs/>
        </w:rPr>
        <w:t>2021.gada 30. decembrī</w:t>
      </w:r>
      <w:r w:rsidRPr="008102BC">
        <w:rPr>
          <w:b/>
          <w:bCs/>
        </w:rPr>
        <w:tab/>
      </w:r>
      <w:r w:rsidRPr="008102BC">
        <w:rPr>
          <w:b/>
          <w:bCs/>
        </w:rPr>
        <w:tab/>
      </w:r>
      <w:r w:rsidRPr="008102BC">
        <w:rPr>
          <w:b/>
          <w:bCs/>
        </w:rPr>
        <w:tab/>
      </w:r>
      <w:r w:rsidRPr="008102BC">
        <w:rPr>
          <w:b/>
          <w:bCs/>
        </w:rPr>
        <w:tab/>
      </w:r>
      <w:r w:rsidRPr="008102BC">
        <w:rPr>
          <w:b/>
          <w:bCs/>
        </w:rPr>
        <w:tab/>
      </w:r>
      <w:r w:rsidRPr="008102BC">
        <w:rPr>
          <w:b/>
          <w:bCs/>
        </w:rPr>
        <w:tab/>
        <w:t>Nr. GND/2021/1403</w:t>
      </w:r>
    </w:p>
    <w:p w14:paraId="2A67088D" w14:textId="77777777" w:rsidR="008102BC" w:rsidRPr="008102BC" w:rsidRDefault="008102BC" w:rsidP="008102BC">
      <w:pPr>
        <w:rPr>
          <w:b/>
          <w:bCs/>
        </w:rPr>
      </w:pPr>
      <w:r w:rsidRPr="008102BC">
        <w:rPr>
          <w:b/>
          <w:bCs/>
        </w:rPr>
        <w:tab/>
      </w:r>
      <w:r w:rsidRPr="008102BC">
        <w:rPr>
          <w:b/>
          <w:bCs/>
        </w:rPr>
        <w:tab/>
      </w:r>
      <w:r w:rsidRPr="008102BC">
        <w:rPr>
          <w:b/>
          <w:bCs/>
        </w:rPr>
        <w:tab/>
      </w:r>
      <w:r w:rsidRPr="008102BC">
        <w:rPr>
          <w:b/>
          <w:bCs/>
        </w:rPr>
        <w:tab/>
      </w:r>
      <w:r w:rsidRPr="008102BC">
        <w:rPr>
          <w:b/>
          <w:bCs/>
        </w:rPr>
        <w:tab/>
      </w:r>
      <w:r w:rsidRPr="008102BC">
        <w:rPr>
          <w:b/>
          <w:bCs/>
        </w:rPr>
        <w:tab/>
      </w:r>
      <w:r w:rsidRPr="008102BC">
        <w:rPr>
          <w:b/>
          <w:bCs/>
        </w:rPr>
        <w:tab/>
      </w:r>
      <w:r w:rsidRPr="008102BC">
        <w:rPr>
          <w:b/>
          <w:bCs/>
        </w:rPr>
        <w:tab/>
        <w:t xml:space="preserve">           (protokols Nr.23; 40.p)</w:t>
      </w:r>
    </w:p>
    <w:p w14:paraId="4DBFC0AB" w14:textId="77777777" w:rsidR="008102BC" w:rsidRPr="008102BC" w:rsidRDefault="008102BC" w:rsidP="008102BC">
      <w:pPr>
        <w:rPr>
          <w:sz w:val="20"/>
          <w:szCs w:val="20"/>
        </w:rPr>
      </w:pPr>
      <w:r w:rsidRPr="008102BC">
        <w:rPr>
          <w:sz w:val="20"/>
          <w:szCs w:val="20"/>
        </w:rPr>
        <w:tab/>
      </w:r>
      <w:r w:rsidRPr="008102BC">
        <w:rPr>
          <w:sz w:val="20"/>
          <w:szCs w:val="20"/>
        </w:rPr>
        <w:tab/>
      </w:r>
      <w:r w:rsidRPr="008102BC">
        <w:rPr>
          <w:sz w:val="20"/>
          <w:szCs w:val="20"/>
        </w:rPr>
        <w:tab/>
      </w:r>
      <w:r w:rsidRPr="008102BC">
        <w:rPr>
          <w:sz w:val="20"/>
          <w:szCs w:val="20"/>
        </w:rPr>
        <w:tab/>
      </w:r>
      <w:r w:rsidRPr="008102BC">
        <w:rPr>
          <w:sz w:val="20"/>
          <w:szCs w:val="20"/>
        </w:rPr>
        <w:tab/>
      </w:r>
      <w:r w:rsidRPr="008102BC">
        <w:rPr>
          <w:sz w:val="20"/>
          <w:szCs w:val="20"/>
        </w:rPr>
        <w:tab/>
      </w:r>
      <w:r w:rsidRPr="008102BC">
        <w:rPr>
          <w:sz w:val="20"/>
          <w:szCs w:val="20"/>
        </w:rPr>
        <w:tab/>
      </w:r>
      <w:r w:rsidRPr="008102BC">
        <w:rPr>
          <w:sz w:val="20"/>
          <w:szCs w:val="20"/>
        </w:rPr>
        <w:tab/>
      </w:r>
    </w:p>
    <w:p w14:paraId="504F49D8" w14:textId="77777777" w:rsidR="008102BC" w:rsidRPr="008102BC" w:rsidRDefault="008102BC" w:rsidP="008102BC">
      <w:pPr>
        <w:autoSpaceDE w:val="0"/>
        <w:autoSpaceDN w:val="0"/>
        <w:adjustRightInd w:val="0"/>
        <w:rPr>
          <w:rFonts w:cs="Arial"/>
          <w:b/>
          <w:color w:val="333333"/>
          <w:shd w:val="clear" w:color="auto" w:fill="FFFFFF"/>
        </w:rPr>
      </w:pPr>
      <w:r w:rsidRPr="008102BC">
        <w:rPr>
          <w:b/>
          <w:lang w:eastAsia="en-US"/>
        </w:rPr>
        <w:t>Par Gulbenes novada pašvaldības aģentūras “Gulbenes tūrisma un kultūrvēsturiskā mantojuma centrs” darba plāna apstiprināšanu 2022.gadam</w:t>
      </w:r>
    </w:p>
    <w:p w14:paraId="0CD0C8A0" w14:textId="77777777" w:rsidR="008102BC" w:rsidRPr="008102BC" w:rsidRDefault="008102BC" w:rsidP="008102BC">
      <w:pPr>
        <w:widowControl w:val="0"/>
        <w:spacing w:line="360" w:lineRule="auto"/>
        <w:jc w:val="both"/>
        <w:rPr>
          <w:lang w:eastAsia="en-US"/>
        </w:rPr>
      </w:pPr>
    </w:p>
    <w:p w14:paraId="40AD5DD8" w14:textId="77777777" w:rsidR="008102BC" w:rsidRPr="008102BC" w:rsidRDefault="008102BC" w:rsidP="008102BC">
      <w:pPr>
        <w:widowControl w:val="0"/>
        <w:spacing w:line="360" w:lineRule="auto"/>
        <w:ind w:firstLine="567"/>
        <w:jc w:val="both"/>
      </w:pPr>
      <w:r w:rsidRPr="008102BC">
        <w:rPr>
          <w:lang w:eastAsia="en-US"/>
        </w:rPr>
        <w:t xml:space="preserve">Pamatojoties uz likuma “Par pašvaldībām” 21.panta pirmās daļas 27.punktu, kas nosaka, ka dome var izskatīt jebkuru jautājumu, kas ir attiecīgās pašvaldības pārziņā, turklāt tikai dome var pieņemt lēmumus citos likumā paredzētajos gadījumos, Publisko aģentūru likuma 20.panta otrās daļas 3.punktu, kas nosaka, ka, īstenojot pārraudzību, pašvaldības dome apstiprina pašvaldības aģentūras darba plānu kārtējam gadam, </w:t>
      </w:r>
      <w:r w:rsidRPr="008102BC">
        <w:t xml:space="preserve">un Tautsaimniecības komitejas  ieteikumu, atklāti balsojot: </w:t>
      </w:r>
      <w:r w:rsidRPr="008102BC">
        <w:rPr>
          <w:noProof/>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8102BC">
        <w:t>, Gulbenes novada dome NOLEMJ:</w:t>
      </w:r>
    </w:p>
    <w:p w14:paraId="55F5F864" w14:textId="77777777" w:rsidR="008102BC" w:rsidRPr="008102BC" w:rsidRDefault="008102BC" w:rsidP="008102BC">
      <w:pPr>
        <w:spacing w:line="360" w:lineRule="auto"/>
        <w:ind w:firstLine="567"/>
        <w:jc w:val="both"/>
      </w:pPr>
      <w:r w:rsidRPr="008102BC">
        <w:t>APSTIPRINĀT Gulbenes novada pašvaldības aģentūras “Gulbenes tūrisma un kultūrvēsturiskā mantojuma centrs” darba plānu 2022.gadam saskaņā ar pielikumu.</w:t>
      </w:r>
    </w:p>
    <w:p w14:paraId="5846F4C2" w14:textId="77777777" w:rsidR="008102BC" w:rsidRPr="008102BC" w:rsidRDefault="008102BC" w:rsidP="008102BC">
      <w:pPr>
        <w:rPr>
          <w:sz w:val="20"/>
          <w:szCs w:val="20"/>
        </w:rPr>
      </w:pPr>
    </w:p>
    <w:p w14:paraId="3528ADEA" w14:textId="77777777" w:rsidR="008102BC" w:rsidRPr="008102BC" w:rsidRDefault="008102BC" w:rsidP="008102BC">
      <w:pPr>
        <w:rPr>
          <w:sz w:val="20"/>
          <w:szCs w:val="20"/>
        </w:rPr>
      </w:pPr>
    </w:p>
    <w:p w14:paraId="74A4B203" w14:textId="77777777" w:rsidR="008102BC" w:rsidRPr="008102BC" w:rsidRDefault="008102BC" w:rsidP="008102BC">
      <w:pPr>
        <w:spacing w:after="160" w:line="259" w:lineRule="auto"/>
        <w:rPr>
          <w:bCs/>
        </w:rPr>
      </w:pPr>
      <w:r w:rsidRPr="008102BC">
        <w:rPr>
          <w:bCs/>
        </w:rPr>
        <w:t>Gulbenes novada domes priekšsēdētājs</w:t>
      </w:r>
      <w:r w:rsidRPr="008102BC">
        <w:rPr>
          <w:bCs/>
        </w:rPr>
        <w:tab/>
      </w:r>
      <w:r w:rsidRPr="008102BC">
        <w:rPr>
          <w:bCs/>
        </w:rPr>
        <w:tab/>
      </w:r>
      <w:r w:rsidRPr="008102BC">
        <w:rPr>
          <w:bCs/>
        </w:rPr>
        <w:tab/>
      </w:r>
      <w:r w:rsidRPr="008102BC">
        <w:rPr>
          <w:bCs/>
        </w:rPr>
        <w:tab/>
      </w:r>
      <w:r w:rsidRPr="008102BC">
        <w:rPr>
          <w:bCs/>
        </w:rPr>
        <w:tab/>
      </w:r>
      <w:proofErr w:type="spellStart"/>
      <w:r w:rsidRPr="008102BC">
        <w:rPr>
          <w:bCs/>
        </w:rPr>
        <w:t>A.Caunītis</w:t>
      </w:r>
      <w:proofErr w:type="spellEnd"/>
    </w:p>
    <w:p w14:paraId="6D4E0C48" w14:textId="77777777" w:rsidR="008102BC" w:rsidRPr="008102BC" w:rsidRDefault="008102BC" w:rsidP="008102BC">
      <w:pPr>
        <w:spacing w:after="160" w:line="259" w:lineRule="auto"/>
        <w:rPr>
          <w:bCs/>
        </w:rPr>
      </w:pPr>
    </w:p>
    <w:p w14:paraId="663A1546" w14:textId="77777777" w:rsidR="008102BC" w:rsidRPr="008102BC" w:rsidRDefault="008102BC" w:rsidP="008102BC">
      <w:pPr>
        <w:spacing w:after="160" w:line="259" w:lineRule="auto"/>
        <w:rPr>
          <w:bCs/>
        </w:rPr>
      </w:pPr>
      <w:r w:rsidRPr="008102BC">
        <w:rPr>
          <w:bCs/>
        </w:rPr>
        <w:t xml:space="preserve">Lēmumu sagatavoja </w:t>
      </w:r>
      <w:proofErr w:type="spellStart"/>
      <w:r w:rsidRPr="008102BC">
        <w:rPr>
          <w:bCs/>
        </w:rPr>
        <w:t>S.Sniķe</w:t>
      </w:r>
      <w:proofErr w:type="spellEnd"/>
      <w:r w:rsidRPr="008102BC">
        <w:rPr>
          <w:bCs/>
        </w:rPr>
        <w:br w:type="page"/>
      </w:r>
    </w:p>
    <w:p w14:paraId="5D4F06A7" w14:textId="77777777" w:rsidR="008102BC" w:rsidRPr="008102BC" w:rsidRDefault="008102BC" w:rsidP="008102BC">
      <w:pPr>
        <w:jc w:val="right"/>
        <w:rPr>
          <w:u w:val="single"/>
        </w:rPr>
      </w:pPr>
      <w:r w:rsidRPr="008102BC">
        <w:rPr>
          <w:bCs/>
        </w:rPr>
        <w:lastRenderedPageBreak/>
        <w:t xml:space="preserve">Pielikums Gulbenes novada domes 30.12.2021.lēmumam Nr. </w:t>
      </w:r>
      <w:r w:rsidRPr="008102BC">
        <w:t>GND/2021/1403</w:t>
      </w:r>
    </w:p>
    <w:p w14:paraId="3BBF27E9" w14:textId="77777777" w:rsidR="008102BC" w:rsidRPr="008102BC" w:rsidRDefault="008102BC" w:rsidP="008102BC">
      <w:pPr>
        <w:ind w:left="4111"/>
        <w:jc w:val="right"/>
        <w:rPr>
          <w:u w:val="single"/>
        </w:rPr>
      </w:pPr>
    </w:p>
    <w:p w14:paraId="2F6AD70F" w14:textId="77777777" w:rsidR="008102BC" w:rsidRPr="008102BC" w:rsidRDefault="008102BC" w:rsidP="008102BC">
      <w:pPr>
        <w:ind w:firstLine="284"/>
        <w:jc w:val="center"/>
        <w:rPr>
          <w:b/>
          <w:sz w:val="28"/>
          <w:szCs w:val="22"/>
          <w:lang w:eastAsia="en-US"/>
        </w:rPr>
      </w:pPr>
      <w:r w:rsidRPr="008102BC">
        <w:rPr>
          <w:b/>
          <w:sz w:val="28"/>
          <w:szCs w:val="22"/>
          <w:lang w:eastAsia="en-US"/>
        </w:rPr>
        <w:t>Gulbenes novada pašvaldības aģentūras</w:t>
      </w:r>
    </w:p>
    <w:p w14:paraId="30C923E1" w14:textId="77777777" w:rsidR="008102BC" w:rsidRPr="008102BC" w:rsidRDefault="008102BC" w:rsidP="008102BC">
      <w:pPr>
        <w:jc w:val="center"/>
        <w:rPr>
          <w:b/>
          <w:sz w:val="28"/>
          <w:szCs w:val="22"/>
          <w:lang w:eastAsia="en-US"/>
        </w:rPr>
      </w:pPr>
      <w:r w:rsidRPr="008102BC">
        <w:rPr>
          <w:b/>
          <w:sz w:val="28"/>
          <w:szCs w:val="22"/>
          <w:lang w:eastAsia="en-US"/>
        </w:rPr>
        <w:t xml:space="preserve">“Gulbenes tūrisma un kultūrvēsturiskā mantojuma centrs” </w:t>
      </w:r>
    </w:p>
    <w:p w14:paraId="2F7248E1" w14:textId="77777777" w:rsidR="008102BC" w:rsidRPr="008102BC" w:rsidRDefault="008102BC" w:rsidP="008102BC">
      <w:pPr>
        <w:jc w:val="center"/>
        <w:rPr>
          <w:b/>
          <w:sz w:val="28"/>
          <w:szCs w:val="22"/>
          <w:lang w:eastAsia="en-US"/>
        </w:rPr>
      </w:pPr>
      <w:r w:rsidRPr="008102BC">
        <w:rPr>
          <w:b/>
          <w:sz w:val="28"/>
          <w:szCs w:val="22"/>
          <w:lang w:eastAsia="en-US"/>
        </w:rPr>
        <w:t xml:space="preserve">darba plāns 2022. gadam </w:t>
      </w:r>
    </w:p>
    <w:p w14:paraId="4E62A6EB" w14:textId="77777777" w:rsidR="008102BC" w:rsidRPr="008102BC" w:rsidRDefault="008102BC" w:rsidP="008102BC">
      <w:pPr>
        <w:jc w:val="center"/>
        <w:rPr>
          <w:b/>
          <w:sz w:val="28"/>
          <w:szCs w:val="22"/>
          <w:lang w:eastAsia="en-US"/>
        </w:rPr>
      </w:pPr>
    </w:p>
    <w:p w14:paraId="39AA74A4" w14:textId="77777777" w:rsidR="008102BC" w:rsidRPr="008102BC" w:rsidRDefault="008102BC" w:rsidP="008102BC">
      <w:pPr>
        <w:rPr>
          <w:b/>
          <w:szCs w:val="22"/>
          <w:lang w:eastAsia="en-US"/>
        </w:rPr>
      </w:pPr>
      <w:r w:rsidRPr="008102BC">
        <w:rPr>
          <w:b/>
          <w:szCs w:val="22"/>
          <w:lang w:eastAsia="en-US"/>
        </w:rPr>
        <w:t>DV – direktora vietnieks (sabiedrisko attiecību un mārketinga speciālists)</w:t>
      </w:r>
    </w:p>
    <w:p w14:paraId="5B49874D" w14:textId="77777777" w:rsidR="008102BC" w:rsidRPr="008102BC" w:rsidRDefault="008102BC" w:rsidP="008102BC">
      <w:pPr>
        <w:rPr>
          <w:b/>
          <w:szCs w:val="22"/>
          <w:lang w:eastAsia="en-US"/>
        </w:rPr>
      </w:pPr>
      <w:r w:rsidRPr="008102BC">
        <w:rPr>
          <w:b/>
          <w:szCs w:val="22"/>
          <w:lang w:eastAsia="en-US"/>
        </w:rPr>
        <w:t>TO – tūrisma organizators</w:t>
      </w:r>
    </w:p>
    <w:p w14:paraId="2ED87901" w14:textId="77777777" w:rsidR="008102BC" w:rsidRPr="008102BC" w:rsidRDefault="008102BC" w:rsidP="008102BC">
      <w:pPr>
        <w:rPr>
          <w:b/>
          <w:bCs/>
          <w:lang w:eastAsia="en-US"/>
        </w:rPr>
      </w:pPr>
      <w:r w:rsidRPr="008102BC">
        <w:rPr>
          <w:b/>
          <w:bCs/>
          <w:lang w:eastAsia="en-US"/>
        </w:rPr>
        <w:t>DTV – IIC “Dzelzceļš un Tvaiks” vadītājs</w:t>
      </w:r>
    </w:p>
    <w:p w14:paraId="41A6E1A5" w14:textId="77777777" w:rsidR="008102BC" w:rsidRPr="008102BC" w:rsidRDefault="008102BC" w:rsidP="008102BC">
      <w:pPr>
        <w:rPr>
          <w:b/>
          <w:bCs/>
          <w:lang w:eastAsia="en-US"/>
        </w:rPr>
      </w:pPr>
      <w:r w:rsidRPr="008102BC">
        <w:rPr>
          <w:b/>
          <w:bCs/>
          <w:lang w:eastAsia="en-US"/>
        </w:rPr>
        <w:t>DTEO – IIC “Dzelzceļš un Tvaiks” ekskursiju organizators</w:t>
      </w:r>
    </w:p>
    <w:p w14:paraId="3A2B5F51" w14:textId="77777777" w:rsidR="008102BC" w:rsidRPr="008102BC" w:rsidRDefault="008102BC" w:rsidP="008102BC">
      <w:pPr>
        <w:rPr>
          <w:b/>
          <w:bCs/>
          <w:lang w:eastAsia="en-US"/>
        </w:rPr>
      </w:pPr>
      <w:r w:rsidRPr="008102BC">
        <w:rPr>
          <w:b/>
          <w:bCs/>
          <w:lang w:eastAsia="en-US"/>
        </w:rPr>
        <w:t>SPV – Stāmerienas pils vadītājs</w:t>
      </w:r>
    </w:p>
    <w:p w14:paraId="2CF4813E" w14:textId="77777777" w:rsidR="008102BC" w:rsidRPr="008102BC" w:rsidRDefault="008102BC" w:rsidP="008102BC">
      <w:pPr>
        <w:rPr>
          <w:b/>
          <w:szCs w:val="22"/>
          <w:lang w:eastAsia="en-US"/>
        </w:rPr>
      </w:pPr>
      <w:r w:rsidRPr="008102BC">
        <w:rPr>
          <w:b/>
          <w:bCs/>
          <w:lang w:eastAsia="en-US"/>
        </w:rPr>
        <w:t>SPEO – Stāmerienas pils ekskursiju organizators</w:t>
      </w:r>
    </w:p>
    <w:p w14:paraId="3B0EE0B2" w14:textId="77777777" w:rsidR="008102BC" w:rsidRPr="008102BC" w:rsidRDefault="008102BC" w:rsidP="008102BC">
      <w:pPr>
        <w:rPr>
          <w:b/>
          <w:szCs w:val="22"/>
          <w:lang w:eastAsia="en-US"/>
        </w:rPr>
      </w:pPr>
      <w:r w:rsidRPr="008102BC">
        <w:rPr>
          <w:b/>
          <w:szCs w:val="22"/>
          <w:lang w:eastAsia="en-US"/>
        </w:rPr>
        <w:t>SPPV – Stāmerienas pils projektu vadītājs (kultūras jomā)</w:t>
      </w:r>
    </w:p>
    <w:p w14:paraId="44CED6D8" w14:textId="77777777" w:rsidR="008102BC" w:rsidRPr="008102BC" w:rsidRDefault="008102BC" w:rsidP="008102BC">
      <w:pPr>
        <w:rPr>
          <w:b/>
          <w:bCs/>
          <w:szCs w:val="22"/>
          <w:lang w:eastAsia="en-US"/>
        </w:rPr>
      </w:pPr>
      <w:r w:rsidRPr="008102BC">
        <w:rPr>
          <w:b/>
          <w:bCs/>
          <w:szCs w:val="22"/>
          <w:lang w:eastAsia="en-US"/>
        </w:rPr>
        <w:t>SPNM – Stāmerienas pils noformēšanas mākslinieks</w:t>
      </w:r>
    </w:p>
    <w:p w14:paraId="4E14EF90" w14:textId="77777777" w:rsidR="008102BC" w:rsidRPr="008102BC" w:rsidRDefault="008102BC" w:rsidP="008102BC">
      <w:pPr>
        <w:rPr>
          <w:szCs w:val="22"/>
          <w:lang w:eastAsia="en-US"/>
        </w:rPr>
      </w:pPr>
      <w:r w:rsidRPr="008102BC">
        <w:rPr>
          <w:szCs w:val="22"/>
          <w:lang w:eastAsia="en-US"/>
        </w:rPr>
        <w:t>LKA – Latvijas Kultūras akadēmija</w:t>
      </w:r>
    </w:p>
    <w:p w14:paraId="14375203" w14:textId="77777777" w:rsidR="008102BC" w:rsidRPr="008102BC" w:rsidRDefault="008102BC" w:rsidP="008102BC">
      <w:pPr>
        <w:rPr>
          <w:szCs w:val="22"/>
          <w:lang w:eastAsia="en-US"/>
        </w:rPr>
      </w:pPr>
      <w:r w:rsidRPr="008102BC">
        <w:rPr>
          <w:szCs w:val="22"/>
          <w:lang w:eastAsia="en-US"/>
        </w:rPr>
        <w:t>VTA – Vidzemes tūrisma asociācija</w:t>
      </w:r>
    </w:p>
    <w:p w14:paraId="295209BE" w14:textId="77777777" w:rsidR="008102BC" w:rsidRPr="008102BC" w:rsidRDefault="008102BC" w:rsidP="008102BC">
      <w:pPr>
        <w:rPr>
          <w:szCs w:val="22"/>
          <w:lang w:eastAsia="en-US"/>
        </w:rPr>
      </w:pPr>
      <w:r w:rsidRPr="008102BC">
        <w:rPr>
          <w:szCs w:val="22"/>
          <w:lang w:eastAsia="en-US"/>
        </w:rPr>
        <w:t>LIAA – Latvijas Investīciju un attīstības aģentūra</w:t>
      </w:r>
    </w:p>
    <w:p w14:paraId="4B4C90E5" w14:textId="77777777" w:rsidR="008102BC" w:rsidRPr="008102BC" w:rsidRDefault="008102BC" w:rsidP="008102BC">
      <w:r w:rsidRPr="008102BC">
        <w:rPr>
          <w:szCs w:val="22"/>
          <w:lang w:eastAsia="en-US"/>
        </w:rPr>
        <w:t xml:space="preserve">LPMA - </w:t>
      </w:r>
      <w:r w:rsidRPr="008102BC">
        <w:t>Latvijas Piļu un muižu asociācija</w:t>
      </w:r>
    </w:p>
    <w:p w14:paraId="535F76FC" w14:textId="77777777" w:rsidR="008102BC" w:rsidRPr="008102BC" w:rsidRDefault="008102BC" w:rsidP="008102BC">
      <w:pPr>
        <w:rPr>
          <w:szCs w:val="22"/>
          <w:lang w:eastAsia="en-US"/>
        </w:rPr>
      </w:pPr>
    </w:p>
    <w:tbl>
      <w:tblPr>
        <w:tblW w:w="989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5498"/>
        <w:gridCol w:w="1742"/>
        <w:gridCol w:w="1660"/>
      </w:tblGrid>
      <w:tr w:rsidR="008102BC" w:rsidRPr="008102BC" w14:paraId="0CFE5E35" w14:textId="77777777" w:rsidTr="00800A3A">
        <w:trPr>
          <w:trHeight w:val="277"/>
          <w:tblHeader/>
        </w:trPr>
        <w:tc>
          <w:tcPr>
            <w:tcW w:w="993" w:type="dxa"/>
            <w:tcBorders>
              <w:top w:val="single" w:sz="4" w:space="0" w:color="auto"/>
              <w:left w:val="single" w:sz="4" w:space="0" w:color="auto"/>
              <w:bottom w:val="single" w:sz="4" w:space="0" w:color="auto"/>
              <w:right w:val="single" w:sz="4" w:space="0" w:color="auto"/>
            </w:tcBorders>
            <w:vAlign w:val="center"/>
            <w:hideMark/>
          </w:tcPr>
          <w:p w14:paraId="10647A91" w14:textId="77777777" w:rsidR="008102BC" w:rsidRPr="008102BC" w:rsidRDefault="008102BC" w:rsidP="008102BC">
            <w:pPr>
              <w:jc w:val="center"/>
              <w:rPr>
                <w:b/>
                <w:lang w:eastAsia="en-US"/>
              </w:rPr>
            </w:pPr>
            <w:proofErr w:type="spellStart"/>
            <w:r w:rsidRPr="008102BC">
              <w:rPr>
                <w:b/>
                <w:lang w:eastAsia="en-US"/>
              </w:rPr>
              <w:t>Nr.p.k</w:t>
            </w:r>
            <w:proofErr w:type="spellEnd"/>
            <w:r w:rsidRPr="008102BC">
              <w:rPr>
                <w:b/>
                <w:lang w:eastAsia="en-US"/>
              </w:rPr>
              <w:t>.</w:t>
            </w:r>
          </w:p>
        </w:tc>
        <w:tc>
          <w:tcPr>
            <w:tcW w:w="5498" w:type="dxa"/>
            <w:tcBorders>
              <w:top w:val="single" w:sz="4" w:space="0" w:color="auto"/>
              <w:left w:val="single" w:sz="4" w:space="0" w:color="auto"/>
              <w:bottom w:val="single" w:sz="4" w:space="0" w:color="auto"/>
              <w:right w:val="single" w:sz="4" w:space="0" w:color="auto"/>
            </w:tcBorders>
            <w:vAlign w:val="center"/>
            <w:hideMark/>
          </w:tcPr>
          <w:p w14:paraId="79BEB80E" w14:textId="77777777" w:rsidR="008102BC" w:rsidRPr="008102BC" w:rsidRDefault="008102BC" w:rsidP="008102BC">
            <w:pPr>
              <w:jc w:val="center"/>
              <w:rPr>
                <w:b/>
                <w:lang w:eastAsia="en-US"/>
              </w:rPr>
            </w:pPr>
            <w:r w:rsidRPr="008102BC">
              <w:rPr>
                <w:b/>
                <w:lang w:eastAsia="en-US"/>
              </w:rPr>
              <w:t>Aktivitātes apraksts</w:t>
            </w:r>
          </w:p>
        </w:tc>
        <w:tc>
          <w:tcPr>
            <w:tcW w:w="1742" w:type="dxa"/>
            <w:tcBorders>
              <w:top w:val="single" w:sz="4" w:space="0" w:color="auto"/>
              <w:left w:val="single" w:sz="4" w:space="0" w:color="auto"/>
              <w:bottom w:val="single" w:sz="4" w:space="0" w:color="auto"/>
              <w:right w:val="single" w:sz="4" w:space="0" w:color="auto"/>
            </w:tcBorders>
            <w:vAlign w:val="center"/>
            <w:hideMark/>
          </w:tcPr>
          <w:p w14:paraId="24A7F7CF" w14:textId="77777777" w:rsidR="008102BC" w:rsidRPr="008102BC" w:rsidRDefault="008102BC" w:rsidP="008102BC">
            <w:pPr>
              <w:jc w:val="center"/>
              <w:rPr>
                <w:b/>
                <w:lang w:eastAsia="en-US"/>
              </w:rPr>
            </w:pPr>
            <w:r w:rsidRPr="008102BC">
              <w:rPr>
                <w:b/>
                <w:lang w:eastAsia="en-US"/>
              </w:rPr>
              <w:t>Laika periods</w:t>
            </w:r>
          </w:p>
        </w:tc>
        <w:tc>
          <w:tcPr>
            <w:tcW w:w="1660" w:type="dxa"/>
            <w:tcBorders>
              <w:top w:val="single" w:sz="4" w:space="0" w:color="auto"/>
              <w:left w:val="single" w:sz="4" w:space="0" w:color="auto"/>
              <w:bottom w:val="single" w:sz="4" w:space="0" w:color="auto"/>
              <w:right w:val="single" w:sz="4" w:space="0" w:color="auto"/>
            </w:tcBorders>
            <w:vAlign w:val="center"/>
            <w:hideMark/>
          </w:tcPr>
          <w:p w14:paraId="5ADA8A74" w14:textId="77777777" w:rsidR="008102BC" w:rsidRPr="008102BC" w:rsidRDefault="008102BC" w:rsidP="008102BC">
            <w:pPr>
              <w:jc w:val="center"/>
              <w:rPr>
                <w:b/>
                <w:lang w:eastAsia="en-US"/>
              </w:rPr>
            </w:pPr>
            <w:r w:rsidRPr="008102BC">
              <w:rPr>
                <w:b/>
                <w:lang w:eastAsia="en-US"/>
              </w:rPr>
              <w:t>Atbildīgais</w:t>
            </w:r>
          </w:p>
        </w:tc>
      </w:tr>
      <w:tr w:rsidR="008102BC" w:rsidRPr="008102BC" w14:paraId="26AA1319" w14:textId="77777777" w:rsidTr="00800A3A">
        <w:tc>
          <w:tcPr>
            <w:tcW w:w="993" w:type="dxa"/>
            <w:tcBorders>
              <w:top w:val="single" w:sz="4" w:space="0" w:color="auto"/>
              <w:left w:val="single" w:sz="4" w:space="0" w:color="auto"/>
              <w:bottom w:val="single" w:sz="4" w:space="0" w:color="auto"/>
              <w:right w:val="single" w:sz="4" w:space="0" w:color="auto"/>
            </w:tcBorders>
          </w:tcPr>
          <w:p w14:paraId="1570D778" w14:textId="77777777" w:rsidR="008102BC" w:rsidRPr="008102BC" w:rsidRDefault="008102BC" w:rsidP="008102BC">
            <w:pPr>
              <w:rPr>
                <w:lang w:eastAsia="en-US"/>
              </w:rPr>
            </w:pPr>
            <w:r w:rsidRPr="008102BC">
              <w:rPr>
                <w:lang w:eastAsia="en-US"/>
              </w:rPr>
              <w:t>1.</w:t>
            </w:r>
          </w:p>
        </w:tc>
        <w:tc>
          <w:tcPr>
            <w:tcW w:w="5498" w:type="dxa"/>
            <w:tcBorders>
              <w:top w:val="single" w:sz="4" w:space="0" w:color="auto"/>
              <w:left w:val="single" w:sz="4" w:space="0" w:color="auto"/>
              <w:bottom w:val="single" w:sz="4" w:space="0" w:color="auto"/>
              <w:right w:val="single" w:sz="4" w:space="0" w:color="auto"/>
            </w:tcBorders>
          </w:tcPr>
          <w:p w14:paraId="2506E39F" w14:textId="77777777" w:rsidR="008102BC" w:rsidRPr="008102BC" w:rsidRDefault="008102BC" w:rsidP="008102BC">
            <w:pPr>
              <w:rPr>
                <w:lang w:eastAsia="en-US"/>
              </w:rPr>
            </w:pPr>
            <w:r w:rsidRPr="008102BC">
              <w:t>“Zvaigznes dienas” kā Stāmerienas pagasta iedzīvotāju un atbalstītāju dienas organizēšana.</w:t>
            </w:r>
          </w:p>
        </w:tc>
        <w:tc>
          <w:tcPr>
            <w:tcW w:w="1742" w:type="dxa"/>
            <w:tcBorders>
              <w:top w:val="single" w:sz="4" w:space="0" w:color="auto"/>
              <w:left w:val="single" w:sz="4" w:space="0" w:color="auto"/>
              <w:bottom w:val="single" w:sz="4" w:space="0" w:color="auto"/>
              <w:right w:val="single" w:sz="4" w:space="0" w:color="auto"/>
            </w:tcBorders>
          </w:tcPr>
          <w:p w14:paraId="14571A1D" w14:textId="77777777" w:rsidR="008102BC" w:rsidRPr="008102BC" w:rsidRDefault="008102BC" w:rsidP="008102BC">
            <w:pPr>
              <w:rPr>
                <w:lang w:eastAsia="en-US"/>
              </w:rPr>
            </w:pPr>
            <w:r w:rsidRPr="008102BC">
              <w:t>06.01.</w:t>
            </w:r>
          </w:p>
        </w:tc>
        <w:tc>
          <w:tcPr>
            <w:tcW w:w="1660" w:type="dxa"/>
            <w:tcBorders>
              <w:top w:val="single" w:sz="4" w:space="0" w:color="auto"/>
              <w:left w:val="single" w:sz="4" w:space="0" w:color="auto"/>
              <w:bottom w:val="single" w:sz="4" w:space="0" w:color="auto"/>
              <w:right w:val="single" w:sz="4" w:space="0" w:color="auto"/>
            </w:tcBorders>
          </w:tcPr>
          <w:p w14:paraId="6C918BB8" w14:textId="77777777" w:rsidR="008102BC" w:rsidRPr="008102BC" w:rsidRDefault="008102BC" w:rsidP="008102BC">
            <w:pPr>
              <w:rPr>
                <w:lang w:eastAsia="en-US"/>
              </w:rPr>
            </w:pPr>
            <w:r w:rsidRPr="008102BC">
              <w:t>SPV, SPPV</w:t>
            </w:r>
          </w:p>
        </w:tc>
      </w:tr>
      <w:tr w:rsidR="008102BC" w:rsidRPr="008102BC" w14:paraId="5A72DA0B" w14:textId="77777777" w:rsidTr="00800A3A">
        <w:tc>
          <w:tcPr>
            <w:tcW w:w="993" w:type="dxa"/>
            <w:tcBorders>
              <w:top w:val="single" w:sz="4" w:space="0" w:color="auto"/>
              <w:left w:val="single" w:sz="4" w:space="0" w:color="auto"/>
              <w:bottom w:val="single" w:sz="4" w:space="0" w:color="auto"/>
              <w:right w:val="single" w:sz="4" w:space="0" w:color="auto"/>
            </w:tcBorders>
          </w:tcPr>
          <w:p w14:paraId="65AB664B" w14:textId="77777777" w:rsidR="008102BC" w:rsidRPr="008102BC" w:rsidRDefault="008102BC" w:rsidP="008102BC">
            <w:pPr>
              <w:rPr>
                <w:lang w:eastAsia="en-US"/>
              </w:rPr>
            </w:pPr>
            <w:r w:rsidRPr="008102BC">
              <w:rPr>
                <w:lang w:eastAsia="en-US"/>
              </w:rPr>
              <w:t>2.</w:t>
            </w:r>
          </w:p>
        </w:tc>
        <w:tc>
          <w:tcPr>
            <w:tcW w:w="5498" w:type="dxa"/>
            <w:tcBorders>
              <w:top w:val="single" w:sz="4" w:space="0" w:color="auto"/>
              <w:left w:val="single" w:sz="4" w:space="0" w:color="auto"/>
              <w:bottom w:val="single" w:sz="4" w:space="0" w:color="auto"/>
              <w:right w:val="single" w:sz="4" w:space="0" w:color="auto"/>
            </w:tcBorders>
          </w:tcPr>
          <w:p w14:paraId="7B803EA2" w14:textId="77777777" w:rsidR="008102BC" w:rsidRPr="008102BC" w:rsidRDefault="008102BC" w:rsidP="008102BC">
            <w:pPr>
              <w:rPr>
                <w:lang w:eastAsia="en-US"/>
              </w:rPr>
            </w:pPr>
            <w:r w:rsidRPr="008102BC">
              <w:rPr>
                <w:lang w:eastAsia="en-US"/>
              </w:rPr>
              <w:t>Zaļā tirdziņa organizēšana.</w:t>
            </w:r>
          </w:p>
        </w:tc>
        <w:tc>
          <w:tcPr>
            <w:tcW w:w="1742" w:type="dxa"/>
            <w:tcBorders>
              <w:top w:val="single" w:sz="4" w:space="0" w:color="auto"/>
              <w:left w:val="single" w:sz="4" w:space="0" w:color="auto"/>
              <w:bottom w:val="single" w:sz="4" w:space="0" w:color="auto"/>
              <w:right w:val="single" w:sz="4" w:space="0" w:color="auto"/>
            </w:tcBorders>
          </w:tcPr>
          <w:p w14:paraId="01EFC291" w14:textId="77777777" w:rsidR="008102BC" w:rsidRPr="008102BC" w:rsidRDefault="008102BC" w:rsidP="008102BC">
            <w:pPr>
              <w:rPr>
                <w:lang w:eastAsia="en-US"/>
              </w:rPr>
            </w:pPr>
            <w:r w:rsidRPr="008102BC">
              <w:rPr>
                <w:lang w:eastAsia="en-US"/>
              </w:rPr>
              <w:t>15.01.</w:t>
            </w:r>
          </w:p>
        </w:tc>
        <w:tc>
          <w:tcPr>
            <w:tcW w:w="1660" w:type="dxa"/>
            <w:tcBorders>
              <w:top w:val="single" w:sz="4" w:space="0" w:color="auto"/>
              <w:left w:val="single" w:sz="4" w:space="0" w:color="auto"/>
              <w:bottom w:val="single" w:sz="4" w:space="0" w:color="auto"/>
              <w:right w:val="single" w:sz="4" w:space="0" w:color="auto"/>
            </w:tcBorders>
          </w:tcPr>
          <w:p w14:paraId="6607F5F0" w14:textId="77777777" w:rsidR="008102BC" w:rsidRPr="008102BC" w:rsidRDefault="008102BC" w:rsidP="008102BC">
            <w:pPr>
              <w:rPr>
                <w:lang w:eastAsia="en-US"/>
              </w:rPr>
            </w:pPr>
            <w:r w:rsidRPr="008102BC">
              <w:rPr>
                <w:lang w:eastAsia="en-US"/>
              </w:rPr>
              <w:t>DV, TO</w:t>
            </w:r>
          </w:p>
        </w:tc>
      </w:tr>
      <w:tr w:rsidR="008102BC" w:rsidRPr="008102BC" w14:paraId="2CBA3F0E" w14:textId="77777777" w:rsidTr="00800A3A">
        <w:tc>
          <w:tcPr>
            <w:tcW w:w="993" w:type="dxa"/>
            <w:tcBorders>
              <w:top w:val="single" w:sz="4" w:space="0" w:color="auto"/>
              <w:left w:val="single" w:sz="4" w:space="0" w:color="auto"/>
              <w:bottom w:val="single" w:sz="4" w:space="0" w:color="auto"/>
              <w:right w:val="single" w:sz="4" w:space="0" w:color="auto"/>
            </w:tcBorders>
          </w:tcPr>
          <w:p w14:paraId="0323D162" w14:textId="77777777" w:rsidR="008102BC" w:rsidRPr="008102BC" w:rsidRDefault="008102BC" w:rsidP="008102BC">
            <w:pPr>
              <w:rPr>
                <w:lang w:eastAsia="en-US"/>
              </w:rPr>
            </w:pPr>
            <w:r w:rsidRPr="008102BC">
              <w:rPr>
                <w:lang w:eastAsia="en-US"/>
              </w:rPr>
              <w:t>3.</w:t>
            </w:r>
          </w:p>
        </w:tc>
        <w:tc>
          <w:tcPr>
            <w:tcW w:w="5498" w:type="dxa"/>
            <w:tcBorders>
              <w:top w:val="single" w:sz="4" w:space="0" w:color="auto"/>
              <w:left w:val="single" w:sz="4" w:space="0" w:color="auto"/>
              <w:bottom w:val="single" w:sz="4" w:space="0" w:color="auto"/>
              <w:right w:val="single" w:sz="4" w:space="0" w:color="auto"/>
            </w:tcBorders>
          </w:tcPr>
          <w:p w14:paraId="102459F9" w14:textId="77777777" w:rsidR="008102BC" w:rsidRPr="008102BC" w:rsidRDefault="008102BC" w:rsidP="008102BC">
            <w:pPr>
              <w:rPr>
                <w:lang w:eastAsia="en-US"/>
              </w:rPr>
            </w:pPr>
            <w:r w:rsidRPr="008102BC">
              <w:rPr>
                <w:lang w:eastAsia="en-US"/>
              </w:rPr>
              <w:t>Dalība starptautiskajā tūrisma izstādē “</w:t>
            </w:r>
            <w:proofErr w:type="spellStart"/>
            <w:r w:rsidRPr="008102BC">
              <w:rPr>
                <w:lang w:eastAsia="en-US"/>
              </w:rPr>
              <w:t>Adventur</w:t>
            </w:r>
            <w:proofErr w:type="spellEnd"/>
            <w:r w:rsidRPr="008102BC">
              <w:rPr>
                <w:lang w:eastAsia="en-US"/>
              </w:rPr>
              <w:t xml:space="preserve"> 2022” Lietuvā, Viļņā.</w:t>
            </w:r>
          </w:p>
        </w:tc>
        <w:tc>
          <w:tcPr>
            <w:tcW w:w="1742" w:type="dxa"/>
            <w:tcBorders>
              <w:top w:val="single" w:sz="4" w:space="0" w:color="auto"/>
              <w:left w:val="single" w:sz="4" w:space="0" w:color="auto"/>
              <w:bottom w:val="single" w:sz="4" w:space="0" w:color="auto"/>
              <w:right w:val="single" w:sz="4" w:space="0" w:color="auto"/>
            </w:tcBorders>
          </w:tcPr>
          <w:p w14:paraId="5D9C4FDE" w14:textId="77777777" w:rsidR="008102BC" w:rsidRPr="008102BC" w:rsidRDefault="008102BC" w:rsidP="008102BC">
            <w:pPr>
              <w:rPr>
                <w:lang w:eastAsia="en-US"/>
              </w:rPr>
            </w:pPr>
            <w:r w:rsidRPr="008102BC">
              <w:rPr>
                <w:lang w:eastAsia="en-US"/>
              </w:rPr>
              <w:t>27.-30.01.</w:t>
            </w:r>
          </w:p>
        </w:tc>
        <w:tc>
          <w:tcPr>
            <w:tcW w:w="1660" w:type="dxa"/>
            <w:tcBorders>
              <w:top w:val="single" w:sz="4" w:space="0" w:color="auto"/>
              <w:left w:val="single" w:sz="4" w:space="0" w:color="auto"/>
              <w:bottom w:val="single" w:sz="4" w:space="0" w:color="auto"/>
              <w:right w:val="single" w:sz="4" w:space="0" w:color="auto"/>
            </w:tcBorders>
          </w:tcPr>
          <w:p w14:paraId="50B0E126" w14:textId="77777777" w:rsidR="008102BC" w:rsidRPr="008102BC" w:rsidRDefault="008102BC" w:rsidP="008102BC">
            <w:pPr>
              <w:rPr>
                <w:lang w:eastAsia="en-US"/>
              </w:rPr>
            </w:pPr>
            <w:r w:rsidRPr="008102BC">
              <w:rPr>
                <w:lang w:eastAsia="en-US"/>
              </w:rPr>
              <w:t>DV, TO, SPV, DTV</w:t>
            </w:r>
          </w:p>
        </w:tc>
      </w:tr>
      <w:tr w:rsidR="008102BC" w:rsidRPr="008102BC" w14:paraId="273A1633" w14:textId="77777777" w:rsidTr="00800A3A">
        <w:tc>
          <w:tcPr>
            <w:tcW w:w="993" w:type="dxa"/>
            <w:tcBorders>
              <w:top w:val="single" w:sz="4" w:space="0" w:color="auto"/>
              <w:left w:val="single" w:sz="4" w:space="0" w:color="auto"/>
              <w:bottom w:val="single" w:sz="4" w:space="0" w:color="auto"/>
              <w:right w:val="single" w:sz="4" w:space="0" w:color="auto"/>
            </w:tcBorders>
          </w:tcPr>
          <w:p w14:paraId="0011C42C" w14:textId="77777777" w:rsidR="008102BC" w:rsidRPr="008102BC" w:rsidRDefault="008102BC" w:rsidP="008102BC">
            <w:pPr>
              <w:rPr>
                <w:lang w:eastAsia="en-US"/>
              </w:rPr>
            </w:pPr>
            <w:r w:rsidRPr="008102BC">
              <w:rPr>
                <w:lang w:eastAsia="en-US"/>
              </w:rPr>
              <w:t>4.</w:t>
            </w:r>
          </w:p>
        </w:tc>
        <w:tc>
          <w:tcPr>
            <w:tcW w:w="5498" w:type="dxa"/>
            <w:tcBorders>
              <w:top w:val="single" w:sz="4" w:space="0" w:color="auto"/>
              <w:left w:val="single" w:sz="4" w:space="0" w:color="auto"/>
              <w:bottom w:val="single" w:sz="4" w:space="0" w:color="auto"/>
              <w:right w:val="single" w:sz="4" w:space="0" w:color="auto"/>
            </w:tcBorders>
          </w:tcPr>
          <w:p w14:paraId="449F756B" w14:textId="77777777" w:rsidR="008102BC" w:rsidRPr="008102BC" w:rsidRDefault="008102BC" w:rsidP="008102BC">
            <w:pPr>
              <w:rPr>
                <w:lang w:eastAsia="en-US"/>
              </w:rPr>
            </w:pPr>
            <w:r w:rsidRPr="008102BC">
              <w:rPr>
                <w:lang w:eastAsia="en-US"/>
              </w:rPr>
              <w:t>Suvenīru piedāvājuma klāsta papildināšana un veidošana 2022.gada sezonai.</w:t>
            </w:r>
          </w:p>
        </w:tc>
        <w:tc>
          <w:tcPr>
            <w:tcW w:w="1742" w:type="dxa"/>
            <w:tcBorders>
              <w:top w:val="single" w:sz="4" w:space="0" w:color="auto"/>
              <w:left w:val="single" w:sz="4" w:space="0" w:color="auto"/>
              <w:bottom w:val="single" w:sz="4" w:space="0" w:color="auto"/>
              <w:right w:val="single" w:sz="4" w:space="0" w:color="auto"/>
            </w:tcBorders>
          </w:tcPr>
          <w:p w14:paraId="346874DF" w14:textId="77777777" w:rsidR="008102BC" w:rsidRPr="008102BC" w:rsidRDefault="008102BC" w:rsidP="008102BC">
            <w:pPr>
              <w:rPr>
                <w:lang w:eastAsia="en-US"/>
              </w:rPr>
            </w:pPr>
            <w:r w:rsidRPr="008102BC">
              <w:rPr>
                <w:lang w:eastAsia="en-US"/>
              </w:rPr>
              <w:t xml:space="preserve">Janvāris </w:t>
            </w:r>
          </w:p>
        </w:tc>
        <w:tc>
          <w:tcPr>
            <w:tcW w:w="1660" w:type="dxa"/>
            <w:tcBorders>
              <w:top w:val="single" w:sz="4" w:space="0" w:color="auto"/>
              <w:left w:val="single" w:sz="4" w:space="0" w:color="auto"/>
              <w:bottom w:val="single" w:sz="4" w:space="0" w:color="auto"/>
              <w:right w:val="single" w:sz="4" w:space="0" w:color="auto"/>
            </w:tcBorders>
          </w:tcPr>
          <w:p w14:paraId="26585ED0" w14:textId="77777777" w:rsidR="008102BC" w:rsidRPr="008102BC" w:rsidRDefault="008102BC" w:rsidP="008102BC">
            <w:pPr>
              <w:rPr>
                <w:lang w:eastAsia="en-US"/>
              </w:rPr>
            </w:pPr>
            <w:r w:rsidRPr="008102BC">
              <w:rPr>
                <w:lang w:eastAsia="en-US"/>
              </w:rPr>
              <w:t>TO, DTV, DTEO, SPV, SPEO, SPPV</w:t>
            </w:r>
          </w:p>
        </w:tc>
      </w:tr>
      <w:tr w:rsidR="008102BC" w:rsidRPr="008102BC" w14:paraId="6098A49E" w14:textId="77777777" w:rsidTr="00800A3A">
        <w:tc>
          <w:tcPr>
            <w:tcW w:w="993" w:type="dxa"/>
            <w:tcBorders>
              <w:top w:val="single" w:sz="4" w:space="0" w:color="auto"/>
              <w:left w:val="single" w:sz="4" w:space="0" w:color="auto"/>
              <w:bottom w:val="single" w:sz="4" w:space="0" w:color="auto"/>
              <w:right w:val="single" w:sz="4" w:space="0" w:color="auto"/>
            </w:tcBorders>
          </w:tcPr>
          <w:p w14:paraId="7A7264B0" w14:textId="77777777" w:rsidR="008102BC" w:rsidRPr="008102BC" w:rsidRDefault="008102BC" w:rsidP="008102BC">
            <w:pPr>
              <w:tabs>
                <w:tab w:val="left" w:pos="825"/>
              </w:tabs>
              <w:rPr>
                <w:lang w:eastAsia="en-US"/>
              </w:rPr>
            </w:pPr>
            <w:r w:rsidRPr="008102BC">
              <w:rPr>
                <w:lang w:eastAsia="en-US"/>
              </w:rPr>
              <w:t>5.</w:t>
            </w:r>
          </w:p>
        </w:tc>
        <w:tc>
          <w:tcPr>
            <w:tcW w:w="5498" w:type="dxa"/>
            <w:tcBorders>
              <w:top w:val="single" w:sz="4" w:space="0" w:color="auto"/>
              <w:left w:val="single" w:sz="4" w:space="0" w:color="auto"/>
              <w:bottom w:val="single" w:sz="4" w:space="0" w:color="auto"/>
              <w:right w:val="single" w:sz="4" w:space="0" w:color="auto"/>
            </w:tcBorders>
          </w:tcPr>
          <w:p w14:paraId="118D9CB1" w14:textId="77777777" w:rsidR="008102BC" w:rsidRPr="008102BC" w:rsidRDefault="008102BC" w:rsidP="008102BC">
            <w:pPr>
              <w:rPr>
                <w:lang w:eastAsia="en-US"/>
              </w:rPr>
            </w:pPr>
            <w:r w:rsidRPr="008102BC">
              <w:rPr>
                <w:color w:val="000000"/>
              </w:rPr>
              <w:t xml:space="preserve">Tematiskās dienas “Pirts diena” organizēšana, </w:t>
            </w:r>
            <w:r w:rsidRPr="008102BC">
              <w:t>tūrisma objektu un saimniecību piedāvājuma popularizēšanai.</w:t>
            </w:r>
          </w:p>
        </w:tc>
        <w:tc>
          <w:tcPr>
            <w:tcW w:w="1742" w:type="dxa"/>
            <w:tcBorders>
              <w:top w:val="single" w:sz="4" w:space="0" w:color="auto"/>
              <w:left w:val="single" w:sz="4" w:space="0" w:color="auto"/>
              <w:bottom w:val="single" w:sz="4" w:space="0" w:color="auto"/>
              <w:right w:val="single" w:sz="4" w:space="0" w:color="auto"/>
            </w:tcBorders>
          </w:tcPr>
          <w:p w14:paraId="00C0E362" w14:textId="77777777" w:rsidR="008102BC" w:rsidRPr="008102BC" w:rsidRDefault="008102BC" w:rsidP="008102BC">
            <w:pPr>
              <w:rPr>
                <w:lang w:eastAsia="en-US"/>
              </w:rPr>
            </w:pPr>
            <w:r w:rsidRPr="008102BC">
              <w:rPr>
                <w:lang w:eastAsia="en-US"/>
              </w:rPr>
              <w:t xml:space="preserve">Janvāris </w:t>
            </w:r>
            <w:r w:rsidRPr="008102BC">
              <w:rPr>
                <w:i/>
                <w:iCs/>
                <w:lang w:eastAsia="en-US"/>
              </w:rPr>
              <w:t>(laiks tiks precizēts)</w:t>
            </w:r>
          </w:p>
        </w:tc>
        <w:tc>
          <w:tcPr>
            <w:tcW w:w="1660" w:type="dxa"/>
            <w:tcBorders>
              <w:top w:val="single" w:sz="4" w:space="0" w:color="auto"/>
              <w:left w:val="single" w:sz="4" w:space="0" w:color="auto"/>
              <w:bottom w:val="single" w:sz="4" w:space="0" w:color="auto"/>
              <w:right w:val="single" w:sz="4" w:space="0" w:color="auto"/>
            </w:tcBorders>
          </w:tcPr>
          <w:p w14:paraId="02DFD91B" w14:textId="77777777" w:rsidR="008102BC" w:rsidRPr="008102BC" w:rsidRDefault="008102BC" w:rsidP="008102BC">
            <w:pPr>
              <w:rPr>
                <w:lang w:eastAsia="en-US"/>
              </w:rPr>
            </w:pPr>
            <w:r w:rsidRPr="008102BC">
              <w:rPr>
                <w:lang w:eastAsia="en-US"/>
              </w:rPr>
              <w:t>DV, TO</w:t>
            </w:r>
          </w:p>
        </w:tc>
      </w:tr>
      <w:tr w:rsidR="008102BC" w:rsidRPr="008102BC" w14:paraId="17C8EF56" w14:textId="77777777" w:rsidTr="00800A3A">
        <w:tc>
          <w:tcPr>
            <w:tcW w:w="993" w:type="dxa"/>
            <w:tcBorders>
              <w:top w:val="single" w:sz="4" w:space="0" w:color="auto"/>
              <w:left w:val="single" w:sz="4" w:space="0" w:color="auto"/>
              <w:bottom w:val="single" w:sz="4" w:space="0" w:color="auto"/>
              <w:right w:val="single" w:sz="4" w:space="0" w:color="auto"/>
            </w:tcBorders>
          </w:tcPr>
          <w:p w14:paraId="5AF0357F" w14:textId="77777777" w:rsidR="008102BC" w:rsidRPr="008102BC" w:rsidRDefault="008102BC" w:rsidP="008102BC">
            <w:pPr>
              <w:tabs>
                <w:tab w:val="left" w:pos="825"/>
              </w:tabs>
              <w:rPr>
                <w:lang w:eastAsia="en-US"/>
              </w:rPr>
            </w:pPr>
            <w:r w:rsidRPr="008102BC">
              <w:rPr>
                <w:lang w:eastAsia="en-US"/>
              </w:rPr>
              <w:t>6.</w:t>
            </w:r>
          </w:p>
        </w:tc>
        <w:tc>
          <w:tcPr>
            <w:tcW w:w="5498" w:type="dxa"/>
            <w:tcBorders>
              <w:top w:val="single" w:sz="4" w:space="0" w:color="auto"/>
              <w:left w:val="single" w:sz="4" w:space="0" w:color="auto"/>
              <w:bottom w:val="single" w:sz="4" w:space="0" w:color="auto"/>
              <w:right w:val="single" w:sz="4" w:space="0" w:color="auto"/>
            </w:tcBorders>
          </w:tcPr>
          <w:p w14:paraId="4C41308A" w14:textId="77777777" w:rsidR="008102BC" w:rsidRPr="008102BC" w:rsidRDefault="008102BC" w:rsidP="008102BC">
            <w:pPr>
              <w:rPr>
                <w:color w:val="000000"/>
              </w:rPr>
            </w:pPr>
            <w:r w:rsidRPr="008102BC">
              <w:rPr>
                <w:lang w:eastAsia="en-US"/>
              </w:rPr>
              <w:t>Gulbenes novada tūrisma objektu un mājaslapas statistikas apkopošana par 2021.gadu.</w:t>
            </w:r>
          </w:p>
        </w:tc>
        <w:tc>
          <w:tcPr>
            <w:tcW w:w="1742" w:type="dxa"/>
            <w:tcBorders>
              <w:top w:val="single" w:sz="4" w:space="0" w:color="auto"/>
              <w:left w:val="single" w:sz="4" w:space="0" w:color="auto"/>
              <w:bottom w:val="single" w:sz="4" w:space="0" w:color="auto"/>
              <w:right w:val="single" w:sz="4" w:space="0" w:color="auto"/>
            </w:tcBorders>
          </w:tcPr>
          <w:p w14:paraId="7BEFEB15" w14:textId="77777777" w:rsidR="008102BC" w:rsidRPr="008102BC" w:rsidRDefault="008102BC" w:rsidP="008102BC">
            <w:pPr>
              <w:rPr>
                <w:lang w:eastAsia="en-US"/>
              </w:rPr>
            </w:pPr>
            <w:r w:rsidRPr="008102BC">
              <w:rPr>
                <w:lang w:eastAsia="en-US"/>
              </w:rPr>
              <w:t xml:space="preserve">Janvāris-februāris </w:t>
            </w:r>
          </w:p>
        </w:tc>
        <w:tc>
          <w:tcPr>
            <w:tcW w:w="1660" w:type="dxa"/>
            <w:tcBorders>
              <w:top w:val="single" w:sz="4" w:space="0" w:color="auto"/>
              <w:left w:val="single" w:sz="4" w:space="0" w:color="auto"/>
              <w:bottom w:val="single" w:sz="4" w:space="0" w:color="auto"/>
              <w:right w:val="single" w:sz="4" w:space="0" w:color="auto"/>
            </w:tcBorders>
          </w:tcPr>
          <w:p w14:paraId="3E1A7360" w14:textId="77777777" w:rsidR="008102BC" w:rsidRPr="008102BC" w:rsidRDefault="008102BC" w:rsidP="008102BC">
            <w:pPr>
              <w:rPr>
                <w:lang w:eastAsia="en-US"/>
              </w:rPr>
            </w:pPr>
            <w:r w:rsidRPr="008102BC">
              <w:rPr>
                <w:lang w:eastAsia="en-US"/>
              </w:rPr>
              <w:t>DV, TO</w:t>
            </w:r>
          </w:p>
        </w:tc>
      </w:tr>
      <w:tr w:rsidR="008102BC" w:rsidRPr="008102BC" w14:paraId="11E9B2F3" w14:textId="77777777" w:rsidTr="00800A3A">
        <w:tc>
          <w:tcPr>
            <w:tcW w:w="993" w:type="dxa"/>
            <w:tcBorders>
              <w:top w:val="single" w:sz="4" w:space="0" w:color="auto"/>
              <w:left w:val="single" w:sz="4" w:space="0" w:color="auto"/>
              <w:bottom w:val="single" w:sz="4" w:space="0" w:color="auto"/>
              <w:right w:val="single" w:sz="4" w:space="0" w:color="auto"/>
            </w:tcBorders>
          </w:tcPr>
          <w:p w14:paraId="12927855" w14:textId="77777777" w:rsidR="008102BC" w:rsidRPr="008102BC" w:rsidRDefault="008102BC" w:rsidP="008102BC">
            <w:pPr>
              <w:tabs>
                <w:tab w:val="left" w:pos="825"/>
              </w:tabs>
              <w:rPr>
                <w:lang w:eastAsia="en-US"/>
              </w:rPr>
            </w:pPr>
            <w:r w:rsidRPr="008102BC">
              <w:rPr>
                <w:lang w:eastAsia="en-US"/>
              </w:rPr>
              <w:t>7.</w:t>
            </w:r>
          </w:p>
        </w:tc>
        <w:tc>
          <w:tcPr>
            <w:tcW w:w="5498" w:type="dxa"/>
            <w:tcBorders>
              <w:top w:val="single" w:sz="4" w:space="0" w:color="auto"/>
              <w:left w:val="single" w:sz="4" w:space="0" w:color="auto"/>
              <w:bottom w:val="single" w:sz="4" w:space="0" w:color="auto"/>
              <w:right w:val="single" w:sz="4" w:space="0" w:color="auto"/>
            </w:tcBorders>
          </w:tcPr>
          <w:p w14:paraId="181F104D" w14:textId="77777777" w:rsidR="008102BC" w:rsidRPr="008102BC" w:rsidRDefault="008102BC" w:rsidP="008102BC">
            <w:pPr>
              <w:rPr>
                <w:color w:val="000000"/>
              </w:rPr>
            </w:pPr>
            <w:r w:rsidRPr="008102BC">
              <w:rPr>
                <w:color w:val="000000"/>
              </w:rPr>
              <w:t>Gulbenes novada tūrisma uzņēmēju, pakalpojumu sniedzēju</w:t>
            </w:r>
            <w:r w:rsidRPr="008102BC">
              <w:rPr>
                <w:color w:val="FF0000"/>
                <w:lang w:eastAsia="en-US"/>
              </w:rPr>
              <w:t xml:space="preserve"> </w:t>
            </w:r>
            <w:r w:rsidRPr="008102BC">
              <w:rPr>
                <w:lang w:eastAsia="en-US"/>
              </w:rPr>
              <w:t xml:space="preserve">pieredzes apmaiņas brauciena organizēšana </w:t>
            </w:r>
          </w:p>
        </w:tc>
        <w:tc>
          <w:tcPr>
            <w:tcW w:w="1742" w:type="dxa"/>
            <w:tcBorders>
              <w:top w:val="single" w:sz="4" w:space="0" w:color="auto"/>
              <w:left w:val="single" w:sz="4" w:space="0" w:color="auto"/>
              <w:bottom w:val="single" w:sz="4" w:space="0" w:color="auto"/>
              <w:right w:val="single" w:sz="4" w:space="0" w:color="auto"/>
            </w:tcBorders>
          </w:tcPr>
          <w:p w14:paraId="7AC10F05" w14:textId="77777777" w:rsidR="008102BC" w:rsidRPr="008102BC" w:rsidRDefault="008102BC" w:rsidP="008102BC">
            <w:pPr>
              <w:rPr>
                <w:lang w:eastAsia="en-US"/>
              </w:rPr>
            </w:pPr>
            <w:r w:rsidRPr="008102BC">
              <w:rPr>
                <w:lang w:eastAsia="en-US"/>
              </w:rPr>
              <w:t xml:space="preserve">Janvāris-marts </w:t>
            </w:r>
            <w:r w:rsidRPr="008102BC">
              <w:rPr>
                <w:i/>
                <w:iCs/>
                <w:lang w:eastAsia="en-US"/>
              </w:rPr>
              <w:t>(laiks tiks precizēts)</w:t>
            </w:r>
          </w:p>
        </w:tc>
        <w:tc>
          <w:tcPr>
            <w:tcW w:w="1660" w:type="dxa"/>
            <w:tcBorders>
              <w:top w:val="single" w:sz="4" w:space="0" w:color="auto"/>
              <w:left w:val="single" w:sz="4" w:space="0" w:color="auto"/>
              <w:bottom w:val="single" w:sz="4" w:space="0" w:color="auto"/>
              <w:right w:val="single" w:sz="4" w:space="0" w:color="auto"/>
            </w:tcBorders>
          </w:tcPr>
          <w:p w14:paraId="5B6A23BB" w14:textId="77777777" w:rsidR="008102BC" w:rsidRPr="008102BC" w:rsidRDefault="008102BC" w:rsidP="008102BC">
            <w:pPr>
              <w:rPr>
                <w:lang w:eastAsia="en-US"/>
              </w:rPr>
            </w:pPr>
            <w:r w:rsidRPr="008102BC">
              <w:rPr>
                <w:lang w:eastAsia="en-US"/>
              </w:rPr>
              <w:t>TO</w:t>
            </w:r>
          </w:p>
        </w:tc>
      </w:tr>
      <w:tr w:rsidR="008102BC" w:rsidRPr="008102BC" w14:paraId="141C3722" w14:textId="77777777" w:rsidTr="00800A3A">
        <w:tc>
          <w:tcPr>
            <w:tcW w:w="993" w:type="dxa"/>
            <w:tcBorders>
              <w:top w:val="single" w:sz="4" w:space="0" w:color="auto"/>
              <w:left w:val="single" w:sz="4" w:space="0" w:color="auto"/>
              <w:bottom w:val="single" w:sz="4" w:space="0" w:color="auto"/>
              <w:right w:val="single" w:sz="4" w:space="0" w:color="auto"/>
            </w:tcBorders>
          </w:tcPr>
          <w:p w14:paraId="4D82CAF9" w14:textId="77777777" w:rsidR="008102BC" w:rsidRPr="008102BC" w:rsidRDefault="008102BC" w:rsidP="008102BC">
            <w:pPr>
              <w:tabs>
                <w:tab w:val="left" w:pos="825"/>
              </w:tabs>
              <w:rPr>
                <w:lang w:eastAsia="en-US"/>
              </w:rPr>
            </w:pPr>
            <w:r w:rsidRPr="008102BC">
              <w:rPr>
                <w:lang w:eastAsia="en-US"/>
              </w:rPr>
              <w:t>8.</w:t>
            </w:r>
          </w:p>
        </w:tc>
        <w:tc>
          <w:tcPr>
            <w:tcW w:w="5498" w:type="dxa"/>
            <w:tcBorders>
              <w:top w:val="single" w:sz="4" w:space="0" w:color="auto"/>
              <w:left w:val="single" w:sz="4" w:space="0" w:color="auto"/>
              <w:bottom w:val="single" w:sz="4" w:space="0" w:color="auto"/>
              <w:right w:val="single" w:sz="4" w:space="0" w:color="auto"/>
            </w:tcBorders>
          </w:tcPr>
          <w:p w14:paraId="2DB1A33A" w14:textId="77777777" w:rsidR="008102BC" w:rsidRPr="008102BC" w:rsidRDefault="008102BC" w:rsidP="008102BC">
            <w:pPr>
              <w:rPr>
                <w:color w:val="000000"/>
              </w:rPr>
            </w:pPr>
            <w:r w:rsidRPr="008102BC">
              <w:rPr>
                <w:lang w:eastAsia="en-US"/>
              </w:rPr>
              <w:t>Iepazīšanās brauciena organizēšana Gulbenes novada amatniekiem, mājražotājiem uz Cēsīm uz “Vidzemes radošajiem stropiem” (VTA).</w:t>
            </w:r>
          </w:p>
        </w:tc>
        <w:tc>
          <w:tcPr>
            <w:tcW w:w="1742" w:type="dxa"/>
            <w:tcBorders>
              <w:top w:val="single" w:sz="4" w:space="0" w:color="auto"/>
              <w:left w:val="single" w:sz="4" w:space="0" w:color="auto"/>
              <w:bottom w:val="single" w:sz="4" w:space="0" w:color="auto"/>
              <w:right w:val="single" w:sz="4" w:space="0" w:color="auto"/>
            </w:tcBorders>
          </w:tcPr>
          <w:p w14:paraId="12CFA9B6" w14:textId="77777777" w:rsidR="008102BC" w:rsidRPr="008102BC" w:rsidRDefault="008102BC" w:rsidP="008102BC">
            <w:pPr>
              <w:rPr>
                <w:lang w:eastAsia="en-US"/>
              </w:rPr>
            </w:pPr>
            <w:r w:rsidRPr="008102BC">
              <w:rPr>
                <w:lang w:eastAsia="en-US"/>
              </w:rPr>
              <w:t xml:space="preserve">Janvāris-marts </w:t>
            </w:r>
            <w:r w:rsidRPr="008102BC">
              <w:rPr>
                <w:i/>
                <w:iCs/>
                <w:lang w:eastAsia="en-US"/>
              </w:rPr>
              <w:t>(laiks tiks precizēts)</w:t>
            </w:r>
          </w:p>
        </w:tc>
        <w:tc>
          <w:tcPr>
            <w:tcW w:w="1660" w:type="dxa"/>
            <w:tcBorders>
              <w:top w:val="single" w:sz="4" w:space="0" w:color="auto"/>
              <w:left w:val="single" w:sz="4" w:space="0" w:color="auto"/>
              <w:bottom w:val="single" w:sz="4" w:space="0" w:color="auto"/>
              <w:right w:val="single" w:sz="4" w:space="0" w:color="auto"/>
            </w:tcBorders>
          </w:tcPr>
          <w:p w14:paraId="43AE6317" w14:textId="77777777" w:rsidR="008102BC" w:rsidRPr="008102BC" w:rsidRDefault="008102BC" w:rsidP="008102BC">
            <w:pPr>
              <w:rPr>
                <w:lang w:eastAsia="en-US"/>
              </w:rPr>
            </w:pPr>
            <w:r w:rsidRPr="008102BC">
              <w:rPr>
                <w:lang w:eastAsia="en-US"/>
              </w:rPr>
              <w:t>TO</w:t>
            </w:r>
          </w:p>
        </w:tc>
      </w:tr>
      <w:tr w:rsidR="008102BC" w:rsidRPr="008102BC" w14:paraId="128ACE82" w14:textId="77777777" w:rsidTr="00800A3A">
        <w:tc>
          <w:tcPr>
            <w:tcW w:w="993" w:type="dxa"/>
            <w:tcBorders>
              <w:top w:val="single" w:sz="4" w:space="0" w:color="auto"/>
              <w:left w:val="single" w:sz="4" w:space="0" w:color="auto"/>
              <w:bottom w:val="single" w:sz="4" w:space="0" w:color="auto"/>
              <w:right w:val="single" w:sz="4" w:space="0" w:color="auto"/>
            </w:tcBorders>
          </w:tcPr>
          <w:p w14:paraId="197BDBA9" w14:textId="77777777" w:rsidR="008102BC" w:rsidRPr="008102BC" w:rsidRDefault="008102BC" w:rsidP="008102BC">
            <w:pPr>
              <w:tabs>
                <w:tab w:val="left" w:pos="825"/>
              </w:tabs>
              <w:rPr>
                <w:lang w:eastAsia="en-US"/>
              </w:rPr>
            </w:pPr>
            <w:r w:rsidRPr="008102BC">
              <w:rPr>
                <w:lang w:eastAsia="en-US"/>
              </w:rPr>
              <w:t>9.</w:t>
            </w:r>
          </w:p>
        </w:tc>
        <w:tc>
          <w:tcPr>
            <w:tcW w:w="5498" w:type="dxa"/>
            <w:tcBorders>
              <w:top w:val="single" w:sz="4" w:space="0" w:color="auto"/>
              <w:left w:val="single" w:sz="4" w:space="0" w:color="auto"/>
              <w:bottom w:val="single" w:sz="4" w:space="0" w:color="auto"/>
              <w:right w:val="single" w:sz="4" w:space="0" w:color="auto"/>
            </w:tcBorders>
          </w:tcPr>
          <w:p w14:paraId="3FA6A0BC" w14:textId="77777777" w:rsidR="008102BC" w:rsidRPr="008102BC" w:rsidRDefault="008102BC" w:rsidP="008102BC">
            <w:pPr>
              <w:rPr>
                <w:color w:val="000000"/>
              </w:rPr>
            </w:pPr>
            <w:r w:rsidRPr="008102BC">
              <w:t>Dokumentālās filmas "Geparda dzimšana" demonstrēšana Stāmerienas pilī.</w:t>
            </w:r>
          </w:p>
        </w:tc>
        <w:tc>
          <w:tcPr>
            <w:tcW w:w="1742" w:type="dxa"/>
            <w:tcBorders>
              <w:top w:val="single" w:sz="4" w:space="0" w:color="auto"/>
              <w:left w:val="single" w:sz="4" w:space="0" w:color="auto"/>
              <w:bottom w:val="single" w:sz="4" w:space="0" w:color="auto"/>
              <w:right w:val="single" w:sz="4" w:space="0" w:color="auto"/>
            </w:tcBorders>
          </w:tcPr>
          <w:p w14:paraId="76712AEE" w14:textId="77777777" w:rsidR="008102BC" w:rsidRPr="008102BC" w:rsidRDefault="008102BC" w:rsidP="008102BC">
            <w:pPr>
              <w:rPr>
                <w:lang w:eastAsia="en-US"/>
              </w:rPr>
            </w:pPr>
            <w:r w:rsidRPr="008102BC">
              <w:t>K</w:t>
            </w:r>
            <w:r w:rsidRPr="008102BC">
              <w:rPr>
                <w:iCs/>
              </w:rPr>
              <w:t>atra mēneša trešā sestdiena</w:t>
            </w:r>
            <w:r w:rsidRPr="008102BC">
              <w:rPr>
                <w:i/>
                <w:iCs/>
              </w:rPr>
              <w:t xml:space="preserve"> (15.01., 19.02., 19.03., 16.04., 17.09., 15.10., 19.11., 17.12.)</w:t>
            </w:r>
          </w:p>
        </w:tc>
        <w:tc>
          <w:tcPr>
            <w:tcW w:w="1660" w:type="dxa"/>
            <w:tcBorders>
              <w:top w:val="single" w:sz="4" w:space="0" w:color="auto"/>
              <w:left w:val="single" w:sz="4" w:space="0" w:color="auto"/>
              <w:bottom w:val="single" w:sz="4" w:space="0" w:color="auto"/>
              <w:right w:val="single" w:sz="4" w:space="0" w:color="auto"/>
            </w:tcBorders>
          </w:tcPr>
          <w:p w14:paraId="6E88D61B" w14:textId="77777777" w:rsidR="008102BC" w:rsidRPr="008102BC" w:rsidRDefault="008102BC" w:rsidP="008102BC">
            <w:pPr>
              <w:rPr>
                <w:lang w:eastAsia="en-US"/>
              </w:rPr>
            </w:pPr>
            <w:r w:rsidRPr="008102BC">
              <w:t>SPEO, SPPV</w:t>
            </w:r>
          </w:p>
        </w:tc>
      </w:tr>
      <w:tr w:rsidR="008102BC" w:rsidRPr="008102BC" w14:paraId="60656743" w14:textId="77777777" w:rsidTr="00800A3A">
        <w:tc>
          <w:tcPr>
            <w:tcW w:w="993" w:type="dxa"/>
            <w:tcBorders>
              <w:top w:val="single" w:sz="4" w:space="0" w:color="auto"/>
              <w:left w:val="single" w:sz="4" w:space="0" w:color="auto"/>
              <w:bottom w:val="single" w:sz="4" w:space="0" w:color="auto"/>
              <w:right w:val="single" w:sz="4" w:space="0" w:color="auto"/>
            </w:tcBorders>
          </w:tcPr>
          <w:p w14:paraId="72211F13" w14:textId="77777777" w:rsidR="008102BC" w:rsidRPr="008102BC" w:rsidRDefault="008102BC" w:rsidP="008102BC">
            <w:pPr>
              <w:tabs>
                <w:tab w:val="left" w:pos="825"/>
              </w:tabs>
              <w:rPr>
                <w:lang w:eastAsia="en-US"/>
              </w:rPr>
            </w:pPr>
            <w:r w:rsidRPr="008102BC">
              <w:rPr>
                <w:lang w:eastAsia="en-US"/>
              </w:rPr>
              <w:t>10.</w:t>
            </w:r>
          </w:p>
        </w:tc>
        <w:tc>
          <w:tcPr>
            <w:tcW w:w="5498" w:type="dxa"/>
            <w:tcBorders>
              <w:top w:val="single" w:sz="4" w:space="0" w:color="auto"/>
              <w:left w:val="single" w:sz="4" w:space="0" w:color="auto"/>
              <w:bottom w:val="single" w:sz="4" w:space="0" w:color="auto"/>
              <w:right w:val="single" w:sz="4" w:space="0" w:color="auto"/>
            </w:tcBorders>
          </w:tcPr>
          <w:p w14:paraId="7BB21189" w14:textId="77777777" w:rsidR="008102BC" w:rsidRPr="008102BC" w:rsidRDefault="008102BC" w:rsidP="008102BC">
            <w:pPr>
              <w:rPr>
                <w:color w:val="000000"/>
              </w:rPr>
            </w:pPr>
            <w:r w:rsidRPr="008102BC">
              <w:t>Izrādes "Ķekatas Stāmerienas pilī" iestudēšana.</w:t>
            </w:r>
          </w:p>
        </w:tc>
        <w:tc>
          <w:tcPr>
            <w:tcW w:w="1742" w:type="dxa"/>
            <w:tcBorders>
              <w:top w:val="single" w:sz="4" w:space="0" w:color="auto"/>
              <w:left w:val="single" w:sz="4" w:space="0" w:color="auto"/>
              <w:bottom w:val="single" w:sz="4" w:space="0" w:color="auto"/>
              <w:right w:val="single" w:sz="4" w:space="0" w:color="auto"/>
            </w:tcBorders>
          </w:tcPr>
          <w:p w14:paraId="7957BBDD" w14:textId="77777777" w:rsidR="008102BC" w:rsidRPr="008102BC" w:rsidRDefault="008102BC" w:rsidP="008102BC">
            <w:pPr>
              <w:rPr>
                <w:lang w:eastAsia="en-US"/>
              </w:rPr>
            </w:pPr>
            <w:r w:rsidRPr="008102BC">
              <w:t xml:space="preserve">Janvāris – marts </w:t>
            </w:r>
            <w:r w:rsidRPr="008102BC">
              <w:rPr>
                <w:i/>
                <w:iCs/>
                <w:lang w:eastAsia="en-US"/>
              </w:rPr>
              <w:t>(laiks tiks precizēts)</w:t>
            </w:r>
          </w:p>
        </w:tc>
        <w:tc>
          <w:tcPr>
            <w:tcW w:w="1660" w:type="dxa"/>
            <w:tcBorders>
              <w:top w:val="single" w:sz="4" w:space="0" w:color="auto"/>
              <w:left w:val="single" w:sz="4" w:space="0" w:color="auto"/>
              <w:bottom w:val="single" w:sz="4" w:space="0" w:color="auto"/>
              <w:right w:val="single" w:sz="4" w:space="0" w:color="auto"/>
            </w:tcBorders>
          </w:tcPr>
          <w:p w14:paraId="35CEFA4F" w14:textId="77777777" w:rsidR="008102BC" w:rsidRPr="008102BC" w:rsidRDefault="008102BC" w:rsidP="008102BC">
            <w:pPr>
              <w:rPr>
                <w:lang w:eastAsia="en-US"/>
              </w:rPr>
            </w:pPr>
            <w:r w:rsidRPr="008102BC">
              <w:t>SPV</w:t>
            </w:r>
          </w:p>
        </w:tc>
      </w:tr>
      <w:tr w:rsidR="008102BC" w:rsidRPr="008102BC" w14:paraId="799804D1" w14:textId="77777777" w:rsidTr="00800A3A">
        <w:tc>
          <w:tcPr>
            <w:tcW w:w="993" w:type="dxa"/>
            <w:tcBorders>
              <w:top w:val="single" w:sz="4" w:space="0" w:color="auto"/>
              <w:left w:val="single" w:sz="4" w:space="0" w:color="auto"/>
              <w:bottom w:val="single" w:sz="4" w:space="0" w:color="auto"/>
              <w:right w:val="single" w:sz="4" w:space="0" w:color="auto"/>
            </w:tcBorders>
          </w:tcPr>
          <w:p w14:paraId="2D3768E1" w14:textId="77777777" w:rsidR="008102BC" w:rsidRPr="008102BC" w:rsidRDefault="008102BC" w:rsidP="008102BC">
            <w:pPr>
              <w:tabs>
                <w:tab w:val="left" w:pos="825"/>
              </w:tabs>
              <w:rPr>
                <w:lang w:eastAsia="en-US"/>
              </w:rPr>
            </w:pPr>
            <w:r w:rsidRPr="008102BC">
              <w:rPr>
                <w:lang w:eastAsia="en-US"/>
              </w:rPr>
              <w:t>11.</w:t>
            </w:r>
          </w:p>
        </w:tc>
        <w:tc>
          <w:tcPr>
            <w:tcW w:w="5498" w:type="dxa"/>
            <w:tcBorders>
              <w:top w:val="single" w:sz="4" w:space="0" w:color="auto"/>
              <w:left w:val="single" w:sz="4" w:space="0" w:color="auto"/>
              <w:bottom w:val="single" w:sz="4" w:space="0" w:color="auto"/>
              <w:right w:val="single" w:sz="4" w:space="0" w:color="auto"/>
            </w:tcBorders>
          </w:tcPr>
          <w:p w14:paraId="41BF5D06" w14:textId="77777777" w:rsidR="008102BC" w:rsidRPr="008102BC" w:rsidRDefault="008102BC" w:rsidP="008102BC">
            <w:pPr>
              <w:rPr>
                <w:bCs/>
                <w:color w:val="000000"/>
              </w:rPr>
            </w:pPr>
            <w:r w:rsidRPr="008102BC">
              <w:rPr>
                <w:bCs/>
              </w:rPr>
              <w:t>IIC “Dzelzceļš un Tvaiks” izlaušanās istabas spēles “Perons 13” scenārija maiņa, atklāšana.</w:t>
            </w:r>
          </w:p>
        </w:tc>
        <w:tc>
          <w:tcPr>
            <w:tcW w:w="1742" w:type="dxa"/>
            <w:tcBorders>
              <w:top w:val="single" w:sz="4" w:space="0" w:color="auto"/>
              <w:left w:val="single" w:sz="4" w:space="0" w:color="auto"/>
              <w:bottom w:val="single" w:sz="4" w:space="0" w:color="auto"/>
              <w:right w:val="single" w:sz="4" w:space="0" w:color="auto"/>
            </w:tcBorders>
          </w:tcPr>
          <w:p w14:paraId="65608E7D" w14:textId="77777777" w:rsidR="008102BC" w:rsidRPr="008102BC" w:rsidRDefault="008102BC" w:rsidP="008102BC">
            <w:pPr>
              <w:rPr>
                <w:lang w:eastAsia="en-US"/>
              </w:rPr>
            </w:pPr>
            <w:r w:rsidRPr="008102BC">
              <w:rPr>
                <w:lang w:eastAsia="en-US"/>
              </w:rPr>
              <w:t xml:space="preserve">Janvāris </w:t>
            </w:r>
            <w:r w:rsidRPr="008102BC">
              <w:rPr>
                <w:i/>
                <w:iCs/>
                <w:lang w:eastAsia="en-US"/>
              </w:rPr>
              <w:t>(laiks tiks precizēts)</w:t>
            </w:r>
          </w:p>
        </w:tc>
        <w:tc>
          <w:tcPr>
            <w:tcW w:w="1660" w:type="dxa"/>
            <w:tcBorders>
              <w:top w:val="single" w:sz="4" w:space="0" w:color="auto"/>
              <w:left w:val="single" w:sz="4" w:space="0" w:color="auto"/>
              <w:bottom w:val="single" w:sz="4" w:space="0" w:color="auto"/>
              <w:right w:val="single" w:sz="4" w:space="0" w:color="auto"/>
            </w:tcBorders>
          </w:tcPr>
          <w:p w14:paraId="44472D0C" w14:textId="77777777" w:rsidR="008102BC" w:rsidRPr="008102BC" w:rsidRDefault="008102BC" w:rsidP="008102BC">
            <w:pPr>
              <w:rPr>
                <w:bCs/>
                <w:lang w:eastAsia="en-US"/>
              </w:rPr>
            </w:pPr>
            <w:r w:rsidRPr="008102BC">
              <w:rPr>
                <w:bCs/>
              </w:rPr>
              <w:t>DTV, DTEO</w:t>
            </w:r>
          </w:p>
        </w:tc>
      </w:tr>
      <w:tr w:rsidR="008102BC" w:rsidRPr="008102BC" w14:paraId="2F689568" w14:textId="77777777" w:rsidTr="00800A3A">
        <w:tc>
          <w:tcPr>
            <w:tcW w:w="993" w:type="dxa"/>
            <w:tcBorders>
              <w:top w:val="single" w:sz="4" w:space="0" w:color="auto"/>
              <w:left w:val="single" w:sz="4" w:space="0" w:color="auto"/>
              <w:bottom w:val="single" w:sz="4" w:space="0" w:color="auto"/>
              <w:right w:val="single" w:sz="4" w:space="0" w:color="auto"/>
            </w:tcBorders>
          </w:tcPr>
          <w:p w14:paraId="57FDAF80" w14:textId="77777777" w:rsidR="008102BC" w:rsidRPr="008102BC" w:rsidRDefault="008102BC" w:rsidP="008102BC">
            <w:pPr>
              <w:tabs>
                <w:tab w:val="left" w:pos="825"/>
              </w:tabs>
              <w:rPr>
                <w:lang w:eastAsia="en-US"/>
              </w:rPr>
            </w:pPr>
            <w:r w:rsidRPr="008102BC">
              <w:rPr>
                <w:lang w:eastAsia="en-US"/>
              </w:rPr>
              <w:t>12.</w:t>
            </w:r>
          </w:p>
        </w:tc>
        <w:tc>
          <w:tcPr>
            <w:tcW w:w="5498" w:type="dxa"/>
            <w:tcBorders>
              <w:top w:val="single" w:sz="4" w:space="0" w:color="auto"/>
              <w:left w:val="single" w:sz="4" w:space="0" w:color="auto"/>
              <w:bottom w:val="single" w:sz="4" w:space="0" w:color="auto"/>
              <w:right w:val="single" w:sz="4" w:space="0" w:color="auto"/>
            </w:tcBorders>
          </w:tcPr>
          <w:p w14:paraId="3A4298CB" w14:textId="77777777" w:rsidR="008102BC" w:rsidRPr="008102BC" w:rsidRDefault="008102BC" w:rsidP="008102BC">
            <w:pPr>
              <w:rPr>
                <w:b/>
              </w:rPr>
            </w:pPr>
            <w:r w:rsidRPr="008102BC">
              <w:rPr>
                <w:lang w:eastAsia="en-US"/>
              </w:rPr>
              <w:t>Dalība starptautiskajā tūrisma izstādē</w:t>
            </w:r>
            <w:r w:rsidRPr="008102BC">
              <w:rPr>
                <w:color w:val="000000"/>
              </w:rPr>
              <w:t xml:space="preserve"> “</w:t>
            </w:r>
            <w:proofErr w:type="spellStart"/>
            <w:r w:rsidRPr="008102BC">
              <w:rPr>
                <w:color w:val="000000"/>
              </w:rPr>
              <w:t>Tourest</w:t>
            </w:r>
            <w:proofErr w:type="spellEnd"/>
            <w:r w:rsidRPr="008102BC">
              <w:rPr>
                <w:color w:val="000000"/>
              </w:rPr>
              <w:t xml:space="preserve"> 2022” Igaunijā, Tallinā (VTA </w:t>
            </w:r>
            <w:proofErr w:type="spellStart"/>
            <w:r w:rsidRPr="008102BC">
              <w:rPr>
                <w:color w:val="000000"/>
              </w:rPr>
              <w:t>kopstendā</w:t>
            </w:r>
            <w:proofErr w:type="spellEnd"/>
            <w:r w:rsidRPr="008102BC">
              <w:rPr>
                <w:color w:val="000000"/>
              </w:rPr>
              <w:t>).</w:t>
            </w:r>
          </w:p>
        </w:tc>
        <w:tc>
          <w:tcPr>
            <w:tcW w:w="1742" w:type="dxa"/>
            <w:tcBorders>
              <w:top w:val="single" w:sz="4" w:space="0" w:color="auto"/>
              <w:left w:val="single" w:sz="4" w:space="0" w:color="auto"/>
              <w:bottom w:val="single" w:sz="4" w:space="0" w:color="auto"/>
              <w:right w:val="single" w:sz="4" w:space="0" w:color="auto"/>
            </w:tcBorders>
          </w:tcPr>
          <w:p w14:paraId="27EC6EAD" w14:textId="77777777" w:rsidR="008102BC" w:rsidRPr="008102BC" w:rsidRDefault="008102BC" w:rsidP="008102BC">
            <w:pPr>
              <w:rPr>
                <w:b/>
              </w:rPr>
            </w:pPr>
            <w:r w:rsidRPr="008102BC">
              <w:rPr>
                <w:lang w:eastAsia="en-US"/>
              </w:rPr>
              <w:t>10.-13.02.</w:t>
            </w:r>
          </w:p>
        </w:tc>
        <w:tc>
          <w:tcPr>
            <w:tcW w:w="1660" w:type="dxa"/>
            <w:tcBorders>
              <w:top w:val="single" w:sz="4" w:space="0" w:color="auto"/>
              <w:left w:val="single" w:sz="4" w:space="0" w:color="auto"/>
              <w:bottom w:val="single" w:sz="4" w:space="0" w:color="auto"/>
              <w:right w:val="single" w:sz="4" w:space="0" w:color="auto"/>
            </w:tcBorders>
          </w:tcPr>
          <w:p w14:paraId="345EAEE7" w14:textId="77777777" w:rsidR="008102BC" w:rsidRPr="008102BC" w:rsidRDefault="008102BC" w:rsidP="008102BC">
            <w:pPr>
              <w:rPr>
                <w:b/>
              </w:rPr>
            </w:pPr>
            <w:r w:rsidRPr="008102BC">
              <w:rPr>
                <w:lang w:eastAsia="en-US"/>
              </w:rPr>
              <w:t>DV, TO, SPV, DTV</w:t>
            </w:r>
          </w:p>
        </w:tc>
      </w:tr>
      <w:tr w:rsidR="008102BC" w:rsidRPr="008102BC" w14:paraId="12E85904" w14:textId="77777777" w:rsidTr="00800A3A">
        <w:tc>
          <w:tcPr>
            <w:tcW w:w="993" w:type="dxa"/>
            <w:tcBorders>
              <w:top w:val="single" w:sz="4" w:space="0" w:color="auto"/>
              <w:left w:val="single" w:sz="4" w:space="0" w:color="auto"/>
              <w:bottom w:val="single" w:sz="4" w:space="0" w:color="auto"/>
              <w:right w:val="single" w:sz="4" w:space="0" w:color="auto"/>
            </w:tcBorders>
          </w:tcPr>
          <w:p w14:paraId="5A38872E" w14:textId="77777777" w:rsidR="008102BC" w:rsidRPr="008102BC" w:rsidRDefault="008102BC" w:rsidP="008102BC">
            <w:pPr>
              <w:tabs>
                <w:tab w:val="left" w:pos="825"/>
              </w:tabs>
              <w:rPr>
                <w:lang w:eastAsia="en-US"/>
              </w:rPr>
            </w:pPr>
            <w:r w:rsidRPr="008102BC">
              <w:rPr>
                <w:lang w:eastAsia="en-US"/>
              </w:rPr>
              <w:t>13.</w:t>
            </w:r>
          </w:p>
        </w:tc>
        <w:tc>
          <w:tcPr>
            <w:tcW w:w="5498" w:type="dxa"/>
            <w:tcBorders>
              <w:top w:val="single" w:sz="4" w:space="0" w:color="auto"/>
              <w:left w:val="single" w:sz="4" w:space="0" w:color="auto"/>
              <w:bottom w:val="single" w:sz="4" w:space="0" w:color="auto"/>
              <w:right w:val="single" w:sz="4" w:space="0" w:color="auto"/>
            </w:tcBorders>
          </w:tcPr>
          <w:p w14:paraId="45A6C5BB" w14:textId="77777777" w:rsidR="008102BC" w:rsidRPr="008102BC" w:rsidRDefault="008102BC" w:rsidP="008102BC">
            <w:pPr>
              <w:rPr>
                <w:lang w:eastAsia="en-US"/>
              </w:rPr>
            </w:pPr>
            <w:r w:rsidRPr="008102BC">
              <w:rPr>
                <w:lang w:eastAsia="en-US"/>
              </w:rPr>
              <w:t>Zaļā tirdziņa organizēšana.</w:t>
            </w:r>
          </w:p>
        </w:tc>
        <w:tc>
          <w:tcPr>
            <w:tcW w:w="1742" w:type="dxa"/>
            <w:tcBorders>
              <w:top w:val="single" w:sz="4" w:space="0" w:color="auto"/>
              <w:left w:val="single" w:sz="4" w:space="0" w:color="auto"/>
              <w:bottom w:val="single" w:sz="4" w:space="0" w:color="auto"/>
              <w:right w:val="single" w:sz="4" w:space="0" w:color="auto"/>
            </w:tcBorders>
          </w:tcPr>
          <w:p w14:paraId="29FC5E7E" w14:textId="77777777" w:rsidR="008102BC" w:rsidRPr="008102BC" w:rsidRDefault="008102BC" w:rsidP="008102BC">
            <w:pPr>
              <w:rPr>
                <w:lang w:eastAsia="en-US"/>
              </w:rPr>
            </w:pPr>
            <w:r w:rsidRPr="008102BC">
              <w:rPr>
                <w:lang w:eastAsia="en-US"/>
              </w:rPr>
              <w:t>19.02.</w:t>
            </w:r>
          </w:p>
        </w:tc>
        <w:tc>
          <w:tcPr>
            <w:tcW w:w="1660" w:type="dxa"/>
            <w:tcBorders>
              <w:top w:val="single" w:sz="4" w:space="0" w:color="auto"/>
              <w:left w:val="single" w:sz="4" w:space="0" w:color="auto"/>
              <w:bottom w:val="single" w:sz="4" w:space="0" w:color="auto"/>
              <w:right w:val="single" w:sz="4" w:space="0" w:color="auto"/>
            </w:tcBorders>
          </w:tcPr>
          <w:p w14:paraId="51C1CD28" w14:textId="77777777" w:rsidR="008102BC" w:rsidRPr="008102BC" w:rsidRDefault="008102BC" w:rsidP="008102BC">
            <w:pPr>
              <w:rPr>
                <w:bCs/>
              </w:rPr>
            </w:pPr>
            <w:r w:rsidRPr="008102BC">
              <w:rPr>
                <w:bCs/>
              </w:rPr>
              <w:t>DV, TO</w:t>
            </w:r>
          </w:p>
        </w:tc>
      </w:tr>
      <w:tr w:rsidR="008102BC" w:rsidRPr="008102BC" w14:paraId="2EC8204E" w14:textId="77777777" w:rsidTr="00800A3A">
        <w:tc>
          <w:tcPr>
            <w:tcW w:w="993" w:type="dxa"/>
            <w:tcBorders>
              <w:top w:val="single" w:sz="4" w:space="0" w:color="auto"/>
              <w:left w:val="single" w:sz="4" w:space="0" w:color="auto"/>
              <w:bottom w:val="single" w:sz="4" w:space="0" w:color="auto"/>
              <w:right w:val="single" w:sz="4" w:space="0" w:color="auto"/>
            </w:tcBorders>
          </w:tcPr>
          <w:p w14:paraId="76ABADFD" w14:textId="77777777" w:rsidR="008102BC" w:rsidRPr="008102BC" w:rsidRDefault="008102BC" w:rsidP="008102BC">
            <w:pPr>
              <w:tabs>
                <w:tab w:val="left" w:pos="825"/>
              </w:tabs>
              <w:rPr>
                <w:lang w:eastAsia="en-US"/>
              </w:rPr>
            </w:pPr>
            <w:r w:rsidRPr="008102BC">
              <w:rPr>
                <w:lang w:eastAsia="en-US"/>
              </w:rPr>
              <w:t>14.</w:t>
            </w:r>
          </w:p>
        </w:tc>
        <w:tc>
          <w:tcPr>
            <w:tcW w:w="5498" w:type="dxa"/>
            <w:tcBorders>
              <w:top w:val="single" w:sz="4" w:space="0" w:color="auto"/>
              <w:left w:val="single" w:sz="4" w:space="0" w:color="auto"/>
              <w:bottom w:val="single" w:sz="4" w:space="0" w:color="auto"/>
              <w:right w:val="single" w:sz="4" w:space="0" w:color="auto"/>
            </w:tcBorders>
          </w:tcPr>
          <w:p w14:paraId="333EC450" w14:textId="77777777" w:rsidR="008102BC" w:rsidRPr="008102BC" w:rsidRDefault="008102BC" w:rsidP="008102BC">
            <w:pPr>
              <w:rPr>
                <w:lang w:eastAsia="en-US"/>
              </w:rPr>
            </w:pPr>
            <w:r w:rsidRPr="008102BC">
              <w:rPr>
                <w:bCs/>
              </w:rPr>
              <w:t>IIC “Dzelzceļš un Tvaiks” dalība starptautiskajā izglītības izstādē “Skola 2022” Rīgā.</w:t>
            </w:r>
          </w:p>
        </w:tc>
        <w:tc>
          <w:tcPr>
            <w:tcW w:w="1742" w:type="dxa"/>
            <w:tcBorders>
              <w:top w:val="single" w:sz="4" w:space="0" w:color="auto"/>
              <w:left w:val="single" w:sz="4" w:space="0" w:color="auto"/>
              <w:bottom w:val="single" w:sz="4" w:space="0" w:color="auto"/>
              <w:right w:val="single" w:sz="4" w:space="0" w:color="auto"/>
            </w:tcBorders>
          </w:tcPr>
          <w:p w14:paraId="09FDFF37" w14:textId="77777777" w:rsidR="008102BC" w:rsidRPr="008102BC" w:rsidRDefault="008102BC" w:rsidP="008102BC">
            <w:pPr>
              <w:rPr>
                <w:bCs/>
                <w:lang w:eastAsia="en-US"/>
              </w:rPr>
            </w:pPr>
            <w:r w:rsidRPr="008102BC">
              <w:rPr>
                <w:bCs/>
              </w:rPr>
              <w:t>25.-27.02.</w:t>
            </w:r>
          </w:p>
        </w:tc>
        <w:tc>
          <w:tcPr>
            <w:tcW w:w="1660" w:type="dxa"/>
            <w:tcBorders>
              <w:top w:val="single" w:sz="4" w:space="0" w:color="auto"/>
              <w:left w:val="single" w:sz="4" w:space="0" w:color="auto"/>
              <w:bottom w:val="single" w:sz="4" w:space="0" w:color="auto"/>
              <w:right w:val="single" w:sz="4" w:space="0" w:color="auto"/>
            </w:tcBorders>
          </w:tcPr>
          <w:p w14:paraId="7034A5C3" w14:textId="77777777" w:rsidR="008102BC" w:rsidRPr="008102BC" w:rsidRDefault="008102BC" w:rsidP="008102BC">
            <w:pPr>
              <w:rPr>
                <w:b/>
              </w:rPr>
            </w:pPr>
            <w:r w:rsidRPr="008102BC">
              <w:rPr>
                <w:bCs/>
              </w:rPr>
              <w:t>DTV, DTEO</w:t>
            </w:r>
          </w:p>
        </w:tc>
      </w:tr>
      <w:tr w:rsidR="008102BC" w:rsidRPr="008102BC" w14:paraId="4CBAB297" w14:textId="77777777" w:rsidTr="00800A3A">
        <w:tc>
          <w:tcPr>
            <w:tcW w:w="993" w:type="dxa"/>
            <w:tcBorders>
              <w:top w:val="single" w:sz="4" w:space="0" w:color="auto"/>
              <w:left w:val="single" w:sz="4" w:space="0" w:color="auto"/>
              <w:bottom w:val="single" w:sz="4" w:space="0" w:color="auto"/>
              <w:right w:val="single" w:sz="4" w:space="0" w:color="auto"/>
            </w:tcBorders>
          </w:tcPr>
          <w:p w14:paraId="4E8C0A8E" w14:textId="77777777" w:rsidR="008102BC" w:rsidRPr="008102BC" w:rsidRDefault="008102BC" w:rsidP="008102BC">
            <w:pPr>
              <w:tabs>
                <w:tab w:val="left" w:pos="825"/>
              </w:tabs>
              <w:rPr>
                <w:lang w:eastAsia="en-US"/>
              </w:rPr>
            </w:pPr>
            <w:r w:rsidRPr="008102BC">
              <w:rPr>
                <w:lang w:eastAsia="en-US"/>
              </w:rPr>
              <w:lastRenderedPageBreak/>
              <w:t>15.</w:t>
            </w:r>
          </w:p>
        </w:tc>
        <w:tc>
          <w:tcPr>
            <w:tcW w:w="5498" w:type="dxa"/>
            <w:tcBorders>
              <w:top w:val="single" w:sz="4" w:space="0" w:color="auto"/>
              <w:left w:val="single" w:sz="4" w:space="0" w:color="auto"/>
              <w:bottom w:val="single" w:sz="4" w:space="0" w:color="auto"/>
              <w:right w:val="single" w:sz="4" w:space="0" w:color="auto"/>
            </w:tcBorders>
          </w:tcPr>
          <w:p w14:paraId="6D7DC898" w14:textId="77777777" w:rsidR="008102BC" w:rsidRPr="008102BC" w:rsidRDefault="008102BC" w:rsidP="008102BC">
            <w:pPr>
              <w:rPr>
                <w:b/>
              </w:rPr>
            </w:pPr>
            <w:r w:rsidRPr="008102BC">
              <w:rPr>
                <w:color w:val="000000"/>
              </w:rPr>
              <w:t>Semināra Gulbenes novada tūrisma uzņēmējiem, pakalpojumu sniedzējiem organizēšana.</w:t>
            </w:r>
          </w:p>
        </w:tc>
        <w:tc>
          <w:tcPr>
            <w:tcW w:w="1742" w:type="dxa"/>
            <w:tcBorders>
              <w:top w:val="single" w:sz="4" w:space="0" w:color="auto"/>
              <w:left w:val="single" w:sz="4" w:space="0" w:color="auto"/>
              <w:bottom w:val="single" w:sz="4" w:space="0" w:color="auto"/>
              <w:right w:val="single" w:sz="4" w:space="0" w:color="auto"/>
            </w:tcBorders>
          </w:tcPr>
          <w:p w14:paraId="0D855559" w14:textId="77777777" w:rsidR="008102BC" w:rsidRPr="008102BC" w:rsidRDefault="008102BC" w:rsidP="008102BC">
            <w:pPr>
              <w:rPr>
                <w:b/>
              </w:rPr>
            </w:pPr>
            <w:r w:rsidRPr="008102BC">
              <w:rPr>
                <w:lang w:eastAsia="en-US"/>
              </w:rPr>
              <w:t xml:space="preserve">Februāris </w:t>
            </w:r>
            <w:r w:rsidRPr="008102BC">
              <w:rPr>
                <w:i/>
                <w:iCs/>
                <w:lang w:eastAsia="en-US"/>
              </w:rPr>
              <w:t>(laiks tiks precizēts)</w:t>
            </w:r>
          </w:p>
        </w:tc>
        <w:tc>
          <w:tcPr>
            <w:tcW w:w="1660" w:type="dxa"/>
            <w:tcBorders>
              <w:top w:val="single" w:sz="4" w:space="0" w:color="auto"/>
              <w:left w:val="single" w:sz="4" w:space="0" w:color="auto"/>
              <w:bottom w:val="single" w:sz="4" w:space="0" w:color="auto"/>
              <w:right w:val="single" w:sz="4" w:space="0" w:color="auto"/>
            </w:tcBorders>
          </w:tcPr>
          <w:p w14:paraId="4F2800FC" w14:textId="77777777" w:rsidR="008102BC" w:rsidRPr="008102BC" w:rsidRDefault="008102BC" w:rsidP="008102BC">
            <w:pPr>
              <w:rPr>
                <w:bCs/>
              </w:rPr>
            </w:pPr>
            <w:r w:rsidRPr="008102BC">
              <w:rPr>
                <w:bCs/>
              </w:rPr>
              <w:t>DV, TO</w:t>
            </w:r>
          </w:p>
        </w:tc>
      </w:tr>
      <w:tr w:rsidR="008102BC" w:rsidRPr="008102BC" w14:paraId="170A542F" w14:textId="77777777" w:rsidTr="00800A3A">
        <w:tc>
          <w:tcPr>
            <w:tcW w:w="993" w:type="dxa"/>
            <w:tcBorders>
              <w:top w:val="single" w:sz="4" w:space="0" w:color="auto"/>
              <w:left w:val="single" w:sz="4" w:space="0" w:color="auto"/>
              <w:bottom w:val="single" w:sz="4" w:space="0" w:color="auto"/>
              <w:right w:val="single" w:sz="4" w:space="0" w:color="auto"/>
            </w:tcBorders>
          </w:tcPr>
          <w:p w14:paraId="31622C0A" w14:textId="77777777" w:rsidR="008102BC" w:rsidRPr="008102BC" w:rsidRDefault="008102BC" w:rsidP="008102BC">
            <w:pPr>
              <w:tabs>
                <w:tab w:val="left" w:pos="825"/>
              </w:tabs>
              <w:rPr>
                <w:lang w:eastAsia="en-US"/>
              </w:rPr>
            </w:pPr>
            <w:r w:rsidRPr="008102BC">
              <w:rPr>
                <w:lang w:eastAsia="en-US"/>
              </w:rPr>
              <w:t>16.</w:t>
            </w:r>
          </w:p>
        </w:tc>
        <w:tc>
          <w:tcPr>
            <w:tcW w:w="5498" w:type="dxa"/>
            <w:tcBorders>
              <w:top w:val="single" w:sz="4" w:space="0" w:color="auto"/>
              <w:left w:val="single" w:sz="4" w:space="0" w:color="auto"/>
              <w:bottom w:val="single" w:sz="4" w:space="0" w:color="auto"/>
              <w:right w:val="single" w:sz="4" w:space="0" w:color="auto"/>
            </w:tcBorders>
          </w:tcPr>
          <w:p w14:paraId="1E4045AA" w14:textId="77777777" w:rsidR="008102BC" w:rsidRPr="008102BC" w:rsidRDefault="008102BC" w:rsidP="008102BC">
            <w:pPr>
              <w:rPr>
                <w:b/>
              </w:rPr>
            </w:pPr>
            <w:r w:rsidRPr="008102BC">
              <w:rPr>
                <w:color w:val="000000"/>
              </w:rPr>
              <w:t xml:space="preserve">Tematiskās dienas “Mīlestības diena” organizēšana, </w:t>
            </w:r>
            <w:r w:rsidRPr="008102BC">
              <w:t>tūrisma objektu un saimniecību piedāvājuma popularizēšanai.</w:t>
            </w:r>
          </w:p>
        </w:tc>
        <w:tc>
          <w:tcPr>
            <w:tcW w:w="1742" w:type="dxa"/>
            <w:tcBorders>
              <w:top w:val="single" w:sz="4" w:space="0" w:color="auto"/>
              <w:left w:val="single" w:sz="4" w:space="0" w:color="auto"/>
              <w:bottom w:val="single" w:sz="4" w:space="0" w:color="auto"/>
              <w:right w:val="single" w:sz="4" w:space="0" w:color="auto"/>
            </w:tcBorders>
          </w:tcPr>
          <w:p w14:paraId="22BD4FEB" w14:textId="77777777" w:rsidR="008102BC" w:rsidRPr="008102BC" w:rsidRDefault="008102BC" w:rsidP="008102BC">
            <w:pPr>
              <w:rPr>
                <w:b/>
              </w:rPr>
            </w:pPr>
            <w:r w:rsidRPr="008102BC">
              <w:rPr>
                <w:lang w:eastAsia="en-US"/>
              </w:rPr>
              <w:t xml:space="preserve">Februāris </w:t>
            </w:r>
            <w:r w:rsidRPr="008102BC">
              <w:rPr>
                <w:i/>
                <w:iCs/>
                <w:lang w:eastAsia="en-US"/>
              </w:rPr>
              <w:t>(laiks tiks precizēts)</w:t>
            </w:r>
          </w:p>
        </w:tc>
        <w:tc>
          <w:tcPr>
            <w:tcW w:w="1660" w:type="dxa"/>
            <w:tcBorders>
              <w:top w:val="single" w:sz="4" w:space="0" w:color="auto"/>
              <w:left w:val="single" w:sz="4" w:space="0" w:color="auto"/>
              <w:bottom w:val="single" w:sz="4" w:space="0" w:color="auto"/>
              <w:right w:val="single" w:sz="4" w:space="0" w:color="auto"/>
            </w:tcBorders>
          </w:tcPr>
          <w:p w14:paraId="53AFB6F2" w14:textId="77777777" w:rsidR="008102BC" w:rsidRPr="008102BC" w:rsidRDefault="008102BC" w:rsidP="008102BC">
            <w:pPr>
              <w:rPr>
                <w:bCs/>
              </w:rPr>
            </w:pPr>
            <w:r w:rsidRPr="008102BC">
              <w:rPr>
                <w:bCs/>
              </w:rPr>
              <w:t>DV, TO</w:t>
            </w:r>
          </w:p>
        </w:tc>
      </w:tr>
      <w:tr w:rsidR="008102BC" w:rsidRPr="008102BC" w14:paraId="0990AE7B" w14:textId="77777777" w:rsidTr="00800A3A">
        <w:tc>
          <w:tcPr>
            <w:tcW w:w="993" w:type="dxa"/>
            <w:tcBorders>
              <w:top w:val="single" w:sz="4" w:space="0" w:color="auto"/>
              <w:left w:val="single" w:sz="4" w:space="0" w:color="auto"/>
              <w:bottom w:val="single" w:sz="4" w:space="0" w:color="auto"/>
              <w:right w:val="single" w:sz="4" w:space="0" w:color="auto"/>
            </w:tcBorders>
          </w:tcPr>
          <w:p w14:paraId="024C42A1" w14:textId="77777777" w:rsidR="008102BC" w:rsidRPr="008102BC" w:rsidRDefault="008102BC" w:rsidP="008102BC">
            <w:pPr>
              <w:tabs>
                <w:tab w:val="left" w:pos="825"/>
              </w:tabs>
              <w:rPr>
                <w:lang w:eastAsia="en-US"/>
              </w:rPr>
            </w:pPr>
            <w:r w:rsidRPr="008102BC">
              <w:rPr>
                <w:lang w:eastAsia="en-US"/>
              </w:rPr>
              <w:t>17.</w:t>
            </w:r>
          </w:p>
        </w:tc>
        <w:tc>
          <w:tcPr>
            <w:tcW w:w="5498" w:type="dxa"/>
            <w:tcBorders>
              <w:top w:val="single" w:sz="4" w:space="0" w:color="auto"/>
              <w:left w:val="single" w:sz="4" w:space="0" w:color="auto"/>
              <w:bottom w:val="single" w:sz="4" w:space="0" w:color="auto"/>
              <w:right w:val="single" w:sz="4" w:space="0" w:color="auto"/>
            </w:tcBorders>
          </w:tcPr>
          <w:p w14:paraId="42A4CCC4" w14:textId="77777777" w:rsidR="008102BC" w:rsidRPr="008102BC" w:rsidRDefault="008102BC" w:rsidP="008102BC">
            <w:pPr>
              <w:rPr>
                <w:bCs/>
                <w:color w:val="000000"/>
              </w:rPr>
            </w:pPr>
            <w:r w:rsidRPr="008102BC">
              <w:rPr>
                <w:bCs/>
              </w:rPr>
              <w:t>IIC “Dzelzceļš un Tvaiks” dalība Vidzemes inovāciju nedēļā.</w:t>
            </w:r>
          </w:p>
        </w:tc>
        <w:tc>
          <w:tcPr>
            <w:tcW w:w="1742" w:type="dxa"/>
            <w:tcBorders>
              <w:top w:val="single" w:sz="4" w:space="0" w:color="auto"/>
              <w:left w:val="single" w:sz="4" w:space="0" w:color="auto"/>
              <w:bottom w:val="single" w:sz="4" w:space="0" w:color="auto"/>
              <w:right w:val="single" w:sz="4" w:space="0" w:color="auto"/>
            </w:tcBorders>
          </w:tcPr>
          <w:p w14:paraId="47505079" w14:textId="77777777" w:rsidR="008102BC" w:rsidRPr="008102BC" w:rsidRDefault="008102BC" w:rsidP="008102BC">
            <w:pPr>
              <w:rPr>
                <w:lang w:eastAsia="en-US"/>
              </w:rPr>
            </w:pPr>
            <w:r w:rsidRPr="008102BC">
              <w:rPr>
                <w:lang w:eastAsia="en-US"/>
              </w:rPr>
              <w:t>21. -25.02.</w:t>
            </w:r>
          </w:p>
        </w:tc>
        <w:tc>
          <w:tcPr>
            <w:tcW w:w="1660" w:type="dxa"/>
            <w:tcBorders>
              <w:top w:val="single" w:sz="4" w:space="0" w:color="auto"/>
              <w:left w:val="single" w:sz="4" w:space="0" w:color="auto"/>
              <w:bottom w:val="single" w:sz="4" w:space="0" w:color="auto"/>
              <w:right w:val="single" w:sz="4" w:space="0" w:color="auto"/>
            </w:tcBorders>
          </w:tcPr>
          <w:p w14:paraId="6F2C178F" w14:textId="77777777" w:rsidR="008102BC" w:rsidRPr="008102BC" w:rsidRDefault="008102BC" w:rsidP="008102BC">
            <w:pPr>
              <w:rPr>
                <w:lang w:eastAsia="en-US"/>
              </w:rPr>
            </w:pPr>
            <w:r w:rsidRPr="008102BC">
              <w:rPr>
                <w:bCs/>
              </w:rPr>
              <w:t>DTV, DTEO</w:t>
            </w:r>
          </w:p>
        </w:tc>
      </w:tr>
      <w:tr w:rsidR="008102BC" w:rsidRPr="008102BC" w14:paraId="040C9ECA" w14:textId="77777777" w:rsidTr="00800A3A">
        <w:tc>
          <w:tcPr>
            <w:tcW w:w="993" w:type="dxa"/>
            <w:tcBorders>
              <w:top w:val="single" w:sz="4" w:space="0" w:color="auto"/>
              <w:left w:val="single" w:sz="4" w:space="0" w:color="auto"/>
              <w:bottom w:val="single" w:sz="4" w:space="0" w:color="auto"/>
              <w:right w:val="single" w:sz="4" w:space="0" w:color="auto"/>
            </w:tcBorders>
          </w:tcPr>
          <w:p w14:paraId="0E825CF5" w14:textId="77777777" w:rsidR="008102BC" w:rsidRPr="008102BC" w:rsidRDefault="008102BC" w:rsidP="008102BC">
            <w:pPr>
              <w:tabs>
                <w:tab w:val="left" w:pos="825"/>
              </w:tabs>
              <w:rPr>
                <w:lang w:eastAsia="en-US"/>
              </w:rPr>
            </w:pPr>
            <w:r w:rsidRPr="008102BC">
              <w:rPr>
                <w:lang w:eastAsia="en-US"/>
              </w:rPr>
              <w:t>18.</w:t>
            </w:r>
          </w:p>
        </w:tc>
        <w:tc>
          <w:tcPr>
            <w:tcW w:w="5498" w:type="dxa"/>
            <w:tcBorders>
              <w:top w:val="single" w:sz="4" w:space="0" w:color="auto"/>
              <w:left w:val="single" w:sz="4" w:space="0" w:color="auto"/>
              <w:bottom w:val="single" w:sz="4" w:space="0" w:color="auto"/>
              <w:right w:val="single" w:sz="4" w:space="0" w:color="auto"/>
            </w:tcBorders>
          </w:tcPr>
          <w:p w14:paraId="3A34E64A" w14:textId="77777777" w:rsidR="008102BC" w:rsidRPr="008102BC" w:rsidRDefault="008102BC" w:rsidP="008102BC">
            <w:pPr>
              <w:rPr>
                <w:bCs/>
              </w:rPr>
            </w:pPr>
            <w:r w:rsidRPr="008102BC">
              <w:rPr>
                <w:bCs/>
              </w:rPr>
              <w:t>IIC “Dzelzceļš un Tvaiks” Valentīna dienas akcijas organizēšana.</w:t>
            </w:r>
          </w:p>
        </w:tc>
        <w:tc>
          <w:tcPr>
            <w:tcW w:w="1742" w:type="dxa"/>
            <w:tcBorders>
              <w:top w:val="single" w:sz="4" w:space="0" w:color="auto"/>
              <w:left w:val="single" w:sz="4" w:space="0" w:color="auto"/>
              <w:bottom w:val="single" w:sz="4" w:space="0" w:color="auto"/>
              <w:right w:val="single" w:sz="4" w:space="0" w:color="auto"/>
            </w:tcBorders>
          </w:tcPr>
          <w:p w14:paraId="1A738312" w14:textId="77777777" w:rsidR="008102BC" w:rsidRPr="008102BC" w:rsidRDefault="008102BC" w:rsidP="008102BC">
            <w:pPr>
              <w:rPr>
                <w:lang w:eastAsia="en-US"/>
              </w:rPr>
            </w:pPr>
            <w:r w:rsidRPr="008102BC">
              <w:rPr>
                <w:lang w:eastAsia="en-US"/>
              </w:rPr>
              <w:t>08.-12.02.</w:t>
            </w:r>
          </w:p>
        </w:tc>
        <w:tc>
          <w:tcPr>
            <w:tcW w:w="1660" w:type="dxa"/>
            <w:tcBorders>
              <w:top w:val="single" w:sz="4" w:space="0" w:color="auto"/>
              <w:left w:val="single" w:sz="4" w:space="0" w:color="auto"/>
              <w:bottom w:val="single" w:sz="4" w:space="0" w:color="auto"/>
              <w:right w:val="single" w:sz="4" w:space="0" w:color="auto"/>
            </w:tcBorders>
          </w:tcPr>
          <w:p w14:paraId="5C780960" w14:textId="77777777" w:rsidR="008102BC" w:rsidRPr="008102BC" w:rsidRDefault="008102BC" w:rsidP="008102BC">
            <w:pPr>
              <w:rPr>
                <w:lang w:eastAsia="en-US"/>
              </w:rPr>
            </w:pPr>
            <w:r w:rsidRPr="008102BC">
              <w:rPr>
                <w:bCs/>
              </w:rPr>
              <w:t>DTV, DTEO</w:t>
            </w:r>
          </w:p>
        </w:tc>
      </w:tr>
      <w:tr w:rsidR="008102BC" w:rsidRPr="008102BC" w14:paraId="16D84104" w14:textId="77777777" w:rsidTr="00800A3A">
        <w:tc>
          <w:tcPr>
            <w:tcW w:w="993" w:type="dxa"/>
            <w:tcBorders>
              <w:top w:val="single" w:sz="4" w:space="0" w:color="auto"/>
              <w:left w:val="single" w:sz="4" w:space="0" w:color="auto"/>
              <w:bottom w:val="single" w:sz="4" w:space="0" w:color="auto"/>
              <w:right w:val="single" w:sz="4" w:space="0" w:color="auto"/>
            </w:tcBorders>
          </w:tcPr>
          <w:p w14:paraId="733468F9" w14:textId="77777777" w:rsidR="008102BC" w:rsidRPr="008102BC" w:rsidRDefault="008102BC" w:rsidP="008102BC">
            <w:pPr>
              <w:tabs>
                <w:tab w:val="left" w:pos="825"/>
              </w:tabs>
              <w:rPr>
                <w:lang w:eastAsia="en-US"/>
              </w:rPr>
            </w:pPr>
            <w:r w:rsidRPr="008102BC">
              <w:rPr>
                <w:lang w:eastAsia="en-US"/>
              </w:rPr>
              <w:t>19.</w:t>
            </w:r>
          </w:p>
        </w:tc>
        <w:tc>
          <w:tcPr>
            <w:tcW w:w="5498" w:type="dxa"/>
            <w:tcBorders>
              <w:top w:val="single" w:sz="4" w:space="0" w:color="auto"/>
              <w:left w:val="single" w:sz="4" w:space="0" w:color="auto"/>
              <w:bottom w:val="single" w:sz="4" w:space="0" w:color="auto"/>
              <w:right w:val="single" w:sz="4" w:space="0" w:color="auto"/>
            </w:tcBorders>
          </w:tcPr>
          <w:p w14:paraId="3CABFE23" w14:textId="77777777" w:rsidR="008102BC" w:rsidRPr="008102BC" w:rsidRDefault="008102BC" w:rsidP="008102BC">
            <w:pPr>
              <w:rPr>
                <w:bCs/>
              </w:rPr>
            </w:pPr>
            <w:r w:rsidRPr="008102BC">
              <w:rPr>
                <w:bCs/>
              </w:rPr>
              <w:t>IIC “Dzelzceļš un Tvaiks” Starptautiskās sieviešu dienas akcijas organizēšana.</w:t>
            </w:r>
          </w:p>
        </w:tc>
        <w:tc>
          <w:tcPr>
            <w:tcW w:w="1742" w:type="dxa"/>
            <w:tcBorders>
              <w:top w:val="single" w:sz="4" w:space="0" w:color="auto"/>
              <w:left w:val="single" w:sz="4" w:space="0" w:color="auto"/>
              <w:bottom w:val="single" w:sz="4" w:space="0" w:color="auto"/>
              <w:right w:val="single" w:sz="4" w:space="0" w:color="auto"/>
            </w:tcBorders>
          </w:tcPr>
          <w:p w14:paraId="2D414AED" w14:textId="77777777" w:rsidR="008102BC" w:rsidRPr="008102BC" w:rsidRDefault="008102BC" w:rsidP="008102BC">
            <w:pPr>
              <w:rPr>
                <w:lang w:eastAsia="en-US"/>
              </w:rPr>
            </w:pPr>
            <w:r w:rsidRPr="008102BC">
              <w:rPr>
                <w:lang w:eastAsia="en-US"/>
              </w:rPr>
              <w:t>08.03.</w:t>
            </w:r>
          </w:p>
        </w:tc>
        <w:tc>
          <w:tcPr>
            <w:tcW w:w="1660" w:type="dxa"/>
            <w:tcBorders>
              <w:top w:val="single" w:sz="4" w:space="0" w:color="auto"/>
              <w:left w:val="single" w:sz="4" w:space="0" w:color="auto"/>
              <w:bottom w:val="single" w:sz="4" w:space="0" w:color="auto"/>
              <w:right w:val="single" w:sz="4" w:space="0" w:color="auto"/>
            </w:tcBorders>
          </w:tcPr>
          <w:p w14:paraId="3CE42124" w14:textId="77777777" w:rsidR="008102BC" w:rsidRPr="008102BC" w:rsidRDefault="008102BC" w:rsidP="008102BC">
            <w:pPr>
              <w:rPr>
                <w:bCs/>
              </w:rPr>
            </w:pPr>
            <w:r w:rsidRPr="008102BC">
              <w:rPr>
                <w:bCs/>
              </w:rPr>
              <w:t>DTV, DTEO</w:t>
            </w:r>
          </w:p>
        </w:tc>
      </w:tr>
      <w:tr w:rsidR="008102BC" w:rsidRPr="008102BC" w14:paraId="712A735B" w14:textId="77777777" w:rsidTr="00800A3A">
        <w:tc>
          <w:tcPr>
            <w:tcW w:w="993" w:type="dxa"/>
            <w:tcBorders>
              <w:top w:val="single" w:sz="4" w:space="0" w:color="auto"/>
              <w:left w:val="single" w:sz="4" w:space="0" w:color="auto"/>
              <w:bottom w:val="single" w:sz="4" w:space="0" w:color="auto"/>
              <w:right w:val="single" w:sz="4" w:space="0" w:color="auto"/>
            </w:tcBorders>
          </w:tcPr>
          <w:p w14:paraId="0142EF41" w14:textId="77777777" w:rsidR="008102BC" w:rsidRPr="008102BC" w:rsidRDefault="008102BC" w:rsidP="008102BC">
            <w:pPr>
              <w:rPr>
                <w:lang w:eastAsia="en-US"/>
              </w:rPr>
            </w:pPr>
            <w:r w:rsidRPr="008102BC">
              <w:rPr>
                <w:lang w:eastAsia="en-US"/>
              </w:rPr>
              <w:t>20.</w:t>
            </w:r>
          </w:p>
        </w:tc>
        <w:tc>
          <w:tcPr>
            <w:tcW w:w="5498" w:type="dxa"/>
            <w:tcBorders>
              <w:top w:val="single" w:sz="4" w:space="0" w:color="auto"/>
              <w:left w:val="single" w:sz="4" w:space="0" w:color="auto"/>
              <w:bottom w:val="single" w:sz="4" w:space="0" w:color="auto"/>
              <w:right w:val="single" w:sz="4" w:space="0" w:color="auto"/>
            </w:tcBorders>
          </w:tcPr>
          <w:p w14:paraId="7FE137F2" w14:textId="77777777" w:rsidR="008102BC" w:rsidRPr="008102BC" w:rsidRDefault="008102BC" w:rsidP="008102BC">
            <w:pPr>
              <w:rPr>
                <w:lang w:eastAsia="en-US"/>
              </w:rPr>
            </w:pPr>
            <w:r w:rsidRPr="008102BC">
              <w:rPr>
                <w:lang w:eastAsia="en-US"/>
              </w:rPr>
              <w:t>Dalība starptautiskajā tūrisma izstādē</w:t>
            </w:r>
            <w:r w:rsidRPr="008102BC">
              <w:rPr>
                <w:color w:val="000000"/>
              </w:rPr>
              <w:t xml:space="preserve"> “ITB 2022” Vācijā, Berlīnē (LIAA nacionālajā stendā).</w:t>
            </w:r>
          </w:p>
        </w:tc>
        <w:tc>
          <w:tcPr>
            <w:tcW w:w="1742" w:type="dxa"/>
            <w:tcBorders>
              <w:top w:val="single" w:sz="4" w:space="0" w:color="auto"/>
              <w:left w:val="single" w:sz="4" w:space="0" w:color="auto"/>
              <w:bottom w:val="single" w:sz="4" w:space="0" w:color="auto"/>
              <w:right w:val="single" w:sz="4" w:space="0" w:color="auto"/>
            </w:tcBorders>
          </w:tcPr>
          <w:p w14:paraId="7E2C4CFA" w14:textId="77777777" w:rsidR="008102BC" w:rsidRPr="008102BC" w:rsidRDefault="008102BC" w:rsidP="008102BC">
            <w:pPr>
              <w:rPr>
                <w:lang w:eastAsia="en-US"/>
              </w:rPr>
            </w:pPr>
            <w:r w:rsidRPr="008102BC">
              <w:rPr>
                <w:lang w:eastAsia="en-US"/>
              </w:rPr>
              <w:t>10.-13.03.</w:t>
            </w:r>
          </w:p>
        </w:tc>
        <w:tc>
          <w:tcPr>
            <w:tcW w:w="1660" w:type="dxa"/>
            <w:tcBorders>
              <w:top w:val="single" w:sz="4" w:space="0" w:color="auto"/>
              <w:left w:val="single" w:sz="4" w:space="0" w:color="auto"/>
              <w:bottom w:val="single" w:sz="4" w:space="0" w:color="auto"/>
              <w:right w:val="single" w:sz="4" w:space="0" w:color="auto"/>
            </w:tcBorders>
          </w:tcPr>
          <w:p w14:paraId="04920730" w14:textId="77777777" w:rsidR="008102BC" w:rsidRPr="008102BC" w:rsidRDefault="008102BC" w:rsidP="008102BC">
            <w:pPr>
              <w:rPr>
                <w:lang w:eastAsia="en-US"/>
              </w:rPr>
            </w:pPr>
            <w:r w:rsidRPr="008102BC">
              <w:rPr>
                <w:lang w:eastAsia="en-US"/>
              </w:rPr>
              <w:t>DV, TO, SPV, DTV</w:t>
            </w:r>
          </w:p>
        </w:tc>
      </w:tr>
      <w:tr w:rsidR="008102BC" w:rsidRPr="008102BC" w14:paraId="49416E56" w14:textId="77777777" w:rsidTr="00800A3A">
        <w:tc>
          <w:tcPr>
            <w:tcW w:w="993" w:type="dxa"/>
            <w:tcBorders>
              <w:top w:val="single" w:sz="4" w:space="0" w:color="auto"/>
              <w:left w:val="single" w:sz="4" w:space="0" w:color="auto"/>
              <w:bottom w:val="single" w:sz="4" w:space="0" w:color="auto"/>
              <w:right w:val="single" w:sz="4" w:space="0" w:color="auto"/>
            </w:tcBorders>
          </w:tcPr>
          <w:p w14:paraId="04986FBC" w14:textId="77777777" w:rsidR="008102BC" w:rsidRPr="008102BC" w:rsidRDefault="008102BC" w:rsidP="008102BC">
            <w:pPr>
              <w:rPr>
                <w:lang w:eastAsia="en-US"/>
              </w:rPr>
            </w:pPr>
            <w:r w:rsidRPr="008102BC">
              <w:rPr>
                <w:lang w:eastAsia="en-US"/>
              </w:rPr>
              <w:t>21.</w:t>
            </w:r>
          </w:p>
        </w:tc>
        <w:tc>
          <w:tcPr>
            <w:tcW w:w="5498" w:type="dxa"/>
            <w:tcBorders>
              <w:top w:val="single" w:sz="4" w:space="0" w:color="auto"/>
              <w:left w:val="single" w:sz="4" w:space="0" w:color="auto"/>
              <w:bottom w:val="single" w:sz="4" w:space="0" w:color="auto"/>
              <w:right w:val="single" w:sz="4" w:space="0" w:color="auto"/>
            </w:tcBorders>
          </w:tcPr>
          <w:p w14:paraId="67033492" w14:textId="77777777" w:rsidR="008102BC" w:rsidRPr="008102BC" w:rsidRDefault="008102BC" w:rsidP="008102BC">
            <w:pPr>
              <w:rPr>
                <w:lang w:eastAsia="en-US"/>
              </w:rPr>
            </w:pPr>
            <w:r w:rsidRPr="008102BC">
              <w:rPr>
                <w:bCs/>
              </w:rPr>
              <w:t>IIC “Dzelzceļš un Tvaiks” skolēnu pavasara brīvdienu piedāvājuma veidošana.</w:t>
            </w:r>
          </w:p>
        </w:tc>
        <w:tc>
          <w:tcPr>
            <w:tcW w:w="1742" w:type="dxa"/>
            <w:tcBorders>
              <w:top w:val="single" w:sz="4" w:space="0" w:color="auto"/>
              <w:left w:val="single" w:sz="4" w:space="0" w:color="auto"/>
              <w:bottom w:val="single" w:sz="4" w:space="0" w:color="auto"/>
              <w:right w:val="single" w:sz="4" w:space="0" w:color="auto"/>
            </w:tcBorders>
          </w:tcPr>
          <w:p w14:paraId="0104A480" w14:textId="77777777" w:rsidR="008102BC" w:rsidRPr="008102BC" w:rsidRDefault="008102BC" w:rsidP="008102BC">
            <w:pPr>
              <w:rPr>
                <w:bCs/>
                <w:lang w:eastAsia="en-US"/>
              </w:rPr>
            </w:pPr>
            <w:r w:rsidRPr="008102BC">
              <w:rPr>
                <w:bCs/>
              </w:rPr>
              <w:t>14.-18.03.</w:t>
            </w:r>
          </w:p>
        </w:tc>
        <w:tc>
          <w:tcPr>
            <w:tcW w:w="1660" w:type="dxa"/>
            <w:tcBorders>
              <w:top w:val="single" w:sz="4" w:space="0" w:color="auto"/>
              <w:left w:val="single" w:sz="4" w:space="0" w:color="auto"/>
              <w:bottom w:val="single" w:sz="4" w:space="0" w:color="auto"/>
              <w:right w:val="single" w:sz="4" w:space="0" w:color="auto"/>
            </w:tcBorders>
          </w:tcPr>
          <w:p w14:paraId="2A2785B6" w14:textId="77777777" w:rsidR="008102BC" w:rsidRPr="008102BC" w:rsidRDefault="008102BC" w:rsidP="008102BC">
            <w:pPr>
              <w:rPr>
                <w:lang w:eastAsia="en-US"/>
              </w:rPr>
            </w:pPr>
            <w:r w:rsidRPr="008102BC">
              <w:rPr>
                <w:bCs/>
              </w:rPr>
              <w:t>DTV, DTEO</w:t>
            </w:r>
          </w:p>
        </w:tc>
      </w:tr>
      <w:tr w:rsidR="008102BC" w:rsidRPr="008102BC" w14:paraId="6B146D1E" w14:textId="77777777" w:rsidTr="00800A3A">
        <w:tc>
          <w:tcPr>
            <w:tcW w:w="993" w:type="dxa"/>
            <w:tcBorders>
              <w:top w:val="single" w:sz="4" w:space="0" w:color="auto"/>
              <w:left w:val="single" w:sz="4" w:space="0" w:color="auto"/>
              <w:bottom w:val="single" w:sz="4" w:space="0" w:color="auto"/>
              <w:right w:val="single" w:sz="4" w:space="0" w:color="auto"/>
            </w:tcBorders>
          </w:tcPr>
          <w:p w14:paraId="6E32A8B3" w14:textId="77777777" w:rsidR="008102BC" w:rsidRPr="008102BC" w:rsidRDefault="008102BC" w:rsidP="008102BC">
            <w:pPr>
              <w:rPr>
                <w:lang w:eastAsia="en-US"/>
              </w:rPr>
            </w:pPr>
            <w:r w:rsidRPr="008102BC">
              <w:rPr>
                <w:lang w:eastAsia="en-US"/>
              </w:rPr>
              <w:t>22.</w:t>
            </w:r>
          </w:p>
        </w:tc>
        <w:tc>
          <w:tcPr>
            <w:tcW w:w="5498" w:type="dxa"/>
            <w:tcBorders>
              <w:top w:val="single" w:sz="4" w:space="0" w:color="auto"/>
              <w:left w:val="single" w:sz="4" w:space="0" w:color="auto"/>
              <w:bottom w:val="single" w:sz="4" w:space="0" w:color="auto"/>
              <w:right w:val="single" w:sz="4" w:space="0" w:color="auto"/>
            </w:tcBorders>
          </w:tcPr>
          <w:p w14:paraId="287EE040" w14:textId="77777777" w:rsidR="008102BC" w:rsidRPr="008102BC" w:rsidRDefault="008102BC" w:rsidP="008102BC">
            <w:pPr>
              <w:rPr>
                <w:lang w:eastAsia="en-US"/>
              </w:rPr>
            </w:pPr>
            <w:r w:rsidRPr="008102BC">
              <w:rPr>
                <w:lang w:eastAsia="en-US"/>
              </w:rPr>
              <w:t>Zaļā tirdziņa organizēšana.</w:t>
            </w:r>
          </w:p>
        </w:tc>
        <w:tc>
          <w:tcPr>
            <w:tcW w:w="1742" w:type="dxa"/>
            <w:tcBorders>
              <w:top w:val="single" w:sz="4" w:space="0" w:color="auto"/>
              <w:left w:val="single" w:sz="4" w:space="0" w:color="auto"/>
              <w:bottom w:val="single" w:sz="4" w:space="0" w:color="auto"/>
              <w:right w:val="single" w:sz="4" w:space="0" w:color="auto"/>
            </w:tcBorders>
          </w:tcPr>
          <w:p w14:paraId="266DCF98" w14:textId="77777777" w:rsidR="008102BC" w:rsidRPr="008102BC" w:rsidRDefault="008102BC" w:rsidP="008102BC">
            <w:pPr>
              <w:rPr>
                <w:lang w:eastAsia="en-US"/>
              </w:rPr>
            </w:pPr>
            <w:r w:rsidRPr="008102BC">
              <w:rPr>
                <w:lang w:eastAsia="en-US"/>
              </w:rPr>
              <w:t>19.03.</w:t>
            </w:r>
          </w:p>
        </w:tc>
        <w:tc>
          <w:tcPr>
            <w:tcW w:w="1660" w:type="dxa"/>
            <w:tcBorders>
              <w:top w:val="single" w:sz="4" w:space="0" w:color="auto"/>
              <w:left w:val="single" w:sz="4" w:space="0" w:color="auto"/>
              <w:bottom w:val="single" w:sz="4" w:space="0" w:color="auto"/>
              <w:right w:val="single" w:sz="4" w:space="0" w:color="auto"/>
            </w:tcBorders>
          </w:tcPr>
          <w:p w14:paraId="5DC1B39D" w14:textId="77777777" w:rsidR="008102BC" w:rsidRPr="008102BC" w:rsidRDefault="008102BC" w:rsidP="008102BC">
            <w:pPr>
              <w:rPr>
                <w:lang w:eastAsia="en-US"/>
              </w:rPr>
            </w:pPr>
            <w:r w:rsidRPr="008102BC">
              <w:rPr>
                <w:lang w:eastAsia="en-US"/>
              </w:rPr>
              <w:t>DV, TO</w:t>
            </w:r>
          </w:p>
        </w:tc>
      </w:tr>
      <w:tr w:rsidR="008102BC" w:rsidRPr="008102BC" w14:paraId="41BEF64B" w14:textId="77777777" w:rsidTr="00800A3A">
        <w:tc>
          <w:tcPr>
            <w:tcW w:w="993" w:type="dxa"/>
            <w:tcBorders>
              <w:top w:val="single" w:sz="4" w:space="0" w:color="auto"/>
              <w:left w:val="single" w:sz="4" w:space="0" w:color="auto"/>
              <w:bottom w:val="single" w:sz="4" w:space="0" w:color="auto"/>
              <w:right w:val="single" w:sz="4" w:space="0" w:color="auto"/>
            </w:tcBorders>
          </w:tcPr>
          <w:p w14:paraId="09AB04FF" w14:textId="77777777" w:rsidR="008102BC" w:rsidRPr="008102BC" w:rsidRDefault="008102BC" w:rsidP="008102BC">
            <w:pPr>
              <w:rPr>
                <w:lang w:eastAsia="en-US"/>
              </w:rPr>
            </w:pPr>
            <w:r w:rsidRPr="008102BC">
              <w:rPr>
                <w:lang w:eastAsia="en-US"/>
              </w:rPr>
              <w:t>23.</w:t>
            </w:r>
          </w:p>
        </w:tc>
        <w:tc>
          <w:tcPr>
            <w:tcW w:w="5498" w:type="dxa"/>
            <w:tcBorders>
              <w:top w:val="single" w:sz="4" w:space="0" w:color="auto"/>
              <w:left w:val="single" w:sz="4" w:space="0" w:color="auto"/>
              <w:bottom w:val="single" w:sz="4" w:space="0" w:color="auto"/>
              <w:right w:val="single" w:sz="4" w:space="0" w:color="auto"/>
            </w:tcBorders>
          </w:tcPr>
          <w:p w14:paraId="00EB7019" w14:textId="77777777" w:rsidR="008102BC" w:rsidRPr="008102BC" w:rsidRDefault="008102BC" w:rsidP="008102BC">
            <w:pPr>
              <w:rPr>
                <w:lang w:eastAsia="en-US"/>
              </w:rPr>
            </w:pPr>
            <w:r w:rsidRPr="008102BC">
              <w:rPr>
                <w:lang w:eastAsia="en-US"/>
              </w:rPr>
              <w:t>Dalība starptautiskajā tūrisma izstādē</w:t>
            </w:r>
            <w:r w:rsidRPr="008102BC">
              <w:rPr>
                <w:color w:val="000000"/>
              </w:rPr>
              <w:t xml:space="preserve"> Krievijā (VTA </w:t>
            </w:r>
            <w:proofErr w:type="spellStart"/>
            <w:r w:rsidRPr="008102BC">
              <w:rPr>
                <w:color w:val="000000"/>
              </w:rPr>
              <w:t>kopstendā</w:t>
            </w:r>
            <w:proofErr w:type="spellEnd"/>
            <w:r w:rsidRPr="008102BC">
              <w:rPr>
                <w:color w:val="000000"/>
              </w:rPr>
              <w:t>).</w:t>
            </w:r>
          </w:p>
        </w:tc>
        <w:tc>
          <w:tcPr>
            <w:tcW w:w="1742" w:type="dxa"/>
            <w:tcBorders>
              <w:top w:val="single" w:sz="4" w:space="0" w:color="auto"/>
              <w:left w:val="single" w:sz="4" w:space="0" w:color="auto"/>
              <w:bottom w:val="single" w:sz="4" w:space="0" w:color="auto"/>
              <w:right w:val="single" w:sz="4" w:space="0" w:color="auto"/>
            </w:tcBorders>
          </w:tcPr>
          <w:p w14:paraId="6338312B" w14:textId="77777777" w:rsidR="008102BC" w:rsidRPr="008102BC" w:rsidRDefault="008102BC" w:rsidP="008102BC">
            <w:pPr>
              <w:rPr>
                <w:lang w:eastAsia="en-US"/>
              </w:rPr>
            </w:pPr>
            <w:r w:rsidRPr="008102BC">
              <w:rPr>
                <w:lang w:eastAsia="en-US"/>
              </w:rPr>
              <w:t xml:space="preserve">Marts </w:t>
            </w:r>
            <w:r w:rsidRPr="008102BC">
              <w:rPr>
                <w:i/>
                <w:iCs/>
                <w:lang w:eastAsia="en-US"/>
              </w:rPr>
              <w:t>(laiks tiks precizēts)</w:t>
            </w:r>
          </w:p>
        </w:tc>
        <w:tc>
          <w:tcPr>
            <w:tcW w:w="1660" w:type="dxa"/>
            <w:tcBorders>
              <w:top w:val="single" w:sz="4" w:space="0" w:color="auto"/>
              <w:left w:val="single" w:sz="4" w:space="0" w:color="auto"/>
              <w:bottom w:val="single" w:sz="4" w:space="0" w:color="auto"/>
              <w:right w:val="single" w:sz="4" w:space="0" w:color="auto"/>
            </w:tcBorders>
          </w:tcPr>
          <w:p w14:paraId="7DC32066" w14:textId="77777777" w:rsidR="008102BC" w:rsidRPr="008102BC" w:rsidRDefault="008102BC" w:rsidP="008102BC">
            <w:pPr>
              <w:rPr>
                <w:lang w:eastAsia="en-US"/>
              </w:rPr>
            </w:pPr>
            <w:r w:rsidRPr="008102BC">
              <w:rPr>
                <w:lang w:eastAsia="en-US"/>
              </w:rPr>
              <w:t>DV, TO, SPV, DTV</w:t>
            </w:r>
          </w:p>
        </w:tc>
      </w:tr>
      <w:tr w:rsidR="008102BC" w:rsidRPr="008102BC" w14:paraId="7764B031" w14:textId="77777777" w:rsidTr="00800A3A">
        <w:tc>
          <w:tcPr>
            <w:tcW w:w="993" w:type="dxa"/>
            <w:tcBorders>
              <w:top w:val="single" w:sz="4" w:space="0" w:color="auto"/>
              <w:left w:val="single" w:sz="4" w:space="0" w:color="auto"/>
              <w:bottom w:val="single" w:sz="4" w:space="0" w:color="auto"/>
              <w:right w:val="single" w:sz="4" w:space="0" w:color="auto"/>
            </w:tcBorders>
          </w:tcPr>
          <w:p w14:paraId="55FB8438" w14:textId="77777777" w:rsidR="008102BC" w:rsidRPr="008102BC" w:rsidRDefault="008102BC" w:rsidP="008102BC">
            <w:pPr>
              <w:rPr>
                <w:lang w:eastAsia="en-US"/>
              </w:rPr>
            </w:pPr>
            <w:r w:rsidRPr="008102BC">
              <w:rPr>
                <w:lang w:eastAsia="en-US"/>
              </w:rPr>
              <w:t>24.</w:t>
            </w:r>
          </w:p>
        </w:tc>
        <w:tc>
          <w:tcPr>
            <w:tcW w:w="5498" w:type="dxa"/>
            <w:tcBorders>
              <w:top w:val="single" w:sz="4" w:space="0" w:color="auto"/>
              <w:left w:val="single" w:sz="4" w:space="0" w:color="auto"/>
              <w:bottom w:val="single" w:sz="4" w:space="0" w:color="auto"/>
              <w:right w:val="single" w:sz="4" w:space="0" w:color="auto"/>
            </w:tcBorders>
          </w:tcPr>
          <w:p w14:paraId="2D0C448B" w14:textId="77777777" w:rsidR="008102BC" w:rsidRPr="008102BC" w:rsidRDefault="008102BC" w:rsidP="008102BC">
            <w:pPr>
              <w:rPr>
                <w:lang w:eastAsia="en-US"/>
              </w:rPr>
            </w:pPr>
            <w:r w:rsidRPr="008102BC">
              <w:rPr>
                <w:color w:val="000000"/>
              </w:rPr>
              <w:t xml:space="preserve">Tematiskās dienas “Piļu un muižu diena” organizēšana, </w:t>
            </w:r>
            <w:r w:rsidRPr="008102BC">
              <w:t>tūrisma objektu un saimniecību piedāvājuma popularizēšanai.</w:t>
            </w:r>
          </w:p>
        </w:tc>
        <w:tc>
          <w:tcPr>
            <w:tcW w:w="1742" w:type="dxa"/>
            <w:tcBorders>
              <w:top w:val="single" w:sz="4" w:space="0" w:color="auto"/>
              <w:left w:val="single" w:sz="4" w:space="0" w:color="auto"/>
              <w:bottom w:val="single" w:sz="4" w:space="0" w:color="auto"/>
              <w:right w:val="single" w:sz="4" w:space="0" w:color="auto"/>
            </w:tcBorders>
          </w:tcPr>
          <w:p w14:paraId="4AAE4710" w14:textId="77777777" w:rsidR="008102BC" w:rsidRPr="008102BC" w:rsidRDefault="008102BC" w:rsidP="008102BC">
            <w:pPr>
              <w:rPr>
                <w:lang w:eastAsia="en-US"/>
              </w:rPr>
            </w:pPr>
            <w:r w:rsidRPr="008102BC">
              <w:rPr>
                <w:lang w:eastAsia="en-US"/>
              </w:rPr>
              <w:t xml:space="preserve">Marts </w:t>
            </w:r>
            <w:r w:rsidRPr="008102BC">
              <w:rPr>
                <w:i/>
                <w:iCs/>
                <w:lang w:eastAsia="en-US"/>
              </w:rPr>
              <w:t>(laiks tiks precizēts)</w:t>
            </w:r>
          </w:p>
        </w:tc>
        <w:tc>
          <w:tcPr>
            <w:tcW w:w="1660" w:type="dxa"/>
            <w:tcBorders>
              <w:top w:val="single" w:sz="4" w:space="0" w:color="auto"/>
              <w:left w:val="single" w:sz="4" w:space="0" w:color="auto"/>
              <w:bottom w:val="single" w:sz="4" w:space="0" w:color="auto"/>
              <w:right w:val="single" w:sz="4" w:space="0" w:color="auto"/>
            </w:tcBorders>
          </w:tcPr>
          <w:p w14:paraId="1AE8FDFE" w14:textId="77777777" w:rsidR="008102BC" w:rsidRPr="008102BC" w:rsidRDefault="008102BC" w:rsidP="008102BC">
            <w:pPr>
              <w:rPr>
                <w:lang w:eastAsia="en-US"/>
              </w:rPr>
            </w:pPr>
            <w:r w:rsidRPr="008102BC">
              <w:rPr>
                <w:lang w:eastAsia="en-US"/>
              </w:rPr>
              <w:t>DV, TO</w:t>
            </w:r>
          </w:p>
        </w:tc>
      </w:tr>
      <w:tr w:rsidR="008102BC" w:rsidRPr="008102BC" w14:paraId="6F935257" w14:textId="77777777" w:rsidTr="00800A3A">
        <w:tc>
          <w:tcPr>
            <w:tcW w:w="993" w:type="dxa"/>
            <w:tcBorders>
              <w:top w:val="single" w:sz="4" w:space="0" w:color="auto"/>
              <w:left w:val="single" w:sz="4" w:space="0" w:color="auto"/>
              <w:bottom w:val="single" w:sz="4" w:space="0" w:color="auto"/>
              <w:right w:val="single" w:sz="4" w:space="0" w:color="auto"/>
            </w:tcBorders>
          </w:tcPr>
          <w:p w14:paraId="6CC84D78" w14:textId="77777777" w:rsidR="008102BC" w:rsidRPr="008102BC" w:rsidRDefault="008102BC" w:rsidP="008102BC">
            <w:pPr>
              <w:rPr>
                <w:lang w:eastAsia="en-US"/>
              </w:rPr>
            </w:pPr>
            <w:r w:rsidRPr="008102BC">
              <w:rPr>
                <w:lang w:eastAsia="en-US"/>
              </w:rPr>
              <w:t>25.</w:t>
            </w:r>
          </w:p>
        </w:tc>
        <w:tc>
          <w:tcPr>
            <w:tcW w:w="5498" w:type="dxa"/>
            <w:tcBorders>
              <w:top w:val="single" w:sz="4" w:space="0" w:color="auto"/>
              <w:left w:val="single" w:sz="4" w:space="0" w:color="auto"/>
              <w:bottom w:val="single" w:sz="4" w:space="0" w:color="auto"/>
              <w:right w:val="single" w:sz="4" w:space="0" w:color="auto"/>
            </w:tcBorders>
          </w:tcPr>
          <w:p w14:paraId="5B50F698" w14:textId="77777777" w:rsidR="008102BC" w:rsidRPr="008102BC" w:rsidRDefault="008102BC" w:rsidP="008102BC">
            <w:pPr>
              <w:rPr>
                <w:lang w:eastAsia="en-US"/>
              </w:rPr>
            </w:pPr>
            <w:r w:rsidRPr="008102BC">
              <w:rPr>
                <w:color w:val="000000"/>
              </w:rPr>
              <w:t>Gidu kursu organizēšana.</w:t>
            </w:r>
          </w:p>
        </w:tc>
        <w:tc>
          <w:tcPr>
            <w:tcW w:w="1742" w:type="dxa"/>
            <w:tcBorders>
              <w:top w:val="single" w:sz="4" w:space="0" w:color="auto"/>
              <w:left w:val="single" w:sz="4" w:space="0" w:color="auto"/>
              <w:bottom w:val="single" w:sz="4" w:space="0" w:color="auto"/>
              <w:right w:val="single" w:sz="4" w:space="0" w:color="auto"/>
            </w:tcBorders>
          </w:tcPr>
          <w:p w14:paraId="4C1104C0" w14:textId="77777777" w:rsidR="008102BC" w:rsidRPr="008102BC" w:rsidRDefault="008102BC" w:rsidP="008102BC">
            <w:pPr>
              <w:rPr>
                <w:lang w:eastAsia="en-US"/>
              </w:rPr>
            </w:pPr>
            <w:r w:rsidRPr="008102BC">
              <w:rPr>
                <w:lang w:eastAsia="en-US"/>
              </w:rPr>
              <w:t xml:space="preserve">Marts </w:t>
            </w:r>
            <w:r w:rsidRPr="008102BC">
              <w:rPr>
                <w:i/>
                <w:iCs/>
                <w:lang w:eastAsia="en-US"/>
              </w:rPr>
              <w:t>(laiks tiks precizēts)</w:t>
            </w:r>
          </w:p>
        </w:tc>
        <w:tc>
          <w:tcPr>
            <w:tcW w:w="1660" w:type="dxa"/>
            <w:tcBorders>
              <w:top w:val="single" w:sz="4" w:space="0" w:color="auto"/>
              <w:left w:val="single" w:sz="4" w:space="0" w:color="auto"/>
              <w:bottom w:val="single" w:sz="4" w:space="0" w:color="auto"/>
              <w:right w:val="single" w:sz="4" w:space="0" w:color="auto"/>
            </w:tcBorders>
          </w:tcPr>
          <w:p w14:paraId="43F02A4B" w14:textId="77777777" w:rsidR="008102BC" w:rsidRPr="008102BC" w:rsidRDefault="008102BC" w:rsidP="008102BC">
            <w:pPr>
              <w:tabs>
                <w:tab w:val="left" w:pos="180"/>
              </w:tabs>
              <w:rPr>
                <w:lang w:eastAsia="en-US"/>
              </w:rPr>
            </w:pPr>
            <w:r w:rsidRPr="008102BC">
              <w:rPr>
                <w:lang w:eastAsia="en-US"/>
              </w:rPr>
              <w:t>DV, TO</w:t>
            </w:r>
          </w:p>
        </w:tc>
      </w:tr>
      <w:tr w:rsidR="008102BC" w:rsidRPr="008102BC" w14:paraId="10A48918" w14:textId="77777777" w:rsidTr="00800A3A">
        <w:tc>
          <w:tcPr>
            <w:tcW w:w="993" w:type="dxa"/>
            <w:tcBorders>
              <w:top w:val="single" w:sz="4" w:space="0" w:color="auto"/>
              <w:left w:val="single" w:sz="4" w:space="0" w:color="auto"/>
              <w:bottom w:val="single" w:sz="4" w:space="0" w:color="auto"/>
              <w:right w:val="single" w:sz="4" w:space="0" w:color="auto"/>
            </w:tcBorders>
          </w:tcPr>
          <w:p w14:paraId="01CABE4F" w14:textId="77777777" w:rsidR="008102BC" w:rsidRPr="008102BC" w:rsidRDefault="008102BC" w:rsidP="008102BC">
            <w:pPr>
              <w:rPr>
                <w:lang w:eastAsia="en-US"/>
              </w:rPr>
            </w:pPr>
            <w:r w:rsidRPr="008102BC">
              <w:rPr>
                <w:lang w:eastAsia="en-US"/>
              </w:rPr>
              <w:t>26.</w:t>
            </w:r>
          </w:p>
        </w:tc>
        <w:tc>
          <w:tcPr>
            <w:tcW w:w="5498" w:type="dxa"/>
            <w:tcBorders>
              <w:top w:val="single" w:sz="4" w:space="0" w:color="auto"/>
              <w:left w:val="single" w:sz="4" w:space="0" w:color="auto"/>
              <w:bottom w:val="single" w:sz="4" w:space="0" w:color="auto"/>
              <w:right w:val="single" w:sz="4" w:space="0" w:color="auto"/>
            </w:tcBorders>
          </w:tcPr>
          <w:p w14:paraId="59F382FC" w14:textId="77777777" w:rsidR="008102BC" w:rsidRPr="008102BC" w:rsidRDefault="008102BC" w:rsidP="008102BC">
            <w:pPr>
              <w:rPr>
                <w:lang w:eastAsia="en-US"/>
              </w:rPr>
            </w:pPr>
            <w:r w:rsidRPr="008102BC">
              <w:t xml:space="preserve">Izrādes </w:t>
            </w:r>
            <w:proofErr w:type="spellStart"/>
            <w:r w:rsidRPr="008102BC">
              <w:t>L.Gundars</w:t>
            </w:r>
            <w:proofErr w:type="spellEnd"/>
            <w:r w:rsidRPr="008102BC">
              <w:t xml:space="preserve"> "Ķekatas Stāmerienas pilī" pirmizrādes organizēšana.</w:t>
            </w:r>
          </w:p>
        </w:tc>
        <w:tc>
          <w:tcPr>
            <w:tcW w:w="1742" w:type="dxa"/>
            <w:tcBorders>
              <w:top w:val="single" w:sz="4" w:space="0" w:color="auto"/>
              <w:left w:val="single" w:sz="4" w:space="0" w:color="auto"/>
              <w:bottom w:val="single" w:sz="4" w:space="0" w:color="auto"/>
              <w:right w:val="single" w:sz="4" w:space="0" w:color="auto"/>
            </w:tcBorders>
          </w:tcPr>
          <w:p w14:paraId="6DF4F6C8" w14:textId="77777777" w:rsidR="008102BC" w:rsidRPr="008102BC" w:rsidRDefault="008102BC" w:rsidP="008102BC">
            <w:pPr>
              <w:rPr>
                <w:lang w:eastAsia="en-US"/>
              </w:rPr>
            </w:pPr>
            <w:r w:rsidRPr="008102BC">
              <w:rPr>
                <w:lang w:eastAsia="en-US"/>
              </w:rPr>
              <w:t xml:space="preserve">Marts </w:t>
            </w:r>
            <w:r w:rsidRPr="008102BC">
              <w:rPr>
                <w:i/>
                <w:iCs/>
                <w:lang w:eastAsia="en-US"/>
              </w:rPr>
              <w:t>(laiks tiks precizēts)</w:t>
            </w:r>
          </w:p>
        </w:tc>
        <w:tc>
          <w:tcPr>
            <w:tcW w:w="1660" w:type="dxa"/>
            <w:tcBorders>
              <w:top w:val="single" w:sz="4" w:space="0" w:color="auto"/>
              <w:left w:val="single" w:sz="4" w:space="0" w:color="auto"/>
              <w:bottom w:val="single" w:sz="4" w:space="0" w:color="auto"/>
              <w:right w:val="single" w:sz="4" w:space="0" w:color="auto"/>
            </w:tcBorders>
          </w:tcPr>
          <w:p w14:paraId="69AC4373" w14:textId="77777777" w:rsidR="008102BC" w:rsidRPr="008102BC" w:rsidRDefault="008102BC" w:rsidP="008102BC">
            <w:pPr>
              <w:rPr>
                <w:lang w:eastAsia="en-US"/>
              </w:rPr>
            </w:pPr>
            <w:r w:rsidRPr="008102BC">
              <w:t>SPV, SPPV</w:t>
            </w:r>
          </w:p>
        </w:tc>
      </w:tr>
      <w:tr w:rsidR="008102BC" w:rsidRPr="008102BC" w14:paraId="6E87DBCC" w14:textId="77777777" w:rsidTr="00800A3A">
        <w:tc>
          <w:tcPr>
            <w:tcW w:w="993" w:type="dxa"/>
            <w:tcBorders>
              <w:top w:val="single" w:sz="4" w:space="0" w:color="auto"/>
              <w:left w:val="single" w:sz="4" w:space="0" w:color="auto"/>
              <w:bottom w:val="single" w:sz="4" w:space="0" w:color="auto"/>
              <w:right w:val="single" w:sz="4" w:space="0" w:color="auto"/>
            </w:tcBorders>
          </w:tcPr>
          <w:p w14:paraId="132C09EE" w14:textId="77777777" w:rsidR="008102BC" w:rsidRPr="008102BC" w:rsidRDefault="008102BC" w:rsidP="008102BC">
            <w:pPr>
              <w:rPr>
                <w:lang w:eastAsia="en-US"/>
              </w:rPr>
            </w:pPr>
            <w:r w:rsidRPr="008102BC">
              <w:rPr>
                <w:lang w:eastAsia="en-US"/>
              </w:rPr>
              <w:t>27.</w:t>
            </w:r>
          </w:p>
        </w:tc>
        <w:tc>
          <w:tcPr>
            <w:tcW w:w="5498" w:type="dxa"/>
            <w:tcBorders>
              <w:top w:val="single" w:sz="4" w:space="0" w:color="auto"/>
              <w:left w:val="single" w:sz="4" w:space="0" w:color="auto"/>
              <w:bottom w:val="single" w:sz="4" w:space="0" w:color="auto"/>
              <w:right w:val="single" w:sz="4" w:space="0" w:color="auto"/>
            </w:tcBorders>
          </w:tcPr>
          <w:p w14:paraId="1B85A962" w14:textId="77777777" w:rsidR="008102BC" w:rsidRPr="008102BC" w:rsidRDefault="008102BC" w:rsidP="008102BC">
            <w:r w:rsidRPr="008102BC">
              <w:rPr>
                <w:bCs/>
              </w:rPr>
              <w:t>IIC “Dzelzceļš un Tvaiks” Lieldienu īpašā piedāvājuma, radošo darbnīcu organizēšana.</w:t>
            </w:r>
          </w:p>
        </w:tc>
        <w:tc>
          <w:tcPr>
            <w:tcW w:w="1742" w:type="dxa"/>
            <w:tcBorders>
              <w:top w:val="single" w:sz="4" w:space="0" w:color="auto"/>
              <w:left w:val="single" w:sz="4" w:space="0" w:color="auto"/>
              <w:bottom w:val="single" w:sz="4" w:space="0" w:color="auto"/>
              <w:right w:val="single" w:sz="4" w:space="0" w:color="auto"/>
            </w:tcBorders>
          </w:tcPr>
          <w:p w14:paraId="71BFD7BC" w14:textId="77777777" w:rsidR="008102BC" w:rsidRPr="008102BC" w:rsidRDefault="008102BC" w:rsidP="008102BC">
            <w:pPr>
              <w:rPr>
                <w:lang w:eastAsia="en-US"/>
              </w:rPr>
            </w:pPr>
            <w:r w:rsidRPr="008102BC">
              <w:rPr>
                <w:lang w:eastAsia="en-US"/>
              </w:rPr>
              <w:t>12.-16.04.</w:t>
            </w:r>
          </w:p>
        </w:tc>
        <w:tc>
          <w:tcPr>
            <w:tcW w:w="1660" w:type="dxa"/>
            <w:tcBorders>
              <w:top w:val="single" w:sz="4" w:space="0" w:color="auto"/>
              <w:left w:val="single" w:sz="4" w:space="0" w:color="auto"/>
              <w:bottom w:val="single" w:sz="4" w:space="0" w:color="auto"/>
              <w:right w:val="single" w:sz="4" w:space="0" w:color="auto"/>
            </w:tcBorders>
          </w:tcPr>
          <w:p w14:paraId="67C43DE8" w14:textId="77777777" w:rsidR="008102BC" w:rsidRPr="008102BC" w:rsidRDefault="008102BC" w:rsidP="008102BC">
            <w:r w:rsidRPr="008102BC">
              <w:rPr>
                <w:bCs/>
              </w:rPr>
              <w:t>DTV, DTEO</w:t>
            </w:r>
          </w:p>
        </w:tc>
      </w:tr>
      <w:tr w:rsidR="008102BC" w:rsidRPr="008102BC" w14:paraId="207E1D0D" w14:textId="77777777" w:rsidTr="00800A3A">
        <w:tc>
          <w:tcPr>
            <w:tcW w:w="993" w:type="dxa"/>
            <w:tcBorders>
              <w:top w:val="single" w:sz="4" w:space="0" w:color="auto"/>
              <w:left w:val="single" w:sz="4" w:space="0" w:color="auto"/>
              <w:bottom w:val="single" w:sz="4" w:space="0" w:color="auto"/>
              <w:right w:val="single" w:sz="4" w:space="0" w:color="auto"/>
            </w:tcBorders>
          </w:tcPr>
          <w:p w14:paraId="6D081E3D" w14:textId="77777777" w:rsidR="008102BC" w:rsidRPr="008102BC" w:rsidRDefault="008102BC" w:rsidP="008102BC">
            <w:pPr>
              <w:rPr>
                <w:lang w:eastAsia="en-US"/>
              </w:rPr>
            </w:pPr>
            <w:r w:rsidRPr="008102BC">
              <w:rPr>
                <w:lang w:eastAsia="en-US"/>
              </w:rPr>
              <w:t>28.</w:t>
            </w:r>
          </w:p>
        </w:tc>
        <w:tc>
          <w:tcPr>
            <w:tcW w:w="5498" w:type="dxa"/>
            <w:tcBorders>
              <w:top w:val="single" w:sz="4" w:space="0" w:color="auto"/>
              <w:left w:val="single" w:sz="4" w:space="0" w:color="auto"/>
              <w:bottom w:val="single" w:sz="4" w:space="0" w:color="auto"/>
              <w:right w:val="single" w:sz="4" w:space="0" w:color="auto"/>
            </w:tcBorders>
          </w:tcPr>
          <w:p w14:paraId="6B7CF12F" w14:textId="77777777" w:rsidR="008102BC" w:rsidRPr="008102BC" w:rsidRDefault="008102BC" w:rsidP="008102BC">
            <w:pPr>
              <w:rPr>
                <w:bCs/>
              </w:rPr>
            </w:pPr>
            <w:r w:rsidRPr="008102BC">
              <w:rPr>
                <w:lang w:eastAsia="en-US"/>
              </w:rPr>
              <w:t>Zaļā tirdziņa organizēšana.</w:t>
            </w:r>
          </w:p>
        </w:tc>
        <w:tc>
          <w:tcPr>
            <w:tcW w:w="1742" w:type="dxa"/>
            <w:tcBorders>
              <w:top w:val="single" w:sz="4" w:space="0" w:color="auto"/>
              <w:left w:val="single" w:sz="4" w:space="0" w:color="auto"/>
              <w:bottom w:val="single" w:sz="4" w:space="0" w:color="auto"/>
              <w:right w:val="single" w:sz="4" w:space="0" w:color="auto"/>
            </w:tcBorders>
          </w:tcPr>
          <w:p w14:paraId="333D8EFD" w14:textId="77777777" w:rsidR="008102BC" w:rsidRPr="008102BC" w:rsidRDefault="008102BC" w:rsidP="008102BC">
            <w:pPr>
              <w:rPr>
                <w:lang w:eastAsia="en-US"/>
              </w:rPr>
            </w:pPr>
            <w:r w:rsidRPr="008102BC">
              <w:rPr>
                <w:lang w:eastAsia="en-US"/>
              </w:rPr>
              <w:t>16.04.</w:t>
            </w:r>
          </w:p>
        </w:tc>
        <w:tc>
          <w:tcPr>
            <w:tcW w:w="1660" w:type="dxa"/>
            <w:tcBorders>
              <w:top w:val="single" w:sz="4" w:space="0" w:color="auto"/>
              <w:left w:val="single" w:sz="4" w:space="0" w:color="auto"/>
              <w:bottom w:val="single" w:sz="4" w:space="0" w:color="auto"/>
              <w:right w:val="single" w:sz="4" w:space="0" w:color="auto"/>
            </w:tcBorders>
          </w:tcPr>
          <w:p w14:paraId="5BA33D93" w14:textId="77777777" w:rsidR="008102BC" w:rsidRPr="008102BC" w:rsidRDefault="008102BC" w:rsidP="008102BC">
            <w:pPr>
              <w:rPr>
                <w:bCs/>
              </w:rPr>
            </w:pPr>
            <w:r w:rsidRPr="008102BC">
              <w:rPr>
                <w:bCs/>
              </w:rPr>
              <w:t>DV, TO</w:t>
            </w:r>
          </w:p>
        </w:tc>
      </w:tr>
      <w:tr w:rsidR="008102BC" w:rsidRPr="008102BC" w14:paraId="31F891EC" w14:textId="77777777" w:rsidTr="00800A3A">
        <w:tc>
          <w:tcPr>
            <w:tcW w:w="993" w:type="dxa"/>
            <w:tcBorders>
              <w:top w:val="single" w:sz="4" w:space="0" w:color="auto"/>
              <w:left w:val="single" w:sz="4" w:space="0" w:color="auto"/>
              <w:bottom w:val="single" w:sz="4" w:space="0" w:color="auto"/>
              <w:right w:val="single" w:sz="4" w:space="0" w:color="auto"/>
            </w:tcBorders>
          </w:tcPr>
          <w:p w14:paraId="212D3DBD" w14:textId="77777777" w:rsidR="008102BC" w:rsidRPr="008102BC" w:rsidRDefault="008102BC" w:rsidP="008102BC">
            <w:pPr>
              <w:rPr>
                <w:lang w:eastAsia="en-US"/>
              </w:rPr>
            </w:pPr>
            <w:r w:rsidRPr="008102BC">
              <w:rPr>
                <w:lang w:eastAsia="en-US"/>
              </w:rPr>
              <w:t>29.</w:t>
            </w:r>
          </w:p>
        </w:tc>
        <w:tc>
          <w:tcPr>
            <w:tcW w:w="5498" w:type="dxa"/>
            <w:tcBorders>
              <w:top w:val="single" w:sz="4" w:space="0" w:color="auto"/>
              <w:left w:val="single" w:sz="4" w:space="0" w:color="auto"/>
              <w:bottom w:val="single" w:sz="4" w:space="0" w:color="auto"/>
              <w:right w:val="single" w:sz="4" w:space="0" w:color="auto"/>
            </w:tcBorders>
          </w:tcPr>
          <w:p w14:paraId="5FA6301C" w14:textId="77777777" w:rsidR="008102BC" w:rsidRPr="008102BC" w:rsidRDefault="008102BC" w:rsidP="008102BC">
            <w:pPr>
              <w:rPr>
                <w:lang w:eastAsia="en-US"/>
              </w:rPr>
            </w:pPr>
            <w:r w:rsidRPr="008102BC">
              <w:rPr>
                <w:color w:val="000000"/>
              </w:rPr>
              <w:t>Ekskursijas pasažieru vilciena pasažieriem organizēšana sadarbībā ar Madonas novada pašvaldības TIC (Madona, Cesvaine)</w:t>
            </w:r>
          </w:p>
        </w:tc>
        <w:tc>
          <w:tcPr>
            <w:tcW w:w="1742" w:type="dxa"/>
            <w:tcBorders>
              <w:top w:val="single" w:sz="4" w:space="0" w:color="auto"/>
              <w:left w:val="single" w:sz="4" w:space="0" w:color="auto"/>
              <w:bottom w:val="single" w:sz="4" w:space="0" w:color="auto"/>
              <w:right w:val="single" w:sz="4" w:space="0" w:color="auto"/>
            </w:tcBorders>
          </w:tcPr>
          <w:p w14:paraId="059081B6" w14:textId="77777777" w:rsidR="008102BC" w:rsidRPr="008102BC" w:rsidRDefault="008102BC" w:rsidP="008102BC">
            <w:pPr>
              <w:rPr>
                <w:lang w:eastAsia="en-US"/>
              </w:rPr>
            </w:pPr>
            <w:r w:rsidRPr="008102BC">
              <w:rPr>
                <w:lang w:eastAsia="en-US"/>
              </w:rPr>
              <w:t>23.04.</w:t>
            </w:r>
          </w:p>
        </w:tc>
        <w:tc>
          <w:tcPr>
            <w:tcW w:w="1660" w:type="dxa"/>
            <w:tcBorders>
              <w:top w:val="single" w:sz="4" w:space="0" w:color="auto"/>
              <w:left w:val="single" w:sz="4" w:space="0" w:color="auto"/>
              <w:bottom w:val="single" w:sz="4" w:space="0" w:color="auto"/>
              <w:right w:val="single" w:sz="4" w:space="0" w:color="auto"/>
            </w:tcBorders>
          </w:tcPr>
          <w:p w14:paraId="13CCC6F0" w14:textId="77777777" w:rsidR="008102BC" w:rsidRPr="008102BC" w:rsidRDefault="008102BC" w:rsidP="008102BC">
            <w:pPr>
              <w:rPr>
                <w:bCs/>
              </w:rPr>
            </w:pPr>
            <w:r w:rsidRPr="008102BC">
              <w:rPr>
                <w:bCs/>
              </w:rPr>
              <w:t>DV, TO</w:t>
            </w:r>
          </w:p>
        </w:tc>
      </w:tr>
      <w:tr w:rsidR="008102BC" w:rsidRPr="008102BC" w14:paraId="2A369CCF" w14:textId="77777777" w:rsidTr="00800A3A">
        <w:tc>
          <w:tcPr>
            <w:tcW w:w="993" w:type="dxa"/>
            <w:tcBorders>
              <w:top w:val="single" w:sz="4" w:space="0" w:color="auto"/>
              <w:left w:val="single" w:sz="4" w:space="0" w:color="auto"/>
              <w:bottom w:val="single" w:sz="4" w:space="0" w:color="auto"/>
              <w:right w:val="single" w:sz="4" w:space="0" w:color="auto"/>
            </w:tcBorders>
          </w:tcPr>
          <w:p w14:paraId="2802CF12" w14:textId="77777777" w:rsidR="008102BC" w:rsidRPr="008102BC" w:rsidRDefault="008102BC" w:rsidP="008102BC">
            <w:pPr>
              <w:rPr>
                <w:lang w:eastAsia="en-US"/>
              </w:rPr>
            </w:pPr>
            <w:r w:rsidRPr="008102BC">
              <w:rPr>
                <w:lang w:eastAsia="en-US"/>
              </w:rPr>
              <w:t>30.</w:t>
            </w:r>
          </w:p>
        </w:tc>
        <w:tc>
          <w:tcPr>
            <w:tcW w:w="5498" w:type="dxa"/>
            <w:tcBorders>
              <w:top w:val="single" w:sz="4" w:space="0" w:color="auto"/>
              <w:left w:val="single" w:sz="4" w:space="0" w:color="auto"/>
              <w:bottom w:val="single" w:sz="4" w:space="0" w:color="auto"/>
              <w:right w:val="single" w:sz="4" w:space="0" w:color="auto"/>
            </w:tcBorders>
          </w:tcPr>
          <w:p w14:paraId="0ECEB232" w14:textId="77777777" w:rsidR="008102BC" w:rsidRPr="008102BC" w:rsidRDefault="008102BC" w:rsidP="008102BC">
            <w:r w:rsidRPr="008102BC">
              <w:rPr>
                <w:color w:val="000000"/>
              </w:rPr>
              <w:t>Tematiskās dienas</w:t>
            </w:r>
            <w:r w:rsidRPr="008102BC">
              <w:t xml:space="preserve"> “Meža diena” </w:t>
            </w:r>
            <w:r w:rsidRPr="008102BC">
              <w:rPr>
                <w:color w:val="000000"/>
              </w:rPr>
              <w:t xml:space="preserve">organizēšana, </w:t>
            </w:r>
            <w:r w:rsidRPr="008102BC">
              <w:t>tūrisma objektu un saimniecību piedāvājuma popularizēšanai.</w:t>
            </w:r>
          </w:p>
        </w:tc>
        <w:tc>
          <w:tcPr>
            <w:tcW w:w="1742" w:type="dxa"/>
            <w:tcBorders>
              <w:top w:val="single" w:sz="4" w:space="0" w:color="auto"/>
              <w:left w:val="single" w:sz="4" w:space="0" w:color="auto"/>
              <w:bottom w:val="single" w:sz="4" w:space="0" w:color="auto"/>
              <w:right w:val="single" w:sz="4" w:space="0" w:color="auto"/>
            </w:tcBorders>
          </w:tcPr>
          <w:p w14:paraId="2A96D4AC" w14:textId="77777777" w:rsidR="008102BC" w:rsidRPr="008102BC" w:rsidRDefault="008102BC" w:rsidP="008102BC">
            <w:pPr>
              <w:rPr>
                <w:lang w:eastAsia="en-US"/>
              </w:rPr>
            </w:pPr>
            <w:r w:rsidRPr="008102BC">
              <w:rPr>
                <w:lang w:eastAsia="en-US"/>
              </w:rPr>
              <w:t xml:space="preserve">Aprīlis </w:t>
            </w:r>
            <w:r w:rsidRPr="008102BC">
              <w:rPr>
                <w:i/>
                <w:iCs/>
                <w:lang w:eastAsia="en-US"/>
              </w:rPr>
              <w:t>(laiks tiks precizēts)</w:t>
            </w:r>
          </w:p>
        </w:tc>
        <w:tc>
          <w:tcPr>
            <w:tcW w:w="1660" w:type="dxa"/>
            <w:tcBorders>
              <w:top w:val="single" w:sz="4" w:space="0" w:color="auto"/>
              <w:left w:val="single" w:sz="4" w:space="0" w:color="auto"/>
              <w:bottom w:val="single" w:sz="4" w:space="0" w:color="auto"/>
              <w:right w:val="single" w:sz="4" w:space="0" w:color="auto"/>
            </w:tcBorders>
          </w:tcPr>
          <w:p w14:paraId="7769A046" w14:textId="77777777" w:rsidR="008102BC" w:rsidRPr="008102BC" w:rsidRDefault="008102BC" w:rsidP="008102BC">
            <w:pPr>
              <w:rPr>
                <w:lang w:eastAsia="en-US"/>
              </w:rPr>
            </w:pPr>
            <w:r w:rsidRPr="008102BC">
              <w:rPr>
                <w:lang w:eastAsia="en-US"/>
              </w:rPr>
              <w:t>DV, TO</w:t>
            </w:r>
          </w:p>
        </w:tc>
      </w:tr>
      <w:tr w:rsidR="008102BC" w:rsidRPr="008102BC" w14:paraId="3765FC03" w14:textId="77777777" w:rsidTr="00800A3A">
        <w:tc>
          <w:tcPr>
            <w:tcW w:w="993" w:type="dxa"/>
            <w:tcBorders>
              <w:top w:val="single" w:sz="4" w:space="0" w:color="auto"/>
              <w:left w:val="single" w:sz="4" w:space="0" w:color="auto"/>
              <w:bottom w:val="single" w:sz="4" w:space="0" w:color="auto"/>
              <w:right w:val="single" w:sz="4" w:space="0" w:color="auto"/>
            </w:tcBorders>
          </w:tcPr>
          <w:p w14:paraId="0C2A82F3" w14:textId="77777777" w:rsidR="008102BC" w:rsidRPr="008102BC" w:rsidRDefault="008102BC" w:rsidP="008102BC">
            <w:pPr>
              <w:rPr>
                <w:lang w:eastAsia="en-US"/>
              </w:rPr>
            </w:pPr>
            <w:r w:rsidRPr="008102BC">
              <w:rPr>
                <w:lang w:eastAsia="en-US"/>
              </w:rPr>
              <w:t>31.</w:t>
            </w:r>
          </w:p>
        </w:tc>
        <w:tc>
          <w:tcPr>
            <w:tcW w:w="5498" w:type="dxa"/>
            <w:tcBorders>
              <w:top w:val="single" w:sz="4" w:space="0" w:color="auto"/>
              <w:left w:val="single" w:sz="4" w:space="0" w:color="auto"/>
              <w:bottom w:val="single" w:sz="4" w:space="0" w:color="auto"/>
              <w:right w:val="single" w:sz="4" w:space="0" w:color="auto"/>
            </w:tcBorders>
          </w:tcPr>
          <w:p w14:paraId="55EE5E45" w14:textId="77777777" w:rsidR="008102BC" w:rsidRPr="008102BC" w:rsidRDefault="008102BC" w:rsidP="008102BC">
            <w:pPr>
              <w:tabs>
                <w:tab w:val="left" w:pos="2520"/>
              </w:tabs>
              <w:rPr>
                <w:lang w:eastAsia="en-US"/>
              </w:rPr>
            </w:pPr>
            <w:r w:rsidRPr="008102BC">
              <w:rPr>
                <w:color w:val="000000"/>
              </w:rPr>
              <w:t>Gulbenes novada tūrisma objektu apsekošana.</w:t>
            </w:r>
          </w:p>
        </w:tc>
        <w:tc>
          <w:tcPr>
            <w:tcW w:w="1742" w:type="dxa"/>
            <w:tcBorders>
              <w:top w:val="single" w:sz="4" w:space="0" w:color="auto"/>
              <w:left w:val="single" w:sz="4" w:space="0" w:color="auto"/>
              <w:bottom w:val="single" w:sz="4" w:space="0" w:color="auto"/>
              <w:right w:val="single" w:sz="4" w:space="0" w:color="auto"/>
            </w:tcBorders>
          </w:tcPr>
          <w:p w14:paraId="34A36D89" w14:textId="77777777" w:rsidR="008102BC" w:rsidRPr="008102BC" w:rsidRDefault="008102BC" w:rsidP="008102BC">
            <w:pPr>
              <w:rPr>
                <w:lang w:eastAsia="en-US"/>
              </w:rPr>
            </w:pPr>
            <w:r w:rsidRPr="008102BC">
              <w:rPr>
                <w:lang w:eastAsia="en-US"/>
              </w:rPr>
              <w:t>Aprīlis</w:t>
            </w:r>
          </w:p>
        </w:tc>
        <w:tc>
          <w:tcPr>
            <w:tcW w:w="1660" w:type="dxa"/>
            <w:tcBorders>
              <w:top w:val="single" w:sz="4" w:space="0" w:color="auto"/>
              <w:left w:val="single" w:sz="4" w:space="0" w:color="auto"/>
              <w:bottom w:val="single" w:sz="4" w:space="0" w:color="auto"/>
              <w:right w:val="single" w:sz="4" w:space="0" w:color="auto"/>
            </w:tcBorders>
          </w:tcPr>
          <w:p w14:paraId="7CADECE5" w14:textId="77777777" w:rsidR="008102BC" w:rsidRPr="008102BC" w:rsidRDefault="008102BC" w:rsidP="008102BC">
            <w:pPr>
              <w:rPr>
                <w:lang w:eastAsia="en-US"/>
              </w:rPr>
            </w:pPr>
            <w:r w:rsidRPr="008102BC">
              <w:rPr>
                <w:lang w:eastAsia="en-US"/>
              </w:rPr>
              <w:t>TO</w:t>
            </w:r>
          </w:p>
        </w:tc>
      </w:tr>
      <w:tr w:rsidR="008102BC" w:rsidRPr="008102BC" w14:paraId="4246BC95" w14:textId="77777777" w:rsidTr="00800A3A">
        <w:tc>
          <w:tcPr>
            <w:tcW w:w="993" w:type="dxa"/>
            <w:tcBorders>
              <w:top w:val="single" w:sz="4" w:space="0" w:color="auto"/>
              <w:left w:val="single" w:sz="4" w:space="0" w:color="auto"/>
              <w:bottom w:val="single" w:sz="4" w:space="0" w:color="auto"/>
              <w:right w:val="single" w:sz="4" w:space="0" w:color="auto"/>
            </w:tcBorders>
          </w:tcPr>
          <w:p w14:paraId="5E81CB71" w14:textId="77777777" w:rsidR="008102BC" w:rsidRPr="008102BC" w:rsidRDefault="008102BC" w:rsidP="008102BC">
            <w:pPr>
              <w:rPr>
                <w:lang w:eastAsia="en-US"/>
              </w:rPr>
            </w:pPr>
            <w:r w:rsidRPr="008102BC">
              <w:rPr>
                <w:lang w:eastAsia="en-US"/>
              </w:rPr>
              <w:t>32.</w:t>
            </w:r>
          </w:p>
        </w:tc>
        <w:tc>
          <w:tcPr>
            <w:tcW w:w="5498" w:type="dxa"/>
            <w:tcBorders>
              <w:top w:val="single" w:sz="4" w:space="0" w:color="auto"/>
              <w:left w:val="single" w:sz="4" w:space="0" w:color="auto"/>
              <w:bottom w:val="single" w:sz="4" w:space="0" w:color="auto"/>
              <w:right w:val="single" w:sz="4" w:space="0" w:color="auto"/>
            </w:tcBorders>
          </w:tcPr>
          <w:p w14:paraId="34668B6A" w14:textId="77777777" w:rsidR="008102BC" w:rsidRPr="008102BC" w:rsidRDefault="008102BC" w:rsidP="008102BC">
            <w:pPr>
              <w:rPr>
                <w:lang w:eastAsia="en-US"/>
              </w:rPr>
            </w:pPr>
            <w:r w:rsidRPr="008102BC">
              <w:rPr>
                <w:color w:val="000000"/>
              </w:rPr>
              <w:t>Velo un pārgājienu maršrutu marķēšana Gulbenes novadā.</w:t>
            </w:r>
          </w:p>
        </w:tc>
        <w:tc>
          <w:tcPr>
            <w:tcW w:w="1742" w:type="dxa"/>
            <w:tcBorders>
              <w:top w:val="single" w:sz="4" w:space="0" w:color="auto"/>
              <w:left w:val="single" w:sz="4" w:space="0" w:color="auto"/>
              <w:bottom w:val="single" w:sz="4" w:space="0" w:color="auto"/>
              <w:right w:val="single" w:sz="4" w:space="0" w:color="auto"/>
            </w:tcBorders>
          </w:tcPr>
          <w:p w14:paraId="5CFF216C" w14:textId="77777777" w:rsidR="008102BC" w:rsidRPr="008102BC" w:rsidRDefault="008102BC" w:rsidP="008102BC">
            <w:pPr>
              <w:rPr>
                <w:lang w:eastAsia="en-US"/>
              </w:rPr>
            </w:pPr>
            <w:r w:rsidRPr="008102BC">
              <w:rPr>
                <w:lang w:eastAsia="en-US"/>
              </w:rPr>
              <w:t xml:space="preserve">Aprīlis </w:t>
            </w:r>
          </w:p>
        </w:tc>
        <w:tc>
          <w:tcPr>
            <w:tcW w:w="1660" w:type="dxa"/>
            <w:tcBorders>
              <w:top w:val="single" w:sz="4" w:space="0" w:color="auto"/>
              <w:left w:val="single" w:sz="4" w:space="0" w:color="auto"/>
              <w:bottom w:val="single" w:sz="4" w:space="0" w:color="auto"/>
              <w:right w:val="single" w:sz="4" w:space="0" w:color="auto"/>
            </w:tcBorders>
          </w:tcPr>
          <w:p w14:paraId="42B203C0" w14:textId="77777777" w:rsidR="008102BC" w:rsidRPr="008102BC" w:rsidRDefault="008102BC" w:rsidP="008102BC">
            <w:pPr>
              <w:rPr>
                <w:lang w:eastAsia="en-US"/>
              </w:rPr>
            </w:pPr>
            <w:r w:rsidRPr="008102BC">
              <w:rPr>
                <w:lang w:eastAsia="en-US"/>
              </w:rPr>
              <w:t>TO</w:t>
            </w:r>
          </w:p>
        </w:tc>
      </w:tr>
      <w:tr w:rsidR="008102BC" w:rsidRPr="008102BC" w14:paraId="40077938" w14:textId="77777777" w:rsidTr="00800A3A">
        <w:tc>
          <w:tcPr>
            <w:tcW w:w="993" w:type="dxa"/>
            <w:tcBorders>
              <w:top w:val="single" w:sz="4" w:space="0" w:color="auto"/>
              <w:left w:val="single" w:sz="4" w:space="0" w:color="auto"/>
              <w:bottom w:val="single" w:sz="4" w:space="0" w:color="auto"/>
              <w:right w:val="single" w:sz="4" w:space="0" w:color="auto"/>
            </w:tcBorders>
          </w:tcPr>
          <w:p w14:paraId="2EBD862F" w14:textId="77777777" w:rsidR="008102BC" w:rsidRPr="008102BC" w:rsidRDefault="008102BC" w:rsidP="008102BC">
            <w:pPr>
              <w:rPr>
                <w:lang w:eastAsia="en-US"/>
              </w:rPr>
            </w:pPr>
            <w:r w:rsidRPr="008102BC">
              <w:rPr>
                <w:lang w:eastAsia="en-US"/>
              </w:rPr>
              <w:t>33.</w:t>
            </w:r>
          </w:p>
        </w:tc>
        <w:tc>
          <w:tcPr>
            <w:tcW w:w="5498" w:type="dxa"/>
            <w:tcBorders>
              <w:top w:val="single" w:sz="4" w:space="0" w:color="auto"/>
              <w:left w:val="single" w:sz="4" w:space="0" w:color="auto"/>
              <w:bottom w:val="single" w:sz="4" w:space="0" w:color="auto"/>
              <w:right w:val="single" w:sz="4" w:space="0" w:color="auto"/>
            </w:tcBorders>
          </w:tcPr>
          <w:p w14:paraId="37D17BB0" w14:textId="77777777" w:rsidR="008102BC" w:rsidRPr="008102BC" w:rsidRDefault="008102BC" w:rsidP="008102BC">
            <w:pPr>
              <w:rPr>
                <w:color w:val="000000"/>
              </w:rPr>
            </w:pPr>
            <w:r w:rsidRPr="008102BC">
              <w:t>Izrādes L. Gundars "Ķekatas Stāmerienas pilī" publiskā piedāvājuma veidošana.</w:t>
            </w:r>
          </w:p>
        </w:tc>
        <w:tc>
          <w:tcPr>
            <w:tcW w:w="1742" w:type="dxa"/>
            <w:tcBorders>
              <w:top w:val="single" w:sz="4" w:space="0" w:color="auto"/>
              <w:left w:val="single" w:sz="4" w:space="0" w:color="auto"/>
              <w:bottom w:val="single" w:sz="4" w:space="0" w:color="auto"/>
              <w:right w:val="single" w:sz="4" w:space="0" w:color="auto"/>
            </w:tcBorders>
          </w:tcPr>
          <w:p w14:paraId="7A82D4C4" w14:textId="77777777" w:rsidR="008102BC" w:rsidRPr="008102BC" w:rsidRDefault="008102BC" w:rsidP="008102BC">
            <w:pPr>
              <w:rPr>
                <w:rFonts w:eastAsiaTheme="minorHAnsi"/>
                <w:lang w:eastAsia="en-US"/>
              </w:rPr>
            </w:pPr>
            <w:r w:rsidRPr="008102BC">
              <w:rPr>
                <w:rFonts w:eastAsiaTheme="minorHAnsi"/>
                <w:lang w:eastAsia="en-US"/>
              </w:rPr>
              <w:t>Aprīlis – decembris</w:t>
            </w:r>
          </w:p>
          <w:p w14:paraId="08296E80" w14:textId="77777777" w:rsidR="008102BC" w:rsidRPr="008102BC" w:rsidRDefault="008102BC" w:rsidP="008102BC">
            <w:pPr>
              <w:rPr>
                <w:i/>
                <w:iCs/>
                <w:lang w:eastAsia="en-US"/>
              </w:rPr>
            </w:pPr>
            <w:r w:rsidRPr="008102BC">
              <w:rPr>
                <w:i/>
                <w:iCs/>
              </w:rPr>
              <w:t>(pēc pieprasījuma)</w:t>
            </w:r>
          </w:p>
        </w:tc>
        <w:tc>
          <w:tcPr>
            <w:tcW w:w="1660" w:type="dxa"/>
            <w:tcBorders>
              <w:top w:val="single" w:sz="4" w:space="0" w:color="auto"/>
              <w:left w:val="single" w:sz="4" w:space="0" w:color="auto"/>
              <w:bottom w:val="single" w:sz="4" w:space="0" w:color="auto"/>
              <w:right w:val="single" w:sz="4" w:space="0" w:color="auto"/>
            </w:tcBorders>
          </w:tcPr>
          <w:p w14:paraId="3880CB63" w14:textId="77777777" w:rsidR="008102BC" w:rsidRPr="008102BC" w:rsidRDefault="008102BC" w:rsidP="008102BC">
            <w:pPr>
              <w:rPr>
                <w:lang w:eastAsia="en-US"/>
              </w:rPr>
            </w:pPr>
            <w:r w:rsidRPr="008102BC">
              <w:t>SPV, SPPV, SPEO</w:t>
            </w:r>
          </w:p>
        </w:tc>
      </w:tr>
      <w:tr w:rsidR="008102BC" w:rsidRPr="008102BC" w14:paraId="072725B7" w14:textId="77777777" w:rsidTr="00800A3A">
        <w:tc>
          <w:tcPr>
            <w:tcW w:w="993" w:type="dxa"/>
            <w:tcBorders>
              <w:top w:val="single" w:sz="4" w:space="0" w:color="auto"/>
              <w:left w:val="single" w:sz="4" w:space="0" w:color="auto"/>
              <w:bottom w:val="single" w:sz="4" w:space="0" w:color="auto"/>
              <w:right w:val="single" w:sz="4" w:space="0" w:color="auto"/>
            </w:tcBorders>
          </w:tcPr>
          <w:p w14:paraId="79C23487" w14:textId="77777777" w:rsidR="008102BC" w:rsidRPr="008102BC" w:rsidRDefault="008102BC" w:rsidP="008102BC">
            <w:pPr>
              <w:rPr>
                <w:lang w:eastAsia="en-US"/>
              </w:rPr>
            </w:pPr>
            <w:r w:rsidRPr="008102BC">
              <w:rPr>
                <w:lang w:eastAsia="en-US"/>
              </w:rPr>
              <w:t>34.</w:t>
            </w:r>
          </w:p>
        </w:tc>
        <w:tc>
          <w:tcPr>
            <w:tcW w:w="5498" w:type="dxa"/>
            <w:tcBorders>
              <w:top w:val="single" w:sz="4" w:space="0" w:color="auto"/>
              <w:left w:val="single" w:sz="4" w:space="0" w:color="auto"/>
              <w:bottom w:val="single" w:sz="4" w:space="0" w:color="auto"/>
              <w:right w:val="single" w:sz="4" w:space="0" w:color="auto"/>
            </w:tcBorders>
          </w:tcPr>
          <w:p w14:paraId="2A66216B" w14:textId="77777777" w:rsidR="008102BC" w:rsidRPr="008102BC" w:rsidRDefault="008102BC" w:rsidP="008102BC">
            <w:pPr>
              <w:rPr>
                <w:bCs/>
              </w:rPr>
            </w:pPr>
            <w:r w:rsidRPr="008102BC">
              <w:t>Kamermūzikas koncerta organizēšana Stāmerienas pilī.</w:t>
            </w:r>
          </w:p>
        </w:tc>
        <w:tc>
          <w:tcPr>
            <w:tcW w:w="1742" w:type="dxa"/>
            <w:tcBorders>
              <w:top w:val="single" w:sz="4" w:space="0" w:color="auto"/>
              <w:left w:val="single" w:sz="4" w:space="0" w:color="auto"/>
              <w:bottom w:val="single" w:sz="4" w:space="0" w:color="auto"/>
              <w:right w:val="single" w:sz="4" w:space="0" w:color="auto"/>
            </w:tcBorders>
          </w:tcPr>
          <w:p w14:paraId="2B1CE1CF" w14:textId="77777777" w:rsidR="008102BC" w:rsidRPr="008102BC" w:rsidRDefault="008102BC" w:rsidP="008102BC">
            <w:pPr>
              <w:rPr>
                <w:lang w:eastAsia="en-US"/>
              </w:rPr>
            </w:pPr>
            <w:r w:rsidRPr="008102BC">
              <w:t xml:space="preserve">Aprīlis - maijs </w:t>
            </w:r>
            <w:r w:rsidRPr="008102BC">
              <w:rPr>
                <w:i/>
                <w:iCs/>
                <w:lang w:eastAsia="en-US"/>
              </w:rPr>
              <w:t>(laiks tiks precizēts)</w:t>
            </w:r>
          </w:p>
        </w:tc>
        <w:tc>
          <w:tcPr>
            <w:tcW w:w="1660" w:type="dxa"/>
            <w:tcBorders>
              <w:top w:val="single" w:sz="4" w:space="0" w:color="auto"/>
              <w:left w:val="single" w:sz="4" w:space="0" w:color="auto"/>
              <w:bottom w:val="single" w:sz="4" w:space="0" w:color="auto"/>
              <w:right w:val="single" w:sz="4" w:space="0" w:color="auto"/>
            </w:tcBorders>
          </w:tcPr>
          <w:p w14:paraId="0E0F972C" w14:textId="77777777" w:rsidR="008102BC" w:rsidRPr="008102BC" w:rsidRDefault="008102BC" w:rsidP="008102BC">
            <w:pPr>
              <w:rPr>
                <w:bCs/>
              </w:rPr>
            </w:pPr>
            <w:r w:rsidRPr="008102BC">
              <w:t>SPPV</w:t>
            </w:r>
          </w:p>
        </w:tc>
      </w:tr>
      <w:tr w:rsidR="008102BC" w:rsidRPr="008102BC" w14:paraId="030E9B30" w14:textId="77777777" w:rsidTr="00800A3A">
        <w:tc>
          <w:tcPr>
            <w:tcW w:w="993" w:type="dxa"/>
            <w:tcBorders>
              <w:top w:val="single" w:sz="4" w:space="0" w:color="auto"/>
              <w:left w:val="single" w:sz="4" w:space="0" w:color="auto"/>
              <w:bottom w:val="single" w:sz="4" w:space="0" w:color="auto"/>
              <w:right w:val="single" w:sz="4" w:space="0" w:color="auto"/>
            </w:tcBorders>
          </w:tcPr>
          <w:p w14:paraId="03DE8FD6" w14:textId="77777777" w:rsidR="008102BC" w:rsidRPr="008102BC" w:rsidRDefault="008102BC" w:rsidP="008102BC">
            <w:pPr>
              <w:rPr>
                <w:lang w:eastAsia="en-US"/>
              </w:rPr>
            </w:pPr>
            <w:r w:rsidRPr="008102BC">
              <w:rPr>
                <w:lang w:eastAsia="en-US"/>
              </w:rPr>
              <w:t>35.</w:t>
            </w:r>
          </w:p>
        </w:tc>
        <w:tc>
          <w:tcPr>
            <w:tcW w:w="5498" w:type="dxa"/>
            <w:tcBorders>
              <w:top w:val="single" w:sz="4" w:space="0" w:color="auto"/>
              <w:left w:val="single" w:sz="4" w:space="0" w:color="auto"/>
              <w:bottom w:val="single" w:sz="4" w:space="0" w:color="auto"/>
              <w:right w:val="single" w:sz="4" w:space="0" w:color="auto"/>
            </w:tcBorders>
          </w:tcPr>
          <w:p w14:paraId="0C40BA9E" w14:textId="77777777" w:rsidR="008102BC" w:rsidRPr="008102BC" w:rsidRDefault="008102BC" w:rsidP="008102BC">
            <w:r w:rsidRPr="008102BC">
              <w:rPr>
                <w:lang w:eastAsia="en-US"/>
              </w:rPr>
              <w:t>Elektrovilcieniņa ekskursiju piedāvājuma aktualizēšana, informācijas atjaunošana, nepieciešamo sagatavošanās darbu īstenošana, ekskursijas nodrošināšana.</w:t>
            </w:r>
          </w:p>
        </w:tc>
        <w:tc>
          <w:tcPr>
            <w:tcW w:w="1742" w:type="dxa"/>
            <w:tcBorders>
              <w:top w:val="single" w:sz="4" w:space="0" w:color="auto"/>
              <w:left w:val="single" w:sz="4" w:space="0" w:color="auto"/>
              <w:bottom w:val="single" w:sz="4" w:space="0" w:color="auto"/>
              <w:right w:val="single" w:sz="4" w:space="0" w:color="auto"/>
            </w:tcBorders>
          </w:tcPr>
          <w:p w14:paraId="2A4409E1" w14:textId="77777777" w:rsidR="008102BC" w:rsidRPr="008102BC" w:rsidRDefault="008102BC" w:rsidP="008102BC">
            <w:r w:rsidRPr="008102BC">
              <w:t xml:space="preserve">Aprīlis -septembris </w:t>
            </w:r>
          </w:p>
        </w:tc>
        <w:tc>
          <w:tcPr>
            <w:tcW w:w="1660" w:type="dxa"/>
            <w:tcBorders>
              <w:top w:val="single" w:sz="4" w:space="0" w:color="auto"/>
              <w:left w:val="single" w:sz="4" w:space="0" w:color="auto"/>
              <w:bottom w:val="single" w:sz="4" w:space="0" w:color="auto"/>
              <w:right w:val="single" w:sz="4" w:space="0" w:color="auto"/>
            </w:tcBorders>
          </w:tcPr>
          <w:p w14:paraId="0F3BC559" w14:textId="77777777" w:rsidR="008102BC" w:rsidRPr="008102BC" w:rsidRDefault="008102BC" w:rsidP="008102BC">
            <w:r w:rsidRPr="008102BC">
              <w:t>DV, TO</w:t>
            </w:r>
          </w:p>
        </w:tc>
      </w:tr>
      <w:tr w:rsidR="008102BC" w:rsidRPr="008102BC" w14:paraId="5BB3959B" w14:textId="77777777" w:rsidTr="00800A3A">
        <w:tc>
          <w:tcPr>
            <w:tcW w:w="993" w:type="dxa"/>
            <w:tcBorders>
              <w:top w:val="single" w:sz="4" w:space="0" w:color="auto"/>
              <w:left w:val="single" w:sz="4" w:space="0" w:color="auto"/>
              <w:bottom w:val="single" w:sz="4" w:space="0" w:color="auto"/>
              <w:right w:val="single" w:sz="4" w:space="0" w:color="auto"/>
            </w:tcBorders>
          </w:tcPr>
          <w:p w14:paraId="62642839" w14:textId="77777777" w:rsidR="008102BC" w:rsidRPr="008102BC" w:rsidRDefault="008102BC" w:rsidP="008102BC">
            <w:pPr>
              <w:rPr>
                <w:lang w:eastAsia="en-US"/>
              </w:rPr>
            </w:pPr>
            <w:r w:rsidRPr="008102BC">
              <w:rPr>
                <w:lang w:eastAsia="en-US"/>
              </w:rPr>
              <w:t>36.</w:t>
            </w:r>
          </w:p>
        </w:tc>
        <w:tc>
          <w:tcPr>
            <w:tcW w:w="5498" w:type="dxa"/>
            <w:tcBorders>
              <w:top w:val="single" w:sz="4" w:space="0" w:color="auto"/>
              <w:left w:val="single" w:sz="4" w:space="0" w:color="auto"/>
              <w:bottom w:val="single" w:sz="4" w:space="0" w:color="auto"/>
              <w:right w:val="single" w:sz="4" w:space="0" w:color="auto"/>
            </w:tcBorders>
          </w:tcPr>
          <w:p w14:paraId="3767FDDC" w14:textId="77777777" w:rsidR="008102BC" w:rsidRPr="008102BC" w:rsidRDefault="008102BC" w:rsidP="008102BC">
            <w:pPr>
              <w:rPr>
                <w:bCs/>
              </w:rPr>
            </w:pPr>
            <w:r w:rsidRPr="008102BC">
              <w:t>Stāmerienas pils Muižas tirdziņa organizēšana.</w:t>
            </w:r>
          </w:p>
        </w:tc>
        <w:tc>
          <w:tcPr>
            <w:tcW w:w="1742" w:type="dxa"/>
            <w:tcBorders>
              <w:top w:val="single" w:sz="4" w:space="0" w:color="auto"/>
              <w:left w:val="single" w:sz="4" w:space="0" w:color="auto"/>
              <w:bottom w:val="single" w:sz="4" w:space="0" w:color="auto"/>
              <w:right w:val="single" w:sz="4" w:space="0" w:color="auto"/>
            </w:tcBorders>
          </w:tcPr>
          <w:p w14:paraId="2B82A1A9" w14:textId="77777777" w:rsidR="008102BC" w:rsidRPr="008102BC" w:rsidRDefault="008102BC" w:rsidP="008102BC">
            <w:pPr>
              <w:rPr>
                <w:lang w:eastAsia="en-US"/>
              </w:rPr>
            </w:pPr>
            <w:r w:rsidRPr="008102BC">
              <w:t>07.05.</w:t>
            </w:r>
          </w:p>
        </w:tc>
        <w:tc>
          <w:tcPr>
            <w:tcW w:w="1660" w:type="dxa"/>
            <w:tcBorders>
              <w:top w:val="single" w:sz="4" w:space="0" w:color="auto"/>
              <w:left w:val="single" w:sz="4" w:space="0" w:color="auto"/>
              <w:bottom w:val="single" w:sz="4" w:space="0" w:color="auto"/>
              <w:right w:val="single" w:sz="4" w:space="0" w:color="auto"/>
            </w:tcBorders>
          </w:tcPr>
          <w:p w14:paraId="4D80A7D6" w14:textId="77777777" w:rsidR="008102BC" w:rsidRPr="008102BC" w:rsidRDefault="008102BC" w:rsidP="008102BC">
            <w:pPr>
              <w:rPr>
                <w:bCs/>
              </w:rPr>
            </w:pPr>
            <w:r w:rsidRPr="008102BC">
              <w:t>SPV, SPPV, SPEO</w:t>
            </w:r>
          </w:p>
        </w:tc>
      </w:tr>
      <w:tr w:rsidR="008102BC" w:rsidRPr="008102BC" w14:paraId="2648632A" w14:textId="77777777" w:rsidTr="00800A3A">
        <w:tc>
          <w:tcPr>
            <w:tcW w:w="993" w:type="dxa"/>
            <w:tcBorders>
              <w:top w:val="single" w:sz="4" w:space="0" w:color="auto"/>
              <w:left w:val="single" w:sz="4" w:space="0" w:color="auto"/>
              <w:bottom w:val="single" w:sz="4" w:space="0" w:color="auto"/>
              <w:right w:val="single" w:sz="4" w:space="0" w:color="auto"/>
            </w:tcBorders>
          </w:tcPr>
          <w:p w14:paraId="137F457C" w14:textId="77777777" w:rsidR="008102BC" w:rsidRPr="008102BC" w:rsidRDefault="008102BC" w:rsidP="008102BC">
            <w:pPr>
              <w:rPr>
                <w:lang w:eastAsia="en-US"/>
              </w:rPr>
            </w:pPr>
            <w:r w:rsidRPr="008102BC">
              <w:rPr>
                <w:lang w:eastAsia="en-US"/>
              </w:rPr>
              <w:t>37.</w:t>
            </w:r>
          </w:p>
        </w:tc>
        <w:tc>
          <w:tcPr>
            <w:tcW w:w="5498" w:type="dxa"/>
            <w:tcBorders>
              <w:top w:val="single" w:sz="4" w:space="0" w:color="auto"/>
              <w:left w:val="single" w:sz="4" w:space="0" w:color="auto"/>
              <w:bottom w:val="single" w:sz="4" w:space="0" w:color="auto"/>
              <w:right w:val="single" w:sz="4" w:space="0" w:color="auto"/>
            </w:tcBorders>
          </w:tcPr>
          <w:p w14:paraId="14996849" w14:textId="77777777" w:rsidR="008102BC" w:rsidRPr="008102BC" w:rsidRDefault="008102BC" w:rsidP="008102BC">
            <w:r w:rsidRPr="008102BC">
              <w:rPr>
                <w:bCs/>
              </w:rPr>
              <w:t>IIC “Dzelzceļš un Tvaiks” Mātes dienas akcijas organizēšana.</w:t>
            </w:r>
          </w:p>
        </w:tc>
        <w:tc>
          <w:tcPr>
            <w:tcW w:w="1742" w:type="dxa"/>
            <w:tcBorders>
              <w:top w:val="single" w:sz="4" w:space="0" w:color="auto"/>
              <w:left w:val="single" w:sz="4" w:space="0" w:color="auto"/>
              <w:bottom w:val="single" w:sz="4" w:space="0" w:color="auto"/>
              <w:right w:val="single" w:sz="4" w:space="0" w:color="auto"/>
            </w:tcBorders>
          </w:tcPr>
          <w:p w14:paraId="5C4281DF" w14:textId="77777777" w:rsidR="008102BC" w:rsidRPr="008102BC" w:rsidRDefault="008102BC" w:rsidP="008102BC">
            <w:r w:rsidRPr="008102BC">
              <w:rPr>
                <w:lang w:eastAsia="en-US"/>
              </w:rPr>
              <w:t>07.-08.05.</w:t>
            </w:r>
          </w:p>
        </w:tc>
        <w:tc>
          <w:tcPr>
            <w:tcW w:w="1660" w:type="dxa"/>
            <w:tcBorders>
              <w:top w:val="single" w:sz="4" w:space="0" w:color="auto"/>
              <w:left w:val="single" w:sz="4" w:space="0" w:color="auto"/>
              <w:bottom w:val="single" w:sz="4" w:space="0" w:color="auto"/>
              <w:right w:val="single" w:sz="4" w:space="0" w:color="auto"/>
            </w:tcBorders>
          </w:tcPr>
          <w:p w14:paraId="7E7D418B" w14:textId="77777777" w:rsidR="008102BC" w:rsidRPr="008102BC" w:rsidRDefault="008102BC" w:rsidP="008102BC">
            <w:r w:rsidRPr="008102BC">
              <w:rPr>
                <w:bCs/>
              </w:rPr>
              <w:t>DTV, DTEO</w:t>
            </w:r>
          </w:p>
        </w:tc>
      </w:tr>
      <w:tr w:rsidR="008102BC" w:rsidRPr="008102BC" w14:paraId="65B8CF3D" w14:textId="77777777" w:rsidTr="00800A3A">
        <w:tc>
          <w:tcPr>
            <w:tcW w:w="993" w:type="dxa"/>
            <w:tcBorders>
              <w:top w:val="single" w:sz="4" w:space="0" w:color="auto"/>
              <w:left w:val="single" w:sz="4" w:space="0" w:color="auto"/>
              <w:bottom w:val="single" w:sz="4" w:space="0" w:color="auto"/>
              <w:right w:val="single" w:sz="4" w:space="0" w:color="auto"/>
            </w:tcBorders>
          </w:tcPr>
          <w:p w14:paraId="42110ADD" w14:textId="77777777" w:rsidR="008102BC" w:rsidRPr="008102BC" w:rsidRDefault="008102BC" w:rsidP="008102BC">
            <w:pPr>
              <w:rPr>
                <w:lang w:eastAsia="en-US"/>
              </w:rPr>
            </w:pPr>
            <w:r w:rsidRPr="008102BC">
              <w:rPr>
                <w:lang w:eastAsia="en-US"/>
              </w:rPr>
              <w:t>38.</w:t>
            </w:r>
          </w:p>
        </w:tc>
        <w:tc>
          <w:tcPr>
            <w:tcW w:w="5498" w:type="dxa"/>
            <w:tcBorders>
              <w:top w:val="single" w:sz="4" w:space="0" w:color="auto"/>
              <w:left w:val="single" w:sz="4" w:space="0" w:color="auto"/>
              <w:bottom w:val="single" w:sz="4" w:space="0" w:color="auto"/>
              <w:right w:val="single" w:sz="4" w:space="0" w:color="auto"/>
            </w:tcBorders>
          </w:tcPr>
          <w:p w14:paraId="22DA9A80" w14:textId="77777777" w:rsidR="008102BC" w:rsidRPr="008102BC" w:rsidRDefault="008102BC" w:rsidP="008102BC">
            <w:r w:rsidRPr="008102BC">
              <w:rPr>
                <w:lang w:eastAsia="en-US"/>
              </w:rPr>
              <w:t>Zaļā tirdziņa organizēšana.</w:t>
            </w:r>
          </w:p>
        </w:tc>
        <w:tc>
          <w:tcPr>
            <w:tcW w:w="1742" w:type="dxa"/>
            <w:tcBorders>
              <w:top w:val="single" w:sz="4" w:space="0" w:color="auto"/>
              <w:left w:val="single" w:sz="4" w:space="0" w:color="auto"/>
              <w:bottom w:val="single" w:sz="4" w:space="0" w:color="auto"/>
              <w:right w:val="single" w:sz="4" w:space="0" w:color="auto"/>
            </w:tcBorders>
          </w:tcPr>
          <w:p w14:paraId="3765EEA7" w14:textId="77777777" w:rsidR="008102BC" w:rsidRPr="008102BC" w:rsidRDefault="008102BC" w:rsidP="008102BC">
            <w:r w:rsidRPr="008102BC">
              <w:rPr>
                <w:lang w:eastAsia="en-US"/>
              </w:rPr>
              <w:t>21.05.</w:t>
            </w:r>
          </w:p>
        </w:tc>
        <w:tc>
          <w:tcPr>
            <w:tcW w:w="1660" w:type="dxa"/>
            <w:tcBorders>
              <w:top w:val="single" w:sz="4" w:space="0" w:color="auto"/>
              <w:left w:val="single" w:sz="4" w:space="0" w:color="auto"/>
              <w:bottom w:val="single" w:sz="4" w:space="0" w:color="auto"/>
              <w:right w:val="single" w:sz="4" w:space="0" w:color="auto"/>
            </w:tcBorders>
          </w:tcPr>
          <w:p w14:paraId="5C814173" w14:textId="77777777" w:rsidR="008102BC" w:rsidRPr="008102BC" w:rsidRDefault="008102BC" w:rsidP="008102BC">
            <w:r w:rsidRPr="008102BC">
              <w:t>DV, TO</w:t>
            </w:r>
          </w:p>
        </w:tc>
      </w:tr>
      <w:tr w:rsidR="008102BC" w:rsidRPr="008102BC" w14:paraId="28CA794D" w14:textId="77777777" w:rsidTr="00800A3A">
        <w:tc>
          <w:tcPr>
            <w:tcW w:w="993" w:type="dxa"/>
            <w:tcBorders>
              <w:top w:val="single" w:sz="4" w:space="0" w:color="auto"/>
              <w:left w:val="single" w:sz="4" w:space="0" w:color="auto"/>
              <w:bottom w:val="single" w:sz="4" w:space="0" w:color="auto"/>
              <w:right w:val="single" w:sz="4" w:space="0" w:color="auto"/>
            </w:tcBorders>
          </w:tcPr>
          <w:p w14:paraId="7DF337AA" w14:textId="77777777" w:rsidR="008102BC" w:rsidRPr="008102BC" w:rsidRDefault="008102BC" w:rsidP="008102BC">
            <w:pPr>
              <w:rPr>
                <w:lang w:eastAsia="en-US"/>
              </w:rPr>
            </w:pPr>
            <w:r w:rsidRPr="008102BC">
              <w:rPr>
                <w:lang w:eastAsia="en-US"/>
              </w:rPr>
              <w:lastRenderedPageBreak/>
              <w:t>39.</w:t>
            </w:r>
          </w:p>
        </w:tc>
        <w:tc>
          <w:tcPr>
            <w:tcW w:w="5498" w:type="dxa"/>
            <w:tcBorders>
              <w:top w:val="single" w:sz="4" w:space="0" w:color="auto"/>
              <w:left w:val="single" w:sz="4" w:space="0" w:color="auto"/>
              <w:bottom w:val="single" w:sz="4" w:space="0" w:color="auto"/>
              <w:right w:val="single" w:sz="4" w:space="0" w:color="auto"/>
            </w:tcBorders>
          </w:tcPr>
          <w:p w14:paraId="76AB7329" w14:textId="77777777" w:rsidR="008102BC" w:rsidRPr="008102BC" w:rsidRDefault="008102BC" w:rsidP="008102BC">
            <w:pPr>
              <w:rPr>
                <w:lang w:eastAsia="en-US"/>
              </w:rPr>
            </w:pPr>
            <w:r w:rsidRPr="008102BC">
              <w:t>Itālijas dienas “</w:t>
            </w:r>
            <w:proofErr w:type="spellStart"/>
            <w:r w:rsidRPr="008102BC">
              <w:t>Dzīvesstils</w:t>
            </w:r>
            <w:proofErr w:type="spellEnd"/>
            <w:r w:rsidRPr="008102BC">
              <w:t xml:space="preserve"> “PAVASARIS”” organizēšana Stāmerienas pilī. </w:t>
            </w:r>
          </w:p>
        </w:tc>
        <w:tc>
          <w:tcPr>
            <w:tcW w:w="1742" w:type="dxa"/>
            <w:tcBorders>
              <w:top w:val="single" w:sz="4" w:space="0" w:color="auto"/>
              <w:left w:val="single" w:sz="4" w:space="0" w:color="auto"/>
              <w:bottom w:val="single" w:sz="4" w:space="0" w:color="auto"/>
              <w:right w:val="single" w:sz="4" w:space="0" w:color="auto"/>
            </w:tcBorders>
          </w:tcPr>
          <w:p w14:paraId="2A6DD638" w14:textId="77777777" w:rsidR="008102BC" w:rsidRPr="008102BC" w:rsidRDefault="008102BC" w:rsidP="008102BC">
            <w:pPr>
              <w:rPr>
                <w:lang w:eastAsia="en-US"/>
              </w:rPr>
            </w:pPr>
            <w:r w:rsidRPr="008102BC">
              <w:t>21.05.</w:t>
            </w:r>
          </w:p>
        </w:tc>
        <w:tc>
          <w:tcPr>
            <w:tcW w:w="1660" w:type="dxa"/>
            <w:tcBorders>
              <w:top w:val="single" w:sz="4" w:space="0" w:color="auto"/>
              <w:left w:val="single" w:sz="4" w:space="0" w:color="auto"/>
              <w:bottom w:val="single" w:sz="4" w:space="0" w:color="auto"/>
              <w:right w:val="single" w:sz="4" w:space="0" w:color="auto"/>
            </w:tcBorders>
          </w:tcPr>
          <w:p w14:paraId="52BFF297" w14:textId="77777777" w:rsidR="008102BC" w:rsidRPr="008102BC" w:rsidRDefault="008102BC" w:rsidP="008102BC">
            <w:r w:rsidRPr="008102BC">
              <w:t>SPPV</w:t>
            </w:r>
          </w:p>
        </w:tc>
      </w:tr>
      <w:tr w:rsidR="008102BC" w:rsidRPr="008102BC" w14:paraId="2B83C511" w14:textId="77777777" w:rsidTr="00800A3A">
        <w:tc>
          <w:tcPr>
            <w:tcW w:w="993" w:type="dxa"/>
            <w:tcBorders>
              <w:top w:val="single" w:sz="4" w:space="0" w:color="auto"/>
              <w:left w:val="single" w:sz="4" w:space="0" w:color="auto"/>
              <w:bottom w:val="single" w:sz="4" w:space="0" w:color="auto"/>
              <w:right w:val="single" w:sz="4" w:space="0" w:color="auto"/>
            </w:tcBorders>
          </w:tcPr>
          <w:p w14:paraId="7A9C4EC5" w14:textId="77777777" w:rsidR="008102BC" w:rsidRPr="008102BC" w:rsidRDefault="008102BC" w:rsidP="008102BC">
            <w:pPr>
              <w:rPr>
                <w:lang w:eastAsia="en-US"/>
              </w:rPr>
            </w:pPr>
            <w:r w:rsidRPr="008102BC">
              <w:rPr>
                <w:lang w:eastAsia="en-US"/>
              </w:rPr>
              <w:t>40.</w:t>
            </w:r>
          </w:p>
        </w:tc>
        <w:tc>
          <w:tcPr>
            <w:tcW w:w="5498" w:type="dxa"/>
            <w:tcBorders>
              <w:top w:val="single" w:sz="4" w:space="0" w:color="auto"/>
              <w:left w:val="single" w:sz="4" w:space="0" w:color="auto"/>
              <w:bottom w:val="single" w:sz="4" w:space="0" w:color="auto"/>
              <w:right w:val="single" w:sz="4" w:space="0" w:color="auto"/>
            </w:tcBorders>
          </w:tcPr>
          <w:p w14:paraId="5986C690" w14:textId="77777777" w:rsidR="008102BC" w:rsidRPr="008102BC" w:rsidRDefault="008102BC" w:rsidP="008102BC">
            <w:r w:rsidRPr="008102BC">
              <w:t>Dalība Gulbenes novada amatnieku, mājražotāju tirdziņā Cēsīs “Vidzemes radošo stropu” ietvaros.</w:t>
            </w:r>
          </w:p>
        </w:tc>
        <w:tc>
          <w:tcPr>
            <w:tcW w:w="1742" w:type="dxa"/>
            <w:tcBorders>
              <w:top w:val="single" w:sz="4" w:space="0" w:color="auto"/>
              <w:left w:val="single" w:sz="4" w:space="0" w:color="auto"/>
              <w:bottom w:val="single" w:sz="4" w:space="0" w:color="auto"/>
              <w:right w:val="single" w:sz="4" w:space="0" w:color="auto"/>
            </w:tcBorders>
          </w:tcPr>
          <w:p w14:paraId="227C6AD7" w14:textId="77777777" w:rsidR="008102BC" w:rsidRPr="008102BC" w:rsidRDefault="008102BC" w:rsidP="008102BC">
            <w:r w:rsidRPr="008102BC">
              <w:rPr>
                <w:lang w:eastAsia="en-US"/>
              </w:rPr>
              <w:t xml:space="preserve">Maijs </w:t>
            </w:r>
            <w:r w:rsidRPr="008102BC">
              <w:rPr>
                <w:i/>
                <w:iCs/>
                <w:lang w:eastAsia="en-US"/>
              </w:rPr>
              <w:t>(laiks tiks precizēts)</w:t>
            </w:r>
          </w:p>
        </w:tc>
        <w:tc>
          <w:tcPr>
            <w:tcW w:w="1660" w:type="dxa"/>
            <w:tcBorders>
              <w:top w:val="single" w:sz="4" w:space="0" w:color="auto"/>
              <w:left w:val="single" w:sz="4" w:space="0" w:color="auto"/>
              <w:bottom w:val="single" w:sz="4" w:space="0" w:color="auto"/>
              <w:right w:val="single" w:sz="4" w:space="0" w:color="auto"/>
            </w:tcBorders>
          </w:tcPr>
          <w:p w14:paraId="1A1B7C7F" w14:textId="77777777" w:rsidR="008102BC" w:rsidRPr="008102BC" w:rsidRDefault="008102BC" w:rsidP="008102BC">
            <w:r w:rsidRPr="008102BC">
              <w:rPr>
                <w:lang w:eastAsia="en-US"/>
              </w:rPr>
              <w:t>TO</w:t>
            </w:r>
          </w:p>
        </w:tc>
      </w:tr>
      <w:tr w:rsidR="008102BC" w:rsidRPr="008102BC" w14:paraId="475A946D" w14:textId="77777777" w:rsidTr="00800A3A">
        <w:tc>
          <w:tcPr>
            <w:tcW w:w="993" w:type="dxa"/>
            <w:tcBorders>
              <w:top w:val="single" w:sz="4" w:space="0" w:color="auto"/>
              <w:left w:val="single" w:sz="4" w:space="0" w:color="auto"/>
              <w:bottom w:val="single" w:sz="4" w:space="0" w:color="auto"/>
              <w:right w:val="single" w:sz="4" w:space="0" w:color="auto"/>
            </w:tcBorders>
          </w:tcPr>
          <w:p w14:paraId="792BE81A" w14:textId="77777777" w:rsidR="008102BC" w:rsidRPr="008102BC" w:rsidRDefault="008102BC" w:rsidP="008102BC">
            <w:pPr>
              <w:rPr>
                <w:lang w:eastAsia="en-US"/>
              </w:rPr>
            </w:pPr>
            <w:r w:rsidRPr="008102BC">
              <w:rPr>
                <w:lang w:eastAsia="en-US"/>
              </w:rPr>
              <w:t>41.</w:t>
            </w:r>
          </w:p>
        </w:tc>
        <w:tc>
          <w:tcPr>
            <w:tcW w:w="5498" w:type="dxa"/>
            <w:tcBorders>
              <w:top w:val="single" w:sz="4" w:space="0" w:color="auto"/>
              <w:left w:val="single" w:sz="4" w:space="0" w:color="auto"/>
              <w:bottom w:val="single" w:sz="4" w:space="0" w:color="auto"/>
              <w:right w:val="single" w:sz="4" w:space="0" w:color="auto"/>
            </w:tcBorders>
          </w:tcPr>
          <w:p w14:paraId="24741FDD" w14:textId="77777777" w:rsidR="008102BC" w:rsidRPr="008102BC" w:rsidRDefault="008102BC" w:rsidP="008102BC">
            <w:pPr>
              <w:rPr>
                <w:lang w:eastAsia="en-US"/>
              </w:rPr>
            </w:pPr>
            <w:r w:rsidRPr="008102BC">
              <w:rPr>
                <w:color w:val="000000"/>
              </w:rPr>
              <w:t>Tematiskās dienas</w:t>
            </w:r>
            <w:r w:rsidRPr="008102BC">
              <w:t xml:space="preserve"> “Ūdens diena” </w:t>
            </w:r>
            <w:r w:rsidRPr="008102BC">
              <w:rPr>
                <w:color w:val="000000"/>
              </w:rPr>
              <w:t xml:space="preserve">organizēšana, </w:t>
            </w:r>
            <w:r w:rsidRPr="008102BC">
              <w:t>tūrisma objektu un saimniecību piedāvājuma popularizēšanai.</w:t>
            </w:r>
          </w:p>
        </w:tc>
        <w:tc>
          <w:tcPr>
            <w:tcW w:w="1742" w:type="dxa"/>
            <w:tcBorders>
              <w:top w:val="single" w:sz="4" w:space="0" w:color="auto"/>
              <w:left w:val="single" w:sz="4" w:space="0" w:color="auto"/>
              <w:bottom w:val="single" w:sz="4" w:space="0" w:color="auto"/>
              <w:right w:val="single" w:sz="4" w:space="0" w:color="auto"/>
            </w:tcBorders>
          </w:tcPr>
          <w:p w14:paraId="15F722DA" w14:textId="77777777" w:rsidR="008102BC" w:rsidRPr="008102BC" w:rsidRDefault="008102BC" w:rsidP="008102BC">
            <w:pPr>
              <w:rPr>
                <w:lang w:eastAsia="en-US"/>
              </w:rPr>
            </w:pPr>
            <w:r w:rsidRPr="008102BC">
              <w:rPr>
                <w:lang w:eastAsia="en-US"/>
              </w:rPr>
              <w:t xml:space="preserve">Maijs </w:t>
            </w:r>
            <w:r w:rsidRPr="008102BC">
              <w:rPr>
                <w:i/>
                <w:iCs/>
                <w:lang w:eastAsia="en-US"/>
              </w:rPr>
              <w:t>(laiks tiks precizēts)</w:t>
            </w:r>
          </w:p>
        </w:tc>
        <w:tc>
          <w:tcPr>
            <w:tcW w:w="1660" w:type="dxa"/>
            <w:tcBorders>
              <w:top w:val="single" w:sz="4" w:space="0" w:color="auto"/>
              <w:left w:val="single" w:sz="4" w:space="0" w:color="auto"/>
              <w:bottom w:val="single" w:sz="4" w:space="0" w:color="auto"/>
              <w:right w:val="single" w:sz="4" w:space="0" w:color="auto"/>
            </w:tcBorders>
          </w:tcPr>
          <w:p w14:paraId="4500B633" w14:textId="77777777" w:rsidR="008102BC" w:rsidRPr="008102BC" w:rsidRDefault="008102BC" w:rsidP="008102BC">
            <w:pPr>
              <w:rPr>
                <w:lang w:eastAsia="en-US"/>
              </w:rPr>
            </w:pPr>
            <w:r w:rsidRPr="008102BC">
              <w:rPr>
                <w:lang w:eastAsia="en-US"/>
              </w:rPr>
              <w:t>DV, TO</w:t>
            </w:r>
          </w:p>
        </w:tc>
      </w:tr>
      <w:tr w:rsidR="008102BC" w:rsidRPr="008102BC" w14:paraId="10E675FD" w14:textId="77777777" w:rsidTr="00800A3A">
        <w:tc>
          <w:tcPr>
            <w:tcW w:w="993" w:type="dxa"/>
            <w:tcBorders>
              <w:top w:val="single" w:sz="4" w:space="0" w:color="auto"/>
              <w:left w:val="single" w:sz="4" w:space="0" w:color="auto"/>
              <w:bottom w:val="single" w:sz="4" w:space="0" w:color="auto"/>
              <w:right w:val="single" w:sz="4" w:space="0" w:color="auto"/>
            </w:tcBorders>
          </w:tcPr>
          <w:p w14:paraId="78FCE187" w14:textId="77777777" w:rsidR="008102BC" w:rsidRPr="008102BC" w:rsidRDefault="008102BC" w:rsidP="008102BC">
            <w:pPr>
              <w:rPr>
                <w:lang w:eastAsia="en-US"/>
              </w:rPr>
            </w:pPr>
            <w:r w:rsidRPr="008102BC">
              <w:rPr>
                <w:lang w:eastAsia="en-US"/>
              </w:rPr>
              <w:t>42.</w:t>
            </w:r>
          </w:p>
        </w:tc>
        <w:tc>
          <w:tcPr>
            <w:tcW w:w="5498" w:type="dxa"/>
            <w:tcBorders>
              <w:top w:val="single" w:sz="4" w:space="0" w:color="auto"/>
              <w:left w:val="single" w:sz="4" w:space="0" w:color="auto"/>
              <w:bottom w:val="single" w:sz="4" w:space="0" w:color="auto"/>
              <w:right w:val="single" w:sz="4" w:space="0" w:color="auto"/>
            </w:tcBorders>
          </w:tcPr>
          <w:p w14:paraId="1864E045" w14:textId="77777777" w:rsidR="008102BC" w:rsidRPr="008102BC" w:rsidRDefault="008102BC" w:rsidP="008102BC">
            <w:pPr>
              <w:rPr>
                <w:lang w:eastAsia="en-US"/>
              </w:rPr>
            </w:pPr>
            <w:r w:rsidRPr="008102BC">
              <w:rPr>
                <w:color w:val="000000"/>
              </w:rPr>
              <w:t>Dalība Latvijas Tūrisma informācijas gadatirgū (vieta tiks precizēta).</w:t>
            </w:r>
          </w:p>
        </w:tc>
        <w:tc>
          <w:tcPr>
            <w:tcW w:w="1742" w:type="dxa"/>
            <w:tcBorders>
              <w:top w:val="single" w:sz="4" w:space="0" w:color="auto"/>
              <w:left w:val="single" w:sz="4" w:space="0" w:color="auto"/>
              <w:bottom w:val="single" w:sz="4" w:space="0" w:color="auto"/>
              <w:right w:val="single" w:sz="4" w:space="0" w:color="auto"/>
            </w:tcBorders>
          </w:tcPr>
          <w:p w14:paraId="70FC8404" w14:textId="77777777" w:rsidR="008102BC" w:rsidRPr="008102BC" w:rsidRDefault="008102BC" w:rsidP="008102BC">
            <w:pPr>
              <w:rPr>
                <w:lang w:eastAsia="en-US"/>
              </w:rPr>
            </w:pPr>
            <w:r w:rsidRPr="008102BC">
              <w:rPr>
                <w:lang w:eastAsia="en-US"/>
              </w:rPr>
              <w:t xml:space="preserve">Maijs </w:t>
            </w:r>
            <w:r w:rsidRPr="008102BC">
              <w:rPr>
                <w:i/>
                <w:iCs/>
                <w:lang w:eastAsia="en-US"/>
              </w:rPr>
              <w:t>(laiks tiks precizēts)</w:t>
            </w:r>
          </w:p>
        </w:tc>
        <w:tc>
          <w:tcPr>
            <w:tcW w:w="1660" w:type="dxa"/>
            <w:tcBorders>
              <w:top w:val="single" w:sz="4" w:space="0" w:color="auto"/>
              <w:left w:val="single" w:sz="4" w:space="0" w:color="auto"/>
              <w:bottom w:val="single" w:sz="4" w:space="0" w:color="auto"/>
              <w:right w:val="single" w:sz="4" w:space="0" w:color="auto"/>
            </w:tcBorders>
          </w:tcPr>
          <w:p w14:paraId="22617C33" w14:textId="77777777" w:rsidR="008102BC" w:rsidRPr="008102BC" w:rsidRDefault="008102BC" w:rsidP="008102BC">
            <w:pPr>
              <w:rPr>
                <w:lang w:eastAsia="en-US"/>
              </w:rPr>
            </w:pPr>
            <w:r w:rsidRPr="008102BC">
              <w:rPr>
                <w:lang w:eastAsia="en-US"/>
              </w:rPr>
              <w:t>DV, TO, SPV, DTV</w:t>
            </w:r>
          </w:p>
        </w:tc>
      </w:tr>
      <w:tr w:rsidR="008102BC" w:rsidRPr="008102BC" w14:paraId="3BEA695E" w14:textId="77777777" w:rsidTr="00800A3A">
        <w:trPr>
          <w:trHeight w:val="265"/>
        </w:trPr>
        <w:tc>
          <w:tcPr>
            <w:tcW w:w="993" w:type="dxa"/>
            <w:tcBorders>
              <w:top w:val="single" w:sz="4" w:space="0" w:color="auto"/>
              <w:left w:val="single" w:sz="4" w:space="0" w:color="auto"/>
              <w:bottom w:val="single" w:sz="4" w:space="0" w:color="auto"/>
              <w:right w:val="single" w:sz="4" w:space="0" w:color="auto"/>
            </w:tcBorders>
          </w:tcPr>
          <w:p w14:paraId="74492CFE" w14:textId="77777777" w:rsidR="008102BC" w:rsidRPr="008102BC" w:rsidRDefault="008102BC" w:rsidP="008102BC">
            <w:pPr>
              <w:rPr>
                <w:lang w:eastAsia="en-US"/>
              </w:rPr>
            </w:pPr>
            <w:r w:rsidRPr="008102BC">
              <w:rPr>
                <w:lang w:eastAsia="en-US"/>
              </w:rPr>
              <w:t>43.</w:t>
            </w:r>
          </w:p>
        </w:tc>
        <w:tc>
          <w:tcPr>
            <w:tcW w:w="5498" w:type="dxa"/>
            <w:tcBorders>
              <w:top w:val="single" w:sz="4" w:space="0" w:color="auto"/>
              <w:left w:val="single" w:sz="4" w:space="0" w:color="auto"/>
              <w:bottom w:val="single" w:sz="4" w:space="0" w:color="auto"/>
              <w:right w:val="single" w:sz="4" w:space="0" w:color="auto"/>
            </w:tcBorders>
          </w:tcPr>
          <w:p w14:paraId="3650146B" w14:textId="77777777" w:rsidR="008102BC" w:rsidRPr="008102BC" w:rsidRDefault="008102BC" w:rsidP="008102BC">
            <w:pPr>
              <w:tabs>
                <w:tab w:val="left" w:pos="1140"/>
              </w:tabs>
              <w:rPr>
                <w:lang w:eastAsia="en-US"/>
              </w:rPr>
            </w:pPr>
            <w:r w:rsidRPr="008102BC">
              <w:rPr>
                <w:color w:val="000000"/>
              </w:rPr>
              <w:t>Tūrisma sezonas atklāšanas pasākuma organizēšana.</w:t>
            </w:r>
          </w:p>
        </w:tc>
        <w:tc>
          <w:tcPr>
            <w:tcW w:w="1742" w:type="dxa"/>
            <w:tcBorders>
              <w:top w:val="single" w:sz="4" w:space="0" w:color="auto"/>
              <w:left w:val="single" w:sz="4" w:space="0" w:color="auto"/>
              <w:bottom w:val="single" w:sz="4" w:space="0" w:color="auto"/>
              <w:right w:val="single" w:sz="4" w:space="0" w:color="auto"/>
            </w:tcBorders>
          </w:tcPr>
          <w:p w14:paraId="392C285C" w14:textId="77777777" w:rsidR="008102BC" w:rsidRPr="008102BC" w:rsidRDefault="008102BC" w:rsidP="008102BC">
            <w:pPr>
              <w:rPr>
                <w:lang w:eastAsia="en-US"/>
              </w:rPr>
            </w:pPr>
            <w:r w:rsidRPr="008102BC">
              <w:rPr>
                <w:lang w:eastAsia="en-US"/>
              </w:rPr>
              <w:t xml:space="preserve">Maijs </w:t>
            </w:r>
            <w:r w:rsidRPr="008102BC">
              <w:rPr>
                <w:i/>
                <w:iCs/>
                <w:lang w:eastAsia="en-US"/>
              </w:rPr>
              <w:t>(laiks tiks precizēts)</w:t>
            </w:r>
          </w:p>
        </w:tc>
        <w:tc>
          <w:tcPr>
            <w:tcW w:w="1660" w:type="dxa"/>
            <w:tcBorders>
              <w:top w:val="single" w:sz="4" w:space="0" w:color="auto"/>
              <w:left w:val="single" w:sz="4" w:space="0" w:color="auto"/>
              <w:bottom w:val="single" w:sz="4" w:space="0" w:color="auto"/>
              <w:right w:val="single" w:sz="4" w:space="0" w:color="auto"/>
            </w:tcBorders>
          </w:tcPr>
          <w:p w14:paraId="6E1522F1" w14:textId="77777777" w:rsidR="008102BC" w:rsidRPr="008102BC" w:rsidRDefault="008102BC" w:rsidP="008102BC">
            <w:pPr>
              <w:rPr>
                <w:lang w:eastAsia="en-US"/>
              </w:rPr>
            </w:pPr>
            <w:r w:rsidRPr="008102BC">
              <w:rPr>
                <w:lang w:eastAsia="en-US"/>
              </w:rPr>
              <w:t>DV, TO</w:t>
            </w:r>
          </w:p>
        </w:tc>
      </w:tr>
      <w:tr w:rsidR="008102BC" w:rsidRPr="008102BC" w14:paraId="257B3804" w14:textId="77777777" w:rsidTr="00800A3A">
        <w:tc>
          <w:tcPr>
            <w:tcW w:w="993" w:type="dxa"/>
            <w:tcBorders>
              <w:top w:val="single" w:sz="4" w:space="0" w:color="auto"/>
              <w:left w:val="single" w:sz="4" w:space="0" w:color="auto"/>
              <w:bottom w:val="single" w:sz="4" w:space="0" w:color="auto"/>
              <w:right w:val="single" w:sz="4" w:space="0" w:color="auto"/>
            </w:tcBorders>
          </w:tcPr>
          <w:p w14:paraId="2AD911B1" w14:textId="77777777" w:rsidR="008102BC" w:rsidRPr="008102BC" w:rsidRDefault="008102BC" w:rsidP="008102BC">
            <w:pPr>
              <w:rPr>
                <w:lang w:eastAsia="en-US"/>
              </w:rPr>
            </w:pPr>
            <w:r w:rsidRPr="008102BC">
              <w:rPr>
                <w:lang w:eastAsia="en-US"/>
              </w:rPr>
              <w:t>44.</w:t>
            </w:r>
          </w:p>
        </w:tc>
        <w:tc>
          <w:tcPr>
            <w:tcW w:w="5498" w:type="dxa"/>
            <w:tcBorders>
              <w:top w:val="single" w:sz="4" w:space="0" w:color="auto"/>
              <w:left w:val="single" w:sz="4" w:space="0" w:color="auto"/>
              <w:bottom w:val="single" w:sz="4" w:space="0" w:color="auto"/>
              <w:right w:val="single" w:sz="4" w:space="0" w:color="auto"/>
            </w:tcBorders>
          </w:tcPr>
          <w:p w14:paraId="64888545" w14:textId="77777777" w:rsidR="008102BC" w:rsidRPr="008102BC" w:rsidRDefault="008102BC" w:rsidP="008102BC">
            <w:pPr>
              <w:rPr>
                <w:bCs/>
                <w:lang w:eastAsia="en-US"/>
              </w:rPr>
            </w:pPr>
            <w:r w:rsidRPr="008102BC">
              <w:rPr>
                <w:bCs/>
              </w:rPr>
              <w:t>IIC “Dzelzceļš un Tvaiks” Muzeju nakts pasākuma organizēšana.</w:t>
            </w:r>
          </w:p>
        </w:tc>
        <w:tc>
          <w:tcPr>
            <w:tcW w:w="1742" w:type="dxa"/>
            <w:tcBorders>
              <w:top w:val="single" w:sz="4" w:space="0" w:color="auto"/>
              <w:left w:val="single" w:sz="4" w:space="0" w:color="auto"/>
              <w:bottom w:val="single" w:sz="4" w:space="0" w:color="auto"/>
              <w:right w:val="single" w:sz="4" w:space="0" w:color="auto"/>
            </w:tcBorders>
          </w:tcPr>
          <w:p w14:paraId="646D9D54" w14:textId="77777777" w:rsidR="008102BC" w:rsidRPr="008102BC" w:rsidRDefault="008102BC" w:rsidP="008102BC">
            <w:pPr>
              <w:rPr>
                <w:color w:val="FF0000"/>
                <w:lang w:eastAsia="en-US"/>
              </w:rPr>
            </w:pPr>
            <w:r w:rsidRPr="008102BC">
              <w:rPr>
                <w:lang w:eastAsia="en-US"/>
              </w:rPr>
              <w:t xml:space="preserve">Maijs </w:t>
            </w:r>
            <w:r w:rsidRPr="008102BC">
              <w:rPr>
                <w:i/>
                <w:iCs/>
                <w:lang w:eastAsia="en-US"/>
              </w:rPr>
              <w:t>(laiks tiks precizēts)</w:t>
            </w:r>
          </w:p>
        </w:tc>
        <w:tc>
          <w:tcPr>
            <w:tcW w:w="1660" w:type="dxa"/>
            <w:tcBorders>
              <w:top w:val="single" w:sz="4" w:space="0" w:color="auto"/>
              <w:left w:val="single" w:sz="4" w:space="0" w:color="auto"/>
              <w:bottom w:val="single" w:sz="4" w:space="0" w:color="auto"/>
              <w:right w:val="single" w:sz="4" w:space="0" w:color="auto"/>
            </w:tcBorders>
          </w:tcPr>
          <w:p w14:paraId="5C39839E" w14:textId="77777777" w:rsidR="008102BC" w:rsidRPr="008102BC" w:rsidRDefault="008102BC" w:rsidP="008102BC">
            <w:pPr>
              <w:rPr>
                <w:lang w:eastAsia="en-US"/>
              </w:rPr>
            </w:pPr>
            <w:r w:rsidRPr="008102BC">
              <w:rPr>
                <w:bCs/>
              </w:rPr>
              <w:t>DTV, DTEO</w:t>
            </w:r>
          </w:p>
        </w:tc>
      </w:tr>
      <w:tr w:rsidR="008102BC" w:rsidRPr="008102BC" w14:paraId="51DE1FBD" w14:textId="77777777" w:rsidTr="00800A3A">
        <w:tc>
          <w:tcPr>
            <w:tcW w:w="993" w:type="dxa"/>
            <w:tcBorders>
              <w:top w:val="single" w:sz="4" w:space="0" w:color="auto"/>
              <w:left w:val="single" w:sz="4" w:space="0" w:color="auto"/>
              <w:bottom w:val="single" w:sz="4" w:space="0" w:color="auto"/>
              <w:right w:val="single" w:sz="4" w:space="0" w:color="auto"/>
            </w:tcBorders>
          </w:tcPr>
          <w:p w14:paraId="0320AF59" w14:textId="77777777" w:rsidR="008102BC" w:rsidRPr="008102BC" w:rsidRDefault="008102BC" w:rsidP="008102BC">
            <w:pPr>
              <w:rPr>
                <w:lang w:eastAsia="en-US"/>
              </w:rPr>
            </w:pPr>
            <w:r w:rsidRPr="008102BC">
              <w:rPr>
                <w:lang w:eastAsia="en-US"/>
              </w:rPr>
              <w:t>45.</w:t>
            </w:r>
          </w:p>
        </w:tc>
        <w:tc>
          <w:tcPr>
            <w:tcW w:w="5498" w:type="dxa"/>
            <w:tcBorders>
              <w:top w:val="single" w:sz="4" w:space="0" w:color="auto"/>
              <w:left w:val="single" w:sz="4" w:space="0" w:color="auto"/>
              <w:bottom w:val="single" w:sz="4" w:space="0" w:color="auto"/>
              <w:right w:val="single" w:sz="4" w:space="0" w:color="auto"/>
            </w:tcBorders>
          </w:tcPr>
          <w:p w14:paraId="17F39E29" w14:textId="77777777" w:rsidR="008102BC" w:rsidRPr="008102BC" w:rsidRDefault="008102BC" w:rsidP="008102BC">
            <w:pPr>
              <w:rPr>
                <w:bCs/>
              </w:rPr>
            </w:pPr>
            <w:r w:rsidRPr="008102BC">
              <w:rPr>
                <w:bCs/>
              </w:rPr>
              <w:t>IIC “Dzelzceļš un Tvaiks” Starptautiskās bērnu aizsardzības dienas piedāvājuma organizēšana.</w:t>
            </w:r>
          </w:p>
        </w:tc>
        <w:tc>
          <w:tcPr>
            <w:tcW w:w="1742" w:type="dxa"/>
            <w:tcBorders>
              <w:top w:val="single" w:sz="4" w:space="0" w:color="auto"/>
              <w:left w:val="single" w:sz="4" w:space="0" w:color="auto"/>
              <w:bottom w:val="single" w:sz="4" w:space="0" w:color="auto"/>
              <w:right w:val="single" w:sz="4" w:space="0" w:color="auto"/>
            </w:tcBorders>
          </w:tcPr>
          <w:p w14:paraId="7807408B" w14:textId="77777777" w:rsidR="008102BC" w:rsidRPr="008102BC" w:rsidRDefault="008102BC" w:rsidP="008102BC">
            <w:pPr>
              <w:rPr>
                <w:lang w:eastAsia="en-US"/>
              </w:rPr>
            </w:pPr>
            <w:r w:rsidRPr="008102BC">
              <w:rPr>
                <w:lang w:eastAsia="en-US"/>
              </w:rPr>
              <w:t>01.06.</w:t>
            </w:r>
          </w:p>
        </w:tc>
        <w:tc>
          <w:tcPr>
            <w:tcW w:w="1660" w:type="dxa"/>
            <w:tcBorders>
              <w:top w:val="single" w:sz="4" w:space="0" w:color="auto"/>
              <w:left w:val="single" w:sz="4" w:space="0" w:color="auto"/>
              <w:bottom w:val="single" w:sz="4" w:space="0" w:color="auto"/>
              <w:right w:val="single" w:sz="4" w:space="0" w:color="auto"/>
            </w:tcBorders>
          </w:tcPr>
          <w:p w14:paraId="49440770" w14:textId="77777777" w:rsidR="008102BC" w:rsidRPr="008102BC" w:rsidRDefault="008102BC" w:rsidP="008102BC">
            <w:pPr>
              <w:rPr>
                <w:bCs/>
              </w:rPr>
            </w:pPr>
            <w:r w:rsidRPr="008102BC">
              <w:rPr>
                <w:bCs/>
              </w:rPr>
              <w:t>DTV, DTEO</w:t>
            </w:r>
          </w:p>
        </w:tc>
      </w:tr>
      <w:tr w:rsidR="008102BC" w:rsidRPr="008102BC" w14:paraId="00BD2847" w14:textId="77777777" w:rsidTr="00800A3A">
        <w:tc>
          <w:tcPr>
            <w:tcW w:w="993" w:type="dxa"/>
            <w:tcBorders>
              <w:top w:val="single" w:sz="4" w:space="0" w:color="auto"/>
              <w:left w:val="single" w:sz="4" w:space="0" w:color="auto"/>
              <w:bottom w:val="single" w:sz="4" w:space="0" w:color="auto"/>
              <w:right w:val="single" w:sz="4" w:space="0" w:color="auto"/>
            </w:tcBorders>
          </w:tcPr>
          <w:p w14:paraId="51747D83" w14:textId="77777777" w:rsidR="008102BC" w:rsidRPr="008102BC" w:rsidRDefault="008102BC" w:rsidP="008102BC">
            <w:pPr>
              <w:rPr>
                <w:lang w:eastAsia="en-US"/>
              </w:rPr>
            </w:pPr>
            <w:r w:rsidRPr="008102BC">
              <w:rPr>
                <w:lang w:eastAsia="en-US"/>
              </w:rPr>
              <w:t>46.</w:t>
            </w:r>
          </w:p>
        </w:tc>
        <w:tc>
          <w:tcPr>
            <w:tcW w:w="5498" w:type="dxa"/>
            <w:tcBorders>
              <w:top w:val="single" w:sz="4" w:space="0" w:color="auto"/>
              <w:left w:val="single" w:sz="4" w:space="0" w:color="auto"/>
              <w:bottom w:val="single" w:sz="4" w:space="0" w:color="auto"/>
              <w:right w:val="single" w:sz="4" w:space="0" w:color="auto"/>
            </w:tcBorders>
          </w:tcPr>
          <w:p w14:paraId="7CFFDAFC" w14:textId="77777777" w:rsidR="008102BC" w:rsidRPr="008102BC" w:rsidRDefault="008102BC" w:rsidP="008102BC">
            <w:pPr>
              <w:rPr>
                <w:bCs/>
              </w:rPr>
            </w:pPr>
            <w:r w:rsidRPr="008102BC">
              <w:t>Stāmerienas pils Muižas tirdziņa organizēšana.</w:t>
            </w:r>
          </w:p>
        </w:tc>
        <w:tc>
          <w:tcPr>
            <w:tcW w:w="1742" w:type="dxa"/>
            <w:tcBorders>
              <w:top w:val="single" w:sz="4" w:space="0" w:color="auto"/>
              <w:left w:val="single" w:sz="4" w:space="0" w:color="auto"/>
              <w:bottom w:val="single" w:sz="4" w:space="0" w:color="auto"/>
              <w:right w:val="single" w:sz="4" w:space="0" w:color="auto"/>
            </w:tcBorders>
          </w:tcPr>
          <w:p w14:paraId="7E80F1ED" w14:textId="77777777" w:rsidR="008102BC" w:rsidRPr="008102BC" w:rsidRDefault="008102BC" w:rsidP="008102BC">
            <w:pPr>
              <w:rPr>
                <w:lang w:eastAsia="en-US"/>
              </w:rPr>
            </w:pPr>
            <w:r w:rsidRPr="008102BC">
              <w:t>04.06.</w:t>
            </w:r>
          </w:p>
        </w:tc>
        <w:tc>
          <w:tcPr>
            <w:tcW w:w="1660" w:type="dxa"/>
            <w:tcBorders>
              <w:top w:val="single" w:sz="4" w:space="0" w:color="auto"/>
              <w:left w:val="single" w:sz="4" w:space="0" w:color="auto"/>
              <w:bottom w:val="single" w:sz="4" w:space="0" w:color="auto"/>
              <w:right w:val="single" w:sz="4" w:space="0" w:color="auto"/>
            </w:tcBorders>
          </w:tcPr>
          <w:p w14:paraId="33CDFF05" w14:textId="77777777" w:rsidR="008102BC" w:rsidRPr="008102BC" w:rsidRDefault="008102BC" w:rsidP="008102BC">
            <w:pPr>
              <w:rPr>
                <w:bCs/>
              </w:rPr>
            </w:pPr>
            <w:r w:rsidRPr="008102BC">
              <w:t>SPV, SPPV, SPEO</w:t>
            </w:r>
          </w:p>
        </w:tc>
      </w:tr>
      <w:tr w:rsidR="008102BC" w:rsidRPr="008102BC" w14:paraId="3F4662E8" w14:textId="77777777" w:rsidTr="00800A3A">
        <w:tc>
          <w:tcPr>
            <w:tcW w:w="993" w:type="dxa"/>
            <w:tcBorders>
              <w:top w:val="single" w:sz="4" w:space="0" w:color="auto"/>
              <w:left w:val="single" w:sz="4" w:space="0" w:color="auto"/>
              <w:bottom w:val="single" w:sz="4" w:space="0" w:color="auto"/>
              <w:right w:val="single" w:sz="4" w:space="0" w:color="auto"/>
            </w:tcBorders>
          </w:tcPr>
          <w:p w14:paraId="73BEEDE0" w14:textId="77777777" w:rsidR="008102BC" w:rsidRPr="008102BC" w:rsidRDefault="008102BC" w:rsidP="008102BC">
            <w:pPr>
              <w:rPr>
                <w:lang w:eastAsia="en-US"/>
              </w:rPr>
            </w:pPr>
            <w:r w:rsidRPr="008102BC">
              <w:rPr>
                <w:lang w:eastAsia="en-US"/>
              </w:rPr>
              <w:t>47.</w:t>
            </w:r>
          </w:p>
        </w:tc>
        <w:tc>
          <w:tcPr>
            <w:tcW w:w="5498" w:type="dxa"/>
            <w:tcBorders>
              <w:top w:val="single" w:sz="4" w:space="0" w:color="auto"/>
              <w:left w:val="single" w:sz="4" w:space="0" w:color="auto"/>
              <w:bottom w:val="single" w:sz="4" w:space="0" w:color="auto"/>
              <w:right w:val="single" w:sz="4" w:space="0" w:color="auto"/>
            </w:tcBorders>
          </w:tcPr>
          <w:p w14:paraId="7EB8B284" w14:textId="77777777" w:rsidR="008102BC" w:rsidRPr="008102BC" w:rsidRDefault="008102BC" w:rsidP="008102BC">
            <w:pPr>
              <w:rPr>
                <w:lang w:eastAsia="en-US"/>
              </w:rPr>
            </w:pPr>
            <w:r w:rsidRPr="008102BC">
              <w:rPr>
                <w:lang w:eastAsia="en-US"/>
              </w:rPr>
              <w:t>Zaļā tirdziņa organizēšana.</w:t>
            </w:r>
          </w:p>
        </w:tc>
        <w:tc>
          <w:tcPr>
            <w:tcW w:w="1742" w:type="dxa"/>
            <w:tcBorders>
              <w:top w:val="single" w:sz="4" w:space="0" w:color="auto"/>
              <w:left w:val="single" w:sz="4" w:space="0" w:color="auto"/>
              <w:bottom w:val="single" w:sz="4" w:space="0" w:color="auto"/>
              <w:right w:val="single" w:sz="4" w:space="0" w:color="auto"/>
            </w:tcBorders>
          </w:tcPr>
          <w:p w14:paraId="0EA57F59" w14:textId="77777777" w:rsidR="008102BC" w:rsidRPr="008102BC" w:rsidRDefault="008102BC" w:rsidP="008102BC">
            <w:pPr>
              <w:rPr>
                <w:lang w:eastAsia="en-US"/>
              </w:rPr>
            </w:pPr>
            <w:r w:rsidRPr="008102BC">
              <w:rPr>
                <w:lang w:eastAsia="en-US"/>
              </w:rPr>
              <w:t>18.06.</w:t>
            </w:r>
          </w:p>
        </w:tc>
        <w:tc>
          <w:tcPr>
            <w:tcW w:w="1660" w:type="dxa"/>
            <w:tcBorders>
              <w:top w:val="single" w:sz="4" w:space="0" w:color="auto"/>
              <w:left w:val="single" w:sz="4" w:space="0" w:color="auto"/>
              <w:bottom w:val="single" w:sz="4" w:space="0" w:color="auto"/>
              <w:right w:val="single" w:sz="4" w:space="0" w:color="auto"/>
            </w:tcBorders>
          </w:tcPr>
          <w:p w14:paraId="7E132383" w14:textId="77777777" w:rsidR="008102BC" w:rsidRPr="008102BC" w:rsidRDefault="008102BC" w:rsidP="008102BC">
            <w:pPr>
              <w:rPr>
                <w:lang w:eastAsia="en-US"/>
              </w:rPr>
            </w:pPr>
            <w:r w:rsidRPr="008102BC">
              <w:rPr>
                <w:lang w:eastAsia="en-US"/>
              </w:rPr>
              <w:t>DV, TO</w:t>
            </w:r>
          </w:p>
        </w:tc>
      </w:tr>
      <w:tr w:rsidR="008102BC" w:rsidRPr="008102BC" w14:paraId="3ADA340C" w14:textId="77777777" w:rsidTr="00800A3A">
        <w:tc>
          <w:tcPr>
            <w:tcW w:w="993" w:type="dxa"/>
            <w:tcBorders>
              <w:top w:val="single" w:sz="4" w:space="0" w:color="auto"/>
              <w:left w:val="single" w:sz="4" w:space="0" w:color="auto"/>
              <w:bottom w:val="single" w:sz="4" w:space="0" w:color="auto"/>
              <w:right w:val="single" w:sz="4" w:space="0" w:color="auto"/>
            </w:tcBorders>
          </w:tcPr>
          <w:p w14:paraId="0A4D441D" w14:textId="77777777" w:rsidR="008102BC" w:rsidRPr="008102BC" w:rsidRDefault="008102BC" w:rsidP="008102BC">
            <w:pPr>
              <w:rPr>
                <w:lang w:eastAsia="en-US"/>
              </w:rPr>
            </w:pPr>
            <w:r w:rsidRPr="008102BC">
              <w:rPr>
                <w:lang w:eastAsia="en-US"/>
              </w:rPr>
              <w:t>48.</w:t>
            </w:r>
          </w:p>
        </w:tc>
        <w:tc>
          <w:tcPr>
            <w:tcW w:w="5498" w:type="dxa"/>
            <w:tcBorders>
              <w:top w:val="single" w:sz="4" w:space="0" w:color="auto"/>
              <w:left w:val="single" w:sz="4" w:space="0" w:color="auto"/>
              <w:bottom w:val="single" w:sz="4" w:space="0" w:color="auto"/>
              <w:right w:val="single" w:sz="4" w:space="0" w:color="auto"/>
            </w:tcBorders>
          </w:tcPr>
          <w:p w14:paraId="513ABA3E" w14:textId="77777777" w:rsidR="008102BC" w:rsidRPr="008102BC" w:rsidRDefault="008102BC" w:rsidP="008102BC">
            <w:r w:rsidRPr="008102BC">
              <w:rPr>
                <w:color w:val="000000"/>
              </w:rPr>
              <w:t>Tematiskās dienas</w:t>
            </w:r>
            <w:r w:rsidRPr="008102BC">
              <w:t xml:space="preserve"> “Pļavas diena” </w:t>
            </w:r>
            <w:r w:rsidRPr="008102BC">
              <w:rPr>
                <w:color w:val="000000"/>
              </w:rPr>
              <w:t xml:space="preserve">organizēšana, </w:t>
            </w:r>
            <w:r w:rsidRPr="008102BC">
              <w:t>tūrisma objektu un saimniecību piedāvājuma popularizēšanai.</w:t>
            </w:r>
          </w:p>
        </w:tc>
        <w:tc>
          <w:tcPr>
            <w:tcW w:w="1742" w:type="dxa"/>
            <w:tcBorders>
              <w:top w:val="single" w:sz="4" w:space="0" w:color="auto"/>
              <w:left w:val="single" w:sz="4" w:space="0" w:color="auto"/>
              <w:bottom w:val="single" w:sz="4" w:space="0" w:color="auto"/>
              <w:right w:val="single" w:sz="4" w:space="0" w:color="auto"/>
            </w:tcBorders>
          </w:tcPr>
          <w:p w14:paraId="5507AEB8" w14:textId="77777777" w:rsidR="008102BC" w:rsidRPr="008102BC" w:rsidRDefault="008102BC" w:rsidP="008102BC">
            <w:pPr>
              <w:rPr>
                <w:lang w:eastAsia="en-US"/>
              </w:rPr>
            </w:pPr>
            <w:r w:rsidRPr="008102BC">
              <w:rPr>
                <w:lang w:eastAsia="en-US"/>
              </w:rPr>
              <w:t xml:space="preserve">Jūnijs </w:t>
            </w:r>
            <w:r w:rsidRPr="008102BC">
              <w:rPr>
                <w:i/>
                <w:iCs/>
                <w:lang w:eastAsia="en-US"/>
              </w:rPr>
              <w:t>(laiks tiks precizēts)</w:t>
            </w:r>
          </w:p>
        </w:tc>
        <w:tc>
          <w:tcPr>
            <w:tcW w:w="1660" w:type="dxa"/>
            <w:tcBorders>
              <w:top w:val="single" w:sz="4" w:space="0" w:color="auto"/>
              <w:left w:val="single" w:sz="4" w:space="0" w:color="auto"/>
              <w:bottom w:val="single" w:sz="4" w:space="0" w:color="auto"/>
              <w:right w:val="single" w:sz="4" w:space="0" w:color="auto"/>
            </w:tcBorders>
          </w:tcPr>
          <w:p w14:paraId="22C6ACA6" w14:textId="77777777" w:rsidR="008102BC" w:rsidRPr="008102BC" w:rsidRDefault="008102BC" w:rsidP="008102BC">
            <w:pPr>
              <w:rPr>
                <w:lang w:eastAsia="en-US"/>
              </w:rPr>
            </w:pPr>
            <w:r w:rsidRPr="008102BC">
              <w:rPr>
                <w:lang w:eastAsia="en-US"/>
              </w:rPr>
              <w:t>DV, TO</w:t>
            </w:r>
          </w:p>
        </w:tc>
      </w:tr>
      <w:tr w:rsidR="008102BC" w:rsidRPr="008102BC" w14:paraId="6019EFF4" w14:textId="77777777" w:rsidTr="00800A3A">
        <w:tc>
          <w:tcPr>
            <w:tcW w:w="993" w:type="dxa"/>
            <w:tcBorders>
              <w:top w:val="single" w:sz="4" w:space="0" w:color="auto"/>
              <w:left w:val="single" w:sz="4" w:space="0" w:color="auto"/>
              <w:bottom w:val="single" w:sz="4" w:space="0" w:color="auto"/>
              <w:right w:val="single" w:sz="4" w:space="0" w:color="auto"/>
            </w:tcBorders>
          </w:tcPr>
          <w:p w14:paraId="600B7EBC" w14:textId="77777777" w:rsidR="008102BC" w:rsidRPr="008102BC" w:rsidRDefault="008102BC" w:rsidP="008102BC">
            <w:pPr>
              <w:rPr>
                <w:lang w:eastAsia="en-US"/>
              </w:rPr>
            </w:pPr>
            <w:r w:rsidRPr="008102BC">
              <w:rPr>
                <w:lang w:eastAsia="en-US"/>
              </w:rPr>
              <w:t>49.</w:t>
            </w:r>
          </w:p>
        </w:tc>
        <w:tc>
          <w:tcPr>
            <w:tcW w:w="5498" w:type="dxa"/>
            <w:tcBorders>
              <w:top w:val="single" w:sz="4" w:space="0" w:color="auto"/>
              <w:left w:val="single" w:sz="4" w:space="0" w:color="auto"/>
              <w:bottom w:val="single" w:sz="4" w:space="0" w:color="auto"/>
              <w:right w:val="single" w:sz="4" w:space="0" w:color="auto"/>
            </w:tcBorders>
          </w:tcPr>
          <w:p w14:paraId="3409CBFD" w14:textId="77777777" w:rsidR="008102BC" w:rsidRPr="008102BC" w:rsidRDefault="008102BC" w:rsidP="008102BC">
            <w:pPr>
              <w:rPr>
                <w:color w:val="000000"/>
              </w:rPr>
            </w:pPr>
            <w:r w:rsidRPr="008102BC">
              <w:t xml:space="preserve">Stāmerienas pils āra koncerta organizēšana. </w:t>
            </w:r>
          </w:p>
        </w:tc>
        <w:tc>
          <w:tcPr>
            <w:tcW w:w="1742" w:type="dxa"/>
            <w:tcBorders>
              <w:top w:val="single" w:sz="4" w:space="0" w:color="auto"/>
              <w:left w:val="single" w:sz="4" w:space="0" w:color="auto"/>
              <w:bottom w:val="single" w:sz="4" w:space="0" w:color="auto"/>
              <w:right w:val="single" w:sz="4" w:space="0" w:color="auto"/>
            </w:tcBorders>
          </w:tcPr>
          <w:p w14:paraId="76E36CA4" w14:textId="77777777" w:rsidR="008102BC" w:rsidRPr="008102BC" w:rsidRDefault="008102BC" w:rsidP="008102BC">
            <w:pPr>
              <w:rPr>
                <w:lang w:eastAsia="en-US"/>
              </w:rPr>
            </w:pPr>
            <w:r w:rsidRPr="008102BC">
              <w:t xml:space="preserve">Jūnijs – augusts </w:t>
            </w:r>
            <w:r w:rsidRPr="008102BC">
              <w:rPr>
                <w:i/>
                <w:iCs/>
              </w:rPr>
              <w:t>(</w:t>
            </w:r>
            <w:r w:rsidRPr="008102BC">
              <w:rPr>
                <w:i/>
                <w:iCs/>
                <w:lang w:eastAsia="en-US"/>
              </w:rPr>
              <w:t>laiks tiks precizēts)</w:t>
            </w:r>
          </w:p>
        </w:tc>
        <w:tc>
          <w:tcPr>
            <w:tcW w:w="1660" w:type="dxa"/>
            <w:tcBorders>
              <w:top w:val="single" w:sz="4" w:space="0" w:color="auto"/>
              <w:left w:val="single" w:sz="4" w:space="0" w:color="auto"/>
              <w:bottom w:val="single" w:sz="4" w:space="0" w:color="auto"/>
              <w:right w:val="single" w:sz="4" w:space="0" w:color="auto"/>
            </w:tcBorders>
          </w:tcPr>
          <w:p w14:paraId="0DCBD794" w14:textId="77777777" w:rsidR="008102BC" w:rsidRPr="008102BC" w:rsidRDefault="008102BC" w:rsidP="008102BC">
            <w:pPr>
              <w:rPr>
                <w:lang w:eastAsia="en-US"/>
              </w:rPr>
            </w:pPr>
            <w:r w:rsidRPr="008102BC">
              <w:t>SPPV</w:t>
            </w:r>
          </w:p>
        </w:tc>
      </w:tr>
      <w:tr w:rsidR="008102BC" w:rsidRPr="008102BC" w14:paraId="394925BF" w14:textId="77777777" w:rsidTr="00800A3A">
        <w:tc>
          <w:tcPr>
            <w:tcW w:w="993" w:type="dxa"/>
            <w:tcBorders>
              <w:top w:val="single" w:sz="4" w:space="0" w:color="auto"/>
              <w:left w:val="single" w:sz="4" w:space="0" w:color="auto"/>
              <w:bottom w:val="single" w:sz="4" w:space="0" w:color="auto"/>
              <w:right w:val="single" w:sz="4" w:space="0" w:color="auto"/>
            </w:tcBorders>
          </w:tcPr>
          <w:p w14:paraId="5E173D67" w14:textId="77777777" w:rsidR="008102BC" w:rsidRPr="008102BC" w:rsidRDefault="008102BC" w:rsidP="008102BC">
            <w:pPr>
              <w:rPr>
                <w:lang w:eastAsia="en-US"/>
              </w:rPr>
            </w:pPr>
            <w:r w:rsidRPr="008102BC">
              <w:rPr>
                <w:lang w:eastAsia="en-US"/>
              </w:rPr>
              <w:t>50.</w:t>
            </w:r>
          </w:p>
        </w:tc>
        <w:tc>
          <w:tcPr>
            <w:tcW w:w="5498" w:type="dxa"/>
            <w:tcBorders>
              <w:top w:val="single" w:sz="4" w:space="0" w:color="auto"/>
              <w:left w:val="single" w:sz="4" w:space="0" w:color="auto"/>
              <w:bottom w:val="single" w:sz="4" w:space="0" w:color="auto"/>
              <w:right w:val="single" w:sz="4" w:space="0" w:color="auto"/>
            </w:tcBorders>
          </w:tcPr>
          <w:p w14:paraId="3C9B897C" w14:textId="77777777" w:rsidR="008102BC" w:rsidRPr="008102BC" w:rsidRDefault="008102BC" w:rsidP="008102BC">
            <w:pPr>
              <w:rPr>
                <w:color w:val="000000"/>
              </w:rPr>
            </w:pPr>
            <w:r w:rsidRPr="008102BC">
              <w:t>Stāmerienas pils mākslas plenēra organizēšana.</w:t>
            </w:r>
          </w:p>
        </w:tc>
        <w:tc>
          <w:tcPr>
            <w:tcW w:w="1742" w:type="dxa"/>
            <w:tcBorders>
              <w:top w:val="single" w:sz="4" w:space="0" w:color="auto"/>
              <w:left w:val="single" w:sz="4" w:space="0" w:color="auto"/>
              <w:bottom w:val="single" w:sz="4" w:space="0" w:color="auto"/>
              <w:right w:val="single" w:sz="4" w:space="0" w:color="auto"/>
            </w:tcBorders>
          </w:tcPr>
          <w:p w14:paraId="35F6378F" w14:textId="77777777" w:rsidR="008102BC" w:rsidRPr="008102BC" w:rsidRDefault="008102BC" w:rsidP="008102BC">
            <w:pPr>
              <w:rPr>
                <w:lang w:eastAsia="en-US"/>
              </w:rPr>
            </w:pPr>
            <w:r w:rsidRPr="008102BC">
              <w:t xml:space="preserve">Jūnijs – augusts </w:t>
            </w:r>
            <w:r w:rsidRPr="008102BC">
              <w:rPr>
                <w:i/>
                <w:iCs/>
              </w:rPr>
              <w:t>(</w:t>
            </w:r>
            <w:r w:rsidRPr="008102BC">
              <w:rPr>
                <w:i/>
                <w:iCs/>
                <w:lang w:eastAsia="en-US"/>
              </w:rPr>
              <w:t>laiks tiks precizēts)</w:t>
            </w:r>
          </w:p>
        </w:tc>
        <w:tc>
          <w:tcPr>
            <w:tcW w:w="1660" w:type="dxa"/>
            <w:tcBorders>
              <w:top w:val="single" w:sz="4" w:space="0" w:color="auto"/>
              <w:left w:val="single" w:sz="4" w:space="0" w:color="auto"/>
              <w:bottom w:val="single" w:sz="4" w:space="0" w:color="auto"/>
              <w:right w:val="single" w:sz="4" w:space="0" w:color="auto"/>
            </w:tcBorders>
          </w:tcPr>
          <w:p w14:paraId="41BE36CD" w14:textId="77777777" w:rsidR="008102BC" w:rsidRPr="008102BC" w:rsidRDefault="008102BC" w:rsidP="008102BC">
            <w:pPr>
              <w:rPr>
                <w:lang w:eastAsia="en-US"/>
              </w:rPr>
            </w:pPr>
            <w:r w:rsidRPr="008102BC">
              <w:t>SPPV</w:t>
            </w:r>
          </w:p>
        </w:tc>
      </w:tr>
      <w:tr w:rsidR="008102BC" w:rsidRPr="008102BC" w14:paraId="6BA59542" w14:textId="77777777" w:rsidTr="00800A3A">
        <w:tc>
          <w:tcPr>
            <w:tcW w:w="993" w:type="dxa"/>
            <w:tcBorders>
              <w:top w:val="single" w:sz="4" w:space="0" w:color="auto"/>
              <w:left w:val="single" w:sz="4" w:space="0" w:color="auto"/>
              <w:bottom w:val="single" w:sz="4" w:space="0" w:color="auto"/>
              <w:right w:val="single" w:sz="4" w:space="0" w:color="auto"/>
            </w:tcBorders>
          </w:tcPr>
          <w:p w14:paraId="4639F0F8" w14:textId="77777777" w:rsidR="008102BC" w:rsidRPr="008102BC" w:rsidRDefault="008102BC" w:rsidP="008102BC">
            <w:pPr>
              <w:rPr>
                <w:lang w:eastAsia="en-US"/>
              </w:rPr>
            </w:pPr>
            <w:r w:rsidRPr="008102BC">
              <w:rPr>
                <w:lang w:eastAsia="en-US"/>
              </w:rPr>
              <w:t>51.</w:t>
            </w:r>
          </w:p>
        </w:tc>
        <w:tc>
          <w:tcPr>
            <w:tcW w:w="5498" w:type="dxa"/>
            <w:tcBorders>
              <w:top w:val="single" w:sz="4" w:space="0" w:color="auto"/>
              <w:left w:val="single" w:sz="4" w:space="0" w:color="auto"/>
              <w:bottom w:val="single" w:sz="4" w:space="0" w:color="auto"/>
              <w:right w:val="single" w:sz="4" w:space="0" w:color="auto"/>
            </w:tcBorders>
          </w:tcPr>
          <w:p w14:paraId="37DE391B" w14:textId="77777777" w:rsidR="008102BC" w:rsidRPr="008102BC" w:rsidRDefault="008102BC" w:rsidP="008102BC">
            <w:r w:rsidRPr="008102BC">
              <w:t>Vasaras rezidences Stāmerienas pilī sadarbībā ar LKA organizēšana.</w:t>
            </w:r>
          </w:p>
        </w:tc>
        <w:tc>
          <w:tcPr>
            <w:tcW w:w="1742" w:type="dxa"/>
            <w:tcBorders>
              <w:top w:val="single" w:sz="4" w:space="0" w:color="auto"/>
              <w:left w:val="single" w:sz="4" w:space="0" w:color="auto"/>
              <w:bottom w:val="single" w:sz="4" w:space="0" w:color="auto"/>
              <w:right w:val="single" w:sz="4" w:space="0" w:color="auto"/>
            </w:tcBorders>
          </w:tcPr>
          <w:p w14:paraId="63418092" w14:textId="77777777" w:rsidR="008102BC" w:rsidRPr="008102BC" w:rsidRDefault="008102BC" w:rsidP="008102BC">
            <w:r w:rsidRPr="008102BC">
              <w:t xml:space="preserve">Jūnijs – oktobris </w:t>
            </w:r>
            <w:r w:rsidRPr="008102BC">
              <w:rPr>
                <w:i/>
                <w:iCs/>
              </w:rPr>
              <w:t>(</w:t>
            </w:r>
            <w:r w:rsidRPr="008102BC">
              <w:rPr>
                <w:i/>
                <w:iCs/>
                <w:lang w:eastAsia="en-US"/>
              </w:rPr>
              <w:t>laiks tiks precizēts)</w:t>
            </w:r>
          </w:p>
        </w:tc>
        <w:tc>
          <w:tcPr>
            <w:tcW w:w="1660" w:type="dxa"/>
            <w:tcBorders>
              <w:top w:val="single" w:sz="4" w:space="0" w:color="auto"/>
              <w:left w:val="single" w:sz="4" w:space="0" w:color="auto"/>
              <w:bottom w:val="single" w:sz="4" w:space="0" w:color="auto"/>
              <w:right w:val="single" w:sz="4" w:space="0" w:color="auto"/>
            </w:tcBorders>
          </w:tcPr>
          <w:p w14:paraId="62EE50FB" w14:textId="77777777" w:rsidR="008102BC" w:rsidRPr="008102BC" w:rsidRDefault="008102BC" w:rsidP="008102BC">
            <w:r w:rsidRPr="008102BC">
              <w:t>SPPV</w:t>
            </w:r>
          </w:p>
        </w:tc>
      </w:tr>
      <w:tr w:rsidR="008102BC" w:rsidRPr="008102BC" w14:paraId="1CBC05C9" w14:textId="77777777" w:rsidTr="00800A3A">
        <w:tc>
          <w:tcPr>
            <w:tcW w:w="993" w:type="dxa"/>
            <w:tcBorders>
              <w:top w:val="single" w:sz="4" w:space="0" w:color="auto"/>
              <w:left w:val="single" w:sz="4" w:space="0" w:color="auto"/>
              <w:bottom w:val="single" w:sz="4" w:space="0" w:color="auto"/>
              <w:right w:val="single" w:sz="4" w:space="0" w:color="auto"/>
            </w:tcBorders>
          </w:tcPr>
          <w:p w14:paraId="4A5BEA48" w14:textId="77777777" w:rsidR="008102BC" w:rsidRPr="008102BC" w:rsidRDefault="008102BC" w:rsidP="008102BC">
            <w:pPr>
              <w:rPr>
                <w:lang w:eastAsia="en-US"/>
              </w:rPr>
            </w:pPr>
            <w:r w:rsidRPr="008102BC">
              <w:rPr>
                <w:lang w:eastAsia="en-US"/>
              </w:rPr>
              <w:t>52.</w:t>
            </w:r>
          </w:p>
        </w:tc>
        <w:tc>
          <w:tcPr>
            <w:tcW w:w="5498" w:type="dxa"/>
            <w:tcBorders>
              <w:top w:val="single" w:sz="4" w:space="0" w:color="auto"/>
              <w:left w:val="single" w:sz="4" w:space="0" w:color="auto"/>
              <w:bottom w:val="single" w:sz="4" w:space="0" w:color="auto"/>
              <w:right w:val="single" w:sz="4" w:space="0" w:color="auto"/>
            </w:tcBorders>
          </w:tcPr>
          <w:p w14:paraId="433795D0" w14:textId="77777777" w:rsidR="008102BC" w:rsidRPr="008102BC" w:rsidRDefault="008102BC" w:rsidP="008102BC">
            <w:r w:rsidRPr="008102BC">
              <w:t>Stāmerienas pils Muižas tirdziņa organizēšana.</w:t>
            </w:r>
          </w:p>
        </w:tc>
        <w:tc>
          <w:tcPr>
            <w:tcW w:w="1742" w:type="dxa"/>
            <w:tcBorders>
              <w:top w:val="single" w:sz="4" w:space="0" w:color="auto"/>
              <w:left w:val="single" w:sz="4" w:space="0" w:color="auto"/>
              <w:bottom w:val="single" w:sz="4" w:space="0" w:color="auto"/>
              <w:right w:val="single" w:sz="4" w:space="0" w:color="auto"/>
            </w:tcBorders>
          </w:tcPr>
          <w:p w14:paraId="467B153E" w14:textId="77777777" w:rsidR="008102BC" w:rsidRPr="008102BC" w:rsidRDefault="008102BC" w:rsidP="008102BC">
            <w:r w:rsidRPr="008102BC">
              <w:t>02.07.</w:t>
            </w:r>
          </w:p>
        </w:tc>
        <w:tc>
          <w:tcPr>
            <w:tcW w:w="1660" w:type="dxa"/>
            <w:tcBorders>
              <w:top w:val="single" w:sz="4" w:space="0" w:color="auto"/>
              <w:left w:val="single" w:sz="4" w:space="0" w:color="auto"/>
              <w:bottom w:val="single" w:sz="4" w:space="0" w:color="auto"/>
              <w:right w:val="single" w:sz="4" w:space="0" w:color="auto"/>
            </w:tcBorders>
          </w:tcPr>
          <w:p w14:paraId="7AEACCB4" w14:textId="77777777" w:rsidR="008102BC" w:rsidRPr="008102BC" w:rsidRDefault="008102BC" w:rsidP="008102BC">
            <w:r w:rsidRPr="008102BC">
              <w:t>SPV, SPPV, SPEO</w:t>
            </w:r>
          </w:p>
        </w:tc>
      </w:tr>
      <w:tr w:rsidR="008102BC" w:rsidRPr="008102BC" w14:paraId="0CEE211F" w14:textId="77777777" w:rsidTr="00800A3A">
        <w:tc>
          <w:tcPr>
            <w:tcW w:w="993" w:type="dxa"/>
            <w:tcBorders>
              <w:top w:val="single" w:sz="4" w:space="0" w:color="auto"/>
              <w:left w:val="single" w:sz="4" w:space="0" w:color="auto"/>
              <w:bottom w:val="single" w:sz="4" w:space="0" w:color="auto"/>
              <w:right w:val="single" w:sz="4" w:space="0" w:color="auto"/>
            </w:tcBorders>
          </w:tcPr>
          <w:p w14:paraId="7436B52D" w14:textId="77777777" w:rsidR="008102BC" w:rsidRPr="008102BC" w:rsidRDefault="008102BC" w:rsidP="008102BC">
            <w:pPr>
              <w:rPr>
                <w:lang w:eastAsia="en-US"/>
              </w:rPr>
            </w:pPr>
            <w:r w:rsidRPr="008102BC">
              <w:rPr>
                <w:lang w:eastAsia="en-US"/>
              </w:rPr>
              <w:t>53.</w:t>
            </w:r>
          </w:p>
        </w:tc>
        <w:tc>
          <w:tcPr>
            <w:tcW w:w="5498" w:type="dxa"/>
            <w:tcBorders>
              <w:top w:val="single" w:sz="4" w:space="0" w:color="auto"/>
              <w:left w:val="single" w:sz="4" w:space="0" w:color="auto"/>
              <w:bottom w:val="single" w:sz="4" w:space="0" w:color="auto"/>
              <w:right w:val="single" w:sz="4" w:space="0" w:color="auto"/>
            </w:tcBorders>
          </w:tcPr>
          <w:p w14:paraId="71D17249" w14:textId="77777777" w:rsidR="008102BC" w:rsidRPr="008102BC" w:rsidRDefault="008102BC" w:rsidP="008102BC">
            <w:pPr>
              <w:rPr>
                <w:color w:val="000000"/>
              </w:rPr>
            </w:pPr>
            <w:r w:rsidRPr="008102BC">
              <w:rPr>
                <w:color w:val="000000"/>
              </w:rPr>
              <w:t>Mājas kafejnīcu dienas organizēšana Gulbenes novadā.</w:t>
            </w:r>
          </w:p>
        </w:tc>
        <w:tc>
          <w:tcPr>
            <w:tcW w:w="1742" w:type="dxa"/>
            <w:tcBorders>
              <w:top w:val="single" w:sz="4" w:space="0" w:color="auto"/>
              <w:left w:val="single" w:sz="4" w:space="0" w:color="auto"/>
              <w:bottom w:val="single" w:sz="4" w:space="0" w:color="auto"/>
              <w:right w:val="single" w:sz="4" w:space="0" w:color="auto"/>
            </w:tcBorders>
          </w:tcPr>
          <w:p w14:paraId="0B1A4CF0" w14:textId="77777777" w:rsidR="008102BC" w:rsidRPr="008102BC" w:rsidRDefault="008102BC" w:rsidP="008102BC">
            <w:pPr>
              <w:rPr>
                <w:lang w:eastAsia="en-US"/>
              </w:rPr>
            </w:pPr>
            <w:r w:rsidRPr="008102BC">
              <w:rPr>
                <w:lang w:eastAsia="en-US"/>
              </w:rPr>
              <w:t>09.07.</w:t>
            </w:r>
          </w:p>
        </w:tc>
        <w:tc>
          <w:tcPr>
            <w:tcW w:w="1660" w:type="dxa"/>
            <w:tcBorders>
              <w:top w:val="single" w:sz="4" w:space="0" w:color="auto"/>
              <w:left w:val="single" w:sz="4" w:space="0" w:color="auto"/>
              <w:bottom w:val="single" w:sz="4" w:space="0" w:color="auto"/>
              <w:right w:val="single" w:sz="4" w:space="0" w:color="auto"/>
            </w:tcBorders>
          </w:tcPr>
          <w:p w14:paraId="0B0654C1" w14:textId="77777777" w:rsidR="008102BC" w:rsidRPr="008102BC" w:rsidRDefault="008102BC" w:rsidP="008102BC">
            <w:pPr>
              <w:rPr>
                <w:lang w:eastAsia="en-US"/>
              </w:rPr>
            </w:pPr>
            <w:r w:rsidRPr="008102BC">
              <w:rPr>
                <w:lang w:eastAsia="en-US"/>
              </w:rPr>
              <w:t>DV, TO</w:t>
            </w:r>
          </w:p>
        </w:tc>
      </w:tr>
      <w:tr w:rsidR="008102BC" w:rsidRPr="008102BC" w14:paraId="6A692BE2" w14:textId="77777777" w:rsidTr="00800A3A">
        <w:tc>
          <w:tcPr>
            <w:tcW w:w="993" w:type="dxa"/>
            <w:tcBorders>
              <w:top w:val="single" w:sz="4" w:space="0" w:color="auto"/>
              <w:left w:val="single" w:sz="4" w:space="0" w:color="auto"/>
              <w:bottom w:val="single" w:sz="4" w:space="0" w:color="auto"/>
              <w:right w:val="single" w:sz="4" w:space="0" w:color="auto"/>
            </w:tcBorders>
          </w:tcPr>
          <w:p w14:paraId="26794DCC" w14:textId="77777777" w:rsidR="008102BC" w:rsidRPr="008102BC" w:rsidRDefault="008102BC" w:rsidP="008102BC">
            <w:pPr>
              <w:rPr>
                <w:lang w:eastAsia="en-US"/>
              </w:rPr>
            </w:pPr>
            <w:r w:rsidRPr="008102BC">
              <w:rPr>
                <w:lang w:eastAsia="en-US"/>
              </w:rPr>
              <w:t>54.</w:t>
            </w:r>
          </w:p>
        </w:tc>
        <w:tc>
          <w:tcPr>
            <w:tcW w:w="5498" w:type="dxa"/>
            <w:tcBorders>
              <w:top w:val="single" w:sz="4" w:space="0" w:color="auto"/>
              <w:left w:val="single" w:sz="4" w:space="0" w:color="auto"/>
              <w:bottom w:val="single" w:sz="4" w:space="0" w:color="auto"/>
              <w:right w:val="single" w:sz="4" w:space="0" w:color="auto"/>
            </w:tcBorders>
          </w:tcPr>
          <w:p w14:paraId="16AA530B" w14:textId="77777777" w:rsidR="008102BC" w:rsidRPr="008102BC" w:rsidRDefault="008102BC" w:rsidP="008102BC">
            <w:pPr>
              <w:rPr>
                <w:color w:val="000000"/>
              </w:rPr>
            </w:pPr>
            <w:r w:rsidRPr="008102BC">
              <w:rPr>
                <w:color w:val="000000"/>
              </w:rPr>
              <w:t>Iesaistīšanās Gulbenes Pilsētas svētku programmas veidošanā, piedāvāšanā.</w:t>
            </w:r>
          </w:p>
        </w:tc>
        <w:tc>
          <w:tcPr>
            <w:tcW w:w="1742" w:type="dxa"/>
            <w:tcBorders>
              <w:top w:val="single" w:sz="4" w:space="0" w:color="auto"/>
              <w:left w:val="single" w:sz="4" w:space="0" w:color="auto"/>
              <w:bottom w:val="single" w:sz="4" w:space="0" w:color="auto"/>
              <w:right w:val="single" w:sz="4" w:space="0" w:color="auto"/>
            </w:tcBorders>
          </w:tcPr>
          <w:p w14:paraId="1F408EDC" w14:textId="77777777" w:rsidR="008102BC" w:rsidRPr="008102BC" w:rsidRDefault="008102BC" w:rsidP="008102BC">
            <w:pPr>
              <w:rPr>
                <w:lang w:eastAsia="en-US"/>
              </w:rPr>
            </w:pPr>
            <w:r w:rsidRPr="008102BC">
              <w:rPr>
                <w:lang w:eastAsia="en-US"/>
              </w:rPr>
              <w:t>29.-31.07.</w:t>
            </w:r>
          </w:p>
        </w:tc>
        <w:tc>
          <w:tcPr>
            <w:tcW w:w="1660" w:type="dxa"/>
            <w:tcBorders>
              <w:top w:val="single" w:sz="4" w:space="0" w:color="auto"/>
              <w:left w:val="single" w:sz="4" w:space="0" w:color="auto"/>
              <w:bottom w:val="single" w:sz="4" w:space="0" w:color="auto"/>
              <w:right w:val="single" w:sz="4" w:space="0" w:color="auto"/>
            </w:tcBorders>
          </w:tcPr>
          <w:p w14:paraId="0AB55ACD" w14:textId="77777777" w:rsidR="008102BC" w:rsidRPr="008102BC" w:rsidRDefault="008102BC" w:rsidP="008102BC">
            <w:pPr>
              <w:rPr>
                <w:lang w:eastAsia="en-US"/>
              </w:rPr>
            </w:pPr>
            <w:r w:rsidRPr="008102BC">
              <w:rPr>
                <w:lang w:eastAsia="en-US"/>
              </w:rPr>
              <w:t>DV, TO, DTV</w:t>
            </w:r>
          </w:p>
        </w:tc>
      </w:tr>
      <w:tr w:rsidR="008102BC" w:rsidRPr="008102BC" w14:paraId="3B21BF92" w14:textId="77777777" w:rsidTr="00800A3A">
        <w:tc>
          <w:tcPr>
            <w:tcW w:w="993" w:type="dxa"/>
            <w:tcBorders>
              <w:top w:val="single" w:sz="4" w:space="0" w:color="auto"/>
              <w:left w:val="single" w:sz="4" w:space="0" w:color="auto"/>
              <w:bottom w:val="single" w:sz="4" w:space="0" w:color="auto"/>
              <w:right w:val="single" w:sz="4" w:space="0" w:color="auto"/>
            </w:tcBorders>
          </w:tcPr>
          <w:p w14:paraId="5FC56CE5" w14:textId="77777777" w:rsidR="008102BC" w:rsidRPr="008102BC" w:rsidRDefault="008102BC" w:rsidP="008102BC">
            <w:pPr>
              <w:rPr>
                <w:lang w:eastAsia="en-US"/>
              </w:rPr>
            </w:pPr>
            <w:r w:rsidRPr="008102BC">
              <w:rPr>
                <w:lang w:eastAsia="en-US"/>
              </w:rPr>
              <w:t>55.</w:t>
            </w:r>
          </w:p>
        </w:tc>
        <w:tc>
          <w:tcPr>
            <w:tcW w:w="5498" w:type="dxa"/>
            <w:tcBorders>
              <w:top w:val="single" w:sz="4" w:space="0" w:color="auto"/>
              <w:left w:val="single" w:sz="4" w:space="0" w:color="auto"/>
              <w:bottom w:val="single" w:sz="4" w:space="0" w:color="auto"/>
              <w:right w:val="single" w:sz="4" w:space="0" w:color="auto"/>
            </w:tcBorders>
          </w:tcPr>
          <w:p w14:paraId="33EF6755" w14:textId="77777777" w:rsidR="008102BC" w:rsidRPr="008102BC" w:rsidRDefault="008102BC" w:rsidP="008102BC">
            <w:pPr>
              <w:rPr>
                <w:lang w:eastAsia="en-US"/>
              </w:rPr>
            </w:pPr>
            <w:r w:rsidRPr="008102BC">
              <w:rPr>
                <w:lang w:eastAsia="en-US"/>
              </w:rPr>
              <w:t>Zaļā tirdziņa organizēšana.</w:t>
            </w:r>
          </w:p>
        </w:tc>
        <w:tc>
          <w:tcPr>
            <w:tcW w:w="1742" w:type="dxa"/>
            <w:tcBorders>
              <w:top w:val="single" w:sz="4" w:space="0" w:color="auto"/>
              <w:left w:val="single" w:sz="4" w:space="0" w:color="auto"/>
              <w:bottom w:val="single" w:sz="4" w:space="0" w:color="auto"/>
              <w:right w:val="single" w:sz="4" w:space="0" w:color="auto"/>
            </w:tcBorders>
          </w:tcPr>
          <w:p w14:paraId="025BEF11" w14:textId="77777777" w:rsidR="008102BC" w:rsidRPr="008102BC" w:rsidRDefault="008102BC" w:rsidP="008102BC">
            <w:pPr>
              <w:rPr>
                <w:lang w:eastAsia="en-US"/>
              </w:rPr>
            </w:pPr>
            <w:r w:rsidRPr="008102BC">
              <w:rPr>
                <w:lang w:eastAsia="en-US"/>
              </w:rPr>
              <w:t>30.07.</w:t>
            </w:r>
          </w:p>
        </w:tc>
        <w:tc>
          <w:tcPr>
            <w:tcW w:w="1660" w:type="dxa"/>
            <w:tcBorders>
              <w:top w:val="single" w:sz="4" w:space="0" w:color="auto"/>
              <w:left w:val="single" w:sz="4" w:space="0" w:color="auto"/>
              <w:bottom w:val="single" w:sz="4" w:space="0" w:color="auto"/>
              <w:right w:val="single" w:sz="4" w:space="0" w:color="auto"/>
            </w:tcBorders>
          </w:tcPr>
          <w:p w14:paraId="1BEF01B8" w14:textId="77777777" w:rsidR="008102BC" w:rsidRPr="008102BC" w:rsidRDefault="008102BC" w:rsidP="008102BC">
            <w:pPr>
              <w:rPr>
                <w:lang w:eastAsia="en-US"/>
              </w:rPr>
            </w:pPr>
            <w:r w:rsidRPr="008102BC">
              <w:rPr>
                <w:lang w:eastAsia="en-US"/>
              </w:rPr>
              <w:t>DV, TO</w:t>
            </w:r>
          </w:p>
        </w:tc>
      </w:tr>
      <w:tr w:rsidR="008102BC" w:rsidRPr="008102BC" w14:paraId="34A72DEE" w14:textId="77777777" w:rsidTr="00800A3A">
        <w:tc>
          <w:tcPr>
            <w:tcW w:w="993" w:type="dxa"/>
            <w:tcBorders>
              <w:top w:val="single" w:sz="4" w:space="0" w:color="auto"/>
              <w:left w:val="single" w:sz="4" w:space="0" w:color="auto"/>
              <w:bottom w:val="single" w:sz="4" w:space="0" w:color="auto"/>
              <w:right w:val="single" w:sz="4" w:space="0" w:color="auto"/>
            </w:tcBorders>
          </w:tcPr>
          <w:p w14:paraId="18BF18B6" w14:textId="77777777" w:rsidR="008102BC" w:rsidRPr="008102BC" w:rsidRDefault="008102BC" w:rsidP="008102BC">
            <w:pPr>
              <w:rPr>
                <w:lang w:eastAsia="en-US"/>
              </w:rPr>
            </w:pPr>
            <w:r w:rsidRPr="008102BC">
              <w:rPr>
                <w:lang w:eastAsia="en-US"/>
              </w:rPr>
              <w:t>56.</w:t>
            </w:r>
          </w:p>
        </w:tc>
        <w:tc>
          <w:tcPr>
            <w:tcW w:w="5498" w:type="dxa"/>
            <w:tcBorders>
              <w:top w:val="single" w:sz="4" w:space="0" w:color="auto"/>
              <w:left w:val="single" w:sz="4" w:space="0" w:color="auto"/>
              <w:bottom w:val="single" w:sz="4" w:space="0" w:color="auto"/>
              <w:right w:val="single" w:sz="4" w:space="0" w:color="auto"/>
            </w:tcBorders>
          </w:tcPr>
          <w:p w14:paraId="7623BB55" w14:textId="77777777" w:rsidR="008102BC" w:rsidRPr="008102BC" w:rsidRDefault="008102BC" w:rsidP="008102BC">
            <w:pPr>
              <w:rPr>
                <w:lang w:eastAsia="en-US"/>
              </w:rPr>
            </w:pPr>
            <w:r w:rsidRPr="008102BC">
              <w:rPr>
                <w:color w:val="000000"/>
              </w:rPr>
              <w:t>Ekskursijas pasažieru vilciena pasažieriem organizēšana sadarbībā ar Madonas novada pašvaldības TIC (Madona, Cesvaine).</w:t>
            </w:r>
          </w:p>
        </w:tc>
        <w:tc>
          <w:tcPr>
            <w:tcW w:w="1742" w:type="dxa"/>
            <w:tcBorders>
              <w:top w:val="single" w:sz="4" w:space="0" w:color="auto"/>
              <w:left w:val="single" w:sz="4" w:space="0" w:color="auto"/>
              <w:bottom w:val="single" w:sz="4" w:space="0" w:color="auto"/>
              <w:right w:val="single" w:sz="4" w:space="0" w:color="auto"/>
            </w:tcBorders>
          </w:tcPr>
          <w:p w14:paraId="53D69514" w14:textId="77777777" w:rsidR="008102BC" w:rsidRPr="008102BC" w:rsidRDefault="008102BC" w:rsidP="008102BC">
            <w:pPr>
              <w:rPr>
                <w:lang w:eastAsia="en-US"/>
              </w:rPr>
            </w:pPr>
            <w:r w:rsidRPr="008102BC">
              <w:rPr>
                <w:lang w:eastAsia="en-US"/>
              </w:rPr>
              <w:t>30.07.</w:t>
            </w:r>
          </w:p>
        </w:tc>
        <w:tc>
          <w:tcPr>
            <w:tcW w:w="1660" w:type="dxa"/>
            <w:tcBorders>
              <w:top w:val="single" w:sz="4" w:space="0" w:color="auto"/>
              <w:left w:val="single" w:sz="4" w:space="0" w:color="auto"/>
              <w:bottom w:val="single" w:sz="4" w:space="0" w:color="auto"/>
              <w:right w:val="single" w:sz="4" w:space="0" w:color="auto"/>
            </w:tcBorders>
          </w:tcPr>
          <w:p w14:paraId="6A21FB00" w14:textId="77777777" w:rsidR="008102BC" w:rsidRPr="008102BC" w:rsidRDefault="008102BC" w:rsidP="008102BC">
            <w:pPr>
              <w:rPr>
                <w:lang w:eastAsia="en-US"/>
              </w:rPr>
            </w:pPr>
            <w:r w:rsidRPr="008102BC">
              <w:rPr>
                <w:lang w:eastAsia="en-US"/>
              </w:rPr>
              <w:t>DV, TO</w:t>
            </w:r>
          </w:p>
        </w:tc>
      </w:tr>
      <w:tr w:rsidR="008102BC" w:rsidRPr="008102BC" w14:paraId="5D5A66BC" w14:textId="77777777" w:rsidTr="00800A3A">
        <w:tc>
          <w:tcPr>
            <w:tcW w:w="993" w:type="dxa"/>
            <w:tcBorders>
              <w:top w:val="single" w:sz="4" w:space="0" w:color="auto"/>
              <w:left w:val="single" w:sz="4" w:space="0" w:color="auto"/>
              <w:bottom w:val="single" w:sz="4" w:space="0" w:color="auto"/>
              <w:right w:val="single" w:sz="4" w:space="0" w:color="auto"/>
            </w:tcBorders>
          </w:tcPr>
          <w:p w14:paraId="0C99D1C4" w14:textId="77777777" w:rsidR="008102BC" w:rsidRPr="008102BC" w:rsidRDefault="008102BC" w:rsidP="008102BC">
            <w:pPr>
              <w:rPr>
                <w:lang w:eastAsia="en-US"/>
              </w:rPr>
            </w:pPr>
            <w:r w:rsidRPr="008102BC">
              <w:rPr>
                <w:lang w:eastAsia="en-US"/>
              </w:rPr>
              <w:t>57.</w:t>
            </w:r>
          </w:p>
        </w:tc>
        <w:tc>
          <w:tcPr>
            <w:tcW w:w="5498" w:type="dxa"/>
            <w:tcBorders>
              <w:top w:val="single" w:sz="4" w:space="0" w:color="auto"/>
              <w:left w:val="single" w:sz="4" w:space="0" w:color="auto"/>
              <w:bottom w:val="single" w:sz="4" w:space="0" w:color="auto"/>
              <w:right w:val="single" w:sz="4" w:space="0" w:color="auto"/>
            </w:tcBorders>
          </w:tcPr>
          <w:p w14:paraId="0410F891" w14:textId="77777777" w:rsidR="008102BC" w:rsidRPr="008102BC" w:rsidRDefault="008102BC" w:rsidP="008102BC">
            <w:pPr>
              <w:rPr>
                <w:color w:val="000000"/>
              </w:rPr>
            </w:pPr>
            <w:r w:rsidRPr="008102BC">
              <w:t>Vokālās mākslas meistarklašu organizēšana Stāmerienas pilī.</w:t>
            </w:r>
          </w:p>
        </w:tc>
        <w:tc>
          <w:tcPr>
            <w:tcW w:w="1742" w:type="dxa"/>
            <w:tcBorders>
              <w:top w:val="single" w:sz="4" w:space="0" w:color="auto"/>
              <w:left w:val="single" w:sz="4" w:space="0" w:color="auto"/>
              <w:bottom w:val="single" w:sz="4" w:space="0" w:color="auto"/>
              <w:right w:val="single" w:sz="4" w:space="0" w:color="auto"/>
            </w:tcBorders>
          </w:tcPr>
          <w:p w14:paraId="1A1C742C" w14:textId="77777777" w:rsidR="008102BC" w:rsidRPr="008102BC" w:rsidRDefault="008102BC" w:rsidP="008102BC">
            <w:pPr>
              <w:rPr>
                <w:lang w:eastAsia="en-US"/>
              </w:rPr>
            </w:pPr>
            <w:r w:rsidRPr="008102BC">
              <w:t xml:space="preserve">Jūlijs – augusts </w:t>
            </w:r>
            <w:r w:rsidRPr="008102BC">
              <w:rPr>
                <w:i/>
                <w:iCs/>
              </w:rPr>
              <w:t>(</w:t>
            </w:r>
            <w:r w:rsidRPr="008102BC">
              <w:rPr>
                <w:i/>
                <w:iCs/>
                <w:lang w:eastAsia="en-US"/>
              </w:rPr>
              <w:t>laiks tiks precizēts)</w:t>
            </w:r>
          </w:p>
        </w:tc>
        <w:tc>
          <w:tcPr>
            <w:tcW w:w="1660" w:type="dxa"/>
            <w:tcBorders>
              <w:top w:val="single" w:sz="4" w:space="0" w:color="auto"/>
              <w:left w:val="single" w:sz="4" w:space="0" w:color="auto"/>
              <w:bottom w:val="single" w:sz="4" w:space="0" w:color="auto"/>
              <w:right w:val="single" w:sz="4" w:space="0" w:color="auto"/>
            </w:tcBorders>
          </w:tcPr>
          <w:p w14:paraId="50A176E1" w14:textId="77777777" w:rsidR="008102BC" w:rsidRPr="008102BC" w:rsidRDefault="008102BC" w:rsidP="008102BC">
            <w:pPr>
              <w:rPr>
                <w:lang w:eastAsia="en-US"/>
              </w:rPr>
            </w:pPr>
            <w:r w:rsidRPr="008102BC">
              <w:t>SPPV</w:t>
            </w:r>
          </w:p>
        </w:tc>
      </w:tr>
      <w:tr w:rsidR="008102BC" w:rsidRPr="008102BC" w14:paraId="2DC183F4" w14:textId="77777777" w:rsidTr="00800A3A">
        <w:tc>
          <w:tcPr>
            <w:tcW w:w="993" w:type="dxa"/>
            <w:tcBorders>
              <w:top w:val="single" w:sz="4" w:space="0" w:color="auto"/>
              <w:left w:val="single" w:sz="4" w:space="0" w:color="auto"/>
              <w:bottom w:val="single" w:sz="4" w:space="0" w:color="auto"/>
              <w:right w:val="single" w:sz="4" w:space="0" w:color="auto"/>
            </w:tcBorders>
          </w:tcPr>
          <w:p w14:paraId="702421B2" w14:textId="77777777" w:rsidR="008102BC" w:rsidRPr="008102BC" w:rsidRDefault="008102BC" w:rsidP="008102BC">
            <w:pPr>
              <w:rPr>
                <w:lang w:eastAsia="en-US"/>
              </w:rPr>
            </w:pPr>
            <w:r w:rsidRPr="008102BC">
              <w:rPr>
                <w:lang w:eastAsia="en-US"/>
              </w:rPr>
              <w:t>58.</w:t>
            </w:r>
          </w:p>
        </w:tc>
        <w:tc>
          <w:tcPr>
            <w:tcW w:w="5498" w:type="dxa"/>
            <w:tcBorders>
              <w:top w:val="single" w:sz="4" w:space="0" w:color="auto"/>
              <w:left w:val="single" w:sz="4" w:space="0" w:color="auto"/>
              <w:bottom w:val="single" w:sz="4" w:space="0" w:color="auto"/>
              <w:right w:val="single" w:sz="4" w:space="0" w:color="auto"/>
            </w:tcBorders>
          </w:tcPr>
          <w:p w14:paraId="352D9CFB" w14:textId="77777777" w:rsidR="008102BC" w:rsidRPr="008102BC" w:rsidRDefault="008102BC" w:rsidP="008102BC">
            <w:r w:rsidRPr="008102BC">
              <w:t>Stāmerienas pils Muižas tirdziņa organizēšana.</w:t>
            </w:r>
          </w:p>
        </w:tc>
        <w:tc>
          <w:tcPr>
            <w:tcW w:w="1742" w:type="dxa"/>
            <w:tcBorders>
              <w:top w:val="single" w:sz="4" w:space="0" w:color="auto"/>
              <w:left w:val="single" w:sz="4" w:space="0" w:color="auto"/>
              <w:bottom w:val="single" w:sz="4" w:space="0" w:color="auto"/>
              <w:right w:val="single" w:sz="4" w:space="0" w:color="auto"/>
            </w:tcBorders>
          </w:tcPr>
          <w:p w14:paraId="31EC11A4" w14:textId="77777777" w:rsidR="008102BC" w:rsidRPr="008102BC" w:rsidRDefault="008102BC" w:rsidP="008102BC">
            <w:r w:rsidRPr="008102BC">
              <w:t>6.08.</w:t>
            </w:r>
          </w:p>
        </w:tc>
        <w:tc>
          <w:tcPr>
            <w:tcW w:w="1660" w:type="dxa"/>
            <w:tcBorders>
              <w:top w:val="single" w:sz="4" w:space="0" w:color="auto"/>
              <w:left w:val="single" w:sz="4" w:space="0" w:color="auto"/>
              <w:bottom w:val="single" w:sz="4" w:space="0" w:color="auto"/>
              <w:right w:val="single" w:sz="4" w:space="0" w:color="auto"/>
            </w:tcBorders>
          </w:tcPr>
          <w:p w14:paraId="486D8CDB" w14:textId="77777777" w:rsidR="008102BC" w:rsidRPr="008102BC" w:rsidRDefault="008102BC" w:rsidP="008102BC">
            <w:r w:rsidRPr="008102BC">
              <w:t>SPV, SPPV, SPEO</w:t>
            </w:r>
          </w:p>
        </w:tc>
      </w:tr>
      <w:tr w:rsidR="008102BC" w:rsidRPr="008102BC" w14:paraId="322F9AA1" w14:textId="77777777" w:rsidTr="00800A3A">
        <w:tc>
          <w:tcPr>
            <w:tcW w:w="993" w:type="dxa"/>
            <w:tcBorders>
              <w:top w:val="single" w:sz="4" w:space="0" w:color="auto"/>
              <w:left w:val="single" w:sz="4" w:space="0" w:color="auto"/>
              <w:bottom w:val="single" w:sz="4" w:space="0" w:color="auto"/>
              <w:right w:val="single" w:sz="4" w:space="0" w:color="auto"/>
            </w:tcBorders>
          </w:tcPr>
          <w:p w14:paraId="73EFEBAC" w14:textId="77777777" w:rsidR="008102BC" w:rsidRPr="008102BC" w:rsidRDefault="008102BC" w:rsidP="008102BC">
            <w:pPr>
              <w:rPr>
                <w:lang w:eastAsia="en-US"/>
              </w:rPr>
            </w:pPr>
            <w:r w:rsidRPr="008102BC">
              <w:rPr>
                <w:lang w:eastAsia="en-US"/>
              </w:rPr>
              <w:t>59.</w:t>
            </w:r>
          </w:p>
        </w:tc>
        <w:tc>
          <w:tcPr>
            <w:tcW w:w="5498" w:type="dxa"/>
            <w:tcBorders>
              <w:top w:val="single" w:sz="4" w:space="0" w:color="auto"/>
              <w:left w:val="single" w:sz="4" w:space="0" w:color="auto"/>
              <w:bottom w:val="single" w:sz="4" w:space="0" w:color="auto"/>
              <w:right w:val="single" w:sz="4" w:space="0" w:color="auto"/>
            </w:tcBorders>
          </w:tcPr>
          <w:p w14:paraId="563122FD" w14:textId="77777777" w:rsidR="008102BC" w:rsidRPr="008102BC" w:rsidRDefault="008102BC" w:rsidP="008102BC">
            <w:pPr>
              <w:rPr>
                <w:lang w:eastAsia="en-US"/>
              </w:rPr>
            </w:pPr>
            <w:r w:rsidRPr="008102BC">
              <w:rPr>
                <w:lang w:eastAsia="en-US"/>
              </w:rPr>
              <w:t>Zaļā tirdziņa organizēšana.</w:t>
            </w:r>
          </w:p>
        </w:tc>
        <w:tc>
          <w:tcPr>
            <w:tcW w:w="1742" w:type="dxa"/>
            <w:tcBorders>
              <w:top w:val="single" w:sz="4" w:space="0" w:color="auto"/>
              <w:left w:val="single" w:sz="4" w:space="0" w:color="auto"/>
              <w:bottom w:val="single" w:sz="4" w:space="0" w:color="auto"/>
              <w:right w:val="single" w:sz="4" w:space="0" w:color="auto"/>
            </w:tcBorders>
          </w:tcPr>
          <w:p w14:paraId="36182757" w14:textId="77777777" w:rsidR="008102BC" w:rsidRPr="008102BC" w:rsidRDefault="008102BC" w:rsidP="008102BC">
            <w:pPr>
              <w:rPr>
                <w:lang w:eastAsia="en-US"/>
              </w:rPr>
            </w:pPr>
            <w:r w:rsidRPr="008102BC">
              <w:rPr>
                <w:lang w:eastAsia="en-US"/>
              </w:rPr>
              <w:t>20.08.</w:t>
            </w:r>
          </w:p>
        </w:tc>
        <w:tc>
          <w:tcPr>
            <w:tcW w:w="1660" w:type="dxa"/>
            <w:tcBorders>
              <w:top w:val="single" w:sz="4" w:space="0" w:color="auto"/>
              <w:left w:val="single" w:sz="4" w:space="0" w:color="auto"/>
              <w:bottom w:val="single" w:sz="4" w:space="0" w:color="auto"/>
              <w:right w:val="single" w:sz="4" w:space="0" w:color="auto"/>
            </w:tcBorders>
          </w:tcPr>
          <w:p w14:paraId="57AA0FDE" w14:textId="77777777" w:rsidR="008102BC" w:rsidRPr="008102BC" w:rsidRDefault="008102BC" w:rsidP="008102BC">
            <w:pPr>
              <w:rPr>
                <w:lang w:eastAsia="en-US"/>
              </w:rPr>
            </w:pPr>
            <w:r w:rsidRPr="008102BC">
              <w:rPr>
                <w:lang w:eastAsia="en-US"/>
              </w:rPr>
              <w:t>DV, TO</w:t>
            </w:r>
          </w:p>
        </w:tc>
      </w:tr>
      <w:tr w:rsidR="008102BC" w:rsidRPr="008102BC" w14:paraId="62EF5450" w14:textId="77777777" w:rsidTr="00800A3A">
        <w:tc>
          <w:tcPr>
            <w:tcW w:w="993" w:type="dxa"/>
            <w:tcBorders>
              <w:top w:val="single" w:sz="4" w:space="0" w:color="auto"/>
              <w:left w:val="single" w:sz="4" w:space="0" w:color="auto"/>
              <w:bottom w:val="single" w:sz="4" w:space="0" w:color="auto"/>
              <w:right w:val="single" w:sz="4" w:space="0" w:color="auto"/>
            </w:tcBorders>
          </w:tcPr>
          <w:p w14:paraId="674BEA4D" w14:textId="77777777" w:rsidR="008102BC" w:rsidRPr="008102BC" w:rsidRDefault="008102BC" w:rsidP="008102BC">
            <w:pPr>
              <w:rPr>
                <w:lang w:eastAsia="en-US"/>
              </w:rPr>
            </w:pPr>
            <w:r w:rsidRPr="008102BC">
              <w:rPr>
                <w:lang w:eastAsia="en-US"/>
              </w:rPr>
              <w:t>60.</w:t>
            </w:r>
          </w:p>
        </w:tc>
        <w:tc>
          <w:tcPr>
            <w:tcW w:w="5498" w:type="dxa"/>
            <w:tcBorders>
              <w:top w:val="single" w:sz="4" w:space="0" w:color="auto"/>
              <w:left w:val="single" w:sz="4" w:space="0" w:color="auto"/>
              <w:bottom w:val="single" w:sz="4" w:space="0" w:color="auto"/>
              <w:right w:val="single" w:sz="4" w:space="0" w:color="auto"/>
            </w:tcBorders>
          </w:tcPr>
          <w:p w14:paraId="666887AD" w14:textId="77777777" w:rsidR="008102BC" w:rsidRPr="008102BC" w:rsidRDefault="008102BC" w:rsidP="008102BC">
            <w:pPr>
              <w:rPr>
                <w:lang w:eastAsia="en-US"/>
              </w:rPr>
            </w:pPr>
            <w:r w:rsidRPr="008102BC">
              <w:rPr>
                <w:color w:val="000000"/>
              </w:rPr>
              <w:t>Ekskursijas pasažieru vilciena pasažieriem organizēšana sadarbībā ar Madonas novada pašvaldības TIC (Madona, Cesvaine).</w:t>
            </w:r>
          </w:p>
        </w:tc>
        <w:tc>
          <w:tcPr>
            <w:tcW w:w="1742" w:type="dxa"/>
            <w:tcBorders>
              <w:top w:val="single" w:sz="4" w:space="0" w:color="auto"/>
              <w:left w:val="single" w:sz="4" w:space="0" w:color="auto"/>
              <w:bottom w:val="single" w:sz="4" w:space="0" w:color="auto"/>
              <w:right w:val="single" w:sz="4" w:space="0" w:color="auto"/>
            </w:tcBorders>
          </w:tcPr>
          <w:p w14:paraId="5329F3C7" w14:textId="77777777" w:rsidR="008102BC" w:rsidRPr="008102BC" w:rsidRDefault="008102BC" w:rsidP="008102BC">
            <w:pPr>
              <w:rPr>
                <w:lang w:eastAsia="en-US"/>
              </w:rPr>
            </w:pPr>
            <w:r w:rsidRPr="008102BC">
              <w:rPr>
                <w:lang w:eastAsia="en-US"/>
              </w:rPr>
              <w:t>20.08.</w:t>
            </w:r>
          </w:p>
        </w:tc>
        <w:tc>
          <w:tcPr>
            <w:tcW w:w="1660" w:type="dxa"/>
            <w:tcBorders>
              <w:top w:val="single" w:sz="4" w:space="0" w:color="auto"/>
              <w:left w:val="single" w:sz="4" w:space="0" w:color="auto"/>
              <w:bottom w:val="single" w:sz="4" w:space="0" w:color="auto"/>
              <w:right w:val="single" w:sz="4" w:space="0" w:color="auto"/>
            </w:tcBorders>
          </w:tcPr>
          <w:p w14:paraId="0B7A03C5" w14:textId="77777777" w:rsidR="008102BC" w:rsidRPr="008102BC" w:rsidRDefault="008102BC" w:rsidP="008102BC">
            <w:pPr>
              <w:rPr>
                <w:lang w:eastAsia="en-US"/>
              </w:rPr>
            </w:pPr>
            <w:r w:rsidRPr="008102BC">
              <w:rPr>
                <w:lang w:eastAsia="en-US"/>
              </w:rPr>
              <w:t>DV, TO</w:t>
            </w:r>
          </w:p>
        </w:tc>
      </w:tr>
      <w:tr w:rsidR="008102BC" w:rsidRPr="008102BC" w14:paraId="04F008DC" w14:textId="77777777" w:rsidTr="00800A3A">
        <w:tc>
          <w:tcPr>
            <w:tcW w:w="993" w:type="dxa"/>
            <w:tcBorders>
              <w:top w:val="single" w:sz="4" w:space="0" w:color="auto"/>
              <w:left w:val="single" w:sz="4" w:space="0" w:color="auto"/>
              <w:bottom w:val="single" w:sz="4" w:space="0" w:color="auto"/>
              <w:right w:val="single" w:sz="4" w:space="0" w:color="auto"/>
            </w:tcBorders>
          </w:tcPr>
          <w:p w14:paraId="1282604D" w14:textId="77777777" w:rsidR="008102BC" w:rsidRPr="008102BC" w:rsidRDefault="008102BC" w:rsidP="008102BC">
            <w:pPr>
              <w:rPr>
                <w:lang w:eastAsia="en-US"/>
              </w:rPr>
            </w:pPr>
            <w:r w:rsidRPr="008102BC">
              <w:rPr>
                <w:lang w:eastAsia="en-US"/>
              </w:rPr>
              <w:t>61.</w:t>
            </w:r>
          </w:p>
        </w:tc>
        <w:tc>
          <w:tcPr>
            <w:tcW w:w="5498" w:type="dxa"/>
            <w:tcBorders>
              <w:top w:val="single" w:sz="4" w:space="0" w:color="auto"/>
              <w:left w:val="single" w:sz="4" w:space="0" w:color="auto"/>
              <w:bottom w:val="single" w:sz="4" w:space="0" w:color="auto"/>
              <w:right w:val="single" w:sz="4" w:space="0" w:color="auto"/>
            </w:tcBorders>
          </w:tcPr>
          <w:p w14:paraId="2EB51848" w14:textId="77777777" w:rsidR="008102BC" w:rsidRPr="008102BC" w:rsidRDefault="008102BC" w:rsidP="008102BC">
            <w:pPr>
              <w:rPr>
                <w:color w:val="000000"/>
              </w:rPr>
            </w:pPr>
            <w:r w:rsidRPr="008102BC">
              <w:t>Itālijas dienas “</w:t>
            </w:r>
            <w:proofErr w:type="spellStart"/>
            <w:r w:rsidRPr="008102BC">
              <w:t>Dzīvesstils</w:t>
            </w:r>
            <w:proofErr w:type="spellEnd"/>
            <w:r w:rsidRPr="008102BC">
              <w:t xml:space="preserve"> “VASARA”” organizēšana Stāmerienas pilī.</w:t>
            </w:r>
          </w:p>
        </w:tc>
        <w:tc>
          <w:tcPr>
            <w:tcW w:w="1742" w:type="dxa"/>
            <w:tcBorders>
              <w:top w:val="single" w:sz="4" w:space="0" w:color="auto"/>
              <w:left w:val="single" w:sz="4" w:space="0" w:color="auto"/>
              <w:bottom w:val="single" w:sz="4" w:space="0" w:color="auto"/>
              <w:right w:val="single" w:sz="4" w:space="0" w:color="auto"/>
            </w:tcBorders>
          </w:tcPr>
          <w:p w14:paraId="74713F5F" w14:textId="77777777" w:rsidR="008102BC" w:rsidRPr="008102BC" w:rsidRDefault="008102BC" w:rsidP="008102BC">
            <w:pPr>
              <w:rPr>
                <w:lang w:eastAsia="en-US"/>
              </w:rPr>
            </w:pPr>
            <w:r w:rsidRPr="008102BC">
              <w:t>27.08.</w:t>
            </w:r>
          </w:p>
        </w:tc>
        <w:tc>
          <w:tcPr>
            <w:tcW w:w="1660" w:type="dxa"/>
            <w:tcBorders>
              <w:top w:val="single" w:sz="4" w:space="0" w:color="auto"/>
              <w:left w:val="single" w:sz="4" w:space="0" w:color="auto"/>
              <w:bottom w:val="single" w:sz="4" w:space="0" w:color="auto"/>
              <w:right w:val="single" w:sz="4" w:space="0" w:color="auto"/>
            </w:tcBorders>
          </w:tcPr>
          <w:p w14:paraId="379908B6" w14:textId="77777777" w:rsidR="008102BC" w:rsidRPr="008102BC" w:rsidRDefault="008102BC" w:rsidP="008102BC">
            <w:pPr>
              <w:rPr>
                <w:lang w:eastAsia="en-US"/>
              </w:rPr>
            </w:pPr>
            <w:r w:rsidRPr="008102BC">
              <w:t>SPPV</w:t>
            </w:r>
          </w:p>
        </w:tc>
      </w:tr>
      <w:tr w:rsidR="008102BC" w:rsidRPr="008102BC" w14:paraId="37BC61B3" w14:textId="77777777" w:rsidTr="00800A3A">
        <w:tc>
          <w:tcPr>
            <w:tcW w:w="993" w:type="dxa"/>
            <w:tcBorders>
              <w:top w:val="single" w:sz="4" w:space="0" w:color="auto"/>
              <w:left w:val="single" w:sz="4" w:space="0" w:color="auto"/>
              <w:bottom w:val="single" w:sz="4" w:space="0" w:color="auto"/>
              <w:right w:val="single" w:sz="4" w:space="0" w:color="auto"/>
            </w:tcBorders>
          </w:tcPr>
          <w:p w14:paraId="07909221" w14:textId="77777777" w:rsidR="008102BC" w:rsidRPr="008102BC" w:rsidRDefault="008102BC" w:rsidP="008102BC">
            <w:pPr>
              <w:rPr>
                <w:lang w:eastAsia="en-US"/>
              </w:rPr>
            </w:pPr>
            <w:r w:rsidRPr="008102BC">
              <w:rPr>
                <w:lang w:eastAsia="en-US"/>
              </w:rPr>
              <w:t>62.</w:t>
            </w:r>
          </w:p>
        </w:tc>
        <w:tc>
          <w:tcPr>
            <w:tcW w:w="5498" w:type="dxa"/>
            <w:tcBorders>
              <w:top w:val="single" w:sz="4" w:space="0" w:color="auto"/>
              <w:left w:val="single" w:sz="4" w:space="0" w:color="auto"/>
              <w:bottom w:val="single" w:sz="4" w:space="0" w:color="auto"/>
              <w:right w:val="single" w:sz="4" w:space="0" w:color="auto"/>
            </w:tcBorders>
          </w:tcPr>
          <w:p w14:paraId="5042A3ED" w14:textId="77777777" w:rsidR="008102BC" w:rsidRPr="008102BC" w:rsidRDefault="008102BC" w:rsidP="008102BC">
            <w:pPr>
              <w:rPr>
                <w:lang w:eastAsia="en-US"/>
              </w:rPr>
            </w:pPr>
            <w:r w:rsidRPr="008102BC">
              <w:rPr>
                <w:color w:val="000000"/>
              </w:rPr>
              <w:t>Dalība Bānīša svētku organizēšanā.</w:t>
            </w:r>
          </w:p>
        </w:tc>
        <w:tc>
          <w:tcPr>
            <w:tcW w:w="1742" w:type="dxa"/>
            <w:tcBorders>
              <w:top w:val="single" w:sz="4" w:space="0" w:color="auto"/>
              <w:left w:val="single" w:sz="4" w:space="0" w:color="auto"/>
              <w:bottom w:val="single" w:sz="4" w:space="0" w:color="auto"/>
              <w:right w:val="single" w:sz="4" w:space="0" w:color="auto"/>
            </w:tcBorders>
          </w:tcPr>
          <w:p w14:paraId="27978DD2" w14:textId="77777777" w:rsidR="008102BC" w:rsidRPr="008102BC" w:rsidRDefault="008102BC" w:rsidP="008102BC">
            <w:pPr>
              <w:rPr>
                <w:lang w:eastAsia="en-US"/>
              </w:rPr>
            </w:pPr>
            <w:r w:rsidRPr="008102BC">
              <w:rPr>
                <w:lang w:eastAsia="en-US"/>
              </w:rPr>
              <w:t>03.09.</w:t>
            </w:r>
          </w:p>
        </w:tc>
        <w:tc>
          <w:tcPr>
            <w:tcW w:w="1660" w:type="dxa"/>
            <w:tcBorders>
              <w:top w:val="single" w:sz="4" w:space="0" w:color="auto"/>
              <w:left w:val="single" w:sz="4" w:space="0" w:color="auto"/>
              <w:bottom w:val="single" w:sz="4" w:space="0" w:color="auto"/>
              <w:right w:val="single" w:sz="4" w:space="0" w:color="auto"/>
            </w:tcBorders>
          </w:tcPr>
          <w:p w14:paraId="7C287924" w14:textId="77777777" w:rsidR="008102BC" w:rsidRPr="008102BC" w:rsidRDefault="008102BC" w:rsidP="008102BC">
            <w:pPr>
              <w:rPr>
                <w:lang w:eastAsia="en-US"/>
              </w:rPr>
            </w:pPr>
            <w:r w:rsidRPr="008102BC">
              <w:rPr>
                <w:lang w:eastAsia="en-US"/>
              </w:rPr>
              <w:t>DV, TO, SPV, DTV</w:t>
            </w:r>
          </w:p>
        </w:tc>
      </w:tr>
      <w:tr w:rsidR="008102BC" w:rsidRPr="008102BC" w14:paraId="7AC5F822" w14:textId="77777777" w:rsidTr="00800A3A">
        <w:tc>
          <w:tcPr>
            <w:tcW w:w="993" w:type="dxa"/>
            <w:tcBorders>
              <w:top w:val="single" w:sz="4" w:space="0" w:color="auto"/>
              <w:left w:val="single" w:sz="4" w:space="0" w:color="auto"/>
              <w:bottom w:val="single" w:sz="4" w:space="0" w:color="auto"/>
              <w:right w:val="single" w:sz="4" w:space="0" w:color="auto"/>
            </w:tcBorders>
          </w:tcPr>
          <w:p w14:paraId="50FCE12D" w14:textId="77777777" w:rsidR="008102BC" w:rsidRPr="008102BC" w:rsidRDefault="008102BC" w:rsidP="008102BC">
            <w:pPr>
              <w:rPr>
                <w:lang w:eastAsia="en-US"/>
              </w:rPr>
            </w:pPr>
            <w:r w:rsidRPr="008102BC">
              <w:rPr>
                <w:lang w:eastAsia="en-US"/>
              </w:rPr>
              <w:lastRenderedPageBreak/>
              <w:t>63.</w:t>
            </w:r>
          </w:p>
        </w:tc>
        <w:tc>
          <w:tcPr>
            <w:tcW w:w="5498" w:type="dxa"/>
            <w:tcBorders>
              <w:top w:val="single" w:sz="4" w:space="0" w:color="auto"/>
              <w:left w:val="single" w:sz="4" w:space="0" w:color="auto"/>
              <w:bottom w:val="single" w:sz="4" w:space="0" w:color="auto"/>
              <w:right w:val="single" w:sz="4" w:space="0" w:color="auto"/>
            </w:tcBorders>
          </w:tcPr>
          <w:p w14:paraId="10574A53" w14:textId="77777777" w:rsidR="008102BC" w:rsidRPr="008102BC" w:rsidRDefault="008102BC" w:rsidP="008102BC">
            <w:pPr>
              <w:rPr>
                <w:bCs/>
                <w:color w:val="000000"/>
              </w:rPr>
            </w:pPr>
            <w:r w:rsidRPr="008102BC">
              <w:rPr>
                <w:bCs/>
              </w:rPr>
              <w:t>IIC “Dzelzceļš un Tvaiks” jubilejas pasākuma organizēšana.</w:t>
            </w:r>
          </w:p>
        </w:tc>
        <w:tc>
          <w:tcPr>
            <w:tcW w:w="1742" w:type="dxa"/>
            <w:tcBorders>
              <w:top w:val="single" w:sz="4" w:space="0" w:color="auto"/>
              <w:left w:val="single" w:sz="4" w:space="0" w:color="auto"/>
              <w:bottom w:val="single" w:sz="4" w:space="0" w:color="auto"/>
              <w:right w:val="single" w:sz="4" w:space="0" w:color="auto"/>
            </w:tcBorders>
          </w:tcPr>
          <w:p w14:paraId="7FCB16DC" w14:textId="77777777" w:rsidR="008102BC" w:rsidRPr="008102BC" w:rsidRDefault="008102BC" w:rsidP="008102BC">
            <w:pPr>
              <w:rPr>
                <w:bCs/>
                <w:lang w:eastAsia="en-US"/>
              </w:rPr>
            </w:pPr>
            <w:r w:rsidRPr="008102BC">
              <w:rPr>
                <w:bCs/>
              </w:rPr>
              <w:t>03.09.</w:t>
            </w:r>
          </w:p>
        </w:tc>
        <w:tc>
          <w:tcPr>
            <w:tcW w:w="1660" w:type="dxa"/>
            <w:tcBorders>
              <w:top w:val="single" w:sz="4" w:space="0" w:color="auto"/>
              <w:left w:val="single" w:sz="4" w:space="0" w:color="auto"/>
              <w:bottom w:val="single" w:sz="4" w:space="0" w:color="auto"/>
              <w:right w:val="single" w:sz="4" w:space="0" w:color="auto"/>
            </w:tcBorders>
          </w:tcPr>
          <w:p w14:paraId="2D38E56B" w14:textId="77777777" w:rsidR="008102BC" w:rsidRPr="008102BC" w:rsidRDefault="008102BC" w:rsidP="008102BC">
            <w:pPr>
              <w:rPr>
                <w:lang w:eastAsia="en-US"/>
              </w:rPr>
            </w:pPr>
            <w:r w:rsidRPr="008102BC">
              <w:rPr>
                <w:bCs/>
              </w:rPr>
              <w:t>DTV, DTEO</w:t>
            </w:r>
          </w:p>
        </w:tc>
      </w:tr>
      <w:tr w:rsidR="008102BC" w:rsidRPr="008102BC" w14:paraId="0C824F56" w14:textId="77777777" w:rsidTr="00800A3A">
        <w:tc>
          <w:tcPr>
            <w:tcW w:w="993" w:type="dxa"/>
            <w:tcBorders>
              <w:top w:val="single" w:sz="4" w:space="0" w:color="auto"/>
              <w:left w:val="single" w:sz="4" w:space="0" w:color="auto"/>
              <w:bottom w:val="single" w:sz="4" w:space="0" w:color="auto"/>
              <w:right w:val="single" w:sz="4" w:space="0" w:color="auto"/>
            </w:tcBorders>
          </w:tcPr>
          <w:p w14:paraId="17CD2E62" w14:textId="77777777" w:rsidR="008102BC" w:rsidRPr="008102BC" w:rsidRDefault="008102BC" w:rsidP="008102BC">
            <w:pPr>
              <w:rPr>
                <w:lang w:eastAsia="en-US"/>
              </w:rPr>
            </w:pPr>
            <w:r w:rsidRPr="008102BC">
              <w:rPr>
                <w:lang w:eastAsia="en-US"/>
              </w:rPr>
              <w:t>64.</w:t>
            </w:r>
          </w:p>
        </w:tc>
        <w:tc>
          <w:tcPr>
            <w:tcW w:w="5498" w:type="dxa"/>
            <w:tcBorders>
              <w:top w:val="single" w:sz="4" w:space="0" w:color="auto"/>
              <w:left w:val="single" w:sz="4" w:space="0" w:color="auto"/>
              <w:bottom w:val="single" w:sz="4" w:space="0" w:color="auto"/>
              <w:right w:val="single" w:sz="4" w:space="0" w:color="auto"/>
            </w:tcBorders>
          </w:tcPr>
          <w:p w14:paraId="35792D29" w14:textId="77777777" w:rsidR="008102BC" w:rsidRPr="008102BC" w:rsidRDefault="008102BC" w:rsidP="008102BC">
            <w:pPr>
              <w:rPr>
                <w:bCs/>
              </w:rPr>
            </w:pPr>
            <w:r w:rsidRPr="008102BC">
              <w:rPr>
                <w:bCs/>
              </w:rPr>
              <w:t>IIC “Dzelzceļš un Tvaiks” Tēvu dienas aktivitāšu organizēšana.</w:t>
            </w:r>
          </w:p>
        </w:tc>
        <w:tc>
          <w:tcPr>
            <w:tcW w:w="1742" w:type="dxa"/>
            <w:tcBorders>
              <w:top w:val="single" w:sz="4" w:space="0" w:color="auto"/>
              <w:left w:val="single" w:sz="4" w:space="0" w:color="auto"/>
              <w:bottom w:val="single" w:sz="4" w:space="0" w:color="auto"/>
              <w:right w:val="single" w:sz="4" w:space="0" w:color="auto"/>
            </w:tcBorders>
          </w:tcPr>
          <w:p w14:paraId="04C64348" w14:textId="77777777" w:rsidR="008102BC" w:rsidRPr="008102BC" w:rsidRDefault="008102BC" w:rsidP="008102BC">
            <w:pPr>
              <w:rPr>
                <w:bCs/>
              </w:rPr>
            </w:pPr>
            <w:r w:rsidRPr="008102BC">
              <w:rPr>
                <w:lang w:eastAsia="en-US"/>
              </w:rPr>
              <w:t>09.-11.09.</w:t>
            </w:r>
          </w:p>
        </w:tc>
        <w:tc>
          <w:tcPr>
            <w:tcW w:w="1660" w:type="dxa"/>
            <w:tcBorders>
              <w:top w:val="single" w:sz="4" w:space="0" w:color="auto"/>
              <w:left w:val="single" w:sz="4" w:space="0" w:color="auto"/>
              <w:bottom w:val="single" w:sz="4" w:space="0" w:color="auto"/>
              <w:right w:val="single" w:sz="4" w:space="0" w:color="auto"/>
            </w:tcBorders>
          </w:tcPr>
          <w:p w14:paraId="450FDC46" w14:textId="77777777" w:rsidR="008102BC" w:rsidRPr="008102BC" w:rsidRDefault="008102BC" w:rsidP="008102BC">
            <w:pPr>
              <w:rPr>
                <w:bCs/>
              </w:rPr>
            </w:pPr>
            <w:r w:rsidRPr="008102BC">
              <w:rPr>
                <w:bCs/>
              </w:rPr>
              <w:t>DTV, DTEO</w:t>
            </w:r>
          </w:p>
        </w:tc>
      </w:tr>
      <w:tr w:rsidR="008102BC" w:rsidRPr="008102BC" w14:paraId="3E1DCF9A" w14:textId="77777777" w:rsidTr="00800A3A">
        <w:tc>
          <w:tcPr>
            <w:tcW w:w="993" w:type="dxa"/>
            <w:tcBorders>
              <w:top w:val="single" w:sz="4" w:space="0" w:color="auto"/>
              <w:left w:val="single" w:sz="4" w:space="0" w:color="auto"/>
              <w:bottom w:val="single" w:sz="4" w:space="0" w:color="auto"/>
              <w:right w:val="single" w:sz="4" w:space="0" w:color="auto"/>
            </w:tcBorders>
          </w:tcPr>
          <w:p w14:paraId="7E2A4AEA" w14:textId="77777777" w:rsidR="008102BC" w:rsidRPr="008102BC" w:rsidRDefault="008102BC" w:rsidP="008102BC">
            <w:pPr>
              <w:rPr>
                <w:lang w:eastAsia="en-US"/>
              </w:rPr>
            </w:pPr>
            <w:r w:rsidRPr="008102BC">
              <w:rPr>
                <w:lang w:eastAsia="en-US"/>
              </w:rPr>
              <w:t>65.</w:t>
            </w:r>
          </w:p>
        </w:tc>
        <w:tc>
          <w:tcPr>
            <w:tcW w:w="5498" w:type="dxa"/>
            <w:tcBorders>
              <w:top w:val="single" w:sz="4" w:space="0" w:color="auto"/>
              <w:left w:val="single" w:sz="4" w:space="0" w:color="auto"/>
              <w:bottom w:val="single" w:sz="4" w:space="0" w:color="auto"/>
              <w:right w:val="single" w:sz="4" w:space="0" w:color="auto"/>
            </w:tcBorders>
          </w:tcPr>
          <w:p w14:paraId="3788E772" w14:textId="77777777" w:rsidR="008102BC" w:rsidRPr="008102BC" w:rsidRDefault="008102BC" w:rsidP="008102BC">
            <w:pPr>
              <w:rPr>
                <w:bCs/>
              </w:rPr>
            </w:pPr>
            <w:r w:rsidRPr="008102BC">
              <w:rPr>
                <w:lang w:eastAsia="en-US"/>
              </w:rPr>
              <w:t xml:space="preserve">Zaļā tirdziņa </w:t>
            </w:r>
            <w:r w:rsidRPr="008102BC">
              <w:rPr>
                <w:color w:val="000000"/>
              </w:rPr>
              <w:t xml:space="preserve">gadatirgus "Ražojam paši" </w:t>
            </w:r>
            <w:r w:rsidRPr="008102BC">
              <w:rPr>
                <w:lang w:eastAsia="en-US"/>
              </w:rPr>
              <w:t>organizēšana</w:t>
            </w:r>
            <w:r w:rsidRPr="008102BC">
              <w:rPr>
                <w:color w:val="000000"/>
              </w:rPr>
              <w:t>.</w:t>
            </w:r>
          </w:p>
        </w:tc>
        <w:tc>
          <w:tcPr>
            <w:tcW w:w="1742" w:type="dxa"/>
            <w:tcBorders>
              <w:top w:val="single" w:sz="4" w:space="0" w:color="auto"/>
              <w:left w:val="single" w:sz="4" w:space="0" w:color="auto"/>
              <w:bottom w:val="single" w:sz="4" w:space="0" w:color="auto"/>
              <w:right w:val="single" w:sz="4" w:space="0" w:color="auto"/>
            </w:tcBorders>
          </w:tcPr>
          <w:p w14:paraId="1A23E4BF" w14:textId="77777777" w:rsidR="008102BC" w:rsidRPr="008102BC" w:rsidRDefault="008102BC" w:rsidP="008102BC">
            <w:pPr>
              <w:rPr>
                <w:bCs/>
              </w:rPr>
            </w:pPr>
            <w:r w:rsidRPr="008102BC">
              <w:rPr>
                <w:lang w:eastAsia="en-US"/>
              </w:rPr>
              <w:t>17.09.</w:t>
            </w:r>
          </w:p>
        </w:tc>
        <w:tc>
          <w:tcPr>
            <w:tcW w:w="1660" w:type="dxa"/>
            <w:tcBorders>
              <w:top w:val="single" w:sz="4" w:space="0" w:color="auto"/>
              <w:left w:val="single" w:sz="4" w:space="0" w:color="auto"/>
              <w:bottom w:val="single" w:sz="4" w:space="0" w:color="auto"/>
              <w:right w:val="single" w:sz="4" w:space="0" w:color="auto"/>
            </w:tcBorders>
          </w:tcPr>
          <w:p w14:paraId="6E0B2F2D" w14:textId="77777777" w:rsidR="008102BC" w:rsidRPr="008102BC" w:rsidRDefault="008102BC" w:rsidP="008102BC">
            <w:pPr>
              <w:rPr>
                <w:bCs/>
              </w:rPr>
            </w:pPr>
            <w:r w:rsidRPr="008102BC">
              <w:rPr>
                <w:bCs/>
              </w:rPr>
              <w:t>DV, TO</w:t>
            </w:r>
          </w:p>
        </w:tc>
      </w:tr>
      <w:tr w:rsidR="008102BC" w:rsidRPr="008102BC" w14:paraId="2BEE8C58" w14:textId="77777777" w:rsidTr="00800A3A">
        <w:tc>
          <w:tcPr>
            <w:tcW w:w="993" w:type="dxa"/>
            <w:tcBorders>
              <w:top w:val="single" w:sz="4" w:space="0" w:color="auto"/>
              <w:left w:val="single" w:sz="4" w:space="0" w:color="auto"/>
              <w:bottom w:val="single" w:sz="4" w:space="0" w:color="auto"/>
              <w:right w:val="single" w:sz="4" w:space="0" w:color="auto"/>
            </w:tcBorders>
          </w:tcPr>
          <w:p w14:paraId="18B22356" w14:textId="77777777" w:rsidR="008102BC" w:rsidRPr="008102BC" w:rsidRDefault="008102BC" w:rsidP="008102BC">
            <w:pPr>
              <w:rPr>
                <w:lang w:eastAsia="en-US"/>
              </w:rPr>
            </w:pPr>
            <w:r w:rsidRPr="008102BC">
              <w:rPr>
                <w:lang w:eastAsia="en-US"/>
              </w:rPr>
              <w:t>66.</w:t>
            </w:r>
          </w:p>
        </w:tc>
        <w:tc>
          <w:tcPr>
            <w:tcW w:w="5498" w:type="dxa"/>
            <w:tcBorders>
              <w:top w:val="single" w:sz="4" w:space="0" w:color="auto"/>
              <w:left w:val="single" w:sz="4" w:space="0" w:color="auto"/>
              <w:bottom w:val="single" w:sz="4" w:space="0" w:color="auto"/>
              <w:right w:val="single" w:sz="4" w:space="0" w:color="auto"/>
            </w:tcBorders>
          </w:tcPr>
          <w:p w14:paraId="05024C4C" w14:textId="77777777" w:rsidR="008102BC" w:rsidRPr="008102BC" w:rsidRDefault="008102BC" w:rsidP="008102BC">
            <w:pPr>
              <w:rPr>
                <w:lang w:eastAsia="en-US"/>
              </w:rPr>
            </w:pPr>
            <w:r w:rsidRPr="008102BC">
              <w:t>Pasaules Tūrisma dienas organizēšana.</w:t>
            </w:r>
          </w:p>
        </w:tc>
        <w:tc>
          <w:tcPr>
            <w:tcW w:w="1742" w:type="dxa"/>
            <w:tcBorders>
              <w:top w:val="single" w:sz="4" w:space="0" w:color="auto"/>
              <w:left w:val="single" w:sz="4" w:space="0" w:color="auto"/>
              <w:bottom w:val="single" w:sz="4" w:space="0" w:color="auto"/>
              <w:right w:val="single" w:sz="4" w:space="0" w:color="auto"/>
            </w:tcBorders>
          </w:tcPr>
          <w:p w14:paraId="4435BFF9" w14:textId="77777777" w:rsidR="008102BC" w:rsidRPr="008102BC" w:rsidRDefault="008102BC" w:rsidP="008102BC">
            <w:pPr>
              <w:rPr>
                <w:lang w:eastAsia="en-US"/>
              </w:rPr>
            </w:pPr>
            <w:r w:rsidRPr="008102BC">
              <w:rPr>
                <w:lang w:eastAsia="en-US"/>
              </w:rPr>
              <w:t>27.09.</w:t>
            </w:r>
          </w:p>
        </w:tc>
        <w:tc>
          <w:tcPr>
            <w:tcW w:w="1660" w:type="dxa"/>
            <w:tcBorders>
              <w:top w:val="single" w:sz="4" w:space="0" w:color="auto"/>
              <w:left w:val="single" w:sz="4" w:space="0" w:color="auto"/>
              <w:bottom w:val="single" w:sz="4" w:space="0" w:color="auto"/>
              <w:right w:val="single" w:sz="4" w:space="0" w:color="auto"/>
            </w:tcBorders>
          </w:tcPr>
          <w:p w14:paraId="5D128E6B" w14:textId="77777777" w:rsidR="008102BC" w:rsidRPr="008102BC" w:rsidRDefault="008102BC" w:rsidP="008102BC">
            <w:pPr>
              <w:rPr>
                <w:bCs/>
              </w:rPr>
            </w:pPr>
            <w:r w:rsidRPr="008102BC">
              <w:rPr>
                <w:bCs/>
              </w:rPr>
              <w:t>DV, TO</w:t>
            </w:r>
          </w:p>
        </w:tc>
      </w:tr>
      <w:tr w:rsidR="008102BC" w:rsidRPr="008102BC" w14:paraId="726A40DF" w14:textId="77777777" w:rsidTr="00800A3A">
        <w:tc>
          <w:tcPr>
            <w:tcW w:w="993" w:type="dxa"/>
            <w:tcBorders>
              <w:top w:val="single" w:sz="4" w:space="0" w:color="auto"/>
              <w:left w:val="single" w:sz="4" w:space="0" w:color="auto"/>
              <w:bottom w:val="single" w:sz="4" w:space="0" w:color="auto"/>
              <w:right w:val="single" w:sz="4" w:space="0" w:color="auto"/>
            </w:tcBorders>
          </w:tcPr>
          <w:p w14:paraId="798ACDE7" w14:textId="77777777" w:rsidR="008102BC" w:rsidRPr="008102BC" w:rsidRDefault="008102BC" w:rsidP="008102BC">
            <w:pPr>
              <w:rPr>
                <w:lang w:eastAsia="en-US"/>
              </w:rPr>
            </w:pPr>
            <w:r w:rsidRPr="008102BC">
              <w:rPr>
                <w:lang w:eastAsia="en-US"/>
              </w:rPr>
              <w:t>67.</w:t>
            </w:r>
          </w:p>
        </w:tc>
        <w:tc>
          <w:tcPr>
            <w:tcW w:w="5498" w:type="dxa"/>
            <w:tcBorders>
              <w:top w:val="single" w:sz="4" w:space="0" w:color="auto"/>
              <w:left w:val="single" w:sz="4" w:space="0" w:color="auto"/>
              <w:bottom w:val="single" w:sz="4" w:space="0" w:color="auto"/>
              <w:right w:val="single" w:sz="4" w:space="0" w:color="auto"/>
            </w:tcBorders>
          </w:tcPr>
          <w:p w14:paraId="5D0A1120" w14:textId="77777777" w:rsidR="008102BC" w:rsidRPr="008102BC" w:rsidRDefault="008102BC" w:rsidP="008102BC">
            <w:pPr>
              <w:rPr>
                <w:lang w:eastAsia="en-US"/>
              </w:rPr>
            </w:pPr>
            <w:r w:rsidRPr="008102BC">
              <w:rPr>
                <w:color w:val="000000"/>
              </w:rPr>
              <w:t>Eiropas Kultūras mantojuma dienas organizēšana.</w:t>
            </w:r>
          </w:p>
        </w:tc>
        <w:tc>
          <w:tcPr>
            <w:tcW w:w="1742" w:type="dxa"/>
            <w:tcBorders>
              <w:top w:val="single" w:sz="4" w:space="0" w:color="auto"/>
              <w:left w:val="single" w:sz="4" w:space="0" w:color="auto"/>
              <w:bottom w:val="single" w:sz="4" w:space="0" w:color="auto"/>
              <w:right w:val="single" w:sz="4" w:space="0" w:color="auto"/>
            </w:tcBorders>
          </w:tcPr>
          <w:p w14:paraId="663FDC5A" w14:textId="77777777" w:rsidR="008102BC" w:rsidRPr="008102BC" w:rsidRDefault="008102BC" w:rsidP="008102BC">
            <w:pPr>
              <w:rPr>
                <w:lang w:eastAsia="en-US"/>
              </w:rPr>
            </w:pPr>
            <w:r w:rsidRPr="008102BC">
              <w:rPr>
                <w:lang w:eastAsia="en-US"/>
              </w:rPr>
              <w:t xml:space="preserve">Septembris </w:t>
            </w:r>
            <w:r w:rsidRPr="008102BC">
              <w:rPr>
                <w:i/>
                <w:iCs/>
                <w:lang w:eastAsia="en-US"/>
              </w:rPr>
              <w:t>(laiks tiks precizēts)</w:t>
            </w:r>
          </w:p>
        </w:tc>
        <w:tc>
          <w:tcPr>
            <w:tcW w:w="1660" w:type="dxa"/>
            <w:tcBorders>
              <w:top w:val="single" w:sz="4" w:space="0" w:color="auto"/>
              <w:left w:val="single" w:sz="4" w:space="0" w:color="auto"/>
              <w:bottom w:val="single" w:sz="4" w:space="0" w:color="auto"/>
              <w:right w:val="single" w:sz="4" w:space="0" w:color="auto"/>
            </w:tcBorders>
          </w:tcPr>
          <w:p w14:paraId="3AF55FD5" w14:textId="77777777" w:rsidR="008102BC" w:rsidRPr="008102BC" w:rsidRDefault="008102BC" w:rsidP="008102BC">
            <w:pPr>
              <w:rPr>
                <w:lang w:eastAsia="en-US"/>
              </w:rPr>
            </w:pPr>
            <w:r w:rsidRPr="008102BC">
              <w:rPr>
                <w:lang w:eastAsia="en-US"/>
              </w:rPr>
              <w:t>DV, TO</w:t>
            </w:r>
          </w:p>
        </w:tc>
      </w:tr>
      <w:tr w:rsidR="008102BC" w:rsidRPr="008102BC" w14:paraId="5BFABE0E" w14:textId="77777777" w:rsidTr="00800A3A">
        <w:tc>
          <w:tcPr>
            <w:tcW w:w="993" w:type="dxa"/>
            <w:tcBorders>
              <w:top w:val="single" w:sz="4" w:space="0" w:color="auto"/>
              <w:left w:val="single" w:sz="4" w:space="0" w:color="auto"/>
              <w:bottom w:val="single" w:sz="4" w:space="0" w:color="auto"/>
              <w:right w:val="single" w:sz="4" w:space="0" w:color="auto"/>
            </w:tcBorders>
          </w:tcPr>
          <w:p w14:paraId="7147AAB0" w14:textId="77777777" w:rsidR="008102BC" w:rsidRPr="008102BC" w:rsidRDefault="008102BC" w:rsidP="008102BC">
            <w:pPr>
              <w:rPr>
                <w:lang w:eastAsia="en-US"/>
              </w:rPr>
            </w:pPr>
            <w:r w:rsidRPr="008102BC">
              <w:rPr>
                <w:lang w:eastAsia="en-US"/>
              </w:rPr>
              <w:t>68.</w:t>
            </w:r>
          </w:p>
        </w:tc>
        <w:tc>
          <w:tcPr>
            <w:tcW w:w="5498" w:type="dxa"/>
            <w:tcBorders>
              <w:top w:val="single" w:sz="4" w:space="0" w:color="auto"/>
              <w:left w:val="single" w:sz="4" w:space="0" w:color="auto"/>
              <w:bottom w:val="single" w:sz="4" w:space="0" w:color="auto"/>
              <w:right w:val="single" w:sz="4" w:space="0" w:color="auto"/>
            </w:tcBorders>
          </w:tcPr>
          <w:p w14:paraId="656C0F8E" w14:textId="77777777" w:rsidR="008102BC" w:rsidRPr="008102BC" w:rsidRDefault="008102BC" w:rsidP="008102BC">
            <w:r w:rsidRPr="008102BC">
              <w:rPr>
                <w:color w:val="000000"/>
              </w:rPr>
              <w:t>Ekskursijas pasažieru vilciena pasažieriem organizēšana sadarbībā ar Madonas novada pašvaldības TIC (Madona, Cesvaine)</w:t>
            </w:r>
          </w:p>
        </w:tc>
        <w:tc>
          <w:tcPr>
            <w:tcW w:w="1742" w:type="dxa"/>
            <w:tcBorders>
              <w:top w:val="single" w:sz="4" w:space="0" w:color="auto"/>
              <w:left w:val="single" w:sz="4" w:space="0" w:color="auto"/>
              <w:bottom w:val="single" w:sz="4" w:space="0" w:color="auto"/>
              <w:right w:val="single" w:sz="4" w:space="0" w:color="auto"/>
            </w:tcBorders>
          </w:tcPr>
          <w:p w14:paraId="7D9DB0E5" w14:textId="77777777" w:rsidR="008102BC" w:rsidRPr="008102BC" w:rsidRDefault="008102BC" w:rsidP="008102BC">
            <w:pPr>
              <w:rPr>
                <w:lang w:eastAsia="en-US"/>
              </w:rPr>
            </w:pPr>
            <w:r w:rsidRPr="008102BC">
              <w:rPr>
                <w:lang w:eastAsia="en-US"/>
              </w:rPr>
              <w:t>08.10.</w:t>
            </w:r>
          </w:p>
        </w:tc>
        <w:tc>
          <w:tcPr>
            <w:tcW w:w="1660" w:type="dxa"/>
            <w:tcBorders>
              <w:top w:val="single" w:sz="4" w:space="0" w:color="auto"/>
              <w:left w:val="single" w:sz="4" w:space="0" w:color="auto"/>
              <w:bottom w:val="single" w:sz="4" w:space="0" w:color="auto"/>
              <w:right w:val="single" w:sz="4" w:space="0" w:color="auto"/>
            </w:tcBorders>
          </w:tcPr>
          <w:p w14:paraId="25983A21" w14:textId="77777777" w:rsidR="008102BC" w:rsidRPr="008102BC" w:rsidRDefault="008102BC" w:rsidP="008102BC">
            <w:pPr>
              <w:rPr>
                <w:lang w:eastAsia="en-US"/>
              </w:rPr>
            </w:pPr>
            <w:r w:rsidRPr="008102BC">
              <w:rPr>
                <w:lang w:eastAsia="en-US"/>
              </w:rPr>
              <w:t>DV, TO</w:t>
            </w:r>
          </w:p>
        </w:tc>
      </w:tr>
      <w:tr w:rsidR="008102BC" w:rsidRPr="008102BC" w14:paraId="703C3203" w14:textId="77777777" w:rsidTr="00800A3A">
        <w:tc>
          <w:tcPr>
            <w:tcW w:w="993" w:type="dxa"/>
            <w:tcBorders>
              <w:top w:val="single" w:sz="4" w:space="0" w:color="auto"/>
              <w:left w:val="single" w:sz="4" w:space="0" w:color="auto"/>
              <w:bottom w:val="single" w:sz="4" w:space="0" w:color="auto"/>
              <w:right w:val="single" w:sz="4" w:space="0" w:color="auto"/>
            </w:tcBorders>
          </w:tcPr>
          <w:p w14:paraId="3D5A1686" w14:textId="77777777" w:rsidR="008102BC" w:rsidRPr="008102BC" w:rsidRDefault="008102BC" w:rsidP="008102BC">
            <w:pPr>
              <w:rPr>
                <w:lang w:eastAsia="en-US"/>
              </w:rPr>
            </w:pPr>
            <w:r w:rsidRPr="008102BC">
              <w:rPr>
                <w:lang w:eastAsia="en-US"/>
              </w:rPr>
              <w:t>69.</w:t>
            </w:r>
          </w:p>
        </w:tc>
        <w:tc>
          <w:tcPr>
            <w:tcW w:w="5498" w:type="dxa"/>
            <w:tcBorders>
              <w:top w:val="single" w:sz="4" w:space="0" w:color="auto"/>
              <w:left w:val="single" w:sz="4" w:space="0" w:color="auto"/>
              <w:bottom w:val="single" w:sz="4" w:space="0" w:color="auto"/>
              <w:right w:val="single" w:sz="4" w:space="0" w:color="auto"/>
            </w:tcBorders>
          </w:tcPr>
          <w:p w14:paraId="441EDAB0" w14:textId="77777777" w:rsidR="008102BC" w:rsidRPr="008102BC" w:rsidRDefault="008102BC" w:rsidP="008102BC">
            <w:r w:rsidRPr="008102BC">
              <w:t xml:space="preserve">Stāmerienas pils dalība pasākumā "TTG </w:t>
            </w:r>
            <w:proofErr w:type="spellStart"/>
            <w:r w:rsidRPr="008102BC">
              <w:t>Travel</w:t>
            </w:r>
            <w:proofErr w:type="spellEnd"/>
            <w:r w:rsidRPr="008102BC">
              <w:t xml:space="preserve"> </w:t>
            </w:r>
            <w:proofErr w:type="spellStart"/>
            <w:r w:rsidRPr="008102BC">
              <w:t>Experience</w:t>
            </w:r>
            <w:proofErr w:type="spellEnd"/>
            <w:r w:rsidRPr="008102BC">
              <w:t xml:space="preserve">" Itālijā, </w:t>
            </w:r>
            <w:proofErr w:type="spellStart"/>
            <w:r w:rsidRPr="008102BC">
              <w:t>Rimini</w:t>
            </w:r>
            <w:proofErr w:type="spellEnd"/>
            <w:r w:rsidRPr="008102BC">
              <w:t>.</w:t>
            </w:r>
          </w:p>
        </w:tc>
        <w:tc>
          <w:tcPr>
            <w:tcW w:w="1742" w:type="dxa"/>
            <w:tcBorders>
              <w:top w:val="single" w:sz="4" w:space="0" w:color="auto"/>
              <w:left w:val="single" w:sz="4" w:space="0" w:color="auto"/>
              <w:bottom w:val="single" w:sz="4" w:space="0" w:color="auto"/>
              <w:right w:val="single" w:sz="4" w:space="0" w:color="auto"/>
            </w:tcBorders>
          </w:tcPr>
          <w:p w14:paraId="6EB85AC4" w14:textId="77777777" w:rsidR="008102BC" w:rsidRPr="008102BC" w:rsidRDefault="008102BC" w:rsidP="008102BC">
            <w:pPr>
              <w:rPr>
                <w:lang w:eastAsia="en-US"/>
              </w:rPr>
            </w:pPr>
            <w:r w:rsidRPr="008102BC">
              <w:rPr>
                <w:lang w:eastAsia="en-US"/>
              </w:rPr>
              <w:t>12.-14.10.</w:t>
            </w:r>
          </w:p>
        </w:tc>
        <w:tc>
          <w:tcPr>
            <w:tcW w:w="1660" w:type="dxa"/>
            <w:tcBorders>
              <w:top w:val="single" w:sz="4" w:space="0" w:color="auto"/>
              <w:left w:val="single" w:sz="4" w:space="0" w:color="auto"/>
              <w:bottom w:val="single" w:sz="4" w:space="0" w:color="auto"/>
              <w:right w:val="single" w:sz="4" w:space="0" w:color="auto"/>
            </w:tcBorders>
          </w:tcPr>
          <w:p w14:paraId="317F0053" w14:textId="77777777" w:rsidR="008102BC" w:rsidRPr="008102BC" w:rsidRDefault="008102BC" w:rsidP="008102BC">
            <w:pPr>
              <w:rPr>
                <w:lang w:eastAsia="en-US"/>
              </w:rPr>
            </w:pPr>
            <w:r w:rsidRPr="008102BC">
              <w:t>SPV, SPPV, SPEO</w:t>
            </w:r>
          </w:p>
        </w:tc>
      </w:tr>
      <w:tr w:rsidR="008102BC" w:rsidRPr="008102BC" w14:paraId="5AEBFB7F" w14:textId="77777777" w:rsidTr="00800A3A">
        <w:tc>
          <w:tcPr>
            <w:tcW w:w="993" w:type="dxa"/>
            <w:tcBorders>
              <w:top w:val="single" w:sz="4" w:space="0" w:color="auto"/>
              <w:left w:val="single" w:sz="4" w:space="0" w:color="auto"/>
              <w:bottom w:val="single" w:sz="4" w:space="0" w:color="auto"/>
              <w:right w:val="single" w:sz="4" w:space="0" w:color="auto"/>
            </w:tcBorders>
          </w:tcPr>
          <w:p w14:paraId="50579054" w14:textId="77777777" w:rsidR="008102BC" w:rsidRPr="008102BC" w:rsidRDefault="008102BC" w:rsidP="008102BC">
            <w:pPr>
              <w:rPr>
                <w:lang w:eastAsia="en-US"/>
              </w:rPr>
            </w:pPr>
            <w:r w:rsidRPr="008102BC">
              <w:rPr>
                <w:lang w:eastAsia="en-US"/>
              </w:rPr>
              <w:t>70.</w:t>
            </w:r>
          </w:p>
        </w:tc>
        <w:tc>
          <w:tcPr>
            <w:tcW w:w="5498" w:type="dxa"/>
            <w:tcBorders>
              <w:top w:val="single" w:sz="4" w:space="0" w:color="auto"/>
              <w:left w:val="single" w:sz="4" w:space="0" w:color="auto"/>
              <w:bottom w:val="single" w:sz="4" w:space="0" w:color="auto"/>
              <w:right w:val="single" w:sz="4" w:space="0" w:color="auto"/>
            </w:tcBorders>
          </w:tcPr>
          <w:p w14:paraId="4A48CE71" w14:textId="77777777" w:rsidR="008102BC" w:rsidRPr="008102BC" w:rsidRDefault="008102BC" w:rsidP="008102BC">
            <w:pPr>
              <w:rPr>
                <w:color w:val="000000"/>
              </w:rPr>
            </w:pPr>
            <w:proofErr w:type="spellStart"/>
            <w:r w:rsidRPr="008102BC">
              <w:t>Patriarha</w:t>
            </w:r>
            <w:proofErr w:type="spellEnd"/>
            <w:r w:rsidRPr="008102BC">
              <w:t xml:space="preserve"> rudens aktivitāšu Stāmerienas pilī kopā ar LKA organizēšana.</w:t>
            </w:r>
          </w:p>
        </w:tc>
        <w:tc>
          <w:tcPr>
            <w:tcW w:w="1742" w:type="dxa"/>
            <w:tcBorders>
              <w:top w:val="single" w:sz="4" w:space="0" w:color="auto"/>
              <w:left w:val="single" w:sz="4" w:space="0" w:color="auto"/>
              <w:bottom w:val="single" w:sz="4" w:space="0" w:color="auto"/>
              <w:right w:val="single" w:sz="4" w:space="0" w:color="auto"/>
            </w:tcBorders>
          </w:tcPr>
          <w:p w14:paraId="66249C6A" w14:textId="77777777" w:rsidR="008102BC" w:rsidRPr="008102BC" w:rsidRDefault="008102BC" w:rsidP="008102BC">
            <w:pPr>
              <w:rPr>
                <w:lang w:eastAsia="en-US"/>
              </w:rPr>
            </w:pPr>
            <w:r w:rsidRPr="008102BC">
              <w:t>14.-16.10.</w:t>
            </w:r>
          </w:p>
        </w:tc>
        <w:tc>
          <w:tcPr>
            <w:tcW w:w="1660" w:type="dxa"/>
            <w:tcBorders>
              <w:top w:val="single" w:sz="4" w:space="0" w:color="auto"/>
              <w:left w:val="single" w:sz="4" w:space="0" w:color="auto"/>
              <w:bottom w:val="single" w:sz="4" w:space="0" w:color="auto"/>
              <w:right w:val="single" w:sz="4" w:space="0" w:color="auto"/>
            </w:tcBorders>
          </w:tcPr>
          <w:p w14:paraId="259186C5" w14:textId="77777777" w:rsidR="008102BC" w:rsidRPr="008102BC" w:rsidRDefault="008102BC" w:rsidP="008102BC">
            <w:pPr>
              <w:rPr>
                <w:lang w:eastAsia="en-US"/>
              </w:rPr>
            </w:pPr>
            <w:r w:rsidRPr="008102BC">
              <w:t>SPPV</w:t>
            </w:r>
          </w:p>
        </w:tc>
      </w:tr>
      <w:tr w:rsidR="008102BC" w:rsidRPr="008102BC" w14:paraId="50F447A5" w14:textId="77777777" w:rsidTr="00800A3A">
        <w:tc>
          <w:tcPr>
            <w:tcW w:w="993" w:type="dxa"/>
            <w:tcBorders>
              <w:top w:val="single" w:sz="4" w:space="0" w:color="auto"/>
              <w:left w:val="single" w:sz="4" w:space="0" w:color="auto"/>
              <w:bottom w:val="single" w:sz="4" w:space="0" w:color="auto"/>
              <w:right w:val="single" w:sz="4" w:space="0" w:color="auto"/>
            </w:tcBorders>
          </w:tcPr>
          <w:p w14:paraId="2A1C1F5D" w14:textId="77777777" w:rsidR="008102BC" w:rsidRPr="008102BC" w:rsidRDefault="008102BC" w:rsidP="008102BC">
            <w:pPr>
              <w:rPr>
                <w:lang w:eastAsia="en-US"/>
              </w:rPr>
            </w:pPr>
            <w:r w:rsidRPr="008102BC">
              <w:rPr>
                <w:lang w:eastAsia="en-US"/>
              </w:rPr>
              <w:t>71.</w:t>
            </w:r>
          </w:p>
        </w:tc>
        <w:tc>
          <w:tcPr>
            <w:tcW w:w="5498" w:type="dxa"/>
            <w:tcBorders>
              <w:top w:val="single" w:sz="4" w:space="0" w:color="auto"/>
              <w:left w:val="single" w:sz="4" w:space="0" w:color="auto"/>
              <w:bottom w:val="single" w:sz="4" w:space="0" w:color="auto"/>
              <w:right w:val="single" w:sz="4" w:space="0" w:color="auto"/>
            </w:tcBorders>
          </w:tcPr>
          <w:p w14:paraId="13EBFFAA" w14:textId="77777777" w:rsidR="008102BC" w:rsidRPr="008102BC" w:rsidRDefault="008102BC" w:rsidP="008102BC">
            <w:pPr>
              <w:rPr>
                <w:lang w:eastAsia="en-US"/>
              </w:rPr>
            </w:pPr>
            <w:r w:rsidRPr="008102BC">
              <w:rPr>
                <w:lang w:eastAsia="en-US"/>
              </w:rPr>
              <w:t>Zaļā tirdziņa organizēšana.</w:t>
            </w:r>
          </w:p>
        </w:tc>
        <w:tc>
          <w:tcPr>
            <w:tcW w:w="1742" w:type="dxa"/>
            <w:tcBorders>
              <w:top w:val="single" w:sz="4" w:space="0" w:color="auto"/>
              <w:left w:val="single" w:sz="4" w:space="0" w:color="auto"/>
              <w:bottom w:val="single" w:sz="4" w:space="0" w:color="auto"/>
              <w:right w:val="single" w:sz="4" w:space="0" w:color="auto"/>
            </w:tcBorders>
          </w:tcPr>
          <w:p w14:paraId="5FBBDE2B" w14:textId="77777777" w:rsidR="008102BC" w:rsidRPr="008102BC" w:rsidRDefault="008102BC" w:rsidP="008102BC">
            <w:pPr>
              <w:rPr>
                <w:lang w:eastAsia="en-US"/>
              </w:rPr>
            </w:pPr>
            <w:r w:rsidRPr="008102BC">
              <w:rPr>
                <w:lang w:eastAsia="en-US"/>
              </w:rPr>
              <w:t>16.10.</w:t>
            </w:r>
          </w:p>
        </w:tc>
        <w:tc>
          <w:tcPr>
            <w:tcW w:w="1660" w:type="dxa"/>
            <w:tcBorders>
              <w:top w:val="single" w:sz="4" w:space="0" w:color="auto"/>
              <w:left w:val="single" w:sz="4" w:space="0" w:color="auto"/>
              <w:bottom w:val="single" w:sz="4" w:space="0" w:color="auto"/>
              <w:right w:val="single" w:sz="4" w:space="0" w:color="auto"/>
            </w:tcBorders>
          </w:tcPr>
          <w:p w14:paraId="4547076A" w14:textId="77777777" w:rsidR="008102BC" w:rsidRPr="008102BC" w:rsidRDefault="008102BC" w:rsidP="008102BC">
            <w:pPr>
              <w:rPr>
                <w:lang w:eastAsia="en-US"/>
              </w:rPr>
            </w:pPr>
            <w:r w:rsidRPr="008102BC">
              <w:rPr>
                <w:lang w:eastAsia="en-US"/>
              </w:rPr>
              <w:t>DV, TO</w:t>
            </w:r>
          </w:p>
        </w:tc>
      </w:tr>
      <w:tr w:rsidR="008102BC" w:rsidRPr="008102BC" w14:paraId="6CFE6A06" w14:textId="77777777" w:rsidTr="00800A3A">
        <w:tc>
          <w:tcPr>
            <w:tcW w:w="993" w:type="dxa"/>
            <w:tcBorders>
              <w:top w:val="single" w:sz="4" w:space="0" w:color="auto"/>
              <w:left w:val="single" w:sz="4" w:space="0" w:color="auto"/>
              <w:bottom w:val="single" w:sz="4" w:space="0" w:color="auto"/>
              <w:right w:val="single" w:sz="4" w:space="0" w:color="auto"/>
            </w:tcBorders>
          </w:tcPr>
          <w:p w14:paraId="466D727D" w14:textId="77777777" w:rsidR="008102BC" w:rsidRPr="008102BC" w:rsidRDefault="008102BC" w:rsidP="008102BC">
            <w:pPr>
              <w:rPr>
                <w:lang w:eastAsia="en-US"/>
              </w:rPr>
            </w:pPr>
            <w:r w:rsidRPr="008102BC">
              <w:rPr>
                <w:lang w:eastAsia="en-US"/>
              </w:rPr>
              <w:t>72.</w:t>
            </w:r>
          </w:p>
        </w:tc>
        <w:tc>
          <w:tcPr>
            <w:tcW w:w="5498" w:type="dxa"/>
            <w:tcBorders>
              <w:top w:val="single" w:sz="4" w:space="0" w:color="auto"/>
              <w:left w:val="single" w:sz="4" w:space="0" w:color="auto"/>
              <w:bottom w:val="single" w:sz="4" w:space="0" w:color="auto"/>
              <w:right w:val="single" w:sz="4" w:space="0" w:color="auto"/>
            </w:tcBorders>
          </w:tcPr>
          <w:p w14:paraId="6FCDEE50" w14:textId="77777777" w:rsidR="008102BC" w:rsidRPr="008102BC" w:rsidRDefault="008102BC" w:rsidP="008102BC">
            <w:pPr>
              <w:rPr>
                <w:lang w:eastAsia="en-US"/>
              </w:rPr>
            </w:pPr>
            <w:r w:rsidRPr="008102BC">
              <w:t>Leģendu nakts pasākuma organizēšana Stāmerienas pilī.</w:t>
            </w:r>
          </w:p>
        </w:tc>
        <w:tc>
          <w:tcPr>
            <w:tcW w:w="1742" w:type="dxa"/>
            <w:tcBorders>
              <w:top w:val="single" w:sz="4" w:space="0" w:color="auto"/>
              <w:left w:val="single" w:sz="4" w:space="0" w:color="auto"/>
              <w:bottom w:val="single" w:sz="4" w:space="0" w:color="auto"/>
              <w:right w:val="single" w:sz="4" w:space="0" w:color="auto"/>
            </w:tcBorders>
          </w:tcPr>
          <w:p w14:paraId="4A3C6926" w14:textId="77777777" w:rsidR="008102BC" w:rsidRPr="008102BC" w:rsidRDefault="008102BC" w:rsidP="008102BC">
            <w:pPr>
              <w:rPr>
                <w:lang w:eastAsia="en-US"/>
              </w:rPr>
            </w:pPr>
            <w:r w:rsidRPr="008102BC">
              <w:t>29.10.</w:t>
            </w:r>
          </w:p>
        </w:tc>
        <w:tc>
          <w:tcPr>
            <w:tcW w:w="1660" w:type="dxa"/>
            <w:tcBorders>
              <w:top w:val="single" w:sz="4" w:space="0" w:color="auto"/>
              <w:left w:val="single" w:sz="4" w:space="0" w:color="auto"/>
              <w:bottom w:val="single" w:sz="4" w:space="0" w:color="auto"/>
              <w:right w:val="single" w:sz="4" w:space="0" w:color="auto"/>
            </w:tcBorders>
          </w:tcPr>
          <w:p w14:paraId="0A9ABAD6" w14:textId="77777777" w:rsidR="008102BC" w:rsidRPr="008102BC" w:rsidRDefault="008102BC" w:rsidP="008102BC">
            <w:pPr>
              <w:rPr>
                <w:lang w:eastAsia="en-US"/>
              </w:rPr>
            </w:pPr>
            <w:r w:rsidRPr="008102BC">
              <w:t>SPV, SPPV, SPEO</w:t>
            </w:r>
          </w:p>
        </w:tc>
      </w:tr>
      <w:tr w:rsidR="008102BC" w:rsidRPr="008102BC" w14:paraId="7AC90753" w14:textId="77777777" w:rsidTr="00800A3A">
        <w:tc>
          <w:tcPr>
            <w:tcW w:w="993" w:type="dxa"/>
            <w:tcBorders>
              <w:top w:val="single" w:sz="4" w:space="0" w:color="auto"/>
              <w:left w:val="single" w:sz="4" w:space="0" w:color="auto"/>
              <w:bottom w:val="single" w:sz="4" w:space="0" w:color="auto"/>
              <w:right w:val="single" w:sz="4" w:space="0" w:color="auto"/>
            </w:tcBorders>
          </w:tcPr>
          <w:p w14:paraId="7736508D" w14:textId="77777777" w:rsidR="008102BC" w:rsidRPr="008102BC" w:rsidRDefault="008102BC" w:rsidP="008102BC">
            <w:pPr>
              <w:rPr>
                <w:lang w:eastAsia="en-US"/>
              </w:rPr>
            </w:pPr>
            <w:r w:rsidRPr="008102BC">
              <w:rPr>
                <w:lang w:eastAsia="en-US"/>
              </w:rPr>
              <w:t>73.</w:t>
            </w:r>
          </w:p>
        </w:tc>
        <w:tc>
          <w:tcPr>
            <w:tcW w:w="5498" w:type="dxa"/>
            <w:tcBorders>
              <w:top w:val="single" w:sz="4" w:space="0" w:color="auto"/>
              <w:left w:val="single" w:sz="4" w:space="0" w:color="auto"/>
              <w:bottom w:val="single" w:sz="4" w:space="0" w:color="auto"/>
              <w:right w:val="single" w:sz="4" w:space="0" w:color="auto"/>
            </w:tcBorders>
          </w:tcPr>
          <w:p w14:paraId="79BD3279" w14:textId="77777777" w:rsidR="008102BC" w:rsidRPr="008102BC" w:rsidRDefault="008102BC" w:rsidP="008102BC">
            <w:r w:rsidRPr="008102BC">
              <w:rPr>
                <w:lang w:eastAsia="en-US"/>
              </w:rPr>
              <w:t>2023.gada tūrisma izdales materiālu (bukleti, kartes) izgatavošana.</w:t>
            </w:r>
          </w:p>
        </w:tc>
        <w:tc>
          <w:tcPr>
            <w:tcW w:w="1742" w:type="dxa"/>
            <w:tcBorders>
              <w:top w:val="single" w:sz="4" w:space="0" w:color="auto"/>
              <w:left w:val="single" w:sz="4" w:space="0" w:color="auto"/>
              <w:bottom w:val="single" w:sz="4" w:space="0" w:color="auto"/>
              <w:right w:val="single" w:sz="4" w:space="0" w:color="auto"/>
            </w:tcBorders>
          </w:tcPr>
          <w:p w14:paraId="6A463288" w14:textId="77777777" w:rsidR="008102BC" w:rsidRPr="008102BC" w:rsidRDefault="008102BC" w:rsidP="008102BC">
            <w:r w:rsidRPr="008102BC">
              <w:rPr>
                <w:lang w:eastAsia="en-US"/>
              </w:rPr>
              <w:t xml:space="preserve">Oktobris </w:t>
            </w:r>
          </w:p>
        </w:tc>
        <w:tc>
          <w:tcPr>
            <w:tcW w:w="1660" w:type="dxa"/>
            <w:tcBorders>
              <w:top w:val="single" w:sz="4" w:space="0" w:color="auto"/>
              <w:left w:val="single" w:sz="4" w:space="0" w:color="auto"/>
              <w:bottom w:val="single" w:sz="4" w:space="0" w:color="auto"/>
              <w:right w:val="single" w:sz="4" w:space="0" w:color="auto"/>
            </w:tcBorders>
          </w:tcPr>
          <w:p w14:paraId="220D7EDF" w14:textId="77777777" w:rsidR="008102BC" w:rsidRPr="008102BC" w:rsidRDefault="008102BC" w:rsidP="008102BC">
            <w:r w:rsidRPr="008102BC">
              <w:t>DV, TO</w:t>
            </w:r>
          </w:p>
        </w:tc>
      </w:tr>
      <w:tr w:rsidR="008102BC" w:rsidRPr="008102BC" w14:paraId="2025206D" w14:textId="77777777" w:rsidTr="00800A3A">
        <w:tc>
          <w:tcPr>
            <w:tcW w:w="993" w:type="dxa"/>
            <w:tcBorders>
              <w:top w:val="single" w:sz="4" w:space="0" w:color="auto"/>
              <w:left w:val="single" w:sz="4" w:space="0" w:color="auto"/>
              <w:bottom w:val="single" w:sz="4" w:space="0" w:color="auto"/>
              <w:right w:val="single" w:sz="4" w:space="0" w:color="auto"/>
            </w:tcBorders>
          </w:tcPr>
          <w:p w14:paraId="0D2B04F3" w14:textId="77777777" w:rsidR="008102BC" w:rsidRPr="008102BC" w:rsidRDefault="008102BC" w:rsidP="008102BC">
            <w:pPr>
              <w:rPr>
                <w:lang w:eastAsia="en-US"/>
              </w:rPr>
            </w:pPr>
            <w:r w:rsidRPr="008102BC">
              <w:rPr>
                <w:lang w:eastAsia="en-US"/>
              </w:rPr>
              <w:t>74.</w:t>
            </w:r>
          </w:p>
        </w:tc>
        <w:tc>
          <w:tcPr>
            <w:tcW w:w="5498" w:type="dxa"/>
            <w:tcBorders>
              <w:top w:val="single" w:sz="4" w:space="0" w:color="auto"/>
              <w:left w:val="single" w:sz="4" w:space="0" w:color="auto"/>
              <w:bottom w:val="single" w:sz="4" w:space="0" w:color="auto"/>
              <w:right w:val="single" w:sz="4" w:space="0" w:color="auto"/>
            </w:tcBorders>
          </w:tcPr>
          <w:p w14:paraId="46699340" w14:textId="77777777" w:rsidR="008102BC" w:rsidRPr="008102BC" w:rsidRDefault="008102BC" w:rsidP="008102BC">
            <w:pPr>
              <w:rPr>
                <w:lang w:eastAsia="en-US"/>
              </w:rPr>
            </w:pPr>
            <w:r w:rsidRPr="008102BC">
              <w:rPr>
                <w:color w:val="000000"/>
              </w:rPr>
              <w:t>Tematiskās dienas</w:t>
            </w:r>
            <w:r w:rsidRPr="008102BC">
              <w:t xml:space="preserve"> “Zelta rudens diena” </w:t>
            </w:r>
            <w:r w:rsidRPr="008102BC">
              <w:rPr>
                <w:color w:val="000000"/>
              </w:rPr>
              <w:t xml:space="preserve">organizēšana, </w:t>
            </w:r>
            <w:r w:rsidRPr="008102BC">
              <w:t>tūrisma objektu un saimniecību piedāvājuma popularizēšanai.</w:t>
            </w:r>
          </w:p>
        </w:tc>
        <w:tc>
          <w:tcPr>
            <w:tcW w:w="1742" w:type="dxa"/>
            <w:tcBorders>
              <w:top w:val="single" w:sz="4" w:space="0" w:color="auto"/>
              <w:left w:val="single" w:sz="4" w:space="0" w:color="auto"/>
              <w:bottom w:val="single" w:sz="4" w:space="0" w:color="auto"/>
              <w:right w:val="single" w:sz="4" w:space="0" w:color="auto"/>
            </w:tcBorders>
          </w:tcPr>
          <w:p w14:paraId="5B42E832" w14:textId="77777777" w:rsidR="008102BC" w:rsidRPr="008102BC" w:rsidRDefault="008102BC" w:rsidP="008102BC">
            <w:pPr>
              <w:rPr>
                <w:lang w:eastAsia="en-US"/>
              </w:rPr>
            </w:pPr>
            <w:r w:rsidRPr="008102BC">
              <w:rPr>
                <w:lang w:eastAsia="en-US"/>
              </w:rPr>
              <w:t xml:space="preserve">Oktobris </w:t>
            </w:r>
            <w:r w:rsidRPr="008102BC">
              <w:rPr>
                <w:i/>
                <w:iCs/>
                <w:lang w:eastAsia="en-US"/>
              </w:rPr>
              <w:t>(laiks tiks precizēts)</w:t>
            </w:r>
          </w:p>
        </w:tc>
        <w:tc>
          <w:tcPr>
            <w:tcW w:w="1660" w:type="dxa"/>
            <w:tcBorders>
              <w:top w:val="single" w:sz="4" w:space="0" w:color="auto"/>
              <w:left w:val="single" w:sz="4" w:space="0" w:color="auto"/>
              <w:bottom w:val="single" w:sz="4" w:space="0" w:color="auto"/>
              <w:right w:val="single" w:sz="4" w:space="0" w:color="auto"/>
            </w:tcBorders>
          </w:tcPr>
          <w:p w14:paraId="30D2C039" w14:textId="77777777" w:rsidR="008102BC" w:rsidRPr="008102BC" w:rsidRDefault="008102BC" w:rsidP="008102BC">
            <w:pPr>
              <w:rPr>
                <w:lang w:eastAsia="en-US"/>
              </w:rPr>
            </w:pPr>
            <w:r w:rsidRPr="008102BC">
              <w:rPr>
                <w:lang w:eastAsia="en-US"/>
              </w:rPr>
              <w:t>DV, TO</w:t>
            </w:r>
          </w:p>
        </w:tc>
      </w:tr>
      <w:tr w:rsidR="008102BC" w:rsidRPr="008102BC" w14:paraId="3BC53AC3" w14:textId="77777777" w:rsidTr="00800A3A">
        <w:tc>
          <w:tcPr>
            <w:tcW w:w="993" w:type="dxa"/>
            <w:tcBorders>
              <w:top w:val="single" w:sz="4" w:space="0" w:color="auto"/>
              <w:left w:val="single" w:sz="4" w:space="0" w:color="auto"/>
              <w:bottom w:val="single" w:sz="4" w:space="0" w:color="auto"/>
              <w:right w:val="single" w:sz="4" w:space="0" w:color="auto"/>
            </w:tcBorders>
          </w:tcPr>
          <w:p w14:paraId="4B59C7A5" w14:textId="77777777" w:rsidR="008102BC" w:rsidRPr="008102BC" w:rsidRDefault="008102BC" w:rsidP="008102BC">
            <w:pPr>
              <w:rPr>
                <w:lang w:eastAsia="en-US"/>
              </w:rPr>
            </w:pPr>
            <w:r w:rsidRPr="008102BC">
              <w:rPr>
                <w:lang w:eastAsia="en-US"/>
              </w:rPr>
              <w:t>75.</w:t>
            </w:r>
          </w:p>
        </w:tc>
        <w:tc>
          <w:tcPr>
            <w:tcW w:w="5498" w:type="dxa"/>
            <w:tcBorders>
              <w:top w:val="single" w:sz="4" w:space="0" w:color="auto"/>
              <w:left w:val="single" w:sz="4" w:space="0" w:color="auto"/>
              <w:bottom w:val="single" w:sz="4" w:space="0" w:color="auto"/>
              <w:right w:val="single" w:sz="4" w:space="0" w:color="auto"/>
            </w:tcBorders>
          </w:tcPr>
          <w:p w14:paraId="4E4CDACF" w14:textId="77777777" w:rsidR="008102BC" w:rsidRPr="008102BC" w:rsidRDefault="008102BC" w:rsidP="008102BC">
            <w:pPr>
              <w:rPr>
                <w:bCs/>
                <w:color w:val="000000"/>
              </w:rPr>
            </w:pPr>
            <w:r w:rsidRPr="008102BC">
              <w:rPr>
                <w:bCs/>
              </w:rPr>
              <w:t>IIC “Dzelzceļš un Tvaiks” skolēnu rudens brīvdienu piedāvājuma veidošana.</w:t>
            </w:r>
          </w:p>
        </w:tc>
        <w:tc>
          <w:tcPr>
            <w:tcW w:w="1742" w:type="dxa"/>
            <w:tcBorders>
              <w:top w:val="single" w:sz="4" w:space="0" w:color="auto"/>
              <w:left w:val="single" w:sz="4" w:space="0" w:color="auto"/>
              <w:bottom w:val="single" w:sz="4" w:space="0" w:color="auto"/>
              <w:right w:val="single" w:sz="4" w:space="0" w:color="auto"/>
            </w:tcBorders>
          </w:tcPr>
          <w:p w14:paraId="7573172E" w14:textId="77777777" w:rsidR="008102BC" w:rsidRPr="008102BC" w:rsidRDefault="008102BC" w:rsidP="008102BC">
            <w:pPr>
              <w:rPr>
                <w:lang w:eastAsia="en-US"/>
              </w:rPr>
            </w:pPr>
            <w:r w:rsidRPr="008102BC">
              <w:rPr>
                <w:lang w:eastAsia="en-US"/>
              </w:rPr>
              <w:t xml:space="preserve">Oktobris </w:t>
            </w:r>
          </w:p>
        </w:tc>
        <w:tc>
          <w:tcPr>
            <w:tcW w:w="1660" w:type="dxa"/>
            <w:tcBorders>
              <w:top w:val="single" w:sz="4" w:space="0" w:color="auto"/>
              <w:left w:val="single" w:sz="4" w:space="0" w:color="auto"/>
              <w:bottom w:val="single" w:sz="4" w:space="0" w:color="auto"/>
              <w:right w:val="single" w:sz="4" w:space="0" w:color="auto"/>
            </w:tcBorders>
          </w:tcPr>
          <w:p w14:paraId="5B4D33B3" w14:textId="77777777" w:rsidR="008102BC" w:rsidRPr="008102BC" w:rsidRDefault="008102BC" w:rsidP="008102BC">
            <w:pPr>
              <w:rPr>
                <w:lang w:eastAsia="en-US"/>
              </w:rPr>
            </w:pPr>
            <w:r w:rsidRPr="008102BC">
              <w:rPr>
                <w:bCs/>
              </w:rPr>
              <w:t>DTV, DTEO</w:t>
            </w:r>
          </w:p>
        </w:tc>
      </w:tr>
      <w:tr w:rsidR="008102BC" w:rsidRPr="008102BC" w14:paraId="52048722" w14:textId="77777777" w:rsidTr="00800A3A">
        <w:tc>
          <w:tcPr>
            <w:tcW w:w="993" w:type="dxa"/>
            <w:tcBorders>
              <w:top w:val="single" w:sz="4" w:space="0" w:color="auto"/>
              <w:left w:val="single" w:sz="4" w:space="0" w:color="auto"/>
              <w:bottom w:val="single" w:sz="4" w:space="0" w:color="auto"/>
              <w:right w:val="single" w:sz="4" w:space="0" w:color="auto"/>
            </w:tcBorders>
          </w:tcPr>
          <w:p w14:paraId="186C116D" w14:textId="77777777" w:rsidR="008102BC" w:rsidRPr="008102BC" w:rsidRDefault="008102BC" w:rsidP="008102BC">
            <w:pPr>
              <w:rPr>
                <w:lang w:eastAsia="en-US"/>
              </w:rPr>
            </w:pPr>
            <w:r w:rsidRPr="008102BC">
              <w:rPr>
                <w:lang w:eastAsia="en-US"/>
              </w:rPr>
              <w:t>76.</w:t>
            </w:r>
          </w:p>
        </w:tc>
        <w:tc>
          <w:tcPr>
            <w:tcW w:w="5498" w:type="dxa"/>
            <w:tcBorders>
              <w:top w:val="single" w:sz="4" w:space="0" w:color="auto"/>
              <w:left w:val="single" w:sz="4" w:space="0" w:color="auto"/>
              <w:bottom w:val="single" w:sz="4" w:space="0" w:color="auto"/>
              <w:right w:val="single" w:sz="4" w:space="0" w:color="auto"/>
            </w:tcBorders>
          </w:tcPr>
          <w:p w14:paraId="04E53A20" w14:textId="77777777" w:rsidR="008102BC" w:rsidRPr="008102BC" w:rsidRDefault="008102BC" w:rsidP="008102BC">
            <w:pPr>
              <w:rPr>
                <w:bCs/>
              </w:rPr>
            </w:pPr>
            <w:r w:rsidRPr="008102BC">
              <w:rPr>
                <w:bCs/>
              </w:rPr>
              <w:t>IIC “Dzelzceļš un Tvaiks” Valsts svētku aktivitāšu organizēšana.</w:t>
            </w:r>
          </w:p>
          <w:p w14:paraId="68F38197" w14:textId="77777777" w:rsidR="008102BC" w:rsidRPr="008102BC" w:rsidRDefault="008102BC" w:rsidP="008102BC">
            <w:pPr>
              <w:rPr>
                <w:bCs/>
              </w:rPr>
            </w:pPr>
          </w:p>
        </w:tc>
        <w:tc>
          <w:tcPr>
            <w:tcW w:w="1742" w:type="dxa"/>
            <w:tcBorders>
              <w:top w:val="single" w:sz="4" w:space="0" w:color="auto"/>
              <w:left w:val="single" w:sz="4" w:space="0" w:color="auto"/>
              <w:bottom w:val="single" w:sz="4" w:space="0" w:color="auto"/>
              <w:right w:val="single" w:sz="4" w:space="0" w:color="auto"/>
            </w:tcBorders>
          </w:tcPr>
          <w:p w14:paraId="60BF5EE3" w14:textId="77777777" w:rsidR="008102BC" w:rsidRPr="008102BC" w:rsidRDefault="008102BC" w:rsidP="008102BC">
            <w:pPr>
              <w:rPr>
                <w:lang w:eastAsia="en-US"/>
              </w:rPr>
            </w:pPr>
            <w:r w:rsidRPr="008102BC">
              <w:rPr>
                <w:lang w:eastAsia="en-US"/>
              </w:rPr>
              <w:t>15.-19.11.</w:t>
            </w:r>
          </w:p>
        </w:tc>
        <w:tc>
          <w:tcPr>
            <w:tcW w:w="1660" w:type="dxa"/>
            <w:tcBorders>
              <w:top w:val="single" w:sz="4" w:space="0" w:color="auto"/>
              <w:left w:val="single" w:sz="4" w:space="0" w:color="auto"/>
              <w:bottom w:val="single" w:sz="4" w:space="0" w:color="auto"/>
              <w:right w:val="single" w:sz="4" w:space="0" w:color="auto"/>
            </w:tcBorders>
          </w:tcPr>
          <w:p w14:paraId="28A80CEC" w14:textId="77777777" w:rsidR="008102BC" w:rsidRPr="008102BC" w:rsidRDefault="008102BC" w:rsidP="008102BC">
            <w:pPr>
              <w:rPr>
                <w:bCs/>
              </w:rPr>
            </w:pPr>
            <w:r w:rsidRPr="008102BC">
              <w:rPr>
                <w:bCs/>
              </w:rPr>
              <w:t>DTV, DTEO</w:t>
            </w:r>
          </w:p>
        </w:tc>
      </w:tr>
      <w:tr w:rsidR="008102BC" w:rsidRPr="008102BC" w14:paraId="569325A0" w14:textId="77777777" w:rsidTr="00800A3A">
        <w:tc>
          <w:tcPr>
            <w:tcW w:w="993" w:type="dxa"/>
            <w:tcBorders>
              <w:top w:val="single" w:sz="4" w:space="0" w:color="auto"/>
              <w:left w:val="single" w:sz="4" w:space="0" w:color="auto"/>
              <w:bottom w:val="single" w:sz="4" w:space="0" w:color="auto"/>
              <w:right w:val="single" w:sz="4" w:space="0" w:color="auto"/>
            </w:tcBorders>
          </w:tcPr>
          <w:p w14:paraId="12C1158C" w14:textId="77777777" w:rsidR="008102BC" w:rsidRPr="008102BC" w:rsidRDefault="008102BC" w:rsidP="008102BC">
            <w:pPr>
              <w:rPr>
                <w:lang w:eastAsia="en-US"/>
              </w:rPr>
            </w:pPr>
            <w:r w:rsidRPr="008102BC">
              <w:rPr>
                <w:lang w:eastAsia="en-US"/>
              </w:rPr>
              <w:t>77.</w:t>
            </w:r>
          </w:p>
        </w:tc>
        <w:tc>
          <w:tcPr>
            <w:tcW w:w="5498" w:type="dxa"/>
            <w:tcBorders>
              <w:top w:val="single" w:sz="4" w:space="0" w:color="auto"/>
              <w:left w:val="single" w:sz="4" w:space="0" w:color="auto"/>
              <w:bottom w:val="single" w:sz="4" w:space="0" w:color="auto"/>
              <w:right w:val="single" w:sz="4" w:space="0" w:color="auto"/>
            </w:tcBorders>
          </w:tcPr>
          <w:p w14:paraId="14644872" w14:textId="77777777" w:rsidR="008102BC" w:rsidRPr="008102BC" w:rsidRDefault="008102BC" w:rsidP="008102BC">
            <w:pPr>
              <w:rPr>
                <w:bCs/>
              </w:rPr>
            </w:pPr>
            <w:r w:rsidRPr="008102BC">
              <w:rPr>
                <w:lang w:eastAsia="en-US"/>
              </w:rPr>
              <w:t>Zaļā tirdziņa organizēšana.</w:t>
            </w:r>
          </w:p>
        </w:tc>
        <w:tc>
          <w:tcPr>
            <w:tcW w:w="1742" w:type="dxa"/>
            <w:tcBorders>
              <w:top w:val="single" w:sz="4" w:space="0" w:color="auto"/>
              <w:left w:val="single" w:sz="4" w:space="0" w:color="auto"/>
              <w:bottom w:val="single" w:sz="4" w:space="0" w:color="auto"/>
              <w:right w:val="single" w:sz="4" w:space="0" w:color="auto"/>
            </w:tcBorders>
          </w:tcPr>
          <w:p w14:paraId="663BF3CF" w14:textId="77777777" w:rsidR="008102BC" w:rsidRPr="008102BC" w:rsidRDefault="008102BC" w:rsidP="008102BC">
            <w:pPr>
              <w:rPr>
                <w:lang w:eastAsia="en-US"/>
              </w:rPr>
            </w:pPr>
            <w:r w:rsidRPr="008102BC">
              <w:rPr>
                <w:lang w:eastAsia="en-US"/>
              </w:rPr>
              <w:t>19.11.</w:t>
            </w:r>
          </w:p>
        </w:tc>
        <w:tc>
          <w:tcPr>
            <w:tcW w:w="1660" w:type="dxa"/>
            <w:tcBorders>
              <w:top w:val="single" w:sz="4" w:space="0" w:color="auto"/>
              <w:left w:val="single" w:sz="4" w:space="0" w:color="auto"/>
              <w:bottom w:val="single" w:sz="4" w:space="0" w:color="auto"/>
              <w:right w:val="single" w:sz="4" w:space="0" w:color="auto"/>
            </w:tcBorders>
          </w:tcPr>
          <w:p w14:paraId="25054775" w14:textId="77777777" w:rsidR="008102BC" w:rsidRPr="008102BC" w:rsidRDefault="008102BC" w:rsidP="008102BC">
            <w:pPr>
              <w:rPr>
                <w:bCs/>
              </w:rPr>
            </w:pPr>
            <w:r w:rsidRPr="008102BC">
              <w:rPr>
                <w:lang w:eastAsia="en-US"/>
              </w:rPr>
              <w:t>DV, TO</w:t>
            </w:r>
          </w:p>
        </w:tc>
      </w:tr>
      <w:tr w:rsidR="008102BC" w:rsidRPr="008102BC" w14:paraId="2194A41D" w14:textId="77777777" w:rsidTr="00800A3A">
        <w:tc>
          <w:tcPr>
            <w:tcW w:w="993" w:type="dxa"/>
            <w:tcBorders>
              <w:top w:val="single" w:sz="4" w:space="0" w:color="auto"/>
              <w:left w:val="single" w:sz="4" w:space="0" w:color="auto"/>
              <w:bottom w:val="single" w:sz="4" w:space="0" w:color="auto"/>
              <w:right w:val="single" w:sz="4" w:space="0" w:color="auto"/>
            </w:tcBorders>
          </w:tcPr>
          <w:p w14:paraId="661747F6" w14:textId="77777777" w:rsidR="008102BC" w:rsidRPr="008102BC" w:rsidRDefault="008102BC" w:rsidP="008102BC">
            <w:pPr>
              <w:rPr>
                <w:lang w:eastAsia="en-US"/>
              </w:rPr>
            </w:pPr>
            <w:r w:rsidRPr="008102BC">
              <w:rPr>
                <w:lang w:eastAsia="en-US"/>
              </w:rPr>
              <w:t>78.</w:t>
            </w:r>
          </w:p>
        </w:tc>
        <w:tc>
          <w:tcPr>
            <w:tcW w:w="5498" w:type="dxa"/>
            <w:tcBorders>
              <w:top w:val="single" w:sz="4" w:space="0" w:color="auto"/>
              <w:left w:val="single" w:sz="4" w:space="0" w:color="auto"/>
              <w:bottom w:val="single" w:sz="4" w:space="0" w:color="auto"/>
              <w:right w:val="single" w:sz="4" w:space="0" w:color="auto"/>
            </w:tcBorders>
          </w:tcPr>
          <w:p w14:paraId="2630843B" w14:textId="77777777" w:rsidR="008102BC" w:rsidRPr="008102BC" w:rsidRDefault="008102BC" w:rsidP="008102BC">
            <w:pPr>
              <w:rPr>
                <w:lang w:eastAsia="en-US"/>
              </w:rPr>
            </w:pPr>
            <w:r w:rsidRPr="008102BC">
              <w:rPr>
                <w:color w:val="000000"/>
              </w:rPr>
              <w:t>Pārdošanas apmācību mājražotājiem organizēšana.</w:t>
            </w:r>
          </w:p>
        </w:tc>
        <w:tc>
          <w:tcPr>
            <w:tcW w:w="1742" w:type="dxa"/>
            <w:tcBorders>
              <w:top w:val="single" w:sz="4" w:space="0" w:color="auto"/>
              <w:left w:val="single" w:sz="4" w:space="0" w:color="auto"/>
              <w:bottom w:val="single" w:sz="4" w:space="0" w:color="auto"/>
              <w:right w:val="single" w:sz="4" w:space="0" w:color="auto"/>
            </w:tcBorders>
          </w:tcPr>
          <w:p w14:paraId="2E4D996F" w14:textId="77777777" w:rsidR="008102BC" w:rsidRPr="008102BC" w:rsidRDefault="008102BC" w:rsidP="008102BC">
            <w:pPr>
              <w:rPr>
                <w:lang w:eastAsia="en-US"/>
              </w:rPr>
            </w:pPr>
            <w:r w:rsidRPr="008102BC">
              <w:rPr>
                <w:lang w:eastAsia="en-US"/>
              </w:rPr>
              <w:t xml:space="preserve">Novembris </w:t>
            </w:r>
            <w:r w:rsidRPr="008102BC">
              <w:rPr>
                <w:i/>
                <w:iCs/>
                <w:lang w:eastAsia="en-US"/>
              </w:rPr>
              <w:t>(laiks tiks precizēts)</w:t>
            </w:r>
          </w:p>
        </w:tc>
        <w:tc>
          <w:tcPr>
            <w:tcW w:w="1660" w:type="dxa"/>
            <w:tcBorders>
              <w:top w:val="single" w:sz="4" w:space="0" w:color="auto"/>
              <w:left w:val="single" w:sz="4" w:space="0" w:color="auto"/>
              <w:bottom w:val="single" w:sz="4" w:space="0" w:color="auto"/>
              <w:right w:val="single" w:sz="4" w:space="0" w:color="auto"/>
            </w:tcBorders>
          </w:tcPr>
          <w:p w14:paraId="72041488" w14:textId="77777777" w:rsidR="008102BC" w:rsidRPr="008102BC" w:rsidRDefault="008102BC" w:rsidP="008102BC">
            <w:pPr>
              <w:rPr>
                <w:lang w:eastAsia="en-US"/>
              </w:rPr>
            </w:pPr>
            <w:r w:rsidRPr="008102BC">
              <w:rPr>
                <w:lang w:eastAsia="en-US"/>
              </w:rPr>
              <w:t>DV, TO</w:t>
            </w:r>
          </w:p>
        </w:tc>
      </w:tr>
      <w:tr w:rsidR="008102BC" w:rsidRPr="008102BC" w14:paraId="2846538A" w14:textId="77777777" w:rsidTr="00800A3A">
        <w:tc>
          <w:tcPr>
            <w:tcW w:w="993" w:type="dxa"/>
            <w:tcBorders>
              <w:top w:val="single" w:sz="4" w:space="0" w:color="auto"/>
              <w:left w:val="single" w:sz="4" w:space="0" w:color="auto"/>
              <w:bottom w:val="single" w:sz="4" w:space="0" w:color="auto"/>
              <w:right w:val="single" w:sz="4" w:space="0" w:color="auto"/>
            </w:tcBorders>
          </w:tcPr>
          <w:p w14:paraId="5E68A601" w14:textId="77777777" w:rsidR="008102BC" w:rsidRPr="008102BC" w:rsidRDefault="008102BC" w:rsidP="008102BC">
            <w:pPr>
              <w:rPr>
                <w:lang w:eastAsia="en-US"/>
              </w:rPr>
            </w:pPr>
            <w:r w:rsidRPr="008102BC">
              <w:rPr>
                <w:lang w:eastAsia="en-US"/>
              </w:rPr>
              <w:t>79.</w:t>
            </w:r>
          </w:p>
        </w:tc>
        <w:tc>
          <w:tcPr>
            <w:tcW w:w="5498" w:type="dxa"/>
            <w:tcBorders>
              <w:top w:val="single" w:sz="4" w:space="0" w:color="auto"/>
              <w:left w:val="single" w:sz="4" w:space="0" w:color="auto"/>
              <w:bottom w:val="single" w:sz="4" w:space="0" w:color="auto"/>
              <w:right w:val="single" w:sz="4" w:space="0" w:color="auto"/>
            </w:tcBorders>
          </w:tcPr>
          <w:p w14:paraId="6FB55A6A" w14:textId="77777777" w:rsidR="008102BC" w:rsidRPr="008102BC" w:rsidRDefault="008102BC" w:rsidP="008102BC">
            <w:pPr>
              <w:rPr>
                <w:lang w:eastAsia="en-US"/>
              </w:rPr>
            </w:pPr>
            <w:r w:rsidRPr="008102BC">
              <w:rPr>
                <w:color w:val="000000"/>
              </w:rPr>
              <w:t>Tematiskās dienas</w:t>
            </w:r>
            <w:r w:rsidRPr="008102BC">
              <w:t xml:space="preserve"> “Meistaru diena” </w:t>
            </w:r>
            <w:r w:rsidRPr="008102BC">
              <w:rPr>
                <w:color w:val="000000"/>
              </w:rPr>
              <w:t xml:space="preserve">organizēšana, </w:t>
            </w:r>
            <w:r w:rsidRPr="008102BC">
              <w:t>tūrisma objektu un saimniecību piedāvājuma popularizēšanai.</w:t>
            </w:r>
          </w:p>
        </w:tc>
        <w:tc>
          <w:tcPr>
            <w:tcW w:w="1742" w:type="dxa"/>
            <w:tcBorders>
              <w:top w:val="single" w:sz="4" w:space="0" w:color="auto"/>
              <w:left w:val="single" w:sz="4" w:space="0" w:color="auto"/>
              <w:bottom w:val="single" w:sz="4" w:space="0" w:color="auto"/>
              <w:right w:val="single" w:sz="4" w:space="0" w:color="auto"/>
            </w:tcBorders>
          </w:tcPr>
          <w:p w14:paraId="1B5A7D7C" w14:textId="77777777" w:rsidR="008102BC" w:rsidRPr="008102BC" w:rsidRDefault="008102BC" w:rsidP="008102BC">
            <w:pPr>
              <w:rPr>
                <w:lang w:eastAsia="en-US"/>
              </w:rPr>
            </w:pPr>
            <w:r w:rsidRPr="008102BC">
              <w:rPr>
                <w:lang w:eastAsia="en-US"/>
              </w:rPr>
              <w:t xml:space="preserve">Novembris </w:t>
            </w:r>
            <w:r w:rsidRPr="008102BC">
              <w:rPr>
                <w:i/>
                <w:iCs/>
                <w:lang w:eastAsia="en-US"/>
              </w:rPr>
              <w:t>(laiks tiks precizēts)</w:t>
            </w:r>
          </w:p>
        </w:tc>
        <w:tc>
          <w:tcPr>
            <w:tcW w:w="1660" w:type="dxa"/>
            <w:tcBorders>
              <w:top w:val="single" w:sz="4" w:space="0" w:color="auto"/>
              <w:left w:val="single" w:sz="4" w:space="0" w:color="auto"/>
              <w:bottom w:val="single" w:sz="4" w:space="0" w:color="auto"/>
              <w:right w:val="single" w:sz="4" w:space="0" w:color="auto"/>
            </w:tcBorders>
          </w:tcPr>
          <w:p w14:paraId="798CC3F4" w14:textId="77777777" w:rsidR="008102BC" w:rsidRPr="008102BC" w:rsidRDefault="008102BC" w:rsidP="008102BC">
            <w:pPr>
              <w:rPr>
                <w:lang w:eastAsia="en-US"/>
              </w:rPr>
            </w:pPr>
            <w:r w:rsidRPr="008102BC">
              <w:rPr>
                <w:lang w:eastAsia="en-US"/>
              </w:rPr>
              <w:t>DV, TO</w:t>
            </w:r>
          </w:p>
        </w:tc>
      </w:tr>
      <w:tr w:rsidR="008102BC" w:rsidRPr="008102BC" w14:paraId="235BE454" w14:textId="77777777" w:rsidTr="00800A3A">
        <w:tc>
          <w:tcPr>
            <w:tcW w:w="993" w:type="dxa"/>
            <w:tcBorders>
              <w:top w:val="single" w:sz="4" w:space="0" w:color="auto"/>
              <w:left w:val="single" w:sz="4" w:space="0" w:color="auto"/>
              <w:bottom w:val="single" w:sz="4" w:space="0" w:color="auto"/>
              <w:right w:val="single" w:sz="4" w:space="0" w:color="auto"/>
            </w:tcBorders>
          </w:tcPr>
          <w:p w14:paraId="2CFF9E30" w14:textId="77777777" w:rsidR="008102BC" w:rsidRPr="008102BC" w:rsidRDefault="008102BC" w:rsidP="008102BC">
            <w:pPr>
              <w:rPr>
                <w:lang w:eastAsia="en-US"/>
              </w:rPr>
            </w:pPr>
            <w:r w:rsidRPr="008102BC">
              <w:rPr>
                <w:lang w:eastAsia="en-US"/>
              </w:rPr>
              <w:t>80.</w:t>
            </w:r>
          </w:p>
        </w:tc>
        <w:tc>
          <w:tcPr>
            <w:tcW w:w="5498" w:type="dxa"/>
            <w:tcBorders>
              <w:top w:val="single" w:sz="4" w:space="0" w:color="auto"/>
              <w:left w:val="single" w:sz="4" w:space="0" w:color="auto"/>
              <w:bottom w:val="single" w:sz="4" w:space="0" w:color="auto"/>
              <w:right w:val="single" w:sz="4" w:space="0" w:color="auto"/>
            </w:tcBorders>
          </w:tcPr>
          <w:p w14:paraId="65647519" w14:textId="77777777" w:rsidR="008102BC" w:rsidRPr="008102BC" w:rsidRDefault="008102BC" w:rsidP="008102BC">
            <w:pPr>
              <w:rPr>
                <w:bCs/>
              </w:rPr>
            </w:pPr>
            <w:r w:rsidRPr="008102BC">
              <w:rPr>
                <w:lang w:eastAsia="en-US"/>
              </w:rPr>
              <w:t>Zaļā tirdziņa organizēšana.</w:t>
            </w:r>
          </w:p>
        </w:tc>
        <w:tc>
          <w:tcPr>
            <w:tcW w:w="1742" w:type="dxa"/>
            <w:tcBorders>
              <w:top w:val="single" w:sz="4" w:space="0" w:color="auto"/>
              <w:left w:val="single" w:sz="4" w:space="0" w:color="auto"/>
              <w:bottom w:val="single" w:sz="4" w:space="0" w:color="auto"/>
              <w:right w:val="single" w:sz="4" w:space="0" w:color="auto"/>
            </w:tcBorders>
          </w:tcPr>
          <w:p w14:paraId="59ED1BDE" w14:textId="77777777" w:rsidR="008102BC" w:rsidRPr="008102BC" w:rsidRDefault="008102BC" w:rsidP="008102BC">
            <w:pPr>
              <w:rPr>
                <w:lang w:eastAsia="en-US"/>
              </w:rPr>
            </w:pPr>
            <w:r w:rsidRPr="008102BC">
              <w:rPr>
                <w:lang w:eastAsia="en-US"/>
              </w:rPr>
              <w:t>17.12.</w:t>
            </w:r>
          </w:p>
        </w:tc>
        <w:tc>
          <w:tcPr>
            <w:tcW w:w="1660" w:type="dxa"/>
            <w:tcBorders>
              <w:top w:val="single" w:sz="4" w:space="0" w:color="auto"/>
              <w:left w:val="single" w:sz="4" w:space="0" w:color="auto"/>
              <w:bottom w:val="single" w:sz="4" w:space="0" w:color="auto"/>
              <w:right w:val="single" w:sz="4" w:space="0" w:color="auto"/>
            </w:tcBorders>
          </w:tcPr>
          <w:p w14:paraId="7853010A" w14:textId="77777777" w:rsidR="008102BC" w:rsidRPr="008102BC" w:rsidRDefault="008102BC" w:rsidP="008102BC">
            <w:pPr>
              <w:rPr>
                <w:bCs/>
              </w:rPr>
            </w:pPr>
            <w:r w:rsidRPr="008102BC">
              <w:rPr>
                <w:bCs/>
              </w:rPr>
              <w:t>DV, TO</w:t>
            </w:r>
          </w:p>
        </w:tc>
      </w:tr>
      <w:tr w:rsidR="008102BC" w:rsidRPr="008102BC" w14:paraId="4D9E6901" w14:textId="77777777" w:rsidTr="00800A3A">
        <w:tc>
          <w:tcPr>
            <w:tcW w:w="993" w:type="dxa"/>
            <w:tcBorders>
              <w:top w:val="single" w:sz="4" w:space="0" w:color="auto"/>
              <w:left w:val="single" w:sz="4" w:space="0" w:color="auto"/>
              <w:bottom w:val="single" w:sz="4" w:space="0" w:color="auto"/>
              <w:right w:val="single" w:sz="4" w:space="0" w:color="auto"/>
            </w:tcBorders>
          </w:tcPr>
          <w:p w14:paraId="1753428F" w14:textId="77777777" w:rsidR="008102BC" w:rsidRPr="008102BC" w:rsidRDefault="008102BC" w:rsidP="008102BC">
            <w:pPr>
              <w:rPr>
                <w:lang w:eastAsia="en-US"/>
              </w:rPr>
            </w:pPr>
            <w:r w:rsidRPr="008102BC">
              <w:rPr>
                <w:lang w:eastAsia="en-US"/>
              </w:rPr>
              <w:t>81.</w:t>
            </w:r>
          </w:p>
        </w:tc>
        <w:tc>
          <w:tcPr>
            <w:tcW w:w="5498" w:type="dxa"/>
            <w:tcBorders>
              <w:top w:val="single" w:sz="4" w:space="0" w:color="auto"/>
              <w:left w:val="single" w:sz="4" w:space="0" w:color="auto"/>
              <w:bottom w:val="single" w:sz="4" w:space="0" w:color="auto"/>
              <w:right w:val="single" w:sz="4" w:space="0" w:color="auto"/>
            </w:tcBorders>
          </w:tcPr>
          <w:p w14:paraId="702D2BD5" w14:textId="77777777" w:rsidR="008102BC" w:rsidRPr="008102BC" w:rsidRDefault="008102BC" w:rsidP="008102BC">
            <w:pPr>
              <w:rPr>
                <w:lang w:eastAsia="en-US"/>
              </w:rPr>
            </w:pPr>
            <w:r w:rsidRPr="008102BC">
              <w:rPr>
                <w:bCs/>
              </w:rPr>
              <w:t>IIC “Dzelzceļš un Tvaiks” Ziemassvētku laika aktivitāšu organizēšana.</w:t>
            </w:r>
          </w:p>
        </w:tc>
        <w:tc>
          <w:tcPr>
            <w:tcW w:w="1742" w:type="dxa"/>
            <w:tcBorders>
              <w:top w:val="single" w:sz="4" w:space="0" w:color="auto"/>
              <w:left w:val="single" w:sz="4" w:space="0" w:color="auto"/>
              <w:bottom w:val="single" w:sz="4" w:space="0" w:color="auto"/>
              <w:right w:val="single" w:sz="4" w:space="0" w:color="auto"/>
            </w:tcBorders>
          </w:tcPr>
          <w:p w14:paraId="0FF779F3" w14:textId="77777777" w:rsidR="008102BC" w:rsidRPr="008102BC" w:rsidRDefault="008102BC" w:rsidP="008102BC">
            <w:pPr>
              <w:rPr>
                <w:lang w:eastAsia="en-US"/>
              </w:rPr>
            </w:pPr>
            <w:r w:rsidRPr="008102BC">
              <w:rPr>
                <w:lang w:eastAsia="en-US"/>
              </w:rPr>
              <w:t>20.-23.12.</w:t>
            </w:r>
          </w:p>
        </w:tc>
        <w:tc>
          <w:tcPr>
            <w:tcW w:w="1660" w:type="dxa"/>
            <w:tcBorders>
              <w:top w:val="single" w:sz="4" w:space="0" w:color="auto"/>
              <w:left w:val="single" w:sz="4" w:space="0" w:color="auto"/>
              <w:bottom w:val="single" w:sz="4" w:space="0" w:color="auto"/>
              <w:right w:val="single" w:sz="4" w:space="0" w:color="auto"/>
            </w:tcBorders>
          </w:tcPr>
          <w:p w14:paraId="240E2497" w14:textId="77777777" w:rsidR="008102BC" w:rsidRPr="008102BC" w:rsidRDefault="008102BC" w:rsidP="008102BC">
            <w:pPr>
              <w:rPr>
                <w:bCs/>
              </w:rPr>
            </w:pPr>
            <w:r w:rsidRPr="008102BC">
              <w:rPr>
                <w:bCs/>
              </w:rPr>
              <w:t>DTV, DTEO</w:t>
            </w:r>
          </w:p>
        </w:tc>
      </w:tr>
      <w:tr w:rsidR="008102BC" w:rsidRPr="008102BC" w14:paraId="17FF51DB" w14:textId="77777777" w:rsidTr="00800A3A">
        <w:tc>
          <w:tcPr>
            <w:tcW w:w="993" w:type="dxa"/>
            <w:tcBorders>
              <w:top w:val="single" w:sz="4" w:space="0" w:color="auto"/>
              <w:left w:val="single" w:sz="4" w:space="0" w:color="auto"/>
              <w:bottom w:val="single" w:sz="4" w:space="0" w:color="auto"/>
              <w:right w:val="single" w:sz="4" w:space="0" w:color="auto"/>
            </w:tcBorders>
          </w:tcPr>
          <w:p w14:paraId="512F3563" w14:textId="77777777" w:rsidR="008102BC" w:rsidRPr="008102BC" w:rsidRDefault="008102BC" w:rsidP="008102BC">
            <w:pPr>
              <w:rPr>
                <w:lang w:eastAsia="en-US"/>
              </w:rPr>
            </w:pPr>
            <w:r w:rsidRPr="008102BC">
              <w:rPr>
                <w:lang w:eastAsia="en-US"/>
              </w:rPr>
              <w:t>82.</w:t>
            </w:r>
          </w:p>
        </w:tc>
        <w:tc>
          <w:tcPr>
            <w:tcW w:w="5498" w:type="dxa"/>
            <w:tcBorders>
              <w:top w:val="single" w:sz="4" w:space="0" w:color="auto"/>
              <w:left w:val="single" w:sz="4" w:space="0" w:color="auto"/>
              <w:bottom w:val="single" w:sz="4" w:space="0" w:color="auto"/>
              <w:right w:val="single" w:sz="4" w:space="0" w:color="auto"/>
            </w:tcBorders>
          </w:tcPr>
          <w:p w14:paraId="1B1FF1A1" w14:textId="77777777" w:rsidR="008102BC" w:rsidRPr="008102BC" w:rsidRDefault="008102BC" w:rsidP="008102BC">
            <w:pPr>
              <w:rPr>
                <w:lang w:eastAsia="en-US"/>
              </w:rPr>
            </w:pPr>
            <w:r w:rsidRPr="008102BC">
              <w:rPr>
                <w:color w:val="000000"/>
              </w:rPr>
              <w:t>Tematiskās dienas</w:t>
            </w:r>
            <w:r w:rsidRPr="008102BC">
              <w:t xml:space="preserve"> “Meistaru diena” </w:t>
            </w:r>
            <w:r w:rsidRPr="008102BC">
              <w:rPr>
                <w:color w:val="000000"/>
              </w:rPr>
              <w:t xml:space="preserve">organizēšana, </w:t>
            </w:r>
            <w:r w:rsidRPr="008102BC">
              <w:t>tūrisma objektu un saimniecību piedāvājuma popularizēšanai.</w:t>
            </w:r>
          </w:p>
        </w:tc>
        <w:tc>
          <w:tcPr>
            <w:tcW w:w="1742" w:type="dxa"/>
            <w:tcBorders>
              <w:top w:val="single" w:sz="4" w:space="0" w:color="auto"/>
              <w:left w:val="single" w:sz="4" w:space="0" w:color="auto"/>
              <w:bottom w:val="single" w:sz="4" w:space="0" w:color="auto"/>
              <w:right w:val="single" w:sz="4" w:space="0" w:color="auto"/>
            </w:tcBorders>
          </w:tcPr>
          <w:p w14:paraId="33857F16" w14:textId="77777777" w:rsidR="008102BC" w:rsidRPr="008102BC" w:rsidRDefault="008102BC" w:rsidP="008102BC">
            <w:pPr>
              <w:rPr>
                <w:lang w:eastAsia="en-US"/>
              </w:rPr>
            </w:pPr>
            <w:r w:rsidRPr="008102BC">
              <w:rPr>
                <w:lang w:eastAsia="en-US"/>
              </w:rPr>
              <w:t xml:space="preserve">Decembris </w:t>
            </w:r>
            <w:r w:rsidRPr="008102BC">
              <w:rPr>
                <w:i/>
                <w:iCs/>
                <w:lang w:eastAsia="en-US"/>
              </w:rPr>
              <w:t>(laiks tiks precizēts)</w:t>
            </w:r>
          </w:p>
        </w:tc>
        <w:tc>
          <w:tcPr>
            <w:tcW w:w="1660" w:type="dxa"/>
            <w:tcBorders>
              <w:top w:val="single" w:sz="4" w:space="0" w:color="auto"/>
              <w:left w:val="single" w:sz="4" w:space="0" w:color="auto"/>
              <w:bottom w:val="single" w:sz="4" w:space="0" w:color="auto"/>
              <w:right w:val="single" w:sz="4" w:space="0" w:color="auto"/>
            </w:tcBorders>
          </w:tcPr>
          <w:p w14:paraId="2369416A" w14:textId="77777777" w:rsidR="008102BC" w:rsidRPr="008102BC" w:rsidRDefault="008102BC" w:rsidP="008102BC">
            <w:pPr>
              <w:rPr>
                <w:lang w:eastAsia="en-US"/>
              </w:rPr>
            </w:pPr>
            <w:r w:rsidRPr="008102BC">
              <w:rPr>
                <w:lang w:eastAsia="en-US"/>
              </w:rPr>
              <w:t>DV, TO</w:t>
            </w:r>
          </w:p>
        </w:tc>
      </w:tr>
      <w:tr w:rsidR="008102BC" w:rsidRPr="008102BC" w14:paraId="25EAE5C2" w14:textId="77777777" w:rsidTr="00800A3A">
        <w:tc>
          <w:tcPr>
            <w:tcW w:w="993" w:type="dxa"/>
            <w:tcBorders>
              <w:top w:val="single" w:sz="4" w:space="0" w:color="auto"/>
              <w:left w:val="single" w:sz="4" w:space="0" w:color="auto"/>
              <w:bottom w:val="single" w:sz="4" w:space="0" w:color="auto"/>
              <w:right w:val="single" w:sz="4" w:space="0" w:color="auto"/>
            </w:tcBorders>
          </w:tcPr>
          <w:p w14:paraId="38F409F0" w14:textId="77777777" w:rsidR="008102BC" w:rsidRPr="008102BC" w:rsidRDefault="008102BC" w:rsidP="008102BC">
            <w:pPr>
              <w:rPr>
                <w:lang w:eastAsia="en-US"/>
              </w:rPr>
            </w:pPr>
            <w:r w:rsidRPr="008102BC">
              <w:rPr>
                <w:lang w:eastAsia="en-US"/>
              </w:rPr>
              <w:t>83.</w:t>
            </w:r>
          </w:p>
        </w:tc>
        <w:tc>
          <w:tcPr>
            <w:tcW w:w="5498" w:type="dxa"/>
            <w:tcBorders>
              <w:top w:val="single" w:sz="4" w:space="0" w:color="auto"/>
              <w:left w:val="single" w:sz="4" w:space="0" w:color="auto"/>
              <w:bottom w:val="single" w:sz="4" w:space="0" w:color="auto"/>
              <w:right w:val="single" w:sz="4" w:space="0" w:color="auto"/>
            </w:tcBorders>
          </w:tcPr>
          <w:p w14:paraId="052E0BB1" w14:textId="77777777" w:rsidR="008102BC" w:rsidRPr="008102BC" w:rsidRDefault="008102BC" w:rsidP="008102BC">
            <w:pPr>
              <w:rPr>
                <w:lang w:eastAsia="en-US"/>
              </w:rPr>
            </w:pPr>
            <w:r w:rsidRPr="008102BC">
              <w:t>Kamermūzikas koncerta Stāmerienas pilī organizēšana.</w:t>
            </w:r>
          </w:p>
        </w:tc>
        <w:tc>
          <w:tcPr>
            <w:tcW w:w="1742" w:type="dxa"/>
            <w:tcBorders>
              <w:top w:val="single" w:sz="4" w:space="0" w:color="auto"/>
              <w:left w:val="single" w:sz="4" w:space="0" w:color="auto"/>
              <w:bottom w:val="single" w:sz="4" w:space="0" w:color="auto"/>
              <w:right w:val="single" w:sz="4" w:space="0" w:color="auto"/>
            </w:tcBorders>
          </w:tcPr>
          <w:p w14:paraId="52832E10" w14:textId="77777777" w:rsidR="008102BC" w:rsidRPr="008102BC" w:rsidRDefault="008102BC" w:rsidP="008102BC">
            <w:pPr>
              <w:rPr>
                <w:lang w:eastAsia="en-US"/>
              </w:rPr>
            </w:pPr>
            <w:r w:rsidRPr="008102BC">
              <w:rPr>
                <w:lang w:eastAsia="en-US"/>
              </w:rPr>
              <w:t xml:space="preserve">Decembris </w:t>
            </w:r>
            <w:r w:rsidRPr="008102BC">
              <w:rPr>
                <w:i/>
                <w:iCs/>
                <w:lang w:eastAsia="en-US"/>
              </w:rPr>
              <w:t>(laiks tiks precizēts)</w:t>
            </w:r>
          </w:p>
        </w:tc>
        <w:tc>
          <w:tcPr>
            <w:tcW w:w="1660" w:type="dxa"/>
            <w:tcBorders>
              <w:top w:val="single" w:sz="4" w:space="0" w:color="auto"/>
              <w:left w:val="single" w:sz="4" w:space="0" w:color="auto"/>
              <w:bottom w:val="single" w:sz="4" w:space="0" w:color="auto"/>
              <w:right w:val="single" w:sz="4" w:space="0" w:color="auto"/>
            </w:tcBorders>
          </w:tcPr>
          <w:p w14:paraId="0D8AEE76" w14:textId="77777777" w:rsidR="008102BC" w:rsidRPr="008102BC" w:rsidRDefault="008102BC" w:rsidP="008102BC">
            <w:pPr>
              <w:rPr>
                <w:lang w:eastAsia="en-US"/>
              </w:rPr>
            </w:pPr>
            <w:r w:rsidRPr="008102BC">
              <w:t>SPPV</w:t>
            </w:r>
          </w:p>
        </w:tc>
      </w:tr>
      <w:tr w:rsidR="008102BC" w:rsidRPr="008102BC" w14:paraId="44C4047D" w14:textId="77777777" w:rsidTr="00800A3A">
        <w:tc>
          <w:tcPr>
            <w:tcW w:w="993" w:type="dxa"/>
            <w:tcBorders>
              <w:top w:val="single" w:sz="4" w:space="0" w:color="auto"/>
              <w:left w:val="single" w:sz="4" w:space="0" w:color="auto"/>
              <w:bottom w:val="single" w:sz="4" w:space="0" w:color="auto"/>
              <w:right w:val="single" w:sz="4" w:space="0" w:color="auto"/>
            </w:tcBorders>
          </w:tcPr>
          <w:p w14:paraId="3F7D027E" w14:textId="77777777" w:rsidR="008102BC" w:rsidRPr="008102BC" w:rsidRDefault="008102BC" w:rsidP="008102BC">
            <w:pPr>
              <w:rPr>
                <w:lang w:eastAsia="en-US"/>
              </w:rPr>
            </w:pPr>
            <w:r w:rsidRPr="008102BC">
              <w:rPr>
                <w:lang w:eastAsia="en-US"/>
              </w:rPr>
              <w:t>84.</w:t>
            </w:r>
          </w:p>
        </w:tc>
        <w:tc>
          <w:tcPr>
            <w:tcW w:w="5498" w:type="dxa"/>
            <w:tcBorders>
              <w:top w:val="single" w:sz="4" w:space="0" w:color="auto"/>
              <w:left w:val="single" w:sz="4" w:space="0" w:color="auto"/>
              <w:bottom w:val="single" w:sz="4" w:space="0" w:color="auto"/>
              <w:right w:val="single" w:sz="4" w:space="0" w:color="auto"/>
            </w:tcBorders>
          </w:tcPr>
          <w:p w14:paraId="39D56C66" w14:textId="77777777" w:rsidR="008102BC" w:rsidRPr="008102BC" w:rsidRDefault="008102BC" w:rsidP="008102BC">
            <w:pPr>
              <w:rPr>
                <w:b/>
              </w:rPr>
            </w:pPr>
            <w:r w:rsidRPr="008102BC">
              <w:t>Muzikālo stundu Stāmerienas pilī organizēšana.</w:t>
            </w:r>
          </w:p>
        </w:tc>
        <w:tc>
          <w:tcPr>
            <w:tcW w:w="1742" w:type="dxa"/>
            <w:tcBorders>
              <w:top w:val="single" w:sz="4" w:space="0" w:color="auto"/>
              <w:left w:val="single" w:sz="4" w:space="0" w:color="auto"/>
              <w:bottom w:val="single" w:sz="4" w:space="0" w:color="auto"/>
              <w:right w:val="single" w:sz="4" w:space="0" w:color="auto"/>
            </w:tcBorders>
          </w:tcPr>
          <w:p w14:paraId="4BAC499D" w14:textId="77777777" w:rsidR="008102BC" w:rsidRPr="008102BC" w:rsidRDefault="008102BC" w:rsidP="008102BC">
            <w:pPr>
              <w:rPr>
                <w:rFonts w:eastAsiaTheme="minorHAnsi"/>
                <w:lang w:eastAsia="en-US"/>
              </w:rPr>
            </w:pPr>
            <w:r w:rsidRPr="008102BC">
              <w:rPr>
                <w:rFonts w:eastAsiaTheme="minorHAnsi"/>
                <w:lang w:eastAsia="en-US"/>
              </w:rPr>
              <w:t xml:space="preserve">Visu gadu </w:t>
            </w:r>
          </w:p>
          <w:p w14:paraId="2B90ED98" w14:textId="77777777" w:rsidR="008102BC" w:rsidRPr="008102BC" w:rsidRDefault="008102BC" w:rsidP="008102BC">
            <w:pPr>
              <w:rPr>
                <w:b/>
                <w:i/>
                <w:iCs/>
              </w:rPr>
            </w:pPr>
            <w:r w:rsidRPr="008102BC">
              <w:rPr>
                <w:i/>
                <w:iCs/>
              </w:rPr>
              <w:t>(1 x mēnesī)</w:t>
            </w:r>
          </w:p>
        </w:tc>
        <w:tc>
          <w:tcPr>
            <w:tcW w:w="1660" w:type="dxa"/>
            <w:tcBorders>
              <w:top w:val="single" w:sz="4" w:space="0" w:color="auto"/>
              <w:left w:val="single" w:sz="4" w:space="0" w:color="auto"/>
              <w:bottom w:val="single" w:sz="4" w:space="0" w:color="auto"/>
              <w:right w:val="single" w:sz="4" w:space="0" w:color="auto"/>
            </w:tcBorders>
          </w:tcPr>
          <w:p w14:paraId="71F7A6B9" w14:textId="77777777" w:rsidR="008102BC" w:rsidRPr="008102BC" w:rsidRDefault="008102BC" w:rsidP="008102BC">
            <w:pPr>
              <w:rPr>
                <w:b/>
              </w:rPr>
            </w:pPr>
            <w:r w:rsidRPr="008102BC">
              <w:t>SPV, SPPV</w:t>
            </w:r>
          </w:p>
        </w:tc>
      </w:tr>
      <w:tr w:rsidR="008102BC" w:rsidRPr="008102BC" w14:paraId="6E60CB79" w14:textId="77777777" w:rsidTr="00800A3A">
        <w:tc>
          <w:tcPr>
            <w:tcW w:w="993" w:type="dxa"/>
            <w:tcBorders>
              <w:top w:val="single" w:sz="4" w:space="0" w:color="auto"/>
              <w:left w:val="single" w:sz="4" w:space="0" w:color="auto"/>
              <w:bottom w:val="single" w:sz="4" w:space="0" w:color="auto"/>
              <w:right w:val="single" w:sz="4" w:space="0" w:color="auto"/>
            </w:tcBorders>
          </w:tcPr>
          <w:p w14:paraId="2EECFDDD" w14:textId="77777777" w:rsidR="008102BC" w:rsidRPr="008102BC" w:rsidRDefault="008102BC" w:rsidP="008102BC">
            <w:pPr>
              <w:rPr>
                <w:lang w:eastAsia="en-US"/>
              </w:rPr>
            </w:pPr>
            <w:r w:rsidRPr="008102BC">
              <w:rPr>
                <w:lang w:eastAsia="en-US"/>
              </w:rPr>
              <w:t>85.</w:t>
            </w:r>
          </w:p>
        </w:tc>
        <w:tc>
          <w:tcPr>
            <w:tcW w:w="5498" w:type="dxa"/>
            <w:tcBorders>
              <w:top w:val="single" w:sz="4" w:space="0" w:color="auto"/>
              <w:left w:val="single" w:sz="4" w:space="0" w:color="auto"/>
              <w:bottom w:val="single" w:sz="4" w:space="0" w:color="auto"/>
              <w:right w:val="single" w:sz="4" w:space="0" w:color="auto"/>
            </w:tcBorders>
          </w:tcPr>
          <w:p w14:paraId="54D3C194" w14:textId="77777777" w:rsidR="008102BC" w:rsidRPr="008102BC" w:rsidRDefault="008102BC" w:rsidP="008102BC">
            <w:r w:rsidRPr="008102BC">
              <w:t>Izstāžu organizēšana visos Stāmerienas pils stāvos (vismaz trīs mainīgās izstādes un divas pastāvīgās).</w:t>
            </w:r>
          </w:p>
        </w:tc>
        <w:tc>
          <w:tcPr>
            <w:tcW w:w="1742" w:type="dxa"/>
            <w:tcBorders>
              <w:top w:val="single" w:sz="4" w:space="0" w:color="auto"/>
              <w:left w:val="single" w:sz="4" w:space="0" w:color="auto"/>
              <w:bottom w:val="single" w:sz="4" w:space="0" w:color="auto"/>
              <w:right w:val="single" w:sz="4" w:space="0" w:color="auto"/>
            </w:tcBorders>
          </w:tcPr>
          <w:p w14:paraId="5AB630BE" w14:textId="77777777" w:rsidR="008102BC" w:rsidRPr="008102BC" w:rsidRDefault="008102BC" w:rsidP="008102BC">
            <w:pPr>
              <w:rPr>
                <w:rFonts w:eastAsiaTheme="minorHAnsi"/>
                <w:lang w:eastAsia="en-US"/>
              </w:rPr>
            </w:pPr>
            <w:r w:rsidRPr="008102BC">
              <w:rPr>
                <w:rFonts w:eastAsiaTheme="minorHAnsi"/>
                <w:lang w:eastAsia="en-US"/>
              </w:rPr>
              <w:t xml:space="preserve">Visu gadu </w:t>
            </w:r>
          </w:p>
          <w:p w14:paraId="1A78CB08" w14:textId="77777777" w:rsidR="008102BC" w:rsidRPr="008102BC" w:rsidRDefault="008102BC" w:rsidP="008102BC">
            <w:pPr>
              <w:rPr>
                <w:rFonts w:eastAsiaTheme="minorHAnsi"/>
                <w:lang w:eastAsia="en-US"/>
              </w:rPr>
            </w:pPr>
            <w:r w:rsidRPr="008102BC">
              <w:rPr>
                <w:rFonts w:eastAsiaTheme="minorHAnsi"/>
                <w:i/>
                <w:iCs/>
                <w:lang w:eastAsia="en-US"/>
              </w:rPr>
              <w:t>(maiņa 2 x gadā)</w:t>
            </w:r>
          </w:p>
        </w:tc>
        <w:tc>
          <w:tcPr>
            <w:tcW w:w="1660" w:type="dxa"/>
            <w:tcBorders>
              <w:top w:val="single" w:sz="4" w:space="0" w:color="auto"/>
              <w:left w:val="single" w:sz="4" w:space="0" w:color="auto"/>
              <w:bottom w:val="single" w:sz="4" w:space="0" w:color="auto"/>
              <w:right w:val="single" w:sz="4" w:space="0" w:color="auto"/>
            </w:tcBorders>
          </w:tcPr>
          <w:p w14:paraId="2711BBDD" w14:textId="77777777" w:rsidR="008102BC" w:rsidRPr="008102BC" w:rsidRDefault="008102BC" w:rsidP="008102BC">
            <w:r w:rsidRPr="008102BC">
              <w:t>SPPV</w:t>
            </w:r>
          </w:p>
        </w:tc>
      </w:tr>
      <w:tr w:rsidR="008102BC" w:rsidRPr="008102BC" w14:paraId="16734D6F" w14:textId="77777777" w:rsidTr="00800A3A">
        <w:tc>
          <w:tcPr>
            <w:tcW w:w="993" w:type="dxa"/>
            <w:tcBorders>
              <w:top w:val="single" w:sz="4" w:space="0" w:color="auto"/>
              <w:left w:val="single" w:sz="4" w:space="0" w:color="auto"/>
              <w:bottom w:val="single" w:sz="4" w:space="0" w:color="auto"/>
              <w:right w:val="single" w:sz="4" w:space="0" w:color="auto"/>
            </w:tcBorders>
          </w:tcPr>
          <w:p w14:paraId="126AD805" w14:textId="77777777" w:rsidR="008102BC" w:rsidRPr="008102BC" w:rsidRDefault="008102BC" w:rsidP="008102BC">
            <w:pPr>
              <w:rPr>
                <w:lang w:eastAsia="en-US"/>
              </w:rPr>
            </w:pPr>
            <w:r w:rsidRPr="008102BC">
              <w:rPr>
                <w:lang w:eastAsia="en-US"/>
              </w:rPr>
              <w:t>86.</w:t>
            </w:r>
          </w:p>
        </w:tc>
        <w:tc>
          <w:tcPr>
            <w:tcW w:w="5498" w:type="dxa"/>
            <w:tcBorders>
              <w:top w:val="single" w:sz="4" w:space="0" w:color="auto"/>
              <w:left w:val="single" w:sz="4" w:space="0" w:color="auto"/>
              <w:bottom w:val="single" w:sz="4" w:space="0" w:color="auto"/>
              <w:right w:val="single" w:sz="4" w:space="0" w:color="auto"/>
            </w:tcBorders>
          </w:tcPr>
          <w:p w14:paraId="27EE036C" w14:textId="77777777" w:rsidR="008102BC" w:rsidRPr="008102BC" w:rsidRDefault="008102BC" w:rsidP="008102BC">
            <w:r w:rsidRPr="008102BC">
              <w:t xml:space="preserve">Regulāra tematisko ekskursiju un piedāvājumu sagatavošana dažādām </w:t>
            </w:r>
            <w:proofErr w:type="spellStart"/>
            <w:r w:rsidRPr="008102BC">
              <w:t>mērķgrupām</w:t>
            </w:r>
            <w:proofErr w:type="spellEnd"/>
            <w:r w:rsidRPr="008102BC">
              <w:t xml:space="preserve"> (skolēni, ģimenes, </w:t>
            </w:r>
            <w:proofErr w:type="spellStart"/>
            <w:r w:rsidRPr="008102BC">
              <w:t>tūroperatori</w:t>
            </w:r>
            <w:proofErr w:type="spellEnd"/>
            <w:r w:rsidRPr="008102BC">
              <w:t xml:space="preserve">, dažādu interešu cilvēki </w:t>
            </w:r>
            <w:proofErr w:type="spellStart"/>
            <w:r w:rsidRPr="008102BC">
              <w:t>utml</w:t>
            </w:r>
            <w:proofErr w:type="spellEnd"/>
            <w:r w:rsidRPr="008102BC">
              <w:t>.).</w:t>
            </w:r>
          </w:p>
        </w:tc>
        <w:tc>
          <w:tcPr>
            <w:tcW w:w="1742" w:type="dxa"/>
            <w:tcBorders>
              <w:top w:val="single" w:sz="4" w:space="0" w:color="auto"/>
              <w:left w:val="single" w:sz="4" w:space="0" w:color="auto"/>
              <w:bottom w:val="single" w:sz="4" w:space="0" w:color="auto"/>
              <w:right w:val="single" w:sz="4" w:space="0" w:color="auto"/>
            </w:tcBorders>
          </w:tcPr>
          <w:p w14:paraId="71060446" w14:textId="77777777" w:rsidR="008102BC" w:rsidRPr="008102BC" w:rsidRDefault="008102BC" w:rsidP="008102BC">
            <w:pPr>
              <w:rPr>
                <w:rFonts w:eastAsiaTheme="minorHAnsi"/>
                <w:lang w:eastAsia="en-US"/>
              </w:rPr>
            </w:pPr>
            <w:r w:rsidRPr="008102BC">
              <w:rPr>
                <w:rFonts w:eastAsiaTheme="minorHAnsi"/>
                <w:lang w:eastAsia="en-US"/>
              </w:rPr>
              <w:t>Visu gadu</w:t>
            </w:r>
          </w:p>
        </w:tc>
        <w:tc>
          <w:tcPr>
            <w:tcW w:w="1660" w:type="dxa"/>
            <w:tcBorders>
              <w:top w:val="single" w:sz="4" w:space="0" w:color="auto"/>
              <w:left w:val="single" w:sz="4" w:space="0" w:color="auto"/>
              <w:bottom w:val="single" w:sz="4" w:space="0" w:color="auto"/>
              <w:right w:val="single" w:sz="4" w:space="0" w:color="auto"/>
            </w:tcBorders>
          </w:tcPr>
          <w:p w14:paraId="0EDEDA8F" w14:textId="77777777" w:rsidR="008102BC" w:rsidRPr="008102BC" w:rsidRDefault="008102BC" w:rsidP="008102BC">
            <w:r w:rsidRPr="008102BC">
              <w:t>DV, TO</w:t>
            </w:r>
          </w:p>
        </w:tc>
      </w:tr>
      <w:tr w:rsidR="008102BC" w:rsidRPr="008102BC" w14:paraId="4E03B188" w14:textId="77777777" w:rsidTr="00800A3A">
        <w:tc>
          <w:tcPr>
            <w:tcW w:w="993" w:type="dxa"/>
            <w:tcBorders>
              <w:top w:val="single" w:sz="4" w:space="0" w:color="auto"/>
              <w:left w:val="single" w:sz="4" w:space="0" w:color="auto"/>
              <w:bottom w:val="single" w:sz="4" w:space="0" w:color="auto"/>
              <w:right w:val="single" w:sz="4" w:space="0" w:color="auto"/>
            </w:tcBorders>
          </w:tcPr>
          <w:p w14:paraId="606E589D" w14:textId="77777777" w:rsidR="008102BC" w:rsidRPr="008102BC" w:rsidRDefault="008102BC" w:rsidP="008102BC">
            <w:pPr>
              <w:rPr>
                <w:lang w:eastAsia="en-US"/>
              </w:rPr>
            </w:pPr>
            <w:r w:rsidRPr="008102BC">
              <w:rPr>
                <w:lang w:eastAsia="en-US"/>
              </w:rPr>
              <w:lastRenderedPageBreak/>
              <w:t>87.</w:t>
            </w:r>
          </w:p>
        </w:tc>
        <w:tc>
          <w:tcPr>
            <w:tcW w:w="5498" w:type="dxa"/>
            <w:tcBorders>
              <w:top w:val="single" w:sz="4" w:space="0" w:color="auto"/>
              <w:left w:val="single" w:sz="4" w:space="0" w:color="auto"/>
              <w:bottom w:val="single" w:sz="4" w:space="0" w:color="auto"/>
              <w:right w:val="single" w:sz="4" w:space="0" w:color="auto"/>
            </w:tcBorders>
          </w:tcPr>
          <w:p w14:paraId="044A6F35" w14:textId="77777777" w:rsidR="008102BC" w:rsidRPr="008102BC" w:rsidRDefault="008102BC" w:rsidP="008102BC">
            <w:pPr>
              <w:rPr>
                <w:lang w:eastAsia="en-US"/>
              </w:rPr>
            </w:pPr>
            <w:r w:rsidRPr="008102BC">
              <w:rPr>
                <w:lang w:eastAsia="en-US"/>
              </w:rPr>
              <w:t>Regulāra informācijas aprite ar LIAA, Vidzemes plānošanas reģionu, VTA, tūrisma un ziņu portāliem. Sociālo tīklu profilu (draugiem.lv; facebook.com; twitter.com; instagram.com) un mājaslapas</w:t>
            </w:r>
          </w:p>
          <w:p w14:paraId="3698F482" w14:textId="77777777" w:rsidR="008102BC" w:rsidRPr="008102BC" w:rsidRDefault="008102BC" w:rsidP="008102BC">
            <w:r w:rsidRPr="008102BC">
              <w:rPr>
                <w:lang w:eastAsia="en-US"/>
              </w:rPr>
              <w:t>www.visitgulbene.lv administrēšana un tūrisma piedāvājumu informācijas izplatīšana.</w:t>
            </w:r>
          </w:p>
        </w:tc>
        <w:tc>
          <w:tcPr>
            <w:tcW w:w="1742" w:type="dxa"/>
            <w:tcBorders>
              <w:top w:val="single" w:sz="4" w:space="0" w:color="auto"/>
              <w:left w:val="single" w:sz="4" w:space="0" w:color="auto"/>
              <w:bottom w:val="single" w:sz="4" w:space="0" w:color="auto"/>
              <w:right w:val="single" w:sz="4" w:space="0" w:color="auto"/>
            </w:tcBorders>
          </w:tcPr>
          <w:p w14:paraId="24E8F82B" w14:textId="77777777" w:rsidR="008102BC" w:rsidRPr="008102BC" w:rsidRDefault="008102BC" w:rsidP="008102BC">
            <w:pPr>
              <w:rPr>
                <w:rFonts w:eastAsiaTheme="minorHAnsi"/>
                <w:lang w:eastAsia="en-US"/>
              </w:rPr>
            </w:pPr>
            <w:r w:rsidRPr="008102BC">
              <w:rPr>
                <w:rFonts w:eastAsiaTheme="minorHAnsi"/>
                <w:lang w:eastAsia="en-US"/>
              </w:rPr>
              <w:t>Visu gadu</w:t>
            </w:r>
          </w:p>
        </w:tc>
        <w:tc>
          <w:tcPr>
            <w:tcW w:w="1660" w:type="dxa"/>
            <w:tcBorders>
              <w:top w:val="single" w:sz="4" w:space="0" w:color="auto"/>
              <w:left w:val="single" w:sz="4" w:space="0" w:color="auto"/>
              <w:bottom w:val="single" w:sz="4" w:space="0" w:color="auto"/>
              <w:right w:val="single" w:sz="4" w:space="0" w:color="auto"/>
            </w:tcBorders>
          </w:tcPr>
          <w:p w14:paraId="18855467" w14:textId="77777777" w:rsidR="008102BC" w:rsidRPr="008102BC" w:rsidRDefault="008102BC" w:rsidP="008102BC">
            <w:r w:rsidRPr="008102BC">
              <w:t>DV</w:t>
            </w:r>
          </w:p>
        </w:tc>
      </w:tr>
      <w:tr w:rsidR="008102BC" w:rsidRPr="008102BC" w14:paraId="70F6097B" w14:textId="77777777" w:rsidTr="00800A3A">
        <w:tc>
          <w:tcPr>
            <w:tcW w:w="993" w:type="dxa"/>
            <w:tcBorders>
              <w:top w:val="single" w:sz="4" w:space="0" w:color="auto"/>
              <w:left w:val="single" w:sz="4" w:space="0" w:color="auto"/>
              <w:bottom w:val="single" w:sz="4" w:space="0" w:color="auto"/>
              <w:right w:val="single" w:sz="4" w:space="0" w:color="auto"/>
            </w:tcBorders>
          </w:tcPr>
          <w:p w14:paraId="7EBE9E7F" w14:textId="77777777" w:rsidR="008102BC" w:rsidRPr="008102BC" w:rsidRDefault="008102BC" w:rsidP="008102BC">
            <w:pPr>
              <w:rPr>
                <w:lang w:eastAsia="en-US"/>
              </w:rPr>
            </w:pPr>
            <w:r w:rsidRPr="008102BC">
              <w:rPr>
                <w:lang w:eastAsia="en-US"/>
              </w:rPr>
              <w:t>88.</w:t>
            </w:r>
          </w:p>
        </w:tc>
        <w:tc>
          <w:tcPr>
            <w:tcW w:w="5498" w:type="dxa"/>
            <w:tcBorders>
              <w:top w:val="single" w:sz="4" w:space="0" w:color="auto"/>
              <w:left w:val="single" w:sz="4" w:space="0" w:color="auto"/>
              <w:bottom w:val="single" w:sz="4" w:space="0" w:color="auto"/>
              <w:right w:val="single" w:sz="4" w:space="0" w:color="auto"/>
            </w:tcBorders>
          </w:tcPr>
          <w:p w14:paraId="71D36425" w14:textId="77777777" w:rsidR="008102BC" w:rsidRPr="008102BC" w:rsidRDefault="008102BC" w:rsidP="008102BC">
            <w:pPr>
              <w:rPr>
                <w:lang w:eastAsia="en-US"/>
              </w:rPr>
            </w:pPr>
            <w:r w:rsidRPr="008102BC">
              <w:rPr>
                <w:lang w:eastAsia="en-US"/>
              </w:rPr>
              <w:t>Ekskursijas pa Viestura ielu organizēšana.</w:t>
            </w:r>
          </w:p>
        </w:tc>
        <w:tc>
          <w:tcPr>
            <w:tcW w:w="1742" w:type="dxa"/>
            <w:tcBorders>
              <w:top w:val="single" w:sz="4" w:space="0" w:color="auto"/>
              <w:left w:val="single" w:sz="4" w:space="0" w:color="auto"/>
              <w:bottom w:val="single" w:sz="4" w:space="0" w:color="auto"/>
              <w:right w:val="single" w:sz="4" w:space="0" w:color="auto"/>
            </w:tcBorders>
          </w:tcPr>
          <w:p w14:paraId="55B5E2F1" w14:textId="77777777" w:rsidR="008102BC" w:rsidRPr="008102BC" w:rsidRDefault="008102BC" w:rsidP="008102BC">
            <w:pPr>
              <w:rPr>
                <w:rFonts w:eastAsiaTheme="minorHAnsi"/>
                <w:lang w:eastAsia="en-US"/>
              </w:rPr>
            </w:pPr>
            <w:r w:rsidRPr="008102BC">
              <w:rPr>
                <w:rFonts w:eastAsiaTheme="minorHAnsi"/>
                <w:lang w:eastAsia="en-US"/>
              </w:rPr>
              <w:t>Visu gadu</w:t>
            </w:r>
          </w:p>
        </w:tc>
        <w:tc>
          <w:tcPr>
            <w:tcW w:w="1660" w:type="dxa"/>
            <w:tcBorders>
              <w:top w:val="single" w:sz="4" w:space="0" w:color="auto"/>
              <w:left w:val="single" w:sz="4" w:space="0" w:color="auto"/>
              <w:bottom w:val="single" w:sz="4" w:space="0" w:color="auto"/>
              <w:right w:val="single" w:sz="4" w:space="0" w:color="auto"/>
            </w:tcBorders>
          </w:tcPr>
          <w:p w14:paraId="3DD00900" w14:textId="77777777" w:rsidR="008102BC" w:rsidRPr="008102BC" w:rsidRDefault="008102BC" w:rsidP="008102BC">
            <w:r w:rsidRPr="008102BC">
              <w:t>TO, DTV</w:t>
            </w:r>
          </w:p>
        </w:tc>
      </w:tr>
      <w:tr w:rsidR="008102BC" w:rsidRPr="008102BC" w14:paraId="267239EB" w14:textId="77777777" w:rsidTr="00800A3A">
        <w:tc>
          <w:tcPr>
            <w:tcW w:w="993" w:type="dxa"/>
            <w:tcBorders>
              <w:top w:val="single" w:sz="4" w:space="0" w:color="auto"/>
              <w:left w:val="single" w:sz="4" w:space="0" w:color="auto"/>
              <w:bottom w:val="single" w:sz="4" w:space="0" w:color="auto"/>
              <w:right w:val="single" w:sz="4" w:space="0" w:color="auto"/>
            </w:tcBorders>
          </w:tcPr>
          <w:p w14:paraId="29D6B4A3" w14:textId="77777777" w:rsidR="008102BC" w:rsidRPr="008102BC" w:rsidRDefault="008102BC" w:rsidP="008102BC">
            <w:pPr>
              <w:rPr>
                <w:lang w:eastAsia="en-US"/>
              </w:rPr>
            </w:pPr>
            <w:r w:rsidRPr="008102BC">
              <w:rPr>
                <w:lang w:eastAsia="en-US"/>
              </w:rPr>
              <w:t>89.</w:t>
            </w:r>
          </w:p>
        </w:tc>
        <w:tc>
          <w:tcPr>
            <w:tcW w:w="5498" w:type="dxa"/>
            <w:tcBorders>
              <w:top w:val="single" w:sz="4" w:space="0" w:color="auto"/>
              <w:left w:val="single" w:sz="4" w:space="0" w:color="auto"/>
              <w:bottom w:val="single" w:sz="4" w:space="0" w:color="auto"/>
              <w:right w:val="single" w:sz="4" w:space="0" w:color="auto"/>
            </w:tcBorders>
          </w:tcPr>
          <w:p w14:paraId="2CDC9BEB" w14:textId="77777777" w:rsidR="008102BC" w:rsidRPr="008102BC" w:rsidRDefault="008102BC" w:rsidP="008102BC">
            <w:r w:rsidRPr="008102BC">
              <w:t>Stāmerienas pils un apkārtnes noformēšana atbilstoši pils garam, gadalaikam un gadskārtu svētkiem.</w:t>
            </w:r>
          </w:p>
        </w:tc>
        <w:tc>
          <w:tcPr>
            <w:tcW w:w="1742" w:type="dxa"/>
            <w:tcBorders>
              <w:top w:val="single" w:sz="4" w:space="0" w:color="auto"/>
              <w:left w:val="single" w:sz="4" w:space="0" w:color="auto"/>
              <w:bottom w:val="single" w:sz="4" w:space="0" w:color="auto"/>
              <w:right w:val="single" w:sz="4" w:space="0" w:color="auto"/>
            </w:tcBorders>
          </w:tcPr>
          <w:p w14:paraId="265663E2" w14:textId="77777777" w:rsidR="008102BC" w:rsidRPr="008102BC" w:rsidRDefault="008102BC" w:rsidP="008102BC">
            <w:pPr>
              <w:rPr>
                <w:rFonts w:eastAsiaTheme="minorHAnsi"/>
                <w:lang w:eastAsia="en-US"/>
              </w:rPr>
            </w:pPr>
            <w:r w:rsidRPr="008102BC">
              <w:rPr>
                <w:rFonts w:eastAsiaTheme="minorHAnsi"/>
                <w:lang w:eastAsia="en-US"/>
              </w:rPr>
              <w:t>Visu gadu</w:t>
            </w:r>
          </w:p>
        </w:tc>
        <w:tc>
          <w:tcPr>
            <w:tcW w:w="1660" w:type="dxa"/>
            <w:tcBorders>
              <w:top w:val="single" w:sz="4" w:space="0" w:color="auto"/>
              <w:left w:val="single" w:sz="4" w:space="0" w:color="auto"/>
              <w:bottom w:val="single" w:sz="4" w:space="0" w:color="auto"/>
              <w:right w:val="single" w:sz="4" w:space="0" w:color="auto"/>
            </w:tcBorders>
          </w:tcPr>
          <w:p w14:paraId="5B42A2F3" w14:textId="77777777" w:rsidR="008102BC" w:rsidRPr="008102BC" w:rsidRDefault="008102BC" w:rsidP="008102BC">
            <w:r w:rsidRPr="008102BC">
              <w:t>SPNM</w:t>
            </w:r>
          </w:p>
        </w:tc>
      </w:tr>
      <w:tr w:rsidR="008102BC" w:rsidRPr="008102BC" w14:paraId="45B6D511" w14:textId="77777777" w:rsidTr="00800A3A">
        <w:tc>
          <w:tcPr>
            <w:tcW w:w="993" w:type="dxa"/>
            <w:tcBorders>
              <w:top w:val="single" w:sz="4" w:space="0" w:color="auto"/>
              <w:left w:val="single" w:sz="4" w:space="0" w:color="auto"/>
              <w:bottom w:val="single" w:sz="4" w:space="0" w:color="auto"/>
              <w:right w:val="single" w:sz="4" w:space="0" w:color="auto"/>
            </w:tcBorders>
          </w:tcPr>
          <w:p w14:paraId="0724A698" w14:textId="77777777" w:rsidR="008102BC" w:rsidRPr="008102BC" w:rsidRDefault="008102BC" w:rsidP="008102BC">
            <w:pPr>
              <w:rPr>
                <w:lang w:eastAsia="en-US"/>
              </w:rPr>
            </w:pPr>
            <w:r w:rsidRPr="008102BC">
              <w:rPr>
                <w:lang w:eastAsia="en-US"/>
              </w:rPr>
              <w:t>90.</w:t>
            </w:r>
          </w:p>
        </w:tc>
        <w:tc>
          <w:tcPr>
            <w:tcW w:w="5498" w:type="dxa"/>
            <w:tcBorders>
              <w:top w:val="single" w:sz="4" w:space="0" w:color="auto"/>
              <w:left w:val="single" w:sz="4" w:space="0" w:color="auto"/>
              <w:bottom w:val="single" w:sz="4" w:space="0" w:color="auto"/>
              <w:right w:val="single" w:sz="4" w:space="0" w:color="auto"/>
            </w:tcBorders>
          </w:tcPr>
          <w:p w14:paraId="2417CDDE" w14:textId="77777777" w:rsidR="008102BC" w:rsidRPr="008102BC" w:rsidRDefault="008102BC" w:rsidP="008102BC">
            <w:pPr>
              <w:rPr>
                <w:b/>
              </w:rPr>
            </w:pPr>
            <w:r w:rsidRPr="008102BC">
              <w:t>Sadarbības partneru uzņemšana, kultūras un tūrisma projektu, aktivitāšu plānošana un veidošana. Sadarbības ar apkārtējiem tūrisma uzņēmējiem veidošana un stiprināšana. Dalība LPMA organizētajos pasākumos.</w:t>
            </w:r>
          </w:p>
        </w:tc>
        <w:tc>
          <w:tcPr>
            <w:tcW w:w="1742" w:type="dxa"/>
            <w:tcBorders>
              <w:top w:val="single" w:sz="4" w:space="0" w:color="auto"/>
              <w:left w:val="single" w:sz="4" w:space="0" w:color="auto"/>
              <w:bottom w:val="single" w:sz="4" w:space="0" w:color="auto"/>
              <w:right w:val="single" w:sz="4" w:space="0" w:color="auto"/>
            </w:tcBorders>
          </w:tcPr>
          <w:p w14:paraId="40417D6A" w14:textId="77777777" w:rsidR="008102BC" w:rsidRPr="008102BC" w:rsidRDefault="008102BC" w:rsidP="008102BC">
            <w:pPr>
              <w:rPr>
                <w:b/>
              </w:rPr>
            </w:pPr>
            <w:r w:rsidRPr="008102BC">
              <w:t>Visu gadu</w:t>
            </w:r>
          </w:p>
        </w:tc>
        <w:tc>
          <w:tcPr>
            <w:tcW w:w="1660" w:type="dxa"/>
            <w:tcBorders>
              <w:top w:val="single" w:sz="4" w:space="0" w:color="auto"/>
              <w:left w:val="single" w:sz="4" w:space="0" w:color="auto"/>
              <w:bottom w:val="single" w:sz="4" w:space="0" w:color="auto"/>
              <w:right w:val="single" w:sz="4" w:space="0" w:color="auto"/>
            </w:tcBorders>
          </w:tcPr>
          <w:p w14:paraId="2B751517" w14:textId="77777777" w:rsidR="008102BC" w:rsidRPr="008102BC" w:rsidRDefault="008102BC" w:rsidP="008102BC">
            <w:pPr>
              <w:rPr>
                <w:b/>
              </w:rPr>
            </w:pPr>
            <w:r w:rsidRPr="008102BC">
              <w:t xml:space="preserve">DV, TO, SPV, SPPV, SPEO, </w:t>
            </w:r>
            <w:r w:rsidRPr="008102BC">
              <w:rPr>
                <w:bCs/>
              </w:rPr>
              <w:t>DTV, DTEO</w:t>
            </w:r>
          </w:p>
        </w:tc>
      </w:tr>
      <w:tr w:rsidR="008102BC" w:rsidRPr="008102BC" w14:paraId="17421C6C" w14:textId="77777777" w:rsidTr="00800A3A">
        <w:tc>
          <w:tcPr>
            <w:tcW w:w="993" w:type="dxa"/>
            <w:tcBorders>
              <w:top w:val="single" w:sz="4" w:space="0" w:color="auto"/>
              <w:left w:val="single" w:sz="4" w:space="0" w:color="auto"/>
              <w:bottom w:val="single" w:sz="4" w:space="0" w:color="auto"/>
              <w:right w:val="single" w:sz="4" w:space="0" w:color="auto"/>
            </w:tcBorders>
          </w:tcPr>
          <w:p w14:paraId="1218D27B" w14:textId="77777777" w:rsidR="008102BC" w:rsidRPr="008102BC" w:rsidRDefault="008102BC" w:rsidP="008102BC">
            <w:pPr>
              <w:rPr>
                <w:lang w:eastAsia="en-US"/>
              </w:rPr>
            </w:pPr>
            <w:r w:rsidRPr="008102BC">
              <w:rPr>
                <w:lang w:eastAsia="en-US"/>
              </w:rPr>
              <w:t>91.</w:t>
            </w:r>
          </w:p>
        </w:tc>
        <w:tc>
          <w:tcPr>
            <w:tcW w:w="5498" w:type="dxa"/>
            <w:tcBorders>
              <w:top w:val="single" w:sz="4" w:space="0" w:color="auto"/>
              <w:left w:val="single" w:sz="4" w:space="0" w:color="auto"/>
              <w:bottom w:val="single" w:sz="4" w:space="0" w:color="auto"/>
              <w:right w:val="single" w:sz="4" w:space="0" w:color="auto"/>
            </w:tcBorders>
          </w:tcPr>
          <w:p w14:paraId="5D4F8256" w14:textId="77777777" w:rsidR="008102BC" w:rsidRPr="008102BC" w:rsidRDefault="008102BC" w:rsidP="008102BC">
            <w:r w:rsidRPr="008102BC">
              <w:t>Stāmerienas pils mārketinga aktivitāšu plānošana, mājaslapas (www.stamerienaspils.eu) un sociālo tīklu kontu (instagram.com; facebook.com) uzturēšana un satura veidošana.</w:t>
            </w:r>
          </w:p>
        </w:tc>
        <w:tc>
          <w:tcPr>
            <w:tcW w:w="1742" w:type="dxa"/>
            <w:tcBorders>
              <w:top w:val="single" w:sz="4" w:space="0" w:color="auto"/>
              <w:left w:val="single" w:sz="4" w:space="0" w:color="auto"/>
              <w:bottom w:val="single" w:sz="4" w:space="0" w:color="auto"/>
              <w:right w:val="single" w:sz="4" w:space="0" w:color="auto"/>
            </w:tcBorders>
          </w:tcPr>
          <w:p w14:paraId="4E480C49" w14:textId="77777777" w:rsidR="008102BC" w:rsidRPr="008102BC" w:rsidRDefault="008102BC" w:rsidP="008102BC">
            <w:r w:rsidRPr="008102BC">
              <w:t>Visu gadu</w:t>
            </w:r>
          </w:p>
        </w:tc>
        <w:tc>
          <w:tcPr>
            <w:tcW w:w="1660" w:type="dxa"/>
            <w:tcBorders>
              <w:top w:val="single" w:sz="4" w:space="0" w:color="auto"/>
              <w:left w:val="single" w:sz="4" w:space="0" w:color="auto"/>
              <w:bottom w:val="single" w:sz="4" w:space="0" w:color="auto"/>
              <w:right w:val="single" w:sz="4" w:space="0" w:color="auto"/>
            </w:tcBorders>
          </w:tcPr>
          <w:p w14:paraId="3D0C2DB4" w14:textId="77777777" w:rsidR="008102BC" w:rsidRPr="008102BC" w:rsidRDefault="008102BC" w:rsidP="008102BC">
            <w:r w:rsidRPr="008102BC">
              <w:t>SPEO</w:t>
            </w:r>
          </w:p>
        </w:tc>
      </w:tr>
      <w:tr w:rsidR="008102BC" w:rsidRPr="008102BC" w14:paraId="5CEB165E" w14:textId="77777777" w:rsidTr="00800A3A">
        <w:tc>
          <w:tcPr>
            <w:tcW w:w="993" w:type="dxa"/>
            <w:tcBorders>
              <w:top w:val="single" w:sz="4" w:space="0" w:color="auto"/>
              <w:left w:val="single" w:sz="4" w:space="0" w:color="auto"/>
              <w:bottom w:val="single" w:sz="4" w:space="0" w:color="auto"/>
              <w:right w:val="single" w:sz="4" w:space="0" w:color="auto"/>
            </w:tcBorders>
          </w:tcPr>
          <w:p w14:paraId="5E492064" w14:textId="77777777" w:rsidR="008102BC" w:rsidRPr="008102BC" w:rsidRDefault="008102BC" w:rsidP="008102BC">
            <w:pPr>
              <w:rPr>
                <w:lang w:eastAsia="en-US"/>
              </w:rPr>
            </w:pPr>
            <w:r w:rsidRPr="008102BC">
              <w:rPr>
                <w:lang w:eastAsia="en-US"/>
              </w:rPr>
              <w:t>92.</w:t>
            </w:r>
          </w:p>
        </w:tc>
        <w:tc>
          <w:tcPr>
            <w:tcW w:w="5498" w:type="dxa"/>
            <w:tcBorders>
              <w:top w:val="single" w:sz="4" w:space="0" w:color="auto"/>
              <w:left w:val="single" w:sz="4" w:space="0" w:color="auto"/>
              <w:bottom w:val="single" w:sz="4" w:space="0" w:color="auto"/>
              <w:right w:val="single" w:sz="4" w:space="0" w:color="auto"/>
            </w:tcBorders>
          </w:tcPr>
          <w:p w14:paraId="366C8F45" w14:textId="77777777" w:rsidR="008102BC" w:rsidRPr="008102BC" w:rsidRDefault="008102BC" w:rsidP="008102BC">
            <w:pPr>
              <w:rPr>
                <w:b/>
              </w:rPr>
            </w:pPr>
            <w:r w:rsidRPr="008102BC">
              <w:t>IIC “Dzelzceļš un Tvaiks” mārketinga aktivitāšu plānošana un sociālo tīklu kontu  (instagram.com; facebook.com) uzturēšana. Centra ierīču pārraudzība, tehnisko darbu veikšana.</w:t>
            </w:r>
          </w:p>
        </w:tc>
        <w:tc>
          <w:tcPr>
            <w:tcW w:w="1742" w:type="dxa"/>
            <w:tcBorders>
              <w:top w:val="single" w:sz="4" w:space="0" w:color="auto"/>
              <w:left w:val="single" w:sz="4" w:space="0" w:color="auto"/>
              <w:bottom w:val="single" w:sz="4" w:space="0" w:color="auto"/>
              <w:right w:val="single" w:sz="4" w:space="0" w:color="auto"/>
            </w:tcBorders>
          </w:tcPr>
          <w:p w14:paraId="7DC115F7" w14:textId="77777777" w:rsidR="008102BC" w:rsidRPr="008102BC" w:rsidRDefault="008102BC" w:rsidP="008102BC">
            <w:pPr>
              <w:rPr>
                <w:bCs/>
              </w:rPr>
            </w:pPr>
            <w:r w:rsidRPr="008102BC">
              <w:rPr>
                <w:bCs/>
              </w:rPr>
              <w:t>Visu gadu</w:t>
            </w:r>
          </w:p>
        </w:tc>
        <w:tc>
          <w:tcPr>
            <w:tcW w:w="1660" w:type="dxa"/>
            <w:tcBorders>
              <w:top w:val="single" w:sz="4" w:space="0" w:color="auto"/>
              <w:left w:val="single" w:sz="4" w:space="0" w:color="auto"/>
              <w:bottom w:val="single" w:sz="4" w:space="0" w:color="auto"/>
              <w:right w:val="single" w:sz="4" w:space="0" w:color="auto"/>
            </w:tcBorders>
          </w:tcPr>
          <w:p w14:paraId="7374A501" w14:textId="77777777" w:rsidR="008102BC" w:rsidRPr="008102BC" w:rsidRDefault="008102BC" w:rsidP="008102BC">
            <w:r w:rsidRPr="008102BC">
              <w:rPr>
                <w:bCs/>
              </w:rPr>
              <w:t>DTV, DTEO</w:t>
            </w:r>
          </w:p>
        </w:tc>
      </w:tr>
    </w:tbl>
    <w:p w14:paraId="41C5E97E" w14:textId="77777777" w:rsidR="008102BC" w:rsidRPr="008102BC" w:rsidRDefault="008102BC" w:rsidP="008102BC">
      <w:pPr>
        <w:ind w:firstLine="284"/>
        <w:jc w:val="right"/>
        <w:rPr>
          <w:sz w:val="22"/>
          <w:szCs w:val="22"/>
          <w:lang w:eastAsia="en-US"/>
        </w:rPr>
      </w:pPr>
    </w:p>
    <w:p w14:paraId="609B5C57" w14:textId="49A561E4" w:rsidR="00D059B2" w:rsidRDefault="008102BC" w:rsidP="008102BC">
      <w:pPr>
        <w:rPr>
          <w:lang w:eastAsia="en-US"/>
        </w:rPr>
      </w:pPr>
      <w:r w:rsidRPr="008102BC">
        <w:rPr>
          <w:lang w:eastAsia="en-US"/>
        </w:rPr>
        <w:t>Gulbenes novada domes priekšsēdētājs</w:t>
      </w:r>
      <w:r w:rsidRPr="008102BC">
        <w:rPr>
          <w:lang w:eastAsia="en-US"/>
        </w:rPr>
        <w:tab/>
      </w:r>
      <w:r w:rsidRPr="008102BC">
        <w:rPr>
          <w:lang w:eastAsia="en-US"/>
        </w:rPr>
        <w:tab/>
      </w:r>
      <w:r w:rsidRPr="008102BC">
        <w:rPr>
          <w:lang w:eastAsia="en-US"/>
        </w:rPr>
        <w:tab/>
      </w:r>
      <w:r w:rsidRPr="008102BC">
        <w:rPr>
          <w:lang w:eastAsia="en-US"/>
        </w:rPr>
        <w:tab/>
      </w:r>
      <w:r w:rsidRPr="008102BC">
        <w:rPr>
          <w:lang w:eastAsia="en-US"/>
        </w:rPr>
        <w:tab/>
      </w:r>
      <w:r w:rsidRPr="008102BC">
        <w:rPr>
          <w:lang w:eastAsia="en-US"/>
        </w:rPr>
        <w:tab/>
      </w:r>
      <w:proofErr w:type="spellStart"/>
      <w:r w:rsidRPr="008102BC">
        <w:rPr>
          <w:lang w:eastAsia="en-US"/>
        </w:rPr>
        <w:t>A.Caunītis</w:t>
      </w:r>
      <w:proofErr w:type="spellEnd"/>
    </w:p>
    <w:p w14:paraId="68A95658" w14:textId="77777777" w:rsidR="00D059B2" w:rsidRDefault="00D059B2">
      <w:pPr>
        <w:spacing w:after="160" w:line="259" w:lineRule="auto"/>
        <w:rPr>
          <w:lang w:eastAsia="en-US"/>
        </w:rPr>
      </w:pPr>
      <w:r>
        <w:rPr>
          <w:lang w:eastAsia="en-US"/>
        </w:rPr>
        <w:br w:type="page"/>
      </w:r>
    </w:p>
    <w:tbl>
      <w:tblPr>
        <w:tblW w:w="0" w:type="auto"/>
        <w:tblLook w:val="01E0" w:firstRow="1" w:lastRow="1" w:firstColumn="1" w:lastColumn="1" w:noHBand="0" w:noVBand="0"/>
      </w:tblPr>
      <w:tblGrid>
        <w:gridCol w:w="3073"/>
        <w:gridCol w:w="3115"/>
        <w:gridCol w:w="2743"/>
      </w:tblGrid>
      <w:tr w:rsidR="008102BC" w:rsidRPr="008102BC" w14:paraId="341EFC18" w14:textId="77777777" w:rsidTr="00800A3A">
        <w:tc>
          <w:tcPr>
            <w:tcW w:w="3073" w:type="dxa"/>
          </w:tcPr>
          <w:p w14:paraId="7F8907F0" w14:textId="77777777" w:rsidR="008102BC" w:rsidRPr="008102BC" w:rsidRDefault="008102BC" w:rsidP="008102BC">
            <w:pPr>
              <w:spacing w:line="276" w:lineRule="auto"/>
            </w:pPr>
          </w:p>
        </w:tc>
        <w:tc>
          <w:tcPr>
            <w:tcW w:w="3115" w:type="dxa"/>
          </w:tcPr>
          <w:p w14:paraId="47026D43" w14:textId="77777777" w:rsidR="008102BC" w:rsidRPr="008102BC" w:rsidRDefault="008102BC" w:rsidP="008102BC">
            <w:pPr>
              <w:spacing w:line="276" w:lineRule="auto"/>
              <w:jc w:val="center"/>
            </w:pPr>
            <w:r w:rsidRPr="008102BC">
              <w:rPr>
                <w:noProof/>
              </w:rPr>
              <w:drawing>
                <wp:inline distT="0" distB="0" distL="0" distR="0" wp14:anchorId="447350B2" wp14:editId="16EB9947">
                  <wp:extent cx="619125" cy="685800"/>
                  <wp:effectExtent l="0" t="0" r="9525" b="0"/>
                  <wp:docPr id="99" name="Attēls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3266C8B" w14:textId="77777777" w:rsidR="008102BC" w:rsidRPr="008102BC" w:rsidRDefault="008102BC" w:rsidP="008102BC">
            <w:pPr>
              <w:spacing w:line="276" w:lineRule="auto"/>
              <w:rPr>
                <w:sz w:val="32"/>
                <w:szCs w:val="32"/>
              </w:rPr>
            </w:pPr>
          </w:p>
        </w:tc>
      </w:tr>
      <w:tr w:rsidR="008102BC" w:rsidRPr="008102BC" w14:paraId="3076107C" w14:textId="77777777" w:rsidTr="00800A3A">
        <w:tc>
          <w:tcPr>
            <w:tcW w:w="8931" w:type="dxa"/>
            <w:gridSpan w:val="3"/>
          </w:tcPr>
          <w:p w14:paraId="23B9F844" w14:textId="77777777" w:rsidR="008102BC" w:rsidRPr="008102BC" w:rsidRDefault="008102BC" w:rsidP="008102BC">
            <w:pPr>
              <w:spacing w:before="240" w:line="276" w:lineRule="auto"/>
              <w:jc w:val="center"/>
              <w:rPr>
                <w:b/>
                <w:sz w:val="32"/>
                <w:szCs w:val="32"/>
              </w:rPr>
            </w:pPr>
            <w:r w:rsidRPr="008102BC">
              <w:rPr>
                <w:b/>
                <w:sz w:val="32"/>
                <w:szCs w:val="32"/>
              </w:rPr>
              <w:t>GULBENES NOVADA PAŠVALDĪBA</w:t>
            </w:r>
          </w:p>
        </w:tc>
      </w:tr>
      <w:tr w:rsidR="008102BC" w:rsidRPr="008102BC" w14:paraId="46819B5C" w14:textId="77777777" w:rsidTr="00800A3A">
        <w:tc>
          <w:tcPr>
            <w:tcW w:w="8931" w:type="dxa"/>
            <w:gridSpan w:val="3"/>
          </w:tcPr>
          <w:p w14:paraId="3C633F56" w14:textId="77777777" w:rsidR="008102BC" w:rsidRPr="008102BC" w:rsidRDefault="008102BC" w:rsidP="008102BC">
            <w:pPr>
              <w:spacing w:line="276" w:lineRule="auto"/>
              <w:jc w:val="center"/>
            </w:pPr>
            <w:proofErr w:type="spellStart"/>
            <w:r w:rsidRPr="008102BC">
              <w:t>Reģ</w:t>
            </w:r>
            <w:proofErr w:type="spellEnd"/>
            <w:r w:rsidRPr="008102BC">
              <w:t>. Nr. 90009116327</w:t>
            </w:r>
          </w:p>
        </w:tc>
      </w:tr>
      <w:tr w:rsidR="008102BC" w:rsidRPr="008102BC" w14:paraId="1A21AF41" w14:textId="77777777" w:rsidTr="00800A3A">
        <w:tc>
          <w:tcPr>
            <w:tcW w:w="8931" w:type="dxa"/>
            <w:gridSpan w:val="3"/>
          </w:tcPr>
          <w:p w14:paraId="7531FF72" w14:textId="77777777" w:rsidR="008102BC" w:rsidRPr="008102BC" w:rsidRDefault="008102BC" w:rsidP="008102BC">
            <w:pPr>
              <w:spacing w:line="276" w:lineRule="auto"/>
              <w:jc w:val="center"/>
            </w:pPr>
            <w:r w:rsidRPr="008102BC">
              <w:t>Ābeļu iela 2, Gulbene, Gulbenes nov., LV-4401</w:t>
            </w:r>
          </w:p>
        </w:tc>
      </w:tr>
      <w:tr w:rsidR="008102BC" w:rsidRPr="008102BC" w14:paraId="0394F120" w14:textId="77777777" w:rsidTr="00800A3A">
        <w:tc>
          <w:tcPr>
            <w:tcW w:w="8931" w:type="dxa"/>
            <w:gridSpan w:val="3"/>
          </w:tcPr>
          <w:p w14:paraId="194D0763" w14:textId="77777777" w:rsidR="008102BC" w:rsidRPr="008102BC" w:rsidRDefault="008102BC" w:rsidP="008102BC">
            <w:pPr>
              <w:pBdr>
                <w:bottom w:val="single" w:sz="12" w:space="1" w:color="auto"/>
              </w:pBdr>
              <w:spacing w:line="276" w:lineRule="auto"/>
              <w:jc w:val="center"/>
            </w:pPr>
            <w:r w:rsidRPr="008102BC">
              <w:t>Tālrunis 64497710, fakss 64497730, e-pasts: dome@gulbene.lv, www.gulbene.lv</w:t>
            </w:r>
          </w:p>
          <w:p w14:paraId="3B213256" w14:textId="77777777" w:rsidR="008102BC" w:rsidRPr="008102BC" w:rsidRDefault="008102BC" w:rsidP="008102BC">
            <w:pPr>
              <w:spacing w:line="276" w:lineRule="auto"/>
              <w:jc w:val="center"/>
              <w:rPr>
                <w:sz w:val="4"/>
                <w:szCs w:val="4"/>
              </w:rPr>
            </w:pPr>
            <w:r w:rsidRPr="008102BC">
              <w:softHyphen/>
            </w:r>
            <w:r w:rsidRPr="008102BC">
              <w:softHyphen/>
            </w:r>
            <w:r w:rsidRPr="008102BC">
              <w:softHyphen/>
            </w:r>
            <w:r w:rsidRPr="008102BC">
              <w:softHyphen/>
            </w:r>
            <w:r w:rsidRPr="008102BC">
              <w:softHyphen/>
            </w:r>
            <w:r w:rsidRPr="008102BC">
              <w:softHyphen/>
            </w:r>
            <w:r w:rsidRPr="008102BC">
              <w:softHyphen/>
            </w:r>
            <w:r w:rsidRPr="008102BC">
              <w:softHyphen/>
            </w:r>
            <w:r w:rsidRPr="008102BC">
              <w:softHyphen/>
            </w:r>
            <w:r w:rsidRPr="008102BC">
              <w:softHyphen/>
            </w:r>
            <w:r w:rsidRPr="008102BC">
              <w:softHyphen/>
            </w:r>
            <w:r w:rsidRPr="008102BC">
              <w:softHyphen/>
            </w:r>
            <w:r w:rsidRPr="008102BC">
              <w:softHyphen/>
            </w:r>
            <w:r w:rsidRPr="008102BC">
              <w:softHyphen/>
            </w:r>
            <w:r w:rsidRPr="008102BC">
              <w:softHyphen/>
            </w:r>
          </w:p>
        </w:tc>
      </w:tr>
    </w:tbl>
    <w:p w14:paraId="03F310FA" w14:textId="77777777" w:rsidR="008102BC" w:rsidRPr="008102BC" w:rsidRDefault="008102BC" w:rsidP="008102BC">
      <w:pPr>
        <w:jc w:val="center"/>
      </w:pPr>
      <w:r w:rsidRPr="008102BC">
        <w:rPr>
          <w:b/>
          <w:bCs/>
        </w:rPr>
        <w:t>GULBENES NOVADA DOMES LĒMUMS</w:t>
      </w:r>
    </w:p>
    <w:p w14:paraId="1EDEEAB7" w14:textId="77777777" w:rsidR="008102BC" w:rsidRPr="008102BC" w:rsidRDefault="008102BC" w:rsidP="008102BC">
      <w:pPr>
        <w:jc w:val="center"/>
      </w:pPr>
      <w:r w:rsidRPr="008102BC">
        <w:t>Gulbenē</w:t>
      </w:r>
    </w:p>
    <w:p w14:paraId="532F2549" w14:textId="77777777" w:rsidR="008102BC" w:rsidRPr="008102BC" w:rsidRDefault="008102BC" w:rsidP="008102BC">
      <w:pPr>
        <w:rPr>
          <w:b/>
          <w:bCs/>
        </w:rPr>
      </w:pPr>
      <w:r w:rsidRPr="008102BC">
        <w:rPr>
          <w:b/>
          <w:bCs/>
        </w:rPr>
        <w:t>2021.gada 30.decembrī</w:t>
      </w:r>
      <w:r w:rsidRPr="008102BC">
        <w:rPr>
          <w:b/>
          <w:bCs/>
        </w:rPr>
        <w:tab/>
      </w:r>
      <w:r w:rsidRPr="008102BC">
        <w:rPr>
          <w:b/>
          <w:bCs/>
        </w:rPr>
        <w:tab/>
      </w:r>
      <w:r w:rsidRPr="008102BC">
        <w:rPr>
          <w:b/>
          <w:bCs/>
        </w:rPr>
        <w:tab/>
      </w:r>
      <w:r w:rsidRPr="008102BC">
        <w:rPr>
          <w:b/>
          <w:bCs/>
        </w:rPr>
        <w:tab/>
      </w:r>
      <w:r w:rsidRPr="008102BC">
        <w:rPr>
          <w:b/>
          <w:bCs/>
        </w:rPr>
        <w:tab/>
      </w:r>
      <w:r w:rsidRPr="008102BC">
        <w:rPr>
          <w:b/>
          <w:bCs/>
        </w:rPr>
        <w:tab/>
        <w:t>Nr. GND/2021/1404</w:t>
      </w:r>
    </w:p>
    <w:p w14:paraId="52B654E9" w14:textId="77777777" w:rsidR="008102BC" w:rsidRPr="008102BC" w:rsidRDefault="008102BC" w:rsidP="008102BC">
      <w:pPr>
        <w:rPr>
          <w:b/>
          <w:bCs/>
        </w:rPr>
      </w:pPr>
      <w:r w:rsidRPr="008102BC">
        <w:rPr>
          <w:b/>
          <w:bCs/>
        </w:rPr>
        <w:tab/>
      </w:r>
      <w:r w:rsidRPr="008102BC">
        <w:rPr>
          <w:b/>
          <w:bCs/>
        </w:rPr>
        <w:tab/>
      </w:r>
      <w:r w:rsidRPr="008102BC">
        <w:rPr>
          <w:b/>
          <w:bCs/>
        </w:rPr>
        <w:tab/>
      </w:r>
      <w:r w:rsidRPr="008102BC">
        <w:rPr>
          <w:b/>
          <w:bCs/>
        </w:rPr>
        <w:tab/>
      </w:r>
      <w:r w:rsidRPr="008102BC">
        <w:rPr>
          <w:b/>
          <w:bCs/>
        </w:rPr>
        <w:tab/>
      </w:r>
      <w:r w:rsidRPr="008102BC">
        <w:rPr>
          <w:b/>
          <w:bCs/>
        </w:rPr>
        <w:tab/>
      </w:r>
      <w:r w:rsidRPr="008102BC">
        <w:rPr>
          <w:b/>
          <w:bCs/>
        </w:rPr>
        <w:tab/>
      </w:r>
      <w:r w:rsidRPr="008102BC">
        <w:rPr>
          <w:b/>
          <w:bCs/>
        </w:rPr>
        <w:tab/>
      </w:r>
      <w:r w:rsidRPr="008102BC">
        <w:rPr>
          <w:b/>
          <w:bCs/>
        </w:rPr>
        <w:tab/>
        <w:t xml:space="preserve">(protokols Nr.23, 41.p) </w:t>
      </w:r>
    </w:p>
    <w:p w14:paraId="37E43DFF" w14:textId="77777777" w:rsidR="008102BC" w:rsidRPr="008102BC" w:rsidRDefault="008102BC" w:rsidP="008102BC">
      <w:pPr>
        <w:autoSpaceDE w:val="0"/>
        <w:autoSpaceDN w:val="0"/>
        <w:adjustRightInd w:val="0"/>
        <w:rPr>
          <w:rFonts w:eastAsiaTheme="minorHAnsi"/>
          <w:color w:val="000000"/>
          <w:lang w:eastAsia="en-US"/>
        </w:rPr>
      </w:pPr>
      <w:r w:rsidRPr="008102BC">
        <w:rPr>
          <w:rFonts w:eastAsiaTheme="minorHAnsi"/>
          <w:color w:val="000000"/>
          <w:lang w:eastAsia="en-US"/>
        </w:rPr>
        <w:tab/>
      </w:r>
      <w:r w:rsidRPr="008102BC">
        <w:rPr>
          <w:rFonts w:eastAsiaTheme="minorHAnsi"/>
          <w:color w:val="000000"/>
          <w:lang w:eastAsia="en-US"/>
        </w:rPr>
        <w:tab/>
      </w:r>
      <w:r w:rsidRPr="008102BC">
        <w:rPr>
          <w:rFonts w:eastAsiaTheme="minorHAnsi"/>
          <w:color w:val="000000"/>
          <w:lang w:eastAsia="en-US"/>
        </w:rPr>
        <w:tab/>
      </w:r>
      <w:r w:rsidRPr="008102BC">
        <w:rPr>
          <w:rFonts w:eastAsiaTheme="minorHAnsi"/>
          <w:color w:val="000000"/>
          <w:lang w:eastAsia="en-US"/>
        </w:rPr>
        <w:tab/>
      </w:r>
    </w:p>
    <w:p w14:paraId="4A2B20D3" w14:textId="77777777" w:rsidR="008102BC" w:rsidRPr="008102BC" w:rsidRDefault="008102BC" w:rsidP="008102BC">
      <w:pPr>
        <w:autoSpaceDE w:val="0"/>
        <w:autoSpaceDN w:val="0"/>
        <w:adjustRightInd w:val="0"/>
        <w:jc w:val="center"/>
        <w:rPr>
          <w:rFonts w:eastAsiaTheme="minorHAnsi"/>
          <w:b/>
          <w:lang w:eastAsia="en-US"/>
        </w:rPr>
      </w:pPr>
      <w:r w:rsidRPr="008102BC">
        <w:rPr>
          <w:rFonts w:eastAsiaTheme="minorHAnsi"/>
          <w:b/>
          <w:color w:val="000000"/>
          <w:lang w:eastAsia="en-US"/>
        </w:rPr>
        <w:t xml:space="preserve">Par </w:t>
      </w:r>
      <w:r w:rsidRPr="008102BC">
        <w:rPr>
          <w:rFonts w:eastAsiaTheme="minorHAnsi"/>
          <w:b/>
          <w:lang w:eastAsia="en-US"/>
        </w:rPr>
        <w:t>izmaiņām Gulbenes novada pašvaldības Iepirkumu komisijas sastāvā</w:t>
      </w:r>
    </w:p>
    <w:p w14:paraId="7397198A" w14:textId="77777777" w:rsidR="008102BC" w:rsidRPr="008102BC" w:rsidRDefault="008102BC" w:rsidP="008102BC">
      <w:pPr>
        <w:autoSpaceDE w:val="0"/>
        <w:autoSpaceDN w:val="0"/>
        <w:adjustRightInd w:val="0"/>
        <w:rPr>
          <w:rFonts w:eastAsiaTheme="minorHAnsi"/>
          <w:b/>
          <w:lang w:eastAsia="en-US"/>
        </w:rPr>
      </w:pPr>
    </w:p>
    <w:p w14:paraId="68679845" w14:textId="77777777" w:rsidR="008102BC" w:rsidRPr="008102BC" w:rsidRDefault="008102BC" w:rsidP="008102BC">
      <w:pPr>
        <w:autoSpaceDE w:val="0"/>
        <w:autoSpaceDN w:val="0"/>
        <w:adjustRightInd w:val="0"/>
        <w:spacing w:line="360" w:lineRule="auto"/>
        <w:jc w:val="both"/>
        <w:rPr>
          <w:rFonts w:eastAsiaTheme="minorHAnsi"/>
          <w:lang w:eastAsia="en-US"/>
        </w:rPr>
      </w:pPr>
      <w:r w:rsidRPr="008102BC">
        <w:rPr>
          <w:rFonts w:eastAsiaTheme="minorHAnsi"/>
          <w:color w:val="00B050"/>
          <w:lang w:eastAsia="en-US"/>
        </w:rPr>
        <w:tab/>
      </w:r>
      <w:r w:rsidRPr="008102BC">
        <w:rPr>
          <w:rFonts w:eastAsiaTheme="minorHAnsi"/>
          <w:lang w:eastAsia="en-US"/>
        </w:rPr>
        <w:t xml:space="preserve">Ņemot vērā Gulbenes novada domes 2021.gada 25.novembra lēmumu </w:t>
      </w:r>
      <w:proofErr w:type="spellStart"/>
      <w:r w:rsidRPr="008102BC">
        <w:rPr>
          <w:rFonts w:eastAsiaTheme="minorHAnsi"/>
          <w:lang w:eastAsia="en-US"/>
        </w:rPr>
        <w:t>Nr.GND</w:t>
      </w:r>
      <w:proofErr w:type="spellEnd"/>
      <w:r w:rsidRPr="008102BC">
        <w:rPr>
          <w:rFonts w:eastAsiaTheme="minorHAnsi"/>
          <w:lang w:eastAsia="en-US"/>
        </w:rPr>
        <w:t>/2021/1349 “Par Daigas Krēsliņas atbrīvošanu no komisijas locekļa amata Gulbenes novada pašvaldības Iepirkumu komisijā”, ir nepieciešams ievēlēt Gulbenes novada pašvaldības Iepirkumu komisijas sastāvā jaunu komisijas locekli.</w:t>
      </w:r>
    </w:p>
    <w:p w14:paraId="694988E6" w14:textId="77777777" w:rsidR="008102BC" w:rsidRPr="008102BC" w:rsidRDefault="008102BC" w:rsidP="008102BC">
      <w:pPr>
        <w:spacing w:line="360" w:lineRule="auto"/>
        <w:ind w:firstLine="567"/>
        <w:jc w:val="both"/>
      </w:pPr>
      <w:r w:rsidRPr="008102BC">
        <w:rPr>
          <w:lang w:eastAsia="zh-CN"/>
        </w:rPr>
        <w:t xml:space="preserve">Publisko iepirkumu likuma 24.panta pirmā daļa nosaka, ka šā likuma 8.panta pirmās daļas 1., 2., 3., 4., 5. un 6.punktā minēto iepirkuma procedūru veikšanai un šā likuma 9. un 10.pantā minēto iepirkumu veikšanai pasūtītājs izveido iepirkuma komisiju; komisijā iekļauj personas, kurām nav piemērots administratīvais sods par pārkāpumiem publisko iepirkumu un publiskās un privātās partnerības jomā – aizliegums ieņemt valsts amatpersonas amatus, kuru pienākumos ietilpst lēmumu pieņemšana publisko iepirkumu un publiskās un privātās partnerības jomā vai iepirkuma līgumu, vispārīgo vienošanos, partnerības iepirkuma līgumu vai koncesijas līgumu noslēgšana, </w:t>
      </w:r>
      <w:r w:rsidRPr="008102BC">
        <w:t xml:space="preserve">vai šā soda izpilde ir beigusies; pasūtītājs pirms iepirkuma komisijas izveidošanas vai jauna locekļa iekļaušanas iepirkuma komisijā minēto informāciju par personu iegūst publikāciju vadības sistēmā. Savukārt šā panta trešā daļa nosaka, ka pasūtītājs izveido iepirkuma komisiju vismaz triju locekļu sastāvā; ja iepirkuma paredzamā līgumcena ir lielāka par 1 000 000 </w:t>
      </w:r>
      <w:proofErr w:type="spellStart"/>
      <w:r w:rsidRPr="008102BC">
        <w:rPr>
          <w:i/>
          <w:iCs/>
        </w:rPr>
        <w:t>euro</w:t>
      </w:r>
      <w:proofErr w:type="spellEnd"/>
      <w:r w:rsidRPr="008102BC">
        <w:t>, pasūtītājs izveido iepirkuma komisiju vismaz piecu locekļu sastāvā.</w:t>
      </w:r>
    </w:p>
    <w:p w14:paraId="4515C6BB" w14:textId="77777777" w:rsidR="008102BC" w:rsidRPr="008102BC" w:rsidRDefault="008102BC" w:rsidP="008102BC">
      <w:pPr>
        <w:autoSpaceDE w:val="0"/>
        <w:autoSpaceDN w:val="0"/>
        <w:adjustRightInd w:val="0"/>
        <w:spacing w:line="360" w:lineRule="auto"/>
        <w:ind w:firstLine="567"/>
        <w:jc w:val="both"/>
        <w:rPr>
          <w:rFonts w:eastAsiaTheme="minorHAnsi"/>
          <w:lang w:eastAsia="en-US"/>
        </w:rPr>
      </w:pPr>
      <w:r w:rsidRPr="008102BC">
        <w:rPr>
          <w:rFonts w:eastAsiaTheme="minorHAnsi"/>
          <w:lang w:eastAsia="en-US"/>
        </w:rPr>
        <w:t>Saskaņā ar Gulbenes novada domes 2017.gada 30.marta nolikuma “Iepirkumu komisijas nolikums” 3.punktu komisiju izveido ar domes lēmumu; dome apstiprina komisijas priekšsēdētāju un nosaka komisijas skaitlisko un vārdisko sastāvu.</w:t>
      </w:r>
    </w:p>
    <w:p w14:paraId="6F75D257" w14:textId="77777777" w:rsidR="008102BC" w:rsidRPr="008102BC" w:rsidRDefault="008102BC" w:rsidP="008102BC">
      <w:pPr>
        <w:spacing w:line="360" w:lineRule="auto"/>
        <w:ind w:firstLine="567"/>
        <w:jc w:val="both"/>
        <w:rPr>
          <w:lang w:eastAsia="en-US"/>
        </w:rPr>
      </w:pPr>
      <w:r w:rsidRPr="008102BC">
        <w:t>Saskaņā ar likuma “Par interešu konflikta novēršanu valsts amatpersonu darbībā” 8.</w:t>
      </w:r>
      <w:r w:rsidRPr="008102BC">
        <w:rPr>
          <w:vertAlign w:val="superscript"/>
        </w:rPr>
        <w:t xml:space="preserve">1 </w:t>
      </w:r>
      <w:r w:rsidRPr="008102BC">
        <w:t xml:space="preserve">panta ceturto </w:t>
      </w:r>
      <w:proofErr w:type="spellStart"/>
      <w:r w:rsidRPr="008102BC">
        <w:t>prim</w:t>
      </w:r>
      <w:proofErr w:type="spellEnd"/>
      <w:r w:rsidRPr="008102BC">
        <w:t xml:space="preserve">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w:t>
      </w:r>
      <w:r w:rsidRPr="008102BC">
        <w:lastRenderedPageBreak/>
        <w:t>lēmumā par iecelšanu, ievēlēšanu vai apstiprināšanu amatā; amatu savienošanas atļauju var atcelt saskaņā ar šā panta sesto daļu.</w:t>
      </w:r>
    </w:p>
    <w:p w14:paraId="16134EB7" w14:textId="77777777" w:rsidR="008102BC" w:rsidRPr="008102BC" w:rsidRDefault="008102BC" w:rsidP="008102BC">
      <w:pPr>
        <w:spacing w:line="360" w:lineRule="auto"/>
        <w:ind w:firstLine="567"/>
        <w:jc w:val="both"/>
        <w:rPr>
          <w:lang w:bidi="hi-IN"/>
        </w:rPr>
      </w:pPr>
      <w:r w:rsidRPr="008102BC">
        <w:rPr>
          <w:lang w:bidi="hi-IN"/>
        </w:rPr>
        <w:t xml:space="preserve">Izvērtējot Monikas Prokofjevas </w:t>
      </w:r>
      <w:r w:rsidRPr="008102BC">
        <w:t>amatu savienošanu, konstatējams, ka viņa var savstarpēji savienot šādus amatus Gulbenes novada pašvaldībā –</w:t>
      </w:r>
      <w:r w:rsidRPr="008102BC">
        <w:rPr>
          <w:lang w:bidi="hi-IN"/>
        </w:rPr>
        <w:t xml:space="preserve"> </w:t>
      </w:r>
      <w:bookmarkStart w:id="23" w:name="_Hlk77541374"/>
      <w:r w:rsidRPr="008102BC">
        <w:rPr>
          <w:lang w:bidi="hi-IN"/>
        </w:rPr>
        <w:t>Gulbenes novada pašvaldības Attīstības un projektu nodaļas projektu vadītājas un Gulbenes novada pašvaldības Iepirkumu komisijas locekles, pamatojoties uz likuma “Par interešu konflikta novēršanu valsts amatpersonu darbībā” 4.panta pirmās daļas 24.punktu un 6.panta trešo daļu.</w:t>
      </w:r>
    </w:p>
    <w:bookmarkEnd w:id="23"/>
    <w:p w14:paraId="7DBF86BD" w14:textId="77777777" w:rsidR="008102BC" w:rsidRPr="008102BC" w:rsidRDefault="008102BC" w:rsidP="008102BC">
      <w:pPr>
        <w:spacing w:line="360" w:lineRule="auto"/>
        <w:ind w:firstLine="567"/>
        <w:jc w:val="both"/>
        <w:rPr>
          <w:lang w:bidi="hi-IN"/>
        </w:rPr>
      </w:pPr>
      <w:r w:rsidRPr="008102BC">
        <w:rPr>
          <w:lang w:bidi="hi-IN"/>
        </w:rPr>
        <w:t>Pamatojoties uz likuma “Par interešu konflikta novēršanu valsts amatpersonu darbībā” 8.</w:t>
      </w:r>
      <w:r w:rsidRPr="008102BC">
        <w:rPr>
          <w:vertAlign w:val="superscript"/>
          <w:lang w:bidi="hi-IN"/>
        </w:rPr>
        <w:t>1</w:t>
      </w:r>
      <w:r w:rsidRPr="008102BC">
        <w:rPr>
          <w:lang w:bidi="hi-IN"/>
        </w:rPr>
        <w:t xml:space="preserve"> panta piektās daļas 1. un 2.punktu, izvērtējot konstatētos faktiskos apstākļus, secināms, ka Monikas Prokofjevas amatu savienošana nerada interešu konflikta situāciju, nav pretrunā ar valsts amatpersonām saistošām ētikas normām, kā arī nekaitē valsts amatpersonas tiešo pienākumu veikšanai.</w:t>
      </w:r>
    </w:p>
    <w:p w14:paraId="37A0ECB5" w14:textId="77777777" w:rsidR="008102BC" w:rsidRPr="008102BC" w:rsidRDefault="008102BC" w:rsidP="008102BC">
      <w:pPr>
        <w:spacing w:line="360" w:lineRule="auto"/>
        <w:ind w:firstLine="567"/>
        <w:jc w:val="both"/>
      </w:pPr>
      <w:r w:rsidRPr="008102BC">
        <w:rPr>
          <w:lang w:eastAsia="zh-CN"/>
        </w:rPr>
        <w:t xml:space="preserve">Ņemot vērā iepriekš minēto, pamatojoties uz likuma “Par pašvaldībām” 21.panta pirmās daļas 24.punktu, kas nosaka, ka dome var izskatīt jebkuru jautājumu, kas ir attiecīgās pašvaldības pārziņā, turklāt tikai dome var ievēlēt pašvaldības pārstāvjus un locekļus pašvaldības vai valsts komitejās, komisijās, valdēs un darba grupās, Publisko iepirkumu likuma 24.panta pirmo un trešo daļu, </w:t>
      </w:r>
      <w:r w:rsidRPr="008102BC">
        <w:rPr>
          <w:lang w:bidi="hi-IN"/>
        </w:rPr>
        <w:t>likuma “Par interešu konflikta novēršanu valsts amatpersonu darbībā”</w:t>
      </w:r>
      <w:r w:rsidRPr="008102BC">
        <w:t xml:space="preserve"> </w:t>
      </w:r>
      <w:r w:rsidRPr="008102BC">
        <w:rPr>
          <w:lang w:bidi="hi-IN"/>
        </w:rPr>
        <w:t>4.panta pirmās daļas 24.punktu un 6.panta trešo daļu, 8.</w:t>
      </w:r>
      <w:r w:rsidRPr="008102BC">
        <w:rPr>
          <w:vertAlign w:val="superscript"/>
          <w:lang w:bidi="hi-IN"/>
        </w:rPr>
        <w:t>1</w:t>
      </w:r>
      <w:r w:rsidRPr="008102BC">
        <w:rPr>
          <w:lang w:bidi="hi-IN"/>
        </w:rPr>
        <w:t xml:space="preserve"> panta ceturto </w:t>
      </w:r>
      <w:proofErr w:type="spellStart"/>
      <w:r w:rsidRPr="008102BC">
        <w:rPr>
          <w:lang w:bidi="hi-IN"/>
        </w:rPr>
        <w:t>prim</w:t>
      </w:r>
      <w:proofErr w:type="spellEnd"/>
      <w:r w:rsidRPr="008102BC">
        <w:rPr>
          <w:lang w:bidi="hi-IN"/>
        </w:rPr>
        <w:t xml:space="preserve"> daļu, piektās daļas 1. un 2.punktu,</w:t>
      </w:r>
      <w:r w:rsidRPr="008102BC">
        <w:t xml:space="preserve"> </w:t>
      </w:r>
      <w:r w:rsidRPr="008102BC">
        <w:rPr>
          <w:lang w:eastAsia="zh-CN"/>
        </w:rPr>
        <w:t xml:space="preserve">Gulbenes novada domes 2013.gada 31.oktobra saistošo noteikumu Nr.25 “Gulbenes novada pašvaldības nolikums” 11.4.apakšpunktu, kas nosaka, ka atsevišķu pašvaldības funkciju pildīšanai dome no deputātiem vai attiecīgās pašvaldības iedzīvotājiem izveido iepirkuma komisiju 5 cilvēku sastāvā, </w:t>
      </w:r>
      <w:r w:rsidRPr="008102BC">
        <w:t>Iepirkumu komisijas nolikuma 3.punktu</w:t>
      </w:r>
      <w:r w:rsidRPr="008102BC">
        <w:rPr>
          <w:lang w:eastAsia="zh-CN"/>
        </w:rPr>
        <w:t xml:space="preserve">, un Gulbenes novada domes Tautsaimniecības komitejas ieteikumu, atklāti balsojot: </w:t>
      </w:r>
      <w:r w:rsidRPr="008102BC">
        <w:rPr>
          <w:noProof/>
        </w:rPr>
        <w:t>ar 13 balsīm "Par" (Ainārs Brezinskis, Aivars Circens, Anatolijs Savickis, Andis Caunītis, Atis Jencītis, Daumants Dreiškens, Guna Švika, Gunārs Ciglis, Ivars Kupčs, Lāsma Gabdulļina, Mudīte Motivāne, Normunds Audzišs, Normunds Mazūrs), "Pret" – nav, "Atturas" – 1 (Intars Liepiņš)</w:t>
      </w:r>
      <w:r w:rsidRPr="008102BC">
        <w:rPr>
          <w:lang w:eastAsia="zh-CN"/>
        </w:rPr>
        <w:t>;  Gulbenes novada dome NOLEMJ:</w:t>
      </w:r>
    </w:p>
    <w:p w14:paraId="33A5B2E6" w14:textId="77777777" w:rsidR="008102BC" w:rsidRPr="008102BC" w:rsidRDefault="008102BC" w:rsidP="008102BC">
      <w:pPr>
        <w:numPr>
          <w:ilvl w:val="0"/>
          <w:numId w:val="23"/>
        </w:numPr>
        <w:autoSpaceDE w:val="0"/>
        <w:autoSpaceDN w:val="0"/>
        <w:adjustRightInd w:val="0"/>
        <w:spacing w:line="360" w:lineRule="auto"/>
        <w:ind w:left="0" w:firstLine="567"/>
        <w:contextualSpacing/>
        <w:jc w:val="both"/>
        <w:rPr>
          <w:rFonts w:eastAsia="Calibri"/>
          <w:szCs w:val="20"/>
        </w:rPr>
      </w:pPr>
      <w:r w:rsidRPr="008102BC">
        <w:rPr>
          <w:rFonts w:eastAsia="Calibri"/>
          <w:szCs w:val="20"/>
        </w:rPr>
        <w:t xml:space="preserve">IEVĒLĒT Gulbenes novada pašvaldības Attīstības un projektu nodaļas projektu vadītāju Moniku Prokofjevu Gulbenes novada pašvaldības Iepirkumu komisijas locekļa amatā. </w:t>
      </w:r>
    </w:p>
    <w:p w14:paraId="76CCDE8B" w14:textId="77777777" w:rsidR="008102BC" w:rsidRPr="008102BC" w:rsidRDefault="008102BC" w:rsidP="008102BC">
      <w:pPr>
        <w:numPr>
          <w:ilvl w:val="0"/>
          <w:numId w:val="23"/>
        </w:numPr>
        <w:autoSpaceDE w:val="0"/>
        <w:autoSpaceDN w:val="0"/>
        <w:adjustRightInd w:val="0"/>
        <w:spacing w:line="360" w:lineRule="auto"/>
        <w:ind w:left="0" w:firstLine="567"/>
        <w:contextualSpacing/>
        <w:jc w:val="both"/>
        <w:rPr>
          <w:rFonts w:eastAsia="Calibri"/>
          <w:szCs w:val="20"/>
        </w:rPr>
      </w:pPr>
      <w:r w:rsidRPr="008102BC">
        <w:t xml:space="preserve">ATĻAUT Monikai Prokofjevai savstarpēji savienot šādus amatus pašvaldībā - </w:t>
      </w:r>
      <w:r w:rsidRPr="008102BC">
        <w:rPr>
          <w:lang w:bidi="hi-IN"/>
        </w:rPr>
        <w:t>Gulbenes novada pašvaldības Attīstības un projektu nodaļas projektu vadītājas un Gulbenes novada pašvaldības Iepirkumu komisijas locekles amatus.</w:t>
      </w:r>
    </w:p>
    <w:p w14:paraId="2C827528" w14:textId="77777777" w:rsidR="008102BC" w:rsidRPr="008102BC" w:rsidRDefault="008102BC" w:rsidP="008102BC">
      <w:pPr>
        <w:numPr>
          <w:ilvl w:val="0"/>
          <w:numId w:val="23"/>
        </w:numPr>
        <w:autoSpaceDE w:val="0"/>
        <w:autoSpaceDN w:val="0"/>
        <w:adjustRightInd w:val="0"/>
        <w:spacing w:line="360" w:lineRule="auto"/>
        <w:ind w:left="0" w:firstLine="567"/>
        <w:contextualSpacing/>
        <w:jc w:val="both"/>
        <w:rPr>
          <w:rFonts w:eastAsia="Calibri"/>
          <w:szCs w:val="20"/>
        </w:rPr>
      </w:pPr>
      <w:r w:rsidRPr="008102BC">
        <w:rPr>
          <w:rFonts w:eastAsia="Calibri"/>
          <w:lang w:bidi="hi-IN"/>
        </w:rPr>
        <w:t xml:space="preserve">UZDOT Gulbenes novada pašvaldības </w:t>
      </w:r>
      <w:proofErr w:type="spellStart"/>
      <w:r w:rsidRPr="008102BC">
        <w:rPr>
          <w:rFonts w:eastAsia="Calibri"/>
          <w:lang w:bidi="hi-IN"/>
        </w:rPr>
        <w:t>Personālvadības</w:t>
      </w:r>
      <w:proofErr w:type="spellEnd"/>
      <w:r w:rsidRPr="008102BC">
        <w:rPr>
          <w:rFonts w:eastAsia="Calibri"/>
          <w:lang w:bidi="hi-IN"/>
        </w:rPr>
        <w:t xml:space="preserve"> nodaļai informēt Valsts ieņēmumu dienestu par valsts amatpersonu statusa iegūšanu </w:t>
      </w:r>
      <w:r w:rsidRPr="008102BC">
        <w:t>šā lēmuma 1.punktā minētajai personai</w:t>
      </w:r>
      <w:r w:rsidRPr="008102BC">
        <w:rPr>
          <w:rFonts w:eastAsia="Calibri"/>
          <w:lang w:bidi="hi-IN"/>
        </w:rPr>
        <w:t>.</w:t>
      </w:r>
      <w:r w:rsidRPr="008102BC">
        <w:rPr>
          <w:lang w:bidi="hi-IN"/>
        </w:rPr>
        <w:t xml:space="preserve"> </w:t>
      </w:r>
    </w:p>
    <w:p w14:paraId="23D54059" w14:textId="77777777" w:rsidR="008102BC" w:rsidRPr="008102BC" w:rsidRDefault="008102BC" w:rsidP="008102BC">
      <w:pPr>
        <w:numPr>
          <w:ilvl w:val="0"/>
          <w:numId w:val="23"/>
        </w:numPr>
        <w:spacing w:line="360" w:lineRule="auto"/>
        <w:ind w:left="0" w:firstLine="567"/>
        <w:contextualSpacing/>
        <w:rPr>
          <w:rFonts w:eastAsia="Calibri"/>
          <w:bCs/>
        </w:rPr>
      </w:pPr>
      <w:r w:rsidRPr="008102BC">
        <w:rPr>
          <w:rFonts w:eastAsia="Calibri"/>
          <w:bCs/>
        </w:rPr>
        <w:t>Lēmums stājas spēkā 2022.gada 6.janvārī.</w:t>
      </w:r>
    </w:p>
    <w:p w14:paraId="1FA82B34" w14:textId="2514E236" w:rsidR="008102BC" w:rsidRPr="008102BC" w:rsidRDefault="008102BC" w:rsidP="008102BC">
      <w:r w:rsidRPr="008102BC">
        <w:t>Gulbenes novada domes priekšsēdētājs</w:t>
      </w:r>
      <w:r w:rsidRPr="008102BC">
        <w:tab/>
      </w:r>
      <w:r w:rsidRPr="008102BC">
        <w:tab/>
      </w:r>
      <w:r w:rsidRPr="008102BC">
        <w:tab/>
      </w:r>
      <w:r w:rsidRPr="008102BC">
        <w:tab/>
      </w:r>
      <w:r w:rsidRPr="008102BC">
        <w:tab/>
      </w:r>
      <w:r w:rsidRPr="008102BC">
        <w:tab/>
      </w:r>
      <w:proofErr w:type="spellStart"/>
      <w:r w:rsidRPr="008102BC">
        <w:t>A.Caunītis</w:t>
      </w:r>
      <w:proofErr w:type="spellEnd"/>
    </w:p>
    <w:p w14:paraId="118E3EF0" w14:textId="77777777" w:rsidR="008102BC" w:rsidRPr="008102BC" w:rsidRDefault="008102BC" w:rsidP="008102BC"/>
    <w:p w14:paraId="191136E3" w14:textId="77777777" w:rsidR="008102BC" w:rsidRPr="008102BC" w:rsidRDefault="008102BC" w:rsidP="008102BC">
      <w:r w:rsidRPr="008102BC">
        <w:t xml:space="preserve">Sagatavoja: </w:t>
      </w:r>
      <w:proofErr w:type="spellStart"/>
      <w:r w:rsidRPr="008102BC">
        <w:t>L.Priedeslaipa</w:t>
      </w:r>
      <w:proofErr w:type="spellEnd"/>
    </w:p>
    <w:tbl>
      <w:tblPr>
        <w:tblStyle w:val="Reatabula3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102BC" w:rsidRPr="008102BC" w14:paraId="391B3104" w14:textId="77777777" w:rsidTr="00800A3A">
        <w:tc>
          <w:tcPr>
            <w:tcW w:w="9354" w:type="dxa"/>
          </w:tcPr>
          <w:p w14:paraId="0648FCE9" w14:textId="77777777" w:rsidR="008102BC" w:rsidRPr="008102BC" w:rsidRDefault="008102BC" w:rsidP="008102BC">
            <w:pPr>
              <w:jc w:val="center"/>
              <w:rPr>
                <w:sz w:val="20"/>
                <w:szCs w:val="20"/>
              </w:rPr>
            </w:pPr>
            <w:r w:rsidRPr="008102BC">
              <w:rPr>
                <w:noProof/>
                <w:sz w:val="20"/>
                <w:szCs w:val="20"/>
              </w:rPr>
              <w:lastRenderedPageBreak/>
              <w:drawing>
                <wp:inline distT="0" distB="0" distL="0" distR="0" wp14:anchorId="27363D87" wp14:editId="66E33231">
                  <wp:extent cx="619125" cy="685800"/>
                  <wp:effectExtent l="0" t="0" r="9525" b="0"/>
                  <wp:docPr id="101" name="Attēls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102BC" w:rsidRPr="008102BC" w14:paraId="63B09027" w14:textId="77777777" w:rsidTr="00800A3A">
        <w:tc>
          <w:tcPr>
            <w:tcW w:w="9354" w:type="dxa"/>
          </w:tcPr>
          <w:p w14:paraId="63342D09" w14:textId="77777777" w:rsidR="008102BC" w:rsidRPr="008102BC" w:rsidRDefault="008102BC" w:rsidP="008102BC">
            <w:pPr>
              <w:jc w:val="center"/>
              <w:rPr>
                <w:sz w:val="20"/>
                <w:szCs w:val="20"/>
              </w:rPr>
            </w:pPr>
            <w:r w:rsidRPr="008102BC">
              <w:rPr>
                <w:b/>
                <w:bCs/>
                <w:sz w:val="28"/>
                <w:szCs w:val="28"/>
              </w:rPr>
              <w:t>GULBENES NOVADA PAŠVALDĪBA</w:t>
            </w:r>
          </w:p>
        </w:tc>
      </w:tr>
      <w:tr w:rsidR="008102BC" w:rsidRPr="008102BC" w14:paraId="4AA190F4" w14:textId="77777777" w:rsidTr="00800A3A">
        <w:tc>
          <w:tcPr>
            <w:tcW w:w="9354" w:type="dxa"/>
          </w:tcPr>
          <w:p w14:paraId="079718DD" w14:textId="77777777" w:rsidR="008102BC" w:rsidRPr="008102BC" w:rsidRDefault="008102BC" w:rsidP="008102BC">
            <w:pPr>
              <w:jc w:val="center"/>
              <w:rPr>
                <w:sz w:val="20"/>
                <w:szCs w:val="20"/>
              </w:rPr>
            </w:pPr>
            <w:proofErr w:type="spellStart"/>
            <w:r w:rsidRPr="008102BC">
              <w:t>Reģ</w:t>
            </w:r>
            <w:proofErr w:type="spellEnd"/>
            <w:r w:rsidRPr="008102BC">
              <w:t>. Nr. 90009116327</w:t>
            </w:r>
          </w:p>
        </w:tc>
      </w:tr>
      <w:tr w:rsidR="008102BC" w:rsidRPr="008102BC" w14:paraId="2343637C" w14:textId="77777777" w:rsidTr="00800A3A">
        <w:tc>
          <w:tcPr>
            <w:tcW w:w="9354" w:type="dxa"/>
          </w:tcPr>
          <w:p w14:paraId="3342C319" w14:textId="77777777" w:rsidR="008102BC" w:rsidRPr="008102BC" w:rsidRDefault="008102BC" w:rsidP="008102BC">
            <w:pPr>
              <w:jc w:val="center"/>
              <w:rPr>
                <w:sz w:val="20"/>
                <w:szCs w:val="20"/>
              </w:rPr>
            </w:pPr>
            <w:r w:rsidRPr="008102BC">
              <w:t>Ābeļu iela 2, Gulbene, Gulbenes novads, LV-4401</w:t>
            </w:r>
          </w:p>
        </w:tc>
      </w:tr>
      <w:tr w:rsidR="008102BC" w:rsidRPr="008102BC" w14:paraId="6AD3FF51" w14:textId="77777777" w:rsidTr="00800A3A">
        <w:tc>
          <w:tcPr>
            <w:tcW w:w="9354" w:type="dxa"/>
          </w:tcPr>
          <w:p w14:paraId="6B4C57DF" w14:textId="77777777" w:rsidR="008102BC" w:rsidRPr="008102BC" w:rsidRDefault="008102BC" w:rsidP="008102BC">
            <w:pPr>
              <w:jc w:val="center"/>
              <w:rPr>
                <w:sz w:val="20"/>
                <w:szCs w:val="20"/>
              </w:rPr>
            </w:pPr>
            <w:r w:rsidRPr="008102BC">
              <w:t>Tālrunis 64497710, mob. 26595362, e-pasts: dome@gulbene.lv, www.gulbene.lv</w:t>
            </w:r>
          </w:p>
        </w:tc>
      </w:tr>
    </w:tbl>
    <w:p w14:paraId="61F6C9A0" w14:textId="77777777" w:rsidR="008102BC" w:rsidRPr="008102BC" w:rsidRDefault="008102BC" w:rsidP="008102BC">
      <w:pPr>
        <w:rPr>
          <w:sz w:val="4"/>
          <w:szCs w:val="4"/>
        </w:rPr>
      </w:pPr>
    </w:p>
    <w:p w14:paraId="53A1DB10" w14:textId="77777777" w:rsidR="008102BC" w:rsidRPr="008102BC" w:rsidRDefault="008102BC" w:rsidP="008102BC">
      <w:pPr>
        <w:jc w:val="center"/>
        <w:rPr>
          <w:rFonts w:eastAsiaTheme="minorHAnsi"/>
          <w:b/>
          <w:bCs/>
          <w:lang w:eastAsia="en-US"/>
        </w:rPr>
      </w:pPr>
      <w:r w:rsidRPr="008102BC">
        <w:rPr>
          <w:rFonts w:eastAsiaTheme="minorHAnsi"/>
          <w:b/>
          <w:bCs/>
          <w:lang w:eastAsia="en-US"/>
        </w:rPr>
        <w:t>GULBENES NOVADA DOMES LĒMUMS</w:t>
      </w:r>
    </w:p>
    <w:p w14:paraId="035DC9C9" w14:textId="77777777" w:rsidR="008102BC" w:rsidRPr="008102BC" w:rsidRDefault="008102BC" w:rsidP="008102BC">
      <w:pPr>
        <w:jc w:val="center"/>
        <w:rPr>
          <w:rFonts w:eastAsiaTheme="minorHAnsi"/>
          <w:lang w:eastAsia="en-US"/>
        </w:rPr>
      </w:pPr>
      <w:r w:rsidRPr="008102BC">
        <w:rPr>
          <w:rFonts w:eastAsiaTheme="minorHAnsi"/>
          <w:lang w:eastAsia="en-US"/>
        </w:rPr>
        <w:t>Gulbenē</w:t>
      </w:r>
    </w:p>
    <w:p w14:paraId="4012D6BF" w14:textId="77777777" w:rsidR="008102BC" w:rsidRPr="008102BC" w:rsidRDefault="008102BC" w:rsidP="008102BC">
      <w:pPr>
        <w:jc w:val="center"/>
        <w:rPr>
          <w:rFonts w:eastAsiaTheme="minorHAnsi"/>
          <w:lang w:eastAsia="en-US"/>
        </w:rPr>
      </w:pPr>
    </w:p>
    <w:tbl>
      <w:tblPr>
        <w:tblStyle w:val="Reatabula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8102BC" w:rsidRPr="008102BC" w14:paraId="3F98870E" w14:textId="77777777" w:rsidTr="00800A3A">
        <w:tc>
          <w:tcPr>
            <w:tcW w:w="4729" w:type="dxa"/>
          </w:tcPr>
          <w:p w14:paraId="2DC5361A" w14:textId="77777777" w:rsidR="008102BC" w:rsidRPr="008102BC" w:rsidRDefault="008102BC" w:rsidP="008102BC">
            <w:pPr>
              <w:rPr>
                <w:b/>
                <w:bCs/>
              </w:rPr>
            </w:pPr>
            <w:r w:rsidRPr="008102BC">
              <w:rPr>
                <w:b/>
                <w:bCs/>
              </w:rPr>
              <w:t>2021.gada   30.decembrī</w:t>
            </w:r>
          </w:p>
        </w:tc>
        <w:tc>
          <w:tcPr>
            <w:tcW w:w="4729" w:type="dxa"/>
          </w:tcPr>
          <w:p w14:paraId="01B95FB0" w14:textId="77777777" w:rsidR="008102BC" w:rsidRPr="008102BC" w:rsidRDefault="008102BC" w:rsidP="008102BC">
            <w:pPr>
              <w:rPr>
                <w:b/>
                <w:bCs/>
              </w:rPr>
            </w:pPr>
            <w:r w:rsidRPr="008102BC">
              <w:rPr>
                <w:b/>
                <w:bCs/>
              </w:rPr>
              <w:t xml:space="preserve">                              Nr. GND/2021/1405</w:t>
            </w:r>
          </w:p>
        </w:tc>
      </w:tr>
      <w:tr w:rsidR="008102BC" w:rsidRPr="008102BC" w14:paraId="1A5F3A67" w14:textId="77777777" w:rsidTr="00800A3A">
        <w:tc>
          <w:tcPr>
            <w:tcW w:w="4729" w:type="dxa"/>
          </w:tcPr>
          <w:p w14:paraId="5981ECB1" w14:textId="77777777" w:rsidR="008102BC" w:rsidRPr="008102BC" w:rsidRDefault="008102BC" w:rsidP="008102BC"/>
        </w:tc>
        <w:tc>
          <w:tcPr>
            <w:tcW w:w="4729" w:type="dxa"/>
          </w:tcPr>
          <w:p w14:paraId="68623384" w14:textId="77777777" w:rsidR="008102BC" w:rsidRPr="008102BC" w:rsidRDefault="008102BC" w:rsidP="008102BC">
            <w:pPr>
              <w:rPr>
                <w:b/>
                <w:bCs/>
              </w:rPr>
            </w:pPr>
            <w:r w:rsidRPr="008102BC">
              <w:rPr>
                <w:b/>
                <w:bCs/>
              </w:rPr>
              <w:t xml:space="preserve">                              (protokols Nr. 23; 42.p.)</w:t>
            </w:r>
          </w:p>
        </w:tc>
      </w:tr>
    </w:tbl>
    <w:p w14:paraId="52504707" w14:textId="77777777" w:rsidR="008102BC" w:rsidRPr="008102BC" w:rsidRDefault="008102BC" w:rsidP="008102BC"/>
    <w:p w14:paraId="6CC1A790" w14:textId="77777777" w:rsidR="008102BC" w:rsidRPr="008102BC" w:rsidRDefault="008102BC" w:rsidP="008102BC">
      <w:pPr>
        <w:jc w:val="center"/>
        <w:rPr>
          <w:rFonts w:eastAsia="Calibri"/>
          <w:b/>
        </w:rPr>
      </w:pPr>
      <w:r w:rsidRPr="008102BC">
        <w:rPr>
          <w:rFonts w:eastAsia="Calibri"/>
          <w:b/>
        </w:rPr>
        <w:t xml:space="preserve">Par </w:t>
      </w:r>
      <w:proofErr w:type="spellStart"/>
      <w:r w:rsidRPr="008102BC">
        <w:rPr>
          <w:rFonts w:eastAsia="Calibri"/>
          <w:b/>
        </w:rPr>
        <w:t>lokālplānojuma</w:t>
      </w:r>
      <w:proofErr w:type="spellEnd"/>
      <w:r w:rsidRPr="008102BC">
        <w:rPr>
          <w:rFonts w:eastAsia="Calibri"/>
          <w:b/>
        </w:rPr>
        <w:t>, kas groza Gulbenes novada teritorijas plānojumu, nekustamajam īpašumam Zaļajā ielā 3, Gulbenē, Gulbenes novadā, pirmās redakcijas nodošanu publiskajai apspriešanai un institūciju atzinumu saņemšanai</w:t>
      </w:r>
    </w:p>
    <w:p w14:paraId="5C463F37" w14:textId="77777777" w:rsidR="008102BC" w:rsidRPr="008102BC" w:rsidRDefault="008102BC" w:rsidP="008102BC">
      <w:pPr>
        <w:jc w:val="center"/>
        <w:rPr>
          <w:rFonts w:eastAsia="Calibri"/>
          <w:b/>
        </w:rPr>
      </w:pPr>
    </w:p>
    <w:p w14:paraId="0DF3FD38" w14:textId="77777777" w:rsidR="008102BC" w:rsidRPr="008102BC" w:rsidRDefault="008102BC" w:rsidP="008102BC">
      <w:pPr>
        <w:spacing w:line="360" w:lineRule="auto"/>
        <w:ind w:firstLine="567"/>
        <w:jc w:val="both"/>
        <w:rPr>
          <w:rFonts w:eastAsia="Calibri"/>
          <w:bCs/>
        </w:rPr>
      </w:pPr>
      <w:r w:rsidRPr="008102BC">
        <w:rPr>
          <w:rFonts w:eastAsia="Calibri"/>
          <w:bCs/>
        </w:rPr>
        <w:t xml:space="preserve">Gulbenes novada dome 2021gada 2.septembrī pieņēma lēmumu </w:t>
      </w:r>
      <w:proofErr w:type="spellStart"/>
      <w:r w:rsidRPr="008102BC">
        <w:rPr>
          <w:rFonts w:eastAsia="Calibri"/>
          <w:bCs/>
        </w:rPr>
        <w:t>Nr.GND</w:t>
      </w:r>
      <w:proofErr w:type="spellEnd"/>
      <w:r w:rsidRPr="008102BC">
        <w:rPr>
          <w:rFonts w:eastAsia="Calibri"/>
          <w:bCs/>
        </w:rPr>
        <w:t xml:space="preserve">/2021/1027 “Par </w:t>
      </w:r>
      <w:proofErr w:type="spellStart"/>
      <w:r w:rsidRPr="008102BC">
        <w:rPr>
          <w:rFonts w:eastAsia="Calibri"/>
          <w:bCs/>
        </w:rPr>
        <w:t>lokālplānojuma</w:t>
      </w:r>
      <w:proofErr w:type="spellEnd"/>
      <w:r w:rsidRPr="008102BC">
        <w:rPr>
          <w:rFonts w:eastAsia="Calibri"/>
          <w:bCs/>
        </w:rPr>
        <w:t>, kas groza Gulbenes novada teritorijas plānojumu, izstrādes uzsākšanu nekustamajam īpašumam Zaļajā ielā 3, Gulbenē, Gulbenes novadā”, ar mērķi mainīt teritorijas funkcionālo zonējumu no Savrupmāju apbūves teritorijas (</w:t>
      </w:r>
      <w:proofErr w:type="spellStart"/>
      <w:r w:rsidRPr="008102BC">
        <w:rPr>
          <w:rFonts w:eastAsia="Calibri"/>
          <w:bCs/>
        </w:rPr>
        <w:t>DzS</w:t>
      </w:r>
      <w:proofErr w:type="spellEnd"/>
      <w:r w:rsidRPr="008102BC">
        <w:rPr>
          <w:rFonts w:eastAsia="Calibri"/>
          <w:bCs/>
        </w:rPr>
        <w:t xml:space="preserve">) uz Ražošanas apbūves teritoriju (R), kā arī nosakot prasības </w:t>
      </w:r>
      <w:proofErr w:type="spellStart"/>
      <w:r w:rsidRPr="008102BC">
        <w:rPr>
          <w:rFonts w:eastAsia="Calibri"/>
          <w:bCs/>
        </w:rPr>
        <w:t>lokālplānojuma</w:t>
      </w:r>
      <w:proofErr w:type="spellEnd"/>
      <w:r w:rsidRPr="008102BC">
        <w:rPr>
          <w:rFonts w:eastAsia="Calibri"/>
          <w:bCs/>
        </w:rPr>
        <w:t xml:space="preserve"> izstrādei darba uzdevumā.</w:t>
      </w:r>
    </w:p>
    <w:p w14:paraId="644617D2" w14:textId="77777777" w:rsidR="008102BC" w:rsidRPr="008102BC" w:rsidRDefault="008102BC" w:rsidP="00B26484">
      <w:pPr>
        <w:spacing w:line="360" w:lineRule="auto"/>
        <w:ind w:firstLine="567"/>
        <w:jc w:val="both"/>
        <w:rPr>
          <w:rFonts w:eastAsia="Calibri"/>
          <w:bCs/>
        </w:rPr>
      </w:pPr>
      <w:r w:rsidRPr="008102BC">
        <w:rPr>
          <w:rFonts w:eastAsia="Calibri"/>
          <w:bCs/>
        </w:rPr>
        <w:t xml:space="preserve">Gulbenes novada pašvaldība ir sagatavojusi </w:t>
      </w:r>
      <w:proofErr w:type="spellStart"/>
      <w:r w:rsidRPr="008102BC">
        <w:rPr>
          <w:rFonts w:eastAsia="Calibri"/>
          <w:bCs/>
        </w:rPr>
        <w:t>lokālplānojuma</w:t>
      </w:r>
      <w:proofErr w:type="spellEnd"/>
      <w:r w:rsidRPr="008102BC">
        <w:rPr>
          <w:rFonts w:eastAsia="Calibri"/>
          <w:bCs/>
        </w:rPr>
        <w:t xml:space="preserve"> pirmo redakciju nekustamajam īpašumam Zaļajā ielā 3, Gulbenē, Gulbenes novadā </w:t>
      </w:r>
      <w:r w:rsidRPr="008102BC">
        <w:t>(kadastra numurs 5001 007 0270)</w:t>
      </w:r>
      <w:r w:rsidRPr="008102BC">
        <w:rPr>
          <w:rFonts w:eastAsia="Calibri"/>
          <w:bCs/>
        </w:rPr>
        <w:t xml:space="preserve">. Izstrādātajā </w:t>
      </w:r>
      <w:proofErr w:type="spellStart"/>
      <w:r w:rsidRPr="008102BC">
        <w:rPr>
          <w:rFonts w:eastAsia="Calibri"/>
          <w:bCs/>
        </w:rPr>
        <w:t>lokālplānojuma</w:t>
      </w:r>
      <w:proofErr w:type="spellEnd"/>
      <w:r w:rsidRPr="008102BC">
        <w:rPr>
          <w:rFonts w:eastAsia="Calibri"/>
          <w:bCs/>
        </w:rPr>
        <w:t xml:space="preserve"> redakcijā izpildīti Gulbenes novada domes 2021gada 2.septembra lēmumā “Par </w:t>
      </w:r>
      <w:proofErr w:type="spellStart"/>
      <w:r w:rsidRPr="008102BC">
        <w:rPr>
          <w:rFonts w:eastAsia="Calibri"/>
          <w:bCs/>
        </w:rPr>
        <w:t>lokālplānojuma</w:t>
      </w:r>
      <w:proofErr w:type="spellEnd"/>
      <w:r w:rsidRPr="008102BC">
        <w:rPr>
          <w:rFonts w:eastAsia="Calibri"/>
          <w:bCs/>
        </w:rPr>
        <w:t>, kas groza Gulbenes novada teritorijas plānojumu, izstrādes uzsākšanu nekustamajam īpašumam Zaļajā ielā 3, Gulbenē, Gulbenes novadā” darba uzdevumā izvirzītie mērķi:</w:t>
      </w:r>
    </w:p>
    <w:p w14:paraId="700CC241" w14:textId="77777777" w:rsidR="008102BC" w:rsidRPr="008102BC" w:rsidRDefault="008102BC" w:rsidP="00B26484">
      <w:pPr>
        <w:numPr>
          <w:ilvl w:val="0"/>
          <w:numId w:val="25"/>
        </w:numPr>
        <w:spacing w:line="360" w:lineRule="auto"/>
        <w:ind w:left="0" w:firstLine="567"/>
        <w:contextualSpacing/>
        <w:jc w:val="both"/>
        <w:rPr>
          <w:rFonts w:eastAsia="Calibri"/>
          <w:bCs/>
        </w:rPr>
      </w:pPr>
      <w:proofErr w:type="spellStart"/>
      <w:r w:rsidRPr="008102BC">
        <w:rPr>
          <w:rFonts w:eastAsia="Calibri"/>
          <w:bCs/>
        </w:rPr>
        <w:t>Lokālplānojuma</w:t>
      </w:r>
      <w:proofErr w:type="spellEnd"/>
      <w:r w:rsidRPr="008102BC">
        <w:rPr>
          <w:rFonts w:eastAsia="Calibri"/>
          <w:bCs/>
        </w:rPr>
        <w:t xml:space="preserve"> detalizācija, teritorijas izmantošanas un apbūves noteikumu grozījumi, veikti atbilstoši </w:t>
      </w:r>
      <w:proofErr w:type="spellStart"/>
      <w:r w:rsidRPr="008102BC">
        <w:rPr>
          <w:rFonts w:eastAsia="Calibri"/>
          <w:bCs/>
        </w:rPr>
        <w:t>lokālplānojuma</w:t>
      </w:r>
      <w:proofErr w:type="spellEnd"/>
      <w:r w:rsidRPr="008102BC">
        <w:rPr>
          <w:rFonts w:eastAsia="Calibri"/>
          <w:bCs/>
        </w:rPr>
        <w:t xml:space="preserve"> izstrādes mērķim;</w:t>
      </w:r>
    </w:p>
    <w:p w14:paraId="34853831" w14:textId="77777777" w:rsidR="008102BC" w:rsidRPr="008102BC" w:rsidRDefault="008102BC" w:rsidP="00B26484">
      <w:pPr>
        <w:numPr>
          <w:ilvl w:val="0"/>
          <w:numId w:val="25"/>
        </w:numPr>
        <w:spacing w:line="360" w:lineRule="auto"/>
        <w:ind w:left="0" w:firstLine="567"/>
        <w:contextualSpacing/>
        <w:jc w:val="both"/>
        <w:rPr>
          <w:rFonts w:eastAsia="Calibri"/>
          <w:bCs/>
        </w:rPr>
      </w:pPr>
      <w:r w:rsidRPr="008102BC">
        <w:rPr>
          <w:rFonts w:eastAsia="Calibri"/>
          <w:bCs/>
        </w:rPr>
        <w:t xml:space="preserve">Vides pārraudzības valsts biroja 2021.gada 22.novembra lēmums Nr.4-02/101 “Par stratēģiskā ietekmes uz vidi novērtējuma procedūras nepiemērošanu” paredz nepiemērot stratēģiskās ietekmes uz vidi novērtējuma procedūru </w:t>
      </w:r>
      <w:proofErr w:type="spellStart"/>
      <w:r w:rsidRPr="008102BC">
        <w:rPr>
          <w:rFonts w:eastAsia="Calibri"/>
          <w:bCs/>
        </w:rPr>
        <w:t>lokālplānojumam</w:t>
      </w:r>
      <w:proofErr w:type="spellEnd"/>
      <w:r w:rsidRPr="008102BC">
        <w:rPr>
          <w:rFonts w:eastAsia="Calibri"/>
          <w:bCs/>
        </w:rPr>
        <w:t xml:space="preserve"> nekustamajā īpašumā Zaļajā ielā 3, Gulbenē, Gulbenes novadā;</w:t>
      </w:r>
    </w:p>
    <w:p w14:paraId="75C97DF3" w14:textId="77777777" w:rsidR="008102BC" w:rsidRPr="008102BC" w:rsidRDefault="008102BC" w:rsidP="00B26484">
      <w:pPr>
        <w:numPr>
          <w:ilvl w:val="0"/>
          <w:numId w:val="25"/>
        </w:numPr>
        <w:spacing w:line="360" w:lineRule="auto"/>
        <w:ind w:left="0" w:firstLine="567"/>
        <w:contextualSpacing/>
        <w:jc w:val="both"/>
        <w:rPr>
          <w:rFonts w:eastAsia="Calibri"/>
          <w:bCs/>
        </w:rPr>
      </w:pPr>
      <w:r w:rsidRPr="008102BC">
        <w:rPr>
          <w:rFonts w:eastAsia="Calibri"/>
          <w:bCs/>
        </w:rPr>
        <w:t xml:space="preserve">Par </w:t>
      </w:r>
      <w:proofErr w:type="spellStart"/>
      <w:r w:rsidRPr="008102BC">
        <w:rPr>
          <w:rFonts w:eastAsia="Calibri"/>
          <w:bCs/>
        </w:rPr>
        <w:t>lokālplānojuma</w:t>
      </w:r>
      <w:proofErr w:type="spellEnd"/>
      <w:r w:rsidRPr="008102BC">
        <w:rPr>
          <w:rFonts w:eastAsia="Calibri"/>
          <w:bCs/>
        </w:rPr>
        <w:t xml:space="preserve"> redakciju ir sagatavots ziņojums (1.pielikums) atbilstoši Ministru kabineta 2014.gada 14.oktobra noteikumu Nr.628 “Noteikumi par pašvaldību teritorijas attīstības un plānošanas dokumentiem” 80.punktā noteiktajām prasībām;</w:t>
      </w:r>
    </w:p>
    <w:p w14:paraId="4DF1BE6D" w14:textId="77777777" w:rsidR="008102BC" w:rsidRPr="008102BC" w:rsidRDefault="008102BC" w:rsidP="00B26484">
      <w:pPr>
        <w:numPr>
          <w:ilvl w:val="0"/>
          <w:numId w:val="25"/>
        </w:numPr>
        <w:spacing w:line="360" w:lineRule="auto"/>
        <w:ind w:left="0" w:firstLine="567"/>
        <w:contextualSpacing/>
        <w:jc w:val="both"/>
        <w:rPr>
          <w:rFonts w:eastAsia="Calibri"/>
          <w:bCs/>
        </w:rPr>
      </w:pPr>
      <w:r w:rsidRPr="008102BC">
        <w:rPr>
          <w:rFonts w:eastAsia="Calibri"/>
          <w:bCs/>
        </w:rPr>
        <w:t xml:space="preserve">Par </w:t>
      </w:r>
      <w:proofErr w:type="spellStart"/>
      <w:r w:rsidRPr="008102BC">
        <w:rPr>
          <w:rFonts w:eastAsia="Calibri"/>
          <w:bCs/>
        </w:rPr>
        <w:t>lokalplānojumu</w:t>
      </w:r>
      <w:proofErr w:type="spellEnd"/>
      <w:r w:rsidRPr="008102BC">
        <w:rPr>
          <w:rFonts w:eastAsia="Calibri"/>
          <w:bCs/>
        </w:rPr>
        <w:t xml:space="preserve"> nav saņemti personu priekšlikumi.</w:t>
      </w:r>
    </w:p>
    <w:p w14:paraId="4E232BD8" w14:textId="77777777" w:rsidR="008102BC" w:rsidRPr="008102BC" w:rsidRDefault="008102BC" w:rsidP="00B26484">
      <w:pPr>
        <w:spacing w:line="360" w:lineRule="auto"/>
        <w:ind w:firstLine="567"/>
        <w:jc w:val="both"/>
        <w:rPr>
          <w:rFonts w:eastAsia="Calibri"/>
          <w:bCs/>
        </w:rPr>
      </w:pPr>
      <w:r w:rsidRPr="008102BC">
        <w:rPr>
          <w:rFonts w:eastAsia="Calibri"/>
          <w:bCs/>
        </w:rPr>
        <w:t xml:space="preserve">Ņemot vērā iepriekš minēto un pamatojoties uz Teritorijas attīstības plānošanas likuma 4.pantu, Ministru kabineta 2014.gada 14.oktobra noteikumu Nr.628 “Noteikumi par pašvaldību teritorijas attīstības plānošanas dokumentiem” 82.punktu un Ministru kabineta 2009.gada 25.augusta noteikumu Nr.970 “Sabiedrības līdzdalības kārtība attīstības plānošanas procesā” </w:t>
      </w:r>
      <w:r w:rsidRPr="008102BC">
        <w:rPr>
          <w:rFonts w:eastAsia="Calibri"/>
          <w:bCs/>
        </w:rPr>
        <w:lastRenderedPageBreak/>
        <w:t xml:space="preserve">10.punktu, atklāti balsojot: </w:t>
      </w:r>
      <w:r w:rsidRPr="008102BC">
        <w:rPr>
          <w:noProof/>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8102BC">
        <w:rPr>
          <w:rFonts w:eastAsia="Calibri"/>
          <w:bCs/>
        </w:rPr>
        <w:t>, Gulbenes novada dome NOLEMJ:</w:t>
      </w:r>
    </w:p>
    <w:p w14:paraId="3655EBEA" w14:textId="77777777" w:rsidR="008102BC" w:rsidRPr="008102BC" w:rsidRDefault="008102BC" w:rsidP="008102BC">
      <w:pPr>
        <w:numPr>
          <w:ilvl w:val="0"/>
          <w:numId w:val="24"/>
        </w:numPr>
        <w:tabs>
          <w:tab w:val="left" w:pos="993"/>
        </w:tabs>
        <w:spacing w:line="360" w:lineRule="auto"/>
        <w:ind w:left="0" w:firstLine="567"/>
        <w:contextualSpacing/>
        <w:jc w:val="both"/>
        <w:rPr>
          <w:rFonts w:eastAsia="Calibri"/>
          <w:bCs/>
        </w:rPr>
      </w:pPr>
      <w:r w:rsidRPr="008102BC">
        <w:rPr>
          <w:rFonts w:eastAsia="Calibri"/>
          <w:bCs/>
        </w:rPr>
        <w:t xml:space="preserve">NODOT </w:t>
      </w:r>
      <w:proofErr w:type="spellStart"/>
      <w:r w:rsidRPr="008102BC">
        <w:rPr>
          <w:rFonts w:eastAsia="Calibri"/>
          <w:bCs/>
        </w:rPr>
        <w:t>lokālplānojuma</w:t>
      </w:r>
      <w:proofErr w:type="spellEnd"/>
      <w:r w:rsidRPr="008102BC">
        <w:rPr>
          <w:rFonts w:eastAsia="Calibri"/>
          <w:bCs/>
        </w:rPr>
        <w:t>, kas groza Gulbenes novada teritorijas plānojumu nekustamajā īpašumam Zaļajā ielā 3, Gulbenē, Gulbenes novadā (</w:t>
      </w:r>
      <w:r w:rsidRPr="008102BC">
        <w:t>kadastra numurs 5001 007 0270)</w:t>
      </w:r>
      <w:r w:rsidRPr="008102BC">
        <w:rPr>
          <w:rFonts w:eastAsia="Calibri"/>
          <w:bCs/>
        </w:rPr>
        <w:t>, pirmo redakciju (2.pielikums) publiskai apspriešanai un institūciju atzinumu saņemšanai.</w:t>
      </w:r>
    </w:p>
    <w:p w14:paraId="19483FCF" w14:textId="77777777" w:rsidR="008102BC" w:rsidRPr="008102BC" w:rsidRDefault="008102BC" w:rsidP="008102BC">
      <w:pPr>
        <w:numPr>
          <w:ilvl w:val="0"/>
          <w:numId w:val="24"/>
        </w:numPr>
        <w:tabs>
          <w:tab w:val="left" w:pos="993"/>
        </w:tabs>
        <w:spacing w:line="360" w:lineRule="auto"/>
        <w:ind w:left="0" w:firstLine="567"/>
        <w:contextualSpacing/>
        <w:jc w:val="both"/>
        <w:rPr>
          <w:rFonts w:eastAsia="Calibri"/>
          <w:bCs/>
        </w:rPr>
      </w:pPr>
      <w:proofErr w:type="spellStart"/>
      <w:r w:rsidRPr="008102BC">
        <w:rPr>
          <w:rFonts w:eastAsia="Calibri"/>
          <w:bCs/>
        </w:rPr>
        <w:t>Lokālplānojuma</w:t>
      </w:r>
      <w:proofErr w:type="spellEnd"/>
      <w:r w:rsidRPr="008102BC">
        <w:rPr>
          <w:rFonts w:eastAsia="Calibri"/>
          <w:bCs/>
        </w:rPr>
        <w:t xml:space="preserve"> publiskās apspriešanas termiņu noteikt četras nedēļas.</w:t>
      </w:r>
    </w:p>
    <w:p w14:paraId="03C4ACD6" w14:textId="77777777" w:rsidR="008102BC" w:rsidRPr="008102BC" w:rsidRDefault="008102BC" w:rsidP="008102BC">
      <w:pPr>
        <w:numPr>
          <w:ilvl w:val="0"/>
          <w:numId w:val="24"/>
        </w:numPr>
        <w:tabs>
          <w:tab w:val="left" w:pos="993"/>
        </w:tabs>
        <w:spacing w:line="360" w:lineRule="auto"/>
        <w:ind w:left="0" w:firstLine="567"/>
        <w:contextualSpacing/>
        <w:jc w:val="both"/>
        <w:rPr>
          <w:rFonts w:eastAsia="Calibri"/>
          <w:bCs/>
        </w:rPr>
      </w:pPr>
      <w:r w:rsidRPr="008102BC">
        <w:rPr>
          <w:rFonts w:eastAsia="Calibri"/>
          <w:bCs/>
        </w:rPr>
        <w:t xml:space="preserve">Paziņojumu par </w:t>
      </w:r>
      <w:proofErr w:type="spellStart"/>
      <w:r w:rsidRPr="008102BC">
        <w:rPr>
          <w:rFonts w:eastAsia="Calibri"/>
          <w:bCs/>
        </w:rPr>
        <w:t>lokālplānojuma</w:t>
      </w:r>
      <w:proofErr w:type="spellEnd"/>
      <w:r w:rsidRPr="008102BC">
        <w:rPr>
          <w:rFonts w:eastAsia="Calibri"/>
          <w:bCs/>
        </w:rPr>
        <w:t xml:space="preserve"> publisko apspriešanu ievietot Teritorijas attīstības plānošanas informācijas sistēmā (TAPIS).</w:t>
      </w:r>
    </w:p>
    <w:p w14:paraId="2B274FE8" w14:textId="77777777" w:rsidR="008102BC" w:rsidRPr="008102BC" w:rsidRDefault="008102BC" w:rsidP="008102BC">
      <w:pPr>
        <w:numPr>
          <w:ilvl w:val="0"/>
          <w:numId w:val="24"/>
        </w:numPr>
        <w:tabs>
          <w:tab w:val="left" w:pos="993"/>
        </w:tabs>
        <w:spacing w:line="360" w:lineRule="auto"/>
        <w:ind w:left="0" w:firstLine="567"/>
        <w:contextualSpacing/>
        <w:jc w:val="both"/>
        <w:rPr>
          <w:rFonts w:eastAsia="Calibri"/>
          <w:bCs/>
        </w:rPr>
      </w:pPr>
      <w:r w:rsidRPr="008102BC">
        <w:rPr>
          <w:rFonts w:eastAsia="Calibri"/>
          <w:bCs/>
        </w:rPr>
        <w:t xml:space="preserve">Paziņojumu par </w:t>
      </w:r>
      <w:proofErr w:type="spellStart"/>
      <w:r w:rsidRPr="008102BC">
        <w:rPr>
          <w:rFonts w:eastAsia="Calibri"/>
          <w:bCs/>
        </w:rPr>
        <w:t>lokālplānojuma</w:t>
      </w:r>
      <w:proofErr w:type="spellEnd"/>
      <w:r w:rsidRPr="008102BC">
        <w:rPr>
          <w:rFonts w:eastAsia="Calibri"/>
          <w:bCs/>
        </w:rPr>
        <w:t xml:space="preserve"> publisko apspriešanu un publiskās apspriešanas sanāksmi publicēt pašvaldības tīmekļa vietnē </w:t>
      </w:r>
      <w:hyperlink r:id="rId65" w:history="1">
        <w:r w:rsidRPr="008102BC">
          <w:rPr>
            <w:rFonts w:eastAsia="Calibri"/>
            <w:bCs/>
            <w:iCs/>
            <w:color w:val="0563C1" w:themeColor="hyperlink"/>
            <w:u w:val="single"/>
          </w:rPr>
          <w:t>www.gulbene.lv</w:t>
        </w:r>
      </w:hyperlink>
      <w:r w:rsidRPr="008102BC">
        <w:rPr>
          <w:rFonts w:eastAsia="Calibri"/>
          <w:bCs/>
        </w:rPr>
        <w:t xml:space="preserve">, laikrakstā “Dzirkstele” un Gulbenes novada pašvaldības informatīvajā izdevumā “Gulbenes novada ziņas”. </w:t>
      </w:r>
    </w:p>
    <w:p w14:paraId="1E3139AC" w14:textId="77777777" w:rsidR="008102BC" w:rsidRPr="008102BC" w:rsidRDefault="008102BC" w:rsidP="008102BC">
      <w:pPr>
        <w:numPr>
          <w:ilvl w:val="0"/>
          <w:numId w:val="24"/>
        </w:numPr>
        <w:tabs>
          <w:tab w:val="left" w:pos="993"/>
        </w:tabs>
        <w:spacing w:line="360" w:lineRule="auto"/>
        <w:ind w:left="0" w:firstLine="567"/>
        <w:contextualSpacing/>
        <w:jc w:val="both"/>
        <w:rPr>
          <w:rFonts w:eastAsia="Calibri"/>
          <w:bCs/>
        </w:rPr>
      </w:pPr>
      <w:r w:rsidRPr="008102BC">
        <w:rPr>
          <w:rFonts w:eastAsia="Calibri"/>
          <w:bCs/>
        </w:rPr>
        <w:t xml:space="preserve">Noteikt, ka ar </w:t>
      </w:r>
      <w:proofErr w:type="spellStart"/>
      <w:r w:rsidRPr="008102BC">
        <w:rPr>
          <w:rFonts w:eastAsia="Calibri"/>
          <w:bCs/>
        </w:rPr>
        <w:t>lokālplānojuma</w:t>
      </w:r>
      <w:proofErr w:type="spellEnd"/>
      <w:r w:rsidRPr="008102BC">
        <w:rPr>
          <w:rFonts w:eastAsia="Calibri"/>
          <w:bCs/>
        </w:rPr>
        <w:t xml:space="preserve"> pirmo redakciju var iepazīties valsts vienotajā ģeotelpiskās informācijas portālā </w:t>
      </w:r>
      <w:hyperlink r:id="rId66" w:history="1">
        <w:r w:rsidRPr="008102BC">
          <w:rPr>
            <w:rFonts w:eastAsia="Calibri"/>
            <w:bCs/>
            <w:iCs/>
            <w:color w:val="0563C1" w:themeColor="hyperlink"/>
            <w:u w:val="single"/>
          </w:rPr>
          <w:t>www.geolatvija.lv</w:t>
        </w:r>
      </w:hyperlink>
      <w:r w:rsidRPr="008102BC">
        <w:rPr>
          <w:rFonts w:eastAsia="Calibri"/>
          <w:bCs/>
          <w:i/>
          <w:iCs/>
        </w:rPr>
        <w:t xml:space="preserve">, </w:t>
      </w:r>
      <w:r w:rsidRPr="008102BC">
        <w:rPr>
          <w:rFonts w:eastAsia="Calibri"/>
          <w:bCs/>
        </w:rPr>
        <w:t>pašvaldības tīmekļa vietnē</w:t>
      </w:r>
      <w:r w:rsidRPr="008102BC">
        <w:rPr>
          <w:rFonts w:eastAsia="Calibri"/>
          <w:bCs/>
          <w:i/>
          <w:iCs/>
        </w:rPr>
        <w:t xml:space="preserve"> </w:t>
      </w:r>
      <w:hyperlink r:id="rId67" w:history="1">
        <w:r w:rsidRPr="008102BC">
          <w:rPr>
            <w:rFonts w:eastAsia="Calibri"/>
            <w:bCs/>
            <w:iCs/>
            <w:color w:val="0563C1" w:themeColor="hyperlink"/>
            <w:u w:val="single"/>
          </w:rPr>
          <w:t>www.gulbene.lv</w:t>
        </w:r>
      </w:hyperlink>
      <w:r w:rsidRPr="008102BC">
        <w:rPr>
          <w:rFonts w:eastAsia="Calibri"/>
          <w:bCs/>
          <w:i/>
          <w:iCs/>
        </w:rPr>
        <w:t xml:space="preserve"> </w:t>
      </w:r>
      <w:r w:rsidRPr="008102BC">
        <w:rPr>
          <w:rFonts w:eastAsia="Calibri"/>
          <w:bCs/>
        </w:rPr>
        <w:t xml:space="preserve">sadaļā “Sabiedrības līdzdalība” un ar </w:t>
      </w:r>
      <w:proofErr w:type="spellStart"/>
      <w:r w:rsidRPr="008102BC">
        <w:rPr>
          <w:rFonts w:eastAsia="Calibri"/>
          <w:bCs/>
        </w:rPr>
        <w:t>lokālplānojuma</w:t>
      </w:r>
      <w:proofErr w:type="spellEnd"/>
      <w:r w:rsidRPr="008102BC">
        <w:rPr>
          <w:rFonts w:eastAsia="Calibri"/>
          <w:bCs/>
        </w:rPr>
        <w:t xml:space="preserve"> redakcijas materiāliem izdrukas veidā var iepazīties </w:t>
      </w:r>
      <w:r w:rsidRPr="008102BC">
        <w:rPr>
          <w:b/>
          <w:bCs/>
        </w:rPr>
        <w:t xml:space="preserve">Gulbenes novada Valsts un pašvaldības vienotajā </w:t>
      </w:r>
      <w:r w:rsidRPr="008102BC">
        <w:rPr>
          <w:rFonts w:eastAsia="Calibri"/>
          <w:bCs/>
        </w:rPr>
        <w:t>klientu apkalpošanas centrā, Ābeļu ielā 2, Gulbenē, Gulbenes novadā, tā darba laikā.</w:t>
      </w:r>
    </w:p>
    <w:p w14:paraId="617E2C69" w14:textId="77777777" w:rsidR="008102BC" w:rsidRPr="008102BC" w:rsidRDefault="008102BC" w:rsidP="008102BC">
      <w:pPr>
        <w:tabs>
          <w:tab w:val="left" w:pos="993"/>
        </w:tabs>
        <w:ind w:firstLine="567"/>
        <w:jc w:val="both"/>
        <w:rPr>
          <w:rFonts w:eastAsia="Calibri"/>
          <w:bCs/>
        </w:rPr>
      </w:pPr>
    </w:p>
    <w:p w14:paraId="407AA970" w14:textId="77777777" w:rsidR="008102BC" w:rsidRPr="008102BC" w:rsidRDefault="008102BC" w:rsidP="008102BC">
      <w:pPr>
        <w:jc w:val="center"/>
        <w:rPr>
          <w:rFonts w:eastAsia="Calibri"/>
          <w:b/>
        </w:rPr>
      </w:pPr>
    </w:p>
    <w:p w14:paraId="3CC2F9BE" w14:textId="77777777" w:rsidR="008102BC" w:rsidRPr="008102BC" w:rsidRDefault="008102BC" w:rsidP="008102BC">
      <w:r w:rsidRPr="008102BC">
        <w:t>Gulbenes novada domes priekšsēdētājs</w:t>
      </w:r>
      <w:r w:rsidRPr="008102BC">
        <w:tab/>
      </w:r>
      <w:r w:rsidRPr="008102BC">
        <w:tab/>
      </w:r>
      <w:r w:rsidRPr="008102BC">
        <w:tab/>
      </w:r>
      <w:r w:rsidRPr="008102BC">
        <w:tab/>
      </w:r>
      <w:r w:rsidRPr="008102BC">
        <w:tab/>
      </w:r>
      <w:r w:rsidRPr="008102BC">
        <w:tab/>
        <w:t>A. Caunītis</w:t>
      </w:r>
    </w:p>
    <w:p w14:paraId="1EF3AF83" w14:textId="77777777" w:rsidR="008102BC" w:rsidRPr="008102BC" w:rsidRDefault="008102BC" w:rsidP="008102BC">
      <w:pPr>
        <w:ind w:left="360"/>
      </w:pPr>
    </w:p>
    <w:p w14:paraId="05A104FE" w14:textId="77777777" w:rsidR="008102BC" w:rsidRPr="008102BC" w:rsidRDefault="008102BC" w:rsidP="008102BC"/>
    <w:p w14:paraId="0D4933EE" w14:textId="77777777" w:rsidR="008102BC" w:rsidRPr="008102BC" w:rsidRDefault="008102BC" w:rsidP="008102BC">
      <w:r w:rsidRPr="008102BC">
        <w:t>Sagatavoja: Anita Vaska</w:t>
      </w:r>
    </w:p>
    <w:p w14:paraId="4C59F904" w14:textId="77777777" w:rsidR="008102BC" w:rsidRPr="008102BC" w:rsidRDefault="008102BC" w:rsidP="008102BC">
      <w:pPr>
        <w:tabs>
          <w:tab w:val="left" w:pos="851"/>
        </w:tabs>
        <w:spacing w:line="360" w:lineRule="auto"/>
        <w:ind w:left="360"/>
        <w:jc w:val="both"/>
        <w:rPr>
          <w:rFonts w:eastAsia="Calibri"/>
        </w:rPr>
      </w:pPr>
    </w:p>
    <w:p w14:paraId="32B2FA33" w14:textId="77777777" w:rsidR="008102BC" w:rsidRPr="008102BC" w:rsidRDefault="008102BC" w:rsidP="008102BC">
      <w:pPr>
        <w:tabs>
          <w:tab w:val="left" w:pos="851"/>
        </w:tabs>
        <w:spacing w:line="360" w:lineRule="auto"/>
        <w:ind w:left="851" w:hanging="425"/>
        <w:jc w:val="both"/>
        <w:rPr>
          <w:rFonts w:eastAsia="Calibri"/>
        </w:rPr>
      </w:pPr>
    </w:p>
    <w:p w14:paraId="17355803" w14:textId="77777777" w:rsidR="008102BC" w:rsidRPr="008102BC" w:rsidRDefault="008102BC" w:rsidP="008102BC">
      <w:pPr>
        <w:spacing w:line="360" w:lineRule="auto"/>
        <w:jc w:val="both"/>
        <w:rPr>
          <w:rFonts w:eastAsia="Calibri"/>
        </w:rPr>
      </w:pPr>
    </w:p>
    <w:p w14:paraId="747E2AA0" w14:textId="77777777" w:rsidR="008102BC" w:rsidRPr="008102BC" w:rsidRDefault="008102BC" w:rsidP="008102BC">
      <w:pPr>
        <w:jc w:val="center"/>
        <w:rPr>
          <w:rFonts w:eastAsia="Calibri"/>
          <w:b/>
        </w:rPr>
      </w:pPr>
    </w:p>
    <w:p w14:paraId="7356AF56" w14:textId="3BDA9BDE" w:rsidR="008102BC" w:rsidRPr="008102BC" w:rsidRDefault="008102BC" w:rsidP="008102BC">
      <w:pPr>
        <w:suppressAutoHyphens/>
        <w:autoSpaceDN w:val="0"/>
        <w:spacing w:after="200" w:line="276" w:lineRule="auto"/>
        <w:jc w:val="right"/>
        <w:textAlignment w:val="baseline"/>
        <w:rPr>
          <w:rFonts w:ascii="Arial" w:eastAsia="Arial Unicode MS" w:hAnsi="Arial" w:cs="Arial"/>
          <w:kern w:val="3"/>
          <w:sz w:val="22"/>
          <w:szCs w:val="22"/>
          <w:lang w:eastAsia="en-US"/>
        </w:rPr>
      </w:pPr>
      <w:r w:rsidRPr="008102BC">
        <w:rPr>
          <w:rFonts w:ascii="Calibri" w:eastAsia="Arial Unicode MS" w:hAnsi="Calibri" w:cs="Calibri"/>
          <w:noProof/>
          <w:kern w:val="3"/>
          <w:sz w:val="22"/>
          <w:szCs w:val="22"/>
          <w:lang w:eastAsia="en-US"/>
        </w:rPr>
        <w:drawing>
          <wp:anchor distT="0" distB="0" distL="114300" distR="114300" simplePos="0" relativeHeight="251659264" behindDoc="0" locked="0" layoutInCell="1" allowOverlap="1" wp14:anchorId="67423E23" wp14:editId="4F7E5047">
            <wp:simplePos x="0" y="0"/>
            <wp:positionH relativeFrom="column">
              <wp:align>right</wp:align>
            </wp:positionH>
            <wp:positionV relativeFrom="paragraph">
              <wp:posOffset>28575</wp:posOffset>
            </wp:positionV>
            <wp:extent cx="2585085" cy="918210"/>
            <wp:effectExtent l="0" t="0" r="5715" b="0"/>
            <wp:wrapTopAndBottom/>
            <wp:docPr id="103" name="Attēls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ganisation_image"/>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585085" cy="9182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6BFCED" w14:textId="77777777" w:rsidR="00C565F9" w:rsidRDefault="00C565F9">
      <w:pPr>
        <w:spacing w:after="160" w:line="259" w:lineRule="auto"/>
        <w:rPr>
          <w:rFonts w:ascii="Arial" w:eastAsia="Arial Unicode MS" w:hAnsi="Arial" w:cs="Arial"/>
          <w:b/>
          <w:bCs/>
          <w:kern w:val="3"/>
          <w:sz w:val="22"/>
          <w:szCs w:val="22"/>
          <w:lang w:eastAsia="en-US"/>
        </w:rPr>
      </w:pPr>
      <w:r>
        <w:rPr>
          <w:rFonts w:ascii="Arial" w:eastAsia="Arial Unicode MS" w:hAnsi="Arial" w:cs="Arial"/>
          <w:b/>
          <w:bCs/>
          <w:kern w:val="3"/>
          <w:sz w:val="22"/>
          <w:szCs w:val="22"/>
          <w:lang w:eastAsia="en-US"/>
        </w:rPr>
        <w:br w:type="page"/>
      </w:r>
    </w:p>
    <w:p w14:paraId="5F91624A" w14:textId="2D370949" w:rsidR="008102BC" w:rsidRPr="008102BC" w:rsidRDefault="008102BC" w:rsidP="008102BC">
      <w:pPr>
        <w:suppressAutoHyphens/>
        <w:autoSpaceDN w:val="0"/>
        <w:spacing w:after="200" w:line="276" w:lineRule="auto"/>
        <w:ind w:left="3388"/>
        <w:jc w:val="right"/>
        <w:textAlignment w:val="baseline"/>
        <w:rPr>
          <w:rFonts w:ascii="Arial" w:eastAsia="Arial Unicode MS" w:hAnsi="Arial" w:cs="Arial"/>
          <w:kern w:val="3"/>
          <w:sz w:val="22"/>
          <w:szCs w:val="22"/>
          <w:lang w:eastAsia="en-US"/>
        </w:rPr>
      </w:pPr>
      <w:r w:rsidRPr="008102BC">
        <w:rPr>
          <w:rFonts w:ascii="Arial" w:eastAsia="Arial Unicode MS" w:hAnsi="Arial" w:cs="Arial"/>
          <w:b/>
          <w:bCs/>
          <w:kern w:val="3"/>
          <w:sz w:val="22"/>
          <w:szCs w:val="22"/>
          <w:lang w:eastAsia="en-US"/>
        </w:rPr>
        <w:lastRenderedPageBreak/>
        <w:t>Gulbenes novada pašvaldība</w:t>
      </w:r>
      <w:r w:rsidRPr="008102BC">
        <w:rPr>
          <w:rFonts w:ascii="Arial" w:eastAsia="Arial Unicode MS" w:hAnsi="Arial" w:cs="Arial"/>
          <w:kern w:val="3"/>
          <w:sz w:val="22"/>
          <w:szCs w:val="22"/>
          <w:lang w:eastAsia="en-US"/>
        </w:rPr>
        <w:br/>
        <w:t>Reģistrācijas Nr. 90009116327</w:t>
      </w:r>
      <w:r w:rsidRPr="008102BC">
        <w:rPr>
          <w:rFonts w:ascii="Arial" w:eastAsia="Arial Unicode MS" w:hAnsi="Arial" w:cs="Arial"/>
          <w:kern w:val="3"/>
          <w:sz w:val="22"/>
          <w:szCs w:val="22"/>
          <w:lang w:eastAsia="en-US"/>
        </w:rPr>
        <w:br/>
        <w:t>Ābeļu iela 2, Gulbene, Gulbenes nov., LV-4401</w:t>
      </w:r>
      <w:r w:rsidRPr="008102BC">
        <w:rPr>
          <w:rFonts w:ascii="Arial" w:eastAsia="Arial Unicode MS" w:hAnsi="Arial" w:cs="Arial"/>
          <w:kern w:val="3"/>
          <w:sz w:val="22"/>
          <w:szCs w:val="22"/>
          <w:lang w:eastAsia="en-US"/>
        </w:rPr>
        <w:br/>
        <w:t>dome@gulbene.lv   http://www.gulbene.lv</w:t>
      </w:r>
    </w:p>
    <w:p w14:paraId="67748806" w14:textId="77777777" w:rsidR="008102BC" w:rsidRPr="008102BC" w:rsidRDefault="008102BC" w:rsidP="008102BC">
      <w:pPr>
        <w:suppressAutoHyphens/>
        <w:autoSpaceDN w:val="0"/>
        <w:spacing w:after="200" w:line="276" w:lineRule="auto"/>
        <w:jc w:val="right"/>
        <w:textAlignment w:val="baseline"/>
        <w:rPr>
          <w:rFonts w:ascii="Arial" w:eastAsia="Arial Unicode MS" w:hAnsi="Arial" w:cs="Calibri"/>
          <w:kern w:val="3"/>
          <w:sz w:val="22"/>
          <w:szCs w:val="22"/>
          <w:lang w:eastAsia="en-US"/>
        </w:rPr>
      </w:pPr>
    </w:p>
    <w:p w14:paraId="7C933188" w14:textId="77777777" w:rsidR="008102BC" w:rsidRPr="008102BC" w:rsidRDefault="008102BC" w:rsidP="008102BC">
      <w:pPr>
        <w:suppressAutoHyphens/>
        <w:autoSpaceDN w:val="0"/>
        <w:spacing w:after="200" w:line="276" w:lineRule="auto"/>
        <w:jc w:val="right"/>
        <w:textAlignment w:val="baseline"/>
        <w:rPr>
          <w:rFonts w:ascii="Arial" w:eastAsia="Arial Unicode MS" w:hAnsi="Arial" w:cs="Calibri"/>
          <w:kern w:val="3"/>
          <w:sz w:val="22"/>
          <w:szCs w:val="22"/>
          <w:lang w:eastAsia="en-US"/>
        </w:rPr>
      </w:pPr>
    </w:p>
    <w:p w14:paraId="35E02911" w14:textId="77777777" w:rsidR="008102BC" w:rsidRPr="008102BC" w:rsidRDefault="008102BC" w:rsidP="008102BC">
      <w:pPr>
        <w:suppressAutoHyphens/>
        <w:autoSpaceDN w:val="0"/>
        <w:spacing w:before="720" w:after="238" w:line="276" w:lineRule="auto"/>
        <w:jc w:val="center"/>
        <w:textAlignment w:val="baseline"/>
        <w:rPr>
          <w:rFonts w:ascii="Arial" w:eastAsia="Arial Unicode MS" w:hAnsi="Arial" w:cs="Arial"/>
          <w:b/>
          <w:kern w:val="3"/>
          <w:sz w:val="52"/>
          <w:szCs w:val="52"/>
          <w:lang w:eastAsia="en-US"/>
        </w:rPr>
      </w:pPr>
      <w:proofErr w:type="spellStart"/>
      <w:r w:rsidRPr="008102BC">
        <w:rPr>
          <w:rFonts w:ascii="Arial" w:eastAsia="Arial Unicode MS" w:hAnsi="Arial" w:cs="Arial"/>
          <w:b/>
          <w:kern w:val="3"/>
          <w:sz w:val="52"/>
          <w:szCs w:val="52"/>
          <w:lang w:eastAsia="en-US"/>
        </w:rPr>
        <w:t>Lokālplānojums</w:t>
      </w:r>
      <w:proofErr w:type="spellEnd"/>
      <w:r w:rsidRPr="008102BC">
        <w:rPr>
          <w:rFonts w:ascii="Arial" w:eastAsia="Arial Unicode MS" w:hAnsi="Arial" w:cs="Arial"/>
          <w:b/>
          <w:kern w:val="3"/>
          <w:sz w:val="52"/>
          <w:szCs w:val="52"/>
          <w:lang w:eastAsia="en-US"/>
        </w:rPr>
        <w:t xml:space="preserve"> nekustamajam īpašumam Zaļajā ielā 3, Gulbenē, Gulbenes novadā</w:t>
      </w:r>
    </w:p>
    <w:p w14:paraId="739431FC" w14:textId="77777777" w:rsidR="008102BC" w:rsidRPr="008102BC" w:rsidRDefault="008102BC" w:rsidP="008102BC">
      <w:pPr>
        <w:suppressAutoHyphens/>
        <w:autoSpaceDN w:val="0"/>
        <w:spacing w:after="1083" w:line="276" w:lineRule="auto"/>
        <w:jc w:val="center"/>
        <w:textAlignment w:val="baseline"/>
        <w:rPr>
          <w:rFonts w:ascii="Arial" w:eastAsia="Arial Unicode MS" w:hAnsi="Arial" w:cs="Arial"/>
          <w:kern w:val="3"/>
          <w:lang w:eastAsia="en-US"/>
        </w:rPr>
      </w:pPr>
      <w:r w:rsidRPr="008102BC">
        <w:rPr>
          <w:rFonts w:ascii="Arial" w:eastAsia="Arial Unicode MS" w:hAnsi="Arial" w:cs="Arial"/>
          <w:kern w:val="3"/>
          <w:lang w:eastAsia="en-US"/>
        </w:rPr>
        <w:t>Redakcija 1.0.</w:t>
      </w:r>
    </w:p>
    <w:p w14:paraId="174E9553" w14:textId="77777777" w:rsidR="008102BC" w:rsidRPr="008102BC" w:rsidRDefault="008102BC" w:rsidP="008102BC">
      <w:pPr>
        <w:suppressAutoHyphens/>
        <w:autoSpaceDN w:val="0"/>
        <w:spacing w:before="238" w:after="238" w:line="276" w:lineRule="auto"/>
        <w:jc w:val="center"/>
        <w:textAlignment w:val="baseline"/>
        <w:rPr>
          <w:rFonts w:ascii="Arial" w:eastAsia="Arial Unicode MS" w:hAnsi="Arial" w:cs="Arial"/>
          <w:b/>
          <w:kern w:val="3"/>
          <w:sz w:val="56"/>
          <w:szCs w:val="56"/>
          <w:lang w:eastAsia="en-US"/>
        </w:rPr>
      </w:pPr>
      <w:r w:rsidRPr="008102BC">
        <w:rPr>
          <w:rFonts w:ascii="Arial" w:eastAsia="Arial Unicode MS" w:hAnsi="Arial" w:cs="Arial"/>
          <w:b/>
          <w:kern w:val="3"/>
          <w:sz w:val="56"/>
          <w:szCs w:val="56"/>
          <w:lang w:eastAsia="en-US"/>
        </w:rPr>
        <w:t>Teritorijas izmantošanas un apbūves noteikumi</w:t>
      </w:r>
    </w:p>
    <w:p w14:paraId="3CC33F89" w14:textId="77777777" w:rsidR="008102BC" w:rsidRPr="008102BC" w:rsidRDefault="008102BC" w:rsidP="008102BC">
      <w:pPr>
        <w:suppressAutoHyphens/>
        <w:autoSpaceDN w:val="0"/>
        <w:spacing w:after="200" w:line="276" w:lineRule="auto"/>
        <w:textAlignment w:val="baseline"/>
        <w:rPr>
          <w:rFonts w:ascii="Calibri" w:eastAsia="Arial Unicode MS" w:hAnsi="Calibri" w:cs="Calibri"/>
          <w:kern w:val="3"/>
          <w:sz w:val="22"/>
          <w:szCs w:val="22"/>
          <w:lang w:eastAsia="en-US"/>
        </w:rPr>
      </w:pPr>
    </w:p>
    <w:p w14:paraId="29692EF5" w14:textId="77777777" w:rsidR="008102BC" w:rsidRPr="008102BC" w:rsidRDefault="008102BC" w:rsidP="008102BC">
      <w:pPr>
        <w:keepNext/>
        <w:pageBreakBefore/>
        <w:suppressLineNumbers/>
        <w:tabs>
          <w:tab w:val="right" w:leader="dot" w:pos="8640"/>
        </w:tabs>
        <w:suppressAutoHyphens/>
        <w:autoSpaceDN w:val="0"/>
        <w:spacing w:after="200" w:line="276" w:lineRule="auto"/>
        <w:jc w:val="center"/>
        <w:textAlignment w:val="baseline"/>
        <w:rPr>
          <w:rFonts w:ascii="Arial" w:eastAsia="Arial Unicode MS" w:hAnsi="Arial" w:cs="Arial Unicode MS"/>
          <w:b/>
          <w:bCs/>
          <w:kern w:val="3"/>
          <w:sz w:val="32"/>
          <w:szCs w:val="32"/>
          <w:lang w:eastAsia="en-US"/>
        </w:rPr>
      </w:pPr>
      <w:r w:rsidRPr="008102BC">
        <w:rPr>
          <w:rFonts w:ascii="Calibri" w:eastAsia="Arial Unicode MS" w:hAnsi="Calibri" w:cs="Calibri"/>
          <w:kern w:val="3"/>
          <w:sz w:val="22"/>
          <w:szCs w:val="22"/>
          <w:lang w:eastAsia="en-US"/>
        </w:rPr>
        <w:lastRenderedPageBreak/>
        <w:fldChar w:fldCharType="begin"/>
      </w:r>
      <w:r w:rsidRPr="008102BC">
        <w:rPr>
          <w:rFonts w:ascii="Arial" w:eastAsia="Arial Unicode MS" w:hAnsi="Arial" w:cs="Arial Unicode MS"/>
          <w:b/>
          <w:bCs/>
          <w:kern w:val="3"/>
          <w:sz w:val="32"/>
          <w:szCs w:val="32"/>
          <w:lang w:eastAsia="en-US"/>
        </w:rPr>
        <w:instrText xml:space="preserve"> TOC \o "1-2" \u \l 1-2 \h </w:instrText>
      </w:r>
      <w:r w:rsidRPr="008102BC">
        <w:rPr>
          <w:rFonts w:ascii="Calibri" w:eastAsia="Arial Unicode MS" w:hAnsi="Calibri" w:cs="Calibri"/>
          <w:kern w:val="3"/>
          <w:sz w:val="22"/>
          <w:szCs w:val="22"/>
          <w:lang w:eastAsia="en-US"/>
        </w:rPr>
        <w:fldChar w:fldCharType="separate"/>
      </w:r>
      <w:r w:rsidRPr="008102BC">
        <w:rPr>
          <w:rFonts w:ascii="Arial" w:eastAsia="Arial Unicode MS" w:hAnsi="Arial" w:cs="Arial Unicode MS"/>
          <w:b/>
          <w:bCs/>
          <w:kern w:val="3"/>
          <w:sz w:val="32"/>
          <w:szCs w:val="32"/>
          <w:lang w:eastAsia="en-US"/>
        </w:rPr>
        <w:t>Saturs</w:t>
      </w:r>
    </w:p>
    <w:p w14:paraId="433B2BB8" w14:textId="77777777" w:rsidR="008102BC" w:rsidRPr="008102BC" w:rsidRDefault="009A3A34" w:rsidP="008102BC">
      <w:pPr>
        <w:suppressLineNumbers/>
        <w:tabs>
          <w:tab w:val="right" w:leader="dot" w:pos="9638"/>
        </w:tabs>
        <w:suppressAutoHyphens/>
        <w:autoSpaceDN w:val="0"/>
        <w:spacing w:before="198" w:line="276" w:lineRule="auto"/>
        <w:textAlignment w:val="baseline"/>
        <w:rPr>
          <w:rFonts w:ascii="Arial" w:eastAsia="Arial Unicode MS" w:hAnsi="Arial" w:cs="Calibri"/>
          <w:b/>
          <w:kern w:val="3"/>
          <w:szCs w:val="22"/>
          <w:lang w:eastAsia="en-US"/>
        </w:rPr>
      </w:pPr>
      <w:hyperlink w:anchor="__RefHeading__41892_419986555" w:history="1">
        <w:r w:rsidR="008102BC" w:rsidRPr="008102BC">
          <w:rPr>
            <w:rFonts w:ascii="Arial" w:eastAsia="Arial Unicode MS" w:hAnsi="Arial" w:cs="Calibri"/>
            <w:b/>
            <w:kern w:val="3"/>
            <w:szCs w:val="22"/>
            <w:lang w:eastAsia="en-US"/>
          </w:rPr>
          <w:t>1. Noteikumu lietošana un definīcijas</w:t>
        </w:r>
        <w:r w:rsidR="008102BC" w:rsidRPr="008102BC">
          <w:rPr>
            <w:rFonts w:ascii="Arial" w:eastAsia="Arial Unicode MS" w:hAnsi="Arial" w:cs="Calibri"/>
            <w:b/>
            <w:kern w:val="3"/>
            <w:szCs w:val="22"/>
            <w:lang w:eastAsia="en-US"/>
          </w:rPr>
          <w:tab/>
          <w:t>4</w:t>
        </w:r>
      </w:hyperlink>
    </w:p>
    <w:p w14:paraId="50090CF5" w14:textId="77777777" w:rsidR="008102BC" w:rsidRPr="008102BC" w:rsidRDefault="009A3A34" w:rsidP="008102BC">
      <w:pPr>
        <w:suppressLineNumbers/>
        <w:tabs>
          <w:tab w:val="right" w:leader="dot" w:pos="9921"/>
        </w:tabs>
        <w:suppressAutoHyphens/>
        <w:autoSpaceDN w:val="0"/>
        <w:spacing w:before="79" w:line="276" w:lineRule="auto"/>
        <w:ind w:left="283"/>
        <w:textAlignment w:val="baseline"/>
        <w:rPr>
          <w:rFonts w:ascii="Arial" w:eastAsia="Arial Unicode MS" w:hAnsi="Arial" w:cs="Calibri"/>
          <w:kern w:val="3"/>
          <w:szCs w:val="22"/>
          <w:lang w:eastAsia="en-US"/>
        </w:rPr>
      </w:pPr>
      <w:hyperlink w:anchor="__RefHeading__25970_1985710790" w:history="1">
        <w:r w:rsidR="008102BC" w:rsidRPr="008102BC">
          <w:rPr>
            <w:rFonts w:ascii="Arial" w:eastAsia="Arial Unicode MS" w:hAnsi="Arial" w:cs="Calibri"/>
            <w:kern w:val="3"/>
            <w:szCs w:val="22"/>
            <w:lang w:eastAsia="en-US"/>
          </w:rPr>
          <w:t>1.1. Noteikumu lietošana</w:t>
        </w:r>
        <w:r w:rsidR="008102BC" w:rsidRPr="008102BC">
          <w:rPr>
            <w:rFonts w:ascii="Arial" w:eastAsia="Arial Unicode MS" w:hAnsi="Arial" w:cs="Calibri"/>
            <w:kern w:val="3"/>
            <w:szCs w:val="22"/>
            <w:lang w:eastAsia="en-US"/>
          </w:rPr>
          <w:tab/>
          <w:t>4</w:t>
        </w:r>
      </w:hyperlink>
    </w:p>
    <w:p w14:paraId="0642E80D" w14:textId="77777777" w:rsidR="008102BC" w:rsidRPr="008102BC" w:rsidRDefault="009A3A34" w:rsidP="008102BC">
      <w:pPr>
        <w:suppressLineNumbers/>
        <w:tabs>
          <w:tab w:val="right" w:leader="dot" w:pos="9921"/>
        </w:tabs>
        <w:suppressAutoHyphens/>
        <w:autoSpaceDN w:val="0"/>
        <w:spacing w:before="79" w:line="276" w:lineRule="auto"/>
        <w:ind w:left="283"/>
        <w:textAlignment w:val="baseline"/>
        <w:rPr>
          <w:rFonts w:ascii="Arial" w:eastAsia="Arial Unicode MS" w:hAnsi="Arial" w:cs="Calibri"/>
          <w:kern w:val="3"/>
          <w:szCs w:val="22"/>
          <w:lang w:eastAsia="en-US"/>
        </w:rPr>
      </w:pPr>
      <w:hyperlink w:anchor="__RefHeading__25970_19857107901" w:history="1">
        <w:r w:rsidR="008102BC" w:rsidRPr="008102BC">
          <w:rPr>
            <w:rFonts w:ascii="Arial" w:eastAsia="Arial Unicode MS" w:hAnsi="Arial" w:cs="Calibri"/>
            <w:kern w:val="3"/>
            <w:szCs w:val="22"/>
            <w:lang w:eastAsia="en-US"/>
          </w:rPr>
          <w:t>1.2. Definīcijas</w:t>
        </w:r>
        <w:r w:rsidR="008102BC" w:rsidRPr="008102BC">
          <w:rPr>
            <w:rFonts w:ascii="Arial" w:eastAsia="Arial Unicode MS" w:hAnsi="Arial" w:cs="Calibri"/>
            <w:kern w:val="3"/>
            <w:szCs w:val="22"/>
            <w:lang w:eastAsia="en-US"/>
          </w:rPr>
          <w:tab/>
          <w:t>4</w:t>
        </w:r>
      </w:hyperlink>
    </w:p>
    <w:p w14:paraId="4FCCF46B" w14:textId="77777777" w:rsidR="008102BC" w:rsidRPr="008102BC" w:rsidRDefault="009A3A34" w:rsidP="008102BC">
      <w:pPr>
        <w:suppressLineNumbers/>
        <w:tabs>
          <w:tab w:val="right" w:leader="dot" w:pos="9638"/>
        </w:tabs>
        <w:suppressAutoHyphens/>
        <w:autoSpaceDN w:val="0"/>
        <w:spacing w:before="198" w:line="276" w:lineRule="auto"/>
        <w:textAlignment w:val="baseline"/>
        <w:rPr>
          <w:rFonts w:ascii="Arial" w:eastAsia="Arial Unicode MS" w:hAnsi="Arial" w:cs="Calibri"/>
          <w:b/>
          <w:kern w:val="3"/>
          <w:szCs w:val="22"/>
          <w:lang w:eastAsia="en-US"/>
        </w:rPr>
      </w:pPr>
      <w:hyperlink w:anchor="__RefHeading__12643_1220550249" w:history="1">
        <w:r w:rsidR="008102BC" w:rsidRPr="008102BC">
          <w:rPr>
            <w:rFonts w:ascii="Arial" w:eastAsia="Arial Unicode MS" w:hAnsi="Arial" w:cs="Calibri"/>
            <w:b/>
            <w:kern w:val="3"/>
            <w:szCs w:val="22"/>
            <w:lang w:eastAsia="en-US"/>
          </w:rPr>
          <w:t>2. Prasības visas teritorijas izmantošanai</w:t>
        </w:r>
        <w:r w:rsidR="008102BC" w:rsidRPr="008102BC">
          <w:rPr>
            <w:rFonts w:ascii="Arial" w:eastAsia="Arial Unicode MS" w:hAnsi="Arial" w:cs="Calibri"/>
            <w:b/>
            <w:kern w:val="3"/>
            <w:szCs w:val="22"/>
            <w:lang w:eastAsia="en-US"/>
          </w:rPr>
          <w:tab/>
          <w:t>5</w:t>
        </w:r>
      </w:hyperlink>
    </w:p>
    <w:p w14:paraId="04C98178" w14:textId="77777777" w:rsidR="008102BC" w:rsidRPr="008102BC" w:rsidRDefault="009A3A34" w:rsidP="008102BC">
      <w:pPr>
        <w:suppressLineNumbers/>
        <w:tabs>
          <w:tab w:val="right" w:leader="dot" w:pos="9921"/>
        </w:tabs>
        <w:suppressAutoHyphens/>
        <w:autoSpaceDN w:val="0"/>
        <w:spacing w:before="79" w:line="276" w:lineRule="auto"/>
        <w:ind w:left="283"/>
        <w:textAlignment w:val="baseline"/>
        <w:rPr>
          <w:rFonts w:ascii="Arial" w:eastAsia="Arial Unicode MS" w:hAnsi="Arial" w:cs="Calibri"/>
          <w:kern w:val="3"/>
          <w:szCs w:val="22"/>
          <w:lang w:eastAsia="en-US"/>
        </w:rPr>
      </w:pPr>
      <w:hyperlink w:anchor="__RefHeading__25970_19857107902" w:history="1">
        <w:r w:rsidR="008102BC" w:rsidRPr="008102BC">
          <w:rPr>
            <w:rFonts w:ascii="Arial" w:eastAsia="Arial Unicode MS" w:hAnsi="Arial" w:cs="Calibri"/>
            <w:kern w:val="3"/>
            <w:szCs w:val="22"/>
            <w:lang w:eastAsia="en-US"/>
          </w:rPr>
          <w:t>2.1. Visā teritorijā atļautā izmantošana</w:t>
        </w:r>
        <w:r w:rsidR="008102BC" w:rsidRPr="008102BC">
          <w:rPr>
            <w:rFonts w:ascii="Arial" w:eastAsia="Arial Unicode MS" w:hAnsi="Arial" w:cs="Calibri"/>
            <w:kern w:val="3"/>
            <w:szCs w:val="22"/>
            <w:lang w:eastAsia="en-US"/>
          </w:rPr>
          <w:tab/>
          <w:t>5</w:t>
        </w:r>
      </w:hyperlink>
    </w:p>
    <w:p w14:paraId="41788ED8" w14:textId="77777777" w:rsidR="008102BC" w:rsidRPr="008102BC" w:rsidRDefault="009A3A34" w:rsidP="008102BC">
      <w:pPr>
        <w:suppressLineNumbers/>
        <w:tabs>
          <w:tab w:val="right" w:leader="dot" w:pos="9921"/>
        </w:tabs>
        <w:suppressAutoHyphens/>
        <w:autoSpaceDN w:val="0"/>
        <w:spacing w:before="79" w:line="276" w:lineRule="auto"/>
        <w:ind w:left="283"/>
        <w:textAlignment w:val="baseline"/>
        <w:rPr>
          <w:rFonts w:ascii="Arial" w:eastAsia="Arial Unicode MS" w:hAnsi="Arial" w:cs="Calibri"/>
          <w:kern w:val="3"/>
          <w:szCs w:val="22"/>
          <w:lang w:eastAsia="en-US"/>
        </w:rPr>
      </w:pPr>
      <w:hyperlink w:anchor="__RefHeading__25970_19857107903" w:history="1">
        <w:r w:rsidR="008102BC" w:rsidRPr="008102BC">
          <w:rPr>
            <w:rFonts w:ascii="Arial" w:eastAsia="Arial Unicode MS" w:hAnsi="Arial" w:cs="Calibri"/>
            <w:kern w:val="3"/>
            <w:szCs w:val="22"/>
            <w:lang w:eastAsia="en-US"/>
          </w:rPr>
          <w:t>2.2. Visā teritorijā aizliegtā izmantošana</w:t>
        </w:r>
        <w:r w:rsidR="008102BC" w:rsidRPr="008102BC">
          <w:rPr>
            <w:rFonts w:ascii="Arial" w:eastAsia="Arial Unicode MS" w:hAnsi="Arial" w:cs="Calibri"/>
            <w:kern w:val="3"/>
            <w:szCs w:val="22"/>
            <w:lang w:eastAsia="en-US"/>
          </w:rPr>
          <w:tab/>
          <w:t>5</w:t>
        </w:r>
      </w:hyperlink>
    </w:p>
    <w:p w14:paraId="490CBB6D" w14:textId="77777777" w:rsidR="008102BC" w:rsidRPr="008102BC" w:rsidRDefault="009A3A34" w:rsidP="008102BC">
      <w:pPr>
        <w:suppressLineNumbers/>
        <w:tabs>
          <w:tab w:val="right" w:leader="dot" w:pos="9638"/>
        </w:tabs>
        <w:suppressAutoHyphens/>
        <w:autoSpaceDN w:val="0"/>
        <w:spacing w:before="198" w:line="276" w:lineRule="auto"/>
        <w:textAlignment w:val="baseline"/>
        <w:rPr>
          <w:rFonts w:ascii="Arial" w:eastAsia="Arial Unicode MS" w:hAnsi="Arial" w:cs="Calibri"/>
          <w:b/>
          <w:kern w:val="3"/>
          <w:szCs w:val="22"/>
          <w:lang w:eastAsia="en-US"/>
        </w:rPr>
      </w:pPr>
      <w:hyperlink w:anchor="__RefHeading__12643_12205502491" w:history="1">
        <w:r w:rsidR="008102BC" w:rsidRPr="008102BC">
          <w:rPr>
            <w:rFonts w:ascii="Arial" w:eastAsia="Arial Unicode MS" w:hAnsi="Arial" w:cs="Calibri"/>
            <w:b/>
            <w:kern w:val="3"/>
            <w:szCs w:val="22"/>
            <w:lang w:eastAsia="en-US"/>
          </w:rPr>
          <w:t>3. Vispārīgas prasības teritorijas izmantošanai un apbūvei</w:t>
        </w:r>
        <w:r w:rsidR="008102BC" w:rsidRPr="008102BC">
          <w:rPr>
            <w:rFonts w:ascii="Arial" w:eastAsia="Arial Unicode MS" w:hAnsi="Arial" w:cs="Calibri"/>
            <w:b/>
            <w:kern w:val="3"/>
            <w:szCs w:val="22"/>
            <w:lang w:eastAsia="en-US"/>
          </w:rPr>
          <w:tab/>
          <w:t>6</w:t>
        </w:r>
      </w:hyperlink>
    </w:p>
    <w:p w14:paraId="087F1EF7" w14:textId="77777777" w:rsidR="008102BC" w:rsidRPr="008102BC" w:rsidRDefault="009A3A34" w:rsidP="008102BC">
      <w:pPr>
        <w:suppressLineNumbers/>
        <w:tabs>
          <w:tab w:val="right" w:leader="dot" w:pos="9921"/>
        </w:tabs>
        <w:suppressAutoHyphens/>
        <w:autoSpaceDN w:val="0"/>
        <w:spacing w:before="79" w:line="276" w:lineRule="auto"/>
        <w:ind w:left="283"/>
        <w:textAlignment w:val="baseline"/>
        <w:rPr>
          <w:rFonts w:ascii="Arial" w:eastAsia="Arial Unicode MS" w:hAnsi="Arial" w:cs="Calibri"/>
          <w:kern w:val="3"/>
          <w:szCs w:val="22"/>
          <w:lang w:eastAsia="en-US"/>
        </w:rPr>
      </w:pPr>
      <w:hyperlink w:anchor="__RefHeading__25970_19857107904" w:history="1">
        <w:r w:rsidR="008102BC" w:rsidRPr="008102BC">
          <w:rPr>
            <w:rFonts w:ascii="Arial" w:eastAsia="Arial Unicode MS" w:hAnsi="Arial" w:cs="Calibri"/>
            <w:kern w:val="3"/>
            <w:szCs w:val="22"/>
            <w:lang w:eastAsia="en-US"/>
          </w:rPr>
          <w:t>3.1. Prasības transporta infrastruktūrai</w:t>
        </w:r>
        <w:r w:rsidR="008102BC" w:rsidRPr="008102BC">
          <w:rPr>
            <w:rFonts w:ascii="Arial" w:eastAsia="Arial Unicode MS" w:hAnsi="Arial" w:cs="Calibri"/>
            <w:kern w:val="3"/>
            <w:szCs w:val="22"/>
            <w:lang w:eastAsia="en-US"/>
          </w:rPr>
          <w:tab/>
          <w:t>6</w:t>
        </w:r>
      </w:hyperlink>
    </w:p>
    <w:p w14:paraId="0FD39F75" w14:textId="77777777" w:rsidR="008102BC" w:rsidRPr="008102BC" w:rsidRDefault="009A3A34" w:rsidP="008102BC">
      <w:pPr>
        <w:suppressLineNumbers/>
        <w:tabs>
          <w:tab w:val="right" w:leader="dot" w:pos="9921"/>
        </w:tabs>
        <w:suppressAutoHyphens/>
        <w:autoSpaceDN w:val="0"/>
        <w:spacing w:before="79" w:line="276" w:lineRule="auto"/>
        <w:ind w:left="283"/>
        <w:textAlignment w:val="baseline"/>
        <w:rPr>
          <w:rFonts w:ascii="Arial" w:eastAsia="Arial Unicode MS" w:hAnsi="Arial" w:cs="Calibri"/>
          <w:kern w:val="3"/>
          <w:szCs w:val="22"/>
          <w:lang w:eastAsia="en-US"/>
        </w:rPr>
      </w:pPr>
      <w:hyperlink w:anchor="__RefHeading__25970_19857107905" w:history="1">
        <w:r w:rsidR="008102BC" w:rsidRPr="008102BC">
          <w:rPr>
            <w:rFonts w:ascii="Arial" w:eastAsia="Arial Unicode MS" w:hAnsi="Arial" w:cs="Calibri"/>
            <w:kern w:val="3"/>
            <w:szCs w:val="22"/>
            <w:lang w:eastAsia="en-US"/>
          </w:rPr>
          <w:t>3.2. Prasības inženiertehniskās apgādes tīkliem un objektiem</w:t>
        </w:r>
        <w:r w:rsidR="008102BC" w:rsidRPr="008102BC">
          <w:rPr>
            <w:rFonts w:ascii="Arial" w:eastAsia="Arial Unicode MS" w:hAnsi="Arial" w:cs="Calibri"/>
            <w:kern w:val="3"/>
            <w:szCs w:val="22"/>
            <w:lang w:eastAsia="en-US"/>
          </w:rPr>
          <w:tab/>
          <w:t>6</w:t>
        </w:r>
      </w:hyperlink>
    </w:p>
    <w:p w14:paraId="4499080C" w14:textId="77777777" w:rsidR="008102BC" w:rsidRPr="008102BC" w:rsidRDefault="009A3A34" w:rsidP="008102BC">
      <w:pPr>
        <w:suppressLineNumbers/>
        <w:tabs>
          <w:tab w:val="right" w:leader="dot" w:pos="9921"/>
        </w:tabs>
        <w:suppressAutoHyphens/>
        <w:autoSpaceDN w:val="0"/>
        <w:spacing w:before="79" w:line="276" w:lineRule="auto"/>
        <w:ind w:left="283"/>
        <w:textAlignment w:val="baseline"/>
        <w:rPr>
          <w:rFonts w:ascii="Arial" w:eastAsia="Arial Unicode MS" w:hAnsi="Arial" w:cs="Calibri"/>
          <w:kern w:val="3"/>
          <w:szCs w:val="22"/>
          <w:lang w:eastAsia="en-US"/>
        </w:rPr>
      </w:pPr>
      <w:hyperlink w:anchor="__RefHeading__25970_19857107906" w:history="1">
        <w:r w:rsidR="008102BC" w:rsidRPr="008102BC">
          <w:rPr>
            <w:rFonts w:ascii="Arial" w:eastAsia="Arial Unicode MS" w:hAnsi="Arial" w:cs="Calibri"/>
            <w:kern w:val="3"/>
            <w:szCs w:val="22"/>
            <w:lang w:eastAsia="en-US"/>
          </w:rPr>
          <w:t>3.3. Prasības apbūvei</w:t>
        </w:r>
        <w:r w:rsidR="008102BC" w:rsidRPr="008102BC">
          <w:rPr>
            <w:rFonts w:ascii="Arial" w:eastAsia="Arial Unicode MS" w:hAnsi="Arial" w:cs="Calibri"/>
            <w:kern w:val="3"/>
            <w:szCs w:val="22"/>
            <w:lang w:eastAsia="en-US"/>
          </w:rPr>
          <w:tab/>
          <w:t>7</w:t>
        </w:r>
      </w:hyperlink>
    </w:p>
    <w:p w14:paraId="3DD68535" w14:textId="77777777" w:rsidR="008102BC" w:rsidRPr="008102BC" w:rsidRDefault="009A3A34" w:rsidP="008102BC">
      <w:pPr>
        <w:suppressLineNumbers/>
        <w:tabs>
          <w:tab w:val="right" w:leader="dot" w:pos="9921"/>
        </w:tabs>
        <w:suppressAutoHyphens/>
        <w:autoSpaceDN w:val="0"/>
        <w:spacing w:before="79" w:line="276" w:lineRule="auto"/>
        <w:ind w:left="283"/>
        <w:textAlignment w:val="baseline"/>
        <w:rPr>
          <w:rFonts w:ascii="Arial" w:eastAsia="Arial Unicode MS" w:hAnsi="Arial" w:cs="Calibri"/>
          <w:kern w:val="3"/>
          <w:szCs w:val="22"/>
          <w:lang w:eastAsia="en-US"/>
        </w:rPr>
      </w:pPr>
      <w:hyperlink w:anchor="__RefHeading__25970_19857107907" w:history="1">
        <w:r w:rsidR="008102BC" w:rsidRPr="008102BC">
          <w:rPr>
            <w:rFonts w:ascii="Arial" w:eastAsia="Arial Unicode MS" w:hAnsi="Arial" w:cs="Calibri"/>
            <w:kern w:val="3"/>
            <w:szCs w:val="22"/>
            <w:lang w:eastAsia="en-US"/>
          </w:rPr>
          <w:t>3.4. Prasības teritorijas labiekārtojumam</w:t>
        </w:r>
        <w:r w:rsidR="008102BC" w:rsidRPr="008102BC">
          <w:rPr>
            <w:rFonts w:ascii="Arial" w:eastAsia="Arial Unicode MS" w:hAnsi="Arial" w:cs="Calibri"/>
            <w:kern w:val="3"/>
            <w:szCs w:val="22"/>
            <w:lang w:eastAsia="en-US"/>
          </w:rPr>
          <w:tab/>
          <w:t>7</w:t>
        </w:r>
      </w:hyperlink>
    </w:p>
    <w:p w14:paraId="69C11BB7" w14:textId="77777777" w:rsidR="008102BC" w:rsidRPr="008102BC" w:rsidRDefault="009A3A34" w:rsidP="008102BC">
      <w:pPr>
        <w:suppressLineNumbers/>
        <w:tabs>
          <w:tab w:val="right" w:leader="dot" w:pos="9921"/>
        </w:tabs>
        <w:suppressAutoHyphens/>
        <w:autoSpaceDN w:val="0"/>
        <w:spacing w:before="79" w:line="276" w:lineRule="auto"/>
        <w:ind w:left="283"/>
        <w:textAlignment w:val="baseline"/>
        <w:rPr>
          <w:rFonts w:ascii="Arial" w:eastAsia="Arial Unicode MS" w:hAnsi="Arial" w:cs="Calibri"/>
          <w:kern w:val="3"/>
          <w:szCs w:val="22"/>
          <w:lang w:eastAsia="en-US"/>
        </w:rPr>
      </w:pPr>
      <w:hyperlink w:anchor="__RefHeading__25970_19857107908" w:history="1">
        <w:r w:rsidR="008102BC" w:rsidRPr="008102BC">
          <w:rPr>
            <w:rFonts w:ascii="Arial" w:eastAsia="Arial Unicode MS" w:hAnsi="Arial" w:cs="Calibri"/>
            <w:kern w:val="3"/>
            <w:szCs w:val="22"/>
            <w:lang w:eastAsia="en-US"/>
          </w:rPr>
          <w:t>3.5. Prasības vides risku samazināšanai</w:t>
        </w:r>
        <w:r w:rsidR="008102BC" w:rsidRPr="008102BC">
          <w:rPr>
            <w:rFonts w:ascii="Arial" w:eastAsia="Arial Unicode MS" w:hAnsi="Arial" w:cs="Calibri"/>
            <w:kern w:val="3"/>
            <w:szCs w:val="22"/>
            <w:lang w:eastAsia="en-US"/>
          </w:rPr>
          <w:tab/>
          <w:t>7</w:t>
        </w:r>
      </w:hyperlink>
    </w:p>
    <w:p w14:paraId="3051370A" w14:textId="77777777" w:rsidR="008102BC" w:rsidRPr="008102BC" w:rsidRDefault="009A3A34" w:rsidP="008102BC">
      <w:pPr>
        <w:suppressLineNumbers/>
        <w:tabs>
          <w:tab w:val="right" w:leader="dot" w:pos="9638"/>
        </w:tabs>
        <w:suppressAutoHyphens/>
        <w:autoSpaceDN w:val="0"/>
        <w:spacing w:before="198" w:line="276" w:lineRule="auto"/>
        <w:textAlignment w:val="baseline"/>
        <w:rPr>
          <w:rFonts w:ascii="Arial" w:eastAsia="Arial Unicode MS" w:hAnsi="Arial" w:cs="Calibri"/>
          <w:b/>
          <w:kern w:val="3"/>
          <w:szCs w:val="22"/>
          <w:lang w:eastAsia="en-US"/>
        </w:rPr>
      </w:pPr>
      <w:hyperlink w:anchor="__RefHeading__290_1129857078" w:history="1">
        <w:r w:rsidR="008102BC" w:rsidRPr="008102BC">
          <w:rPr>
            <w:rFonts w:ascii="Arial" w:eastAsia="Arial Unicode MS" w:hAnsi="Arial" w:cs="Calibri"/>
            <w:b/>
            <w:kern w:val="3"/>
            <w:szCs w:val="22"/>
            <w:lang w:eastAsia="en-US"/>
          </w:rPr>
          <w:t>4. Prasības teritorijas izmantošanai un apbūves parametriem katrā funkcionālajā zonā</w:t>
        </w:r>
        <w:r w:rsidR="008102BC" w:rsidRPr="008102BC">
          <w:rPr>
            <w:rFonts w:ascii="Arial" w:eastAsia="Arial Unicode MS" w:hAnsi="Arial" w:cs="Calibri"/>
            <w:b/>
            <w:kern w:val="3"/>
            <w:szCs w:val="22"/>
            <w:lang w:eastAsia="en-US"/>
          </w:rPr>
          <w:tab/>
          <w:t>8</w:t>
        </w:r>
      </w:hyperlink>
    </w:p>
    <w:p w14:paraId="36B94244" w14:textId="77777777" w:rsidR="008102BC" w:rsidRPr="008102BC" w:rsidRDefault="009A3A34" w:rsidP="008102BC">
      <w:pPr>
        <w:suppressLineNumbers/>
        <w:tabs>
          <w:tab w:val="right" w:leader="dot" w:pos="9921"/>
        </w:tabs>
        <w:suppressAutoHyphens/>
        <w:autoSpaceDN w:val="0"/>
        <w:spacing w:before="79" w:line="276" w:lineRule="auto"/>
        <w:ind w:left="283"/>
        <w:textAlignment w:val="baseline"/>
        <w:rPr>
          <w:rFonts w:ascii="Arial" w:eastAsia="Arial Unicode MS" w:hAnsi="Arial" w:cs="Calibri"/>
          <w:kern w:val="3"/>
          <w:szCs w:val="22"/>
          <w:lang w:eastAsia="en-US"/>
        </w:rPr>
      </w:pPr>
      <w:hyperlink w:anchor="__RefHeading__25970_19857107909" w:history="1">
        <w:r w:rsidR="008102BC" w:rsidRPr="008102BC">
          <w:rPr>
            <w:rFonts w:ascii="Arial" w:eastAsia="Arial Unicode MS" w:hAnsi="Arial" w:cs="Calibri"/>
            <w:kern w:val="3"/>
            <w:szCs w:val="22"/>
            <w:lang w:eastAsia="en-US"/>
          </w:rPr>
          <w:t>4.1. Savrupmāju apbūves teritorija</w:t>
        </w:r>
        <w:r w:rsidR="008102BC" w:rsidRPr="008102BC">
          <w:rPr>
            <w:rFonts w:ascii="Arial" w:eastAsia="Arial Unicode MS" w:hAnsi="Arial" w:cs="Calibri"/>
            <w:kern w:val="3"/>
            <w:szCs w:val="22"/>
            <w:lang w:eastAsia="en-US"/>
          </w:rPr>
          <w:tab/>
          <w:t>8</w:t>
        </w:r>
      </w:hyperlink>
    </w:p>
    <w:p w14:paraId="7C2FF70D" w14:textId="77777777" w:rsidR="008102BC" w:rsidRPr="008102BC" w:rsidRDefault="009A3A34" w:rsidP="008102BC">
      <w:pPr>
        <w:suppressLineNumbers/>
        <w:tabs>
          <w:tab w:val="right" w:leader="dot" w:pos="9921"/>
        </w:tabs>
        <w:suppressAutoHyphens/>
        <w:autoSpaceDN w:val="0"/>
        <w:spacing w:before="79" w:line="276" w:lineRule="auto"/>
        <w:ind w:left="283"/>
        <w:textAlignment w:val="baseline"/>
        <w:rPr>
          <w:rFonts w:ascii="Arial" w:eastAsia="Arial Unicode MS" w:hAnsi="Arial" w:cs="Calibri"/>
          <w:kern w:val="3"/>
          <w:szCs w:val="22"/>
          <w:lang w:eastAsia="en-US"/>
        </w:rPr>
      </w:pPr>
      <w:hyperlink w:anchor="__RefHeading__25970_198571079010" w:history="1">
        <w:r w:rsidR="008102BC" w:rsidRPr="008102BC">
          <w:rPr>
            <w:rFonts w:ascii="Arial" w:eastAsia="Arial Unicode MS" w:hAnsi="Arial" w:cs="Calibri"/>
            <w:kern w:val="3"/>
            <w:szCs w:val="22"/>
            <w:lang w:eastAsia="en-US"/>
          </w:rPr>
          <w:t>4.2. Mazstāvu dzīvojamās apbūves teritorija</w:t>
        </w:r>
        <w:r w:rsidR="008102BC" w:rsidRPr="008102BC">
          <w:rPr>
            <w:rFonts w:ascii="Arial" w:eastAsia="Arial Unicode MS" w:hAnsi="Arial" w:cs="Calibri"/>
            <w:kern w:val="3"/>
            <w:szCs w:val="22"/>
            <w:lang w:eastAsia="en-US"/>
          </w:rPr>
          <w:tab/>
          <w:t>8</w:t>
        </w:r>
      </w:hyperlink>
    </w:p>
    <w:p w14:paraId="5725B172" w14:textId="77777777" w:rsidR="008102BC" w:rsidRPr="008102BC" w:rsidRDefault="009A3A34" w:rsidP="008102BC">
      <w:pPr>
        <w:suppressLineNumbers/>
        <w:tabs>
          <w:tab w:val="right" w:leader="dot" w:pos="9921"/>
        </w:tabs>
        <w:suppressAutoHyphens/>
        <w:autoSpaceDN w:val="0"/>
        <w:spacing w:before="79" w:line="276" w:lineRule="auto"/>
        <w:ind w:left="283"/>
        <w:textAlignment w:val="baseline"/>
        <w:rPr>
          <w:rFonts w:ascii="Arial" w:eastAsia="Arial Unicode MS" w:hAnsi="Arial" w:cs="Calibri"/>
          <w:kern w:val="3"/>
          <w:szCs w:val="22"/>
          <w:lang w:eastAsia="en-US"/>
        </w:rPr>
      </w:pPr>
      <w:hyperlink w:anchor="__RefHeading__25970_198571079011" w:history="1">
        <w:r w:rsidR="008102BC" w:rsidRPr="008102BC">
          <w:rPr>
            <w:rFonts w:ascii="Arial" w:eastAsia="Arial Unicode MS" w:hAnsi="Arial" w:cs="Calibri"/>
            <w:kern w:val="3"/>
            <w:szCs w:val="22"/>
            <w:lang w:eastAsia="en-US"/>
          </w:rPr>
          <w:t>4.3. Daudzstāvu dzīvojamās apbūves teritorija</w:t>
        </w:r>
        <w:r w:rsidR="008102BC" w:rsidRPr="008102BC">
          <w:rPr>
            <w:rFonts w:ascii="Arial" w:eastAsia="Arial Unicode MS" w:hAnsi="Arial" w:cs="Calibri"/>
            <w:kern w:val="3"/>
            <w:szCs w:val="22"/>
            <w:lang w:eastAsia="en-US"/>
          </w:rPr>
          <w:tab/>
          <w:t>8</w:t>
        </w:r>
      </w:hyperlink>
    </w:p>
    <w:p w14:paraId="5C1548D7" w14:textId="77777777" w:rsidR="008102BC" w:rsidRPr="008102BC" w:rsidRDefault="009A3A34" w:rsidP="008102BC">
      <w:pPr>
        <w:suppressLineNumbers/>
        <w:tabs>
          <w:tab w:val="right" w:leader="dot" w:pos="9921"/>
        </w:tabs>
        <w:suppressAutoHyphens/>
        <w:autoSpaceDN w:val="0"/>
        <w:spacing w:before="79" w:line="276" w:lineRule="auto"/>
        <w:ind w:left="283"/>
        <w:textAlignment w:val="baseline"/>
        <w:rPr>
          <w:rFonts w:ascii="Arial" w:eastAsia="Arial Unicode MS" w:hAnsi="Arial" w:cs="Calibri"/>
          <w:kern w:val="3"/>
          <w:szCs w:val="22"/>
          <w:lang w:eastAsia="en-US"/>
        </w:rPr>
      </w:pPr>
      <w:hyperlink w:anchor="__RefHeading__25970_198571079012" w:history="1">
        <w:r w:rsidR="008102BC" w:rsidRPr="008102BC">
          <w:rPr>
            <w:rFonts w:ascii="Arial" w:eastAsia="Arial Unicode MS" w:hAnsi="Arial" w:cs="Calibri"/>
            <w:kern w:val="3"/>
            <w:szCs w:val="22"/>
            <w:lang w:eastAsia="en-US"/>
          </w:rPr>
          <w:t>4.4. Publiskās apbūves teritorija</w:t>
        </w:r>
        <w:r w:rsidR="008102BC" w:rsidRPr="008102BC">
          <w:rPr>
            <w:rFonts w:ascii="Arial" w:eastAsia="Arial Unicode MS" w:hAnsi="Arial" w:cs="Calibri"/>
            <w:kern w:val="3"/>
            <w:szCs w:val="22"/>
            <w:lang w:eastAsia="en-US"/>
          </w:rPr>
          <w:tab/>
          <w:t>8</w:t>
        </w:r>
      </w:hyperlink>
    </w:p>
    <w:p w14:paraId="3798458F" w14:textId="77777777" w:rsidR="008102BC" w:rsidRPr="008102BC" w:rsidRDefault="009A3A34" w:rsidP="008102BC">
      <w:pPr>
        <w:suppressLineNumbers/>
        <w:tabs>
          <w:tab w:val="right" w:leader="dot" w:pos="9921"/>
        </w:tabs>
        <w:suppressAutoHyphens/>
        <w:autoSpaceDN w:val="0"/>
        <w:spacing w:before="79" w:line="276" w:lineRule="auto"/>
        <w:ind w:left="283"/>
        <w:textAlignment w:val="baseline"/>
        <w:rPr>
          <w:rFonts w:ascii="Arial" w:eastAsia="Arial Unicode MS" w:hAnsi="Arial" w:cs="Calibri"/>
          <w:kern w:val="3"/>
          <w:szCs w:val="22"/>
          <w:lang w:eastAsia="en-US"/>
        </w:rPr>
      </w:pPr>
      <w:hyperlink w:anchor="__RefHeading__25970_198571079013" w:history="1">
        <w:r w:rsidR="008102BC" w:rsidRPr="008102BC">
          <w:rPr>
            <w:rFonts w:ascii="Arial" w:eastAsia="Arial Unicode MS" w:hAnsi="Arial" w:cs="Calibri"/>
            <w:kern w:val="3"/>
            <w:szCs w:val="22"/>
            <w:lang w:eastAsia="en-US"/>
          </w:rPr>
          <w:t>4.5. Jauktas centra apbūves teritorija</w:t>
        </w:r>
        <w:r w:rsidR="008102BC" w:rsidRPr="008102BC">
          <w:rPr>
            <w:rFonts w:ascii="Arial" w:eastAsia="Arial Unicode MS" w:hAnsi="Arial" w:cs="Calibri"/>
            <w:kern w:val="3"/>
            <w:szCs w:val="22"/>
            <w:lang w:eastAsia="en-US"/>
          </w:rPr>
          <w:tab/>
          <w:t>8</w:t>
        </w:r>
      </w:hyperlink>
    </w:p>
    <w:p w14:paraId="67B1568A" w14:textId="77777777" w:rsidR="008102BC" w:rsidRPr="008102BC" w:rsidRDefault="009A3A34" w:rsidP="008102BC">
      <w:pPr>
        <w:suppressLineNumbers/>
        <w:tabs>
          <w:tab w:val="right" w:leader="dot" w:pos="9921"/>
        </w:tabs>
        <w:suppressAutoHyphens/>
        <w:autoSpaceDN w:val="0"/>
        <w:spacing w:before="79" w:line="276" w:lineRule="auto"/>
        <w:ind w:left="283"/>
        <w:textAlignment w:val="baseline"/>
        <w:rPr>
          <w:rFonts w:ascii="Arial" w:eastAsia="Arial Unicode MS" w:hAnsi="Arial" w:cs="Calibri"/>
          <w:kern w:val="3"/>
          <w:szCs w:val="22"/>
          <w:lang w:eastAsia="en-US"/>
        </w:rPr>
      </w:pPr>
      <w:hyperlink w:anchor="__RefHeading__25970_198571079014" w:history="1">
        <w:r w:rsidR="008102BC" w:rsidRPr="008102BC">
          <w:rPr>
            <w:rFonts w:ascii="Arial" w:eastAsia="Arial Unicode MS" w:hAnsi="Arial" w:cs="Calibri"/>
            <w:kern w:val="3"/>
            <w:szCs w:val="22"/>
            <w:lang w:eastAsia="en-US"/>
          </w:rPr>
          <w:t>4.6. Rūpnieciskās apbūves teritorija</w:t>
        </w:r>
        <w:r w:rsidR="008102BC" w:rsidRPr="008102BC">
          <w:rPr>
            <w:rFonts w:ascii="Arial" w:eastAsia="Arial Unicode MS" w:hAnsi="Arial" w:cs="Calibri"/>
            <w:kern w:val="3"/>
            <w:szCs w:val="22"/>
            <w:lang w:eastAsia="en-US"/>
          </w:rPr>
          <w:tab/>
          <w:t>8</w:t>
        </w:r>
      </w:hyperlink>
    </w:p>
    <w:p w14:paraId="1951D2F0" w14:textId="77777777" w:rsidR="008102BC" w:rsidRPr="008102BC" w:rsidRDefault="009A3A34" w:rsidP="008102BC">
      <w:pPr>
        <w:suppressLineNumbers/>
        <w:tabs>
          <w:tab w:val="right" w:leader="dot" w:pos="9921"/>
        </w:tabs>
        <w:suppressAutoHyphens/>
        <w:autoSpaceDN w:val="0"/>
        <w:spacing w:before="79" w:line="276" w:lineRule="auto"/>
        <w:ind w:left="283"/>
        <w:textAlignment w:val="baseline"/>
        <w:rPr>
          <w:rFonts w:ascii="Arial" w:eastAsia="Arial Unicode MS" w:hAnsi="Arial" w:cs="Calibri"/>
          <w:kern w:val="3"/>
          <w:szCs w:val="22"/>
          <w:lang w:eastAsia="en-US"/>
        </w:rPr>
      </w:pPr>
      <w:hyperlink w:anchor="__RefHeading__25970_198571079015" w:history="1">
        <w:r w:rsidR="008102BC" w:rsidRPr="008102BC">
          <w:rPr>
            <w:rFonts w:ascii="Arial" w:eastAsia="Arial Unicode MS" w:hAnsi="Arial" w:cs="Calibri"/>
            <w:kern w:val="3"/>
            <w:szCs w:val="22"/>
            <w:lang w:eastAsia="en-US"/>
          </w:rPr>
          <w:t>4.7. Transporta infrastruktūras teritorija</w:t>
        </w:r>
        <w:r w:rsidR="008102BC" w:rsidRPr="008102BC">
          <w:rPr>
            <w:rFonts w:ascii="Arial" w:eastAsia="Arial Unicode MS" w:hAnsi="Arial" w:cs="Calibri"/>
            <w:kern w:val="3"/>
            <w:szCs w:val="22"/>
            <w:lang w:eastAsia="en-US"/>
          </w:rPr>
          <w:tab/>
          <w:t>9</w:t>
        </w:r>
      </w:hyperlink>
    </w:p>
    <w:p w14:paraId="7315FCC1" w14:textId="77777777" w:rsidR="008102BC" w:rsidRPr="008102BC" w:rsidRDefault="009A3A34" w:rsidP="008102BC">
      <w:pPr>
        <w:suppressLineNumbers/>
        <w:tabs>
          <w:tab w:val="right" w:leader="dot" w:pos="9921"/>
        </w:tabs>
        <w:suppressAutoHyphens/>
        <w:autoSpaceDN w:val="0"/>
        <w:spacing w:before="79" w:line="276" w:lineRule="auto"/>
        <w:ind w:left="283"/>
        <w:textAlignment w:val="baseline"/>
        <w:rPr>
          <w:rFonts w:ascii="Arial" w:eastAsia="Arial Unicode MS" w:hAnsi="Arial" w:cs="Calibri"/>
          <w:kern w:val="3"/>
          <w:szCs w:val="22"/>
          <w:lang w:eastAsia="en-US"/>
        </w:rPr>
      </w:pPr>
      <w:hyperlink w:anchor="__RefHeading__25970_198571079016" w:history="1">
        <w:r w:rsidR="008102BC" w:rsidRPr="008102BC">
          <w:rPr>
            <w:rFonts w:ascii="Arial" w:eastAsia="Arial Unicode MS" w:hAnsi="Arial" w:cs="Calibri"/>
            <w:kern w:val="3"/>
            <w:szCs w:val="22"/>
            <w:lang w:eastAsia="en-US"/>
          </w:rPr>
          <w:t>4.8. Tehniskās apbūves teritorija</w:t>
        </w:r>
        <w:r w:rsidR="008102BC" w:rsidRPr="008102BC">
          <w:rPr>
            <w:rFonts w:ascii="Arial" w:eastAsia="Arial Unicode MS" w:hAnsi="Arial" w:cs="Calibri"/>
            <w:kern w:val="3"/>
            <w:szCs w:val="22"/>
            <w:lang w:eastAsia="en-US"/>
          </w:rPr>
          <w:tab/>
          <w:t>9</w:t>
        </w:r>
      </w:hyperlink>
    </w:p>
    <w:p w14:paraId="2D8E6177" w14:textId="77777777" w:rsidR="008102BC" w:rsidRPr="008102BC" w:rsidRDefault="009A3A34" w:rsidP="008102BC">
      <w:pPr>
        <w:suppressLineNumbers/>
        <w:tabs>
          <w:tab w:val="right" w:leader="dot" w:pos="9921"/>
        </w:tabs>
        <w:suppressAutoHyphens/>
        <w:autoSpaceDN w:val="0"/>
        <w:spacing w:before="79" w:line="276" w:lineRule="auto"/>
        <w:ind w:left="283"/>
        <w:textAlignment w:val="baseline"/>
        <w:rPr>
          <w:rFonts w:ascii="Arial" w:eastAsia="Arial Unicode MS" w:hAnsi="Arial" w:cs="Calibri"/>
          <w:kern w:val="3"/>
          <w:szCs w:val="22"/>
          <w:lang w:eastAsia="en-US"/>
        </w:rPr>
      </w:pPr>
      <w:hyperlink w:anchor="__RefHeading__25970_198571079017" w:history="1">
        <w:r w:rsidR="008102BC" w:rsidRPr="008102BC">
          <w:rPr>
            <w:rFonts w:ascii="Arial" w:eastAsia="Arial Unicode MS" w:hAnsi="Arial" w:cs="Calibri"/>
            <w:kern w:val="3"/>
            <w:szCs w:val="22"/>
            <w:lang w:eastAsia="en-US"/>
          </w:rPr>
          <w:t>4.9. Dabas un apstādījumu teritorija</w:t>
        </w:r>
        <w:r w:rsidR="008102BC" w:rsidRPr="008102BC">
          <w:rPr>
            <w:rFonts w:ascii="Arial" w:eastAsia="Arial Unicode MS" w:hAnsi="Arial" w:cs="Calibri"/>
            <w:kern w:val="3"/>
            <w:szCs w:val="22"/>
            <w:lang w:eastAsia="en-US"/>
          </w:rPr>
          <w:tab/>
          <w:t>9</w:t>
        </w:r>
      </w:hyperlink>
    </w:p>
    <w:p w14:paraId="4A3DD4B1" w14:textId="77777777" w:rsidR="008102BC" w:rsidRPr="008102BC" w:rsidRDefault="009A3A34" w:rsidP="008102BC">
      <w:pPr>
        <w:suppressLineNumbers/>
        <w:tabs>
          <w:tab w:val="right" w:leader="dot" w:pos="9921"/>
        </w:tabs>
        <w:suppressAutoHyphens/>
        <w:autoSpaceDN w:val="0"/>
        <w:spacing w:before="79" w:line="276" w:lineRule="auto"/>
        <w:ind w:left="283"/>
        <w:textAlignment w:val="baseline"/>
        <w:rPr>
          <w:rFonts w:ascii="Arial" w:eastAsia="Arial Unicode MS" w:hAnsi="Arial" w:cs="Calibri"/>
          <w:kern w:val="3"/>
          <w:szCs w:val="22"/>
          <w:lang w:eastAsia="en-US"/>
        </w:rPr>
      </w:pPr>
      <w:hyperlink w:anchor="__RefHeading__25970_198571079018" w:history="1">
        <w:r w:rsidR="008102BC" w:rsidRPr="008102BC">
          <w:rPr>
            <w:rFonts w:ascii="Arial" w:eastAsia="Arial Unicode MS" w:hAnsi="Arial" w:cs="Calibri"/>
            <w:kern w:val="3"/>
            <w:szCs w:val="22"/>
            <w:lang w:eastAsia="en-US"/>
          </w:rPr>
          <w:t>4.10. Mežu teritorija</w:t>
        </w:r>
        <w:r w:rsidR="008102BC" w:rsidRPr="008102BC">
          <w:rPr>
            <w:rFonts w:ascii="Arial" w:eastAsia="Arial Unicode MS" w:hAnsi="Arial" w:cs="Calibri"/>
            <w:kern w:val="3"/>
            <w:szCs w:val="22"/>
            <w:lang w:eastAsia="en-US"/>
          </w:rPr>
          <w:tab/>
          <w:t>9</w:t>
        </w:r>
      </w:hyperlink>
    </w:p>
    <w:p w14:paraId="41156890" w14:textId="77777777" w:rsidR="008102BC" w:rsidRPr="008102BC" w:rsidRDefault="009A3A34" w:rsidP="008102BC">
      <w:pPr>
        <w:suppressLineNumbers/>
        <w:tabs>
          <w:tab w:val="right" w:leader="dot" w:pos="9921"/>
        </w:tabs>
        <w:suppressAutoHyphens/>
        <w:autoSpaceDN w:val="0"/>
        <w:spacing w:before="79" w:line="276" w:lineRule="auto"/>
        <w:ind w:left="283"/>
        <w:textAlignment w:val="baseline"/>
        <w:rPr>
          <w:rFonts w:ascii="Arial" w:eastAsia="Arial Unicode MS" w:hAnsi="Arial" w:cs="Calibri"/>
          <w:kern w:val="3"/>
          <w:szCs w:val="22"/>
          <w:lang w:eastAsia="en-US"/>
        </w:rPr>
      </w:pPr>
      <w:hyperlink w:anchor="__RefHeading__25970_198571079019" w:history="1">
        <w:r w:rsidR="008102BC" w:rsidRPr="008102BC">
          <w:rPr>
            <w:rFonts w:ascii="Arial" w:eastAsia="Arial Unicode MS" w:hAnsi="Arial" w:cs="Calibri"/>
            <w:kern w:val="3"/>
            <w:szCs w:val="22"/>
            <w:lang w:eastAsia="en-US"/>
          </w:rPr>
          <w:t>4.11. Lauksaimniecības teritorija</w:t>
        </w:r>
        <w:r w:rsidR="008102BC" w:rsidRPr="008102BC">
          <w:rPr>
            <w:rFonts w:ascii="Arial" w:eastAsia="Arial Unicode MS" w:hAnsi="Arial" w:cs="Calibri"/>
            <w:kern w:val="3"/>
            <w:szCs w:val="22"/>
            <w:lang w:eastAsia="en-US"/>
          </w:rPr>
          <w:tab/>
          <w:t>10</w:t>
        </w:r>
      </w:hyperlink>
    </w:p>
    <w:p w14:paraId="6D59231E" w14:textId="77777777" w:rsidR="008102BC" w:rsidRPr="008102BC" w:rsidRDefault="009A3A34" w:rsidP="008102BC">
      <w:pPr>
        <w:suppressLineNumbers/>
        <w:tabs>
          <w:tab w:val="right" w:leader="dot" w:pos="9921"/>
        </w:tabs>
        <w:suppressAutoHyphens/>
        <w:autoSpaceDN w:val="0"/>
        <w:spacing w:before="79" w:line="276" w:lineRule="auto"/>
        <w:ind w:left="283"/>
        <w:textAlignment w:val="baseline"/>
        <w:rPr>
          <w:rFonts w:ascii="Arial" w:eastAsia="Arial Unicode MS" w:hAnsi="Arial" w:cs="Calibri"/>
          <w:kern w:val="3"/>
          <w:szCs w:val="22"/>
          <w:lang w:eastAsia="en-US"/>
        </w:rPr>
      </w:pPr>
      <w:hyperlink w:anchor="__RefHeading__25970_198571079020" w:history="1">
        <w:r w:rsidR="008102BC" w:rsidRPr="008102BC">
          <w:rPr>
            <w:rFonts w:ascii="Arial" w:eastAsia="Arial Unicode MS" w:hAnsi="Arial" w:cs="Calibri"/>
            <w:kern w:val="3"/>
            <w:szCs w:val="22"/>
            <w:lang w:eastAsia="en-US"/>
          </w:rPr>
          <w:t>4.12. Ūdeņu teritorija</w:t>
        </w:r>
        <w:r w:rsidR="008102BC" w:rsidRPr="008102BC">
          <w:rPr>
            <w:rFonts w:ascii="Arial" w:eastAsia="Arial Unicode MS" w:hAnsi="Arial" w:cs="Calibri"/>
            <w:kern w:val="3"/>
            <w:szCs w:val="22"/>
            <w:lang w:eastAsia="en-US"/>
          </w:rPr>
          <w:tab/>
          <w:t>10</w:t>
        </w:r>
      </w:hyperlink>
    </w:p>
    <w:p w14:paraId="0FA528B1" w14:textId="77777777" w:rsidR="008102BC" w:rsidRPr="008102BC" w:rsidRDefault="009A3A34" w:rsidP="008102BC">
      <w:pPr>
        <w:suppressLineNumbers/>
        <w:tabs>
          <w:tab w:val="right" w:leader="dot" w:pos="9638"/>
        </w:tabs>
        <w:suppressAutoHyphens/>
        <w:autoSpaceDN w:val="0"/>
        <w:spacing w:before="198" w:line="276" w:lineRule="auto"/>
        <w:textAlignment w:val="baseline"/>
        <w:rPr>
          <w:rFonts w:ascii="Arial" w:eastAsia="Arial Unicode MS" w:hAnsi="Arial" w:cs="Calibri"/>
          <w:b/>
          <w:kern w:val="3"/>
          <w:szCs w:val="22"/>
          <w:lang w:eastAsia="en-US"/>
        </w:rPr>
      </w:pPr>
      <w:hyperlink w:anchor="__RefHeading__290_11298570781" w:history="1">
        <w:r w:rsidR="008102BC" w:rsidRPr="008102BC">
          <w:rPr>
            <w:rFonts w:ascii="Arial" w:eastAsia="Arial Unicode MS" w:hAnsi="Arial" w:cs="Calibri"/>
            <w:b/>
            <w:kern w:val="3"/>
            <w:szCs w:val="22"/>
            <w:lang w:eastAsia="en-US"/>
          </w:rPr>
          <w:t>5. Teritorijas ar īpašiem noteikumiem</w:t>
        </w:r>
        <w:r w:rsidR="008102BC" w:rsidRPr="008102BC">
          <w:rPr>
            <w:rFonts w:ascii="Arial" w:eastAsia="Arial Unicode MS" w:hAnsi="Arial" w:cs="Calibri"/>
            <w:b/>
            <w:kern w:val="3"/>
            <w:szCs w:val="22"/>
            <w:lang w:eastAsia="en-US"/>
          </w:rPr>
          <w:tab/>
          <w:t>11</w:t>
        </w:r>
      </w:hyperlink>
    </w:p>
    <w:p w14:paraId="4E16CC44" w14:textId="77777777" w:rsidR="008102BC" w:rsidRPr="008102BC" w:rsidRDefault="009A3A34" w:rsidP="008102BC">
      <w:pPr>
        <w:suppressLineNumbers/>
        <w:tabs>
          <w:tab w:val="right" w:leader="dot" w:pos="9921"/>
        </w:tabs>
        <w:suppressAutoHyphens/>
        <w:autoSpaceDN w:val="0"/>
        <w:spacing w:before="79" w:line="276" w:lineRule="auto"/>
        <w:ind w:left="283"/>
        <w:textAlignment w:val="baseline"/>
        <w:rPr>
          <w:rFonts w:ascii="Arial" w:eastAsia="Arial Unicode MS" w:hAnsi="Arial" w:cs="Calibri"/>
          <w:kern w:val="3"/>
          <w:szCs w:val="22"/>
          <w:lang w:eastAsia="en-US"/>
        </w:rPr>
      </w:pPr>
      <w:hyperlink w:anchor="__RefHeading__25970_198571079021" w:history="1">
        <w:r w:rsidR="008102BC" w:rsidRPr="008102BC">
          <w:rPr>
            <w:rFonts w:ascii="Arial" w:eastAsia="Arial Unicode MS" w:hAnsi="Arial" w:cs="Calibri"/>
            <w:kern w:val="3"/>
            <w:szCs w:val="22"/>
            <w:lang w:eastAsia="en-US"/>
          </w:rPr>
          <w:t>5.1. Cita teritorija ar īpašiem noteikumiem</w:t>
        </w:r>
        <w:r w:rsidR="008102BC" w:rsidRPr="008102BC">
          <w:rPr>
            <w:rFonts w:ascii="Arial" w:eastAsia="Arial Unicode MS" w:hAnsi="Arial" w:cs="Calibri"/>
            <w:kern w:val="3"/>
            <w:szCs w:val="22"/>
            <w:lang w:eastAsia="en-US"/>
          </w:rPr>
          <w:tab/>
          <w:t>11</w:t>
        </w:r>
      </w:hyperlink>
    </w:p>
    <w:p w14:paraId="5BA72EDC" w14:textId="77777777" w:rsidR="008102BC" w:rsidRPr="008102BC" w:rsidRDefault="009A3A34" w:rsidP="008102BC">
      <w:pPr>
        <w:suppressLineNumbers/>
        <w:tabs>
          <w:tab w:val="right" w:leader="dot" w:pos="9921"/>
        </w:tabs>
        <w:suppressAutoHyphens/>
        <w:autoSpaceDN w:val="0"/>
        <w:spacing w:before="79" w:line="276" w:lineRule="auto"/>
        <w:ind w:left="283"/>
        <w:textAlignment w:val="baseline"/>
        <w:rPr>
          <w:rFonts w:ascii="Arial" w:eastAsia="Arial Unicode MS" w:hAnsi="Arial" w:cs="Calibri"/>
          <w:kern w:val="3"/>
          <w:szCs w:val="22"/>
          <w:lang w:eastAsia="en-US"/>
        </w:rPr>
      </w:pPr>
      <w:hyperlink w:anchor="__RefHeading__25970_198571079022" w:history="1">
        <w:r w:rsidR="008102BC" w:rsidRPr="008102BC">
          <w:rPr>
            <w:rFonts w:ascii="Arial" w:eastAsia="Arial Unicode MS" w:hAnsi="Arial" w:cs="Calibri"/>
            <w:kern w:val="3"/>
            <w:szCs w:val="22"/>
            <w:lang w:eastAsia="en-US"/>
          </w:rPr>
          <w:t>5.2. Teritorija, kurai izstrādājams lokālplānojums</w:t>
        </w:r>
        <w:r w:rsidR="008102BC" w:rsidRPr="008102BC">
          <w:rPr>
            <w:rFonts w:ascii="Arial" w:eastAsia="Arial Unicode MS" w:hAnsi="Arial" w:cs="Calibri"/>
            <w:kern w:val="3"/>
            <w:szCs w:val="22"/>
            <w:lang w:eastAsia="en-US"/>
          </w:rPr>
          <w:tab/>
          <w:t>11</w:t>
        </w:r>
      </w:hyperlink>
    </w:p>
    <w:p w14:paraId="37BD85D0" w14:textId="77777777" w:rsidR="008102BC" w:rsidRPr="008102BC" w:rsidRDefault="009A3A34" w:rsidP="008102BC">
      <w:pPr>
        <w:suppressLineNumbers/>
        <w:tabs>
          <w:tab w:val="right" w:leader="dot" w:pos="9921"/>
        </w:tabs>
        <w:suppressAutoHyphens/>
        <w:autoSpaceDN w:val="0"/>
        <w:spacing w:before="79" w:line="276" w:lineRule="auto"/>
        <w:ind w:left="283"/>
        <w:textAlignment w:val="baseline"/>
        <w:rPr>
          <w:rFonts w:ascii="Arial" w:eastAsia="Arial Unicode MS" w:hAnsi="Arial" w:cs="Calibri"/>
          <w:kern w:val="3"/>
          <w:szCs w:val="22"/>
          <w:lang w:eastAsia="en-US"/>
        </w:rPr>
      </w:pPr>
      <w:hyperlink w:anchor="__RefHeading__25970_198571079023" w:history="1">
        <w:r w:rsidR="008102BC" w:rsidRPr="008102BC">
          <w:rPr>
            <w:rFonts w:ascii="Arial" w:eastAsia="Arial Unicode MS" w:hAnsi="Arial" w:cs="Calibri"/>
            <w:kern w:val="3"/>
            <w:szCs w:val="22"/>
            <w:lang w:eastAsia="en-US"/>
          </w:rPr>
          <w:t>5.3. Teritorija, kurai izstrādājams detālplānojums</w:t>
        </w:r>
        <w:r w:rsidR="008102BC" w:rsidRPr="008102BC">
          <w:rPr>
            <w:rFonts w:ascii="Arial" w:eastAsia="Arial Unicode MS" w:hAnsi="Arial" w:cs="Calibri"/>
            <w:kern w:val="3"/>
            <w:szCs w:val="22"/>
            <w:lang w:eastAsia="en-US"/>
          </w:rPr>
          <w:tab/>
          <w:t>11</w:t>
        </w:r>
      </w:hyperlink>
    </w:p>
    <w:p w14:paraId="7CC358DF" w14:textId="77777777" w:rsidR="008102BC" w:rsidRPr="008102BC" w:rsidRDefault="009A3A34" w:rsidP="008102BC">
      <w:pPr>
        <w:suppressLineNumbers/>
        <w:tabs>
          <w:tab w:val="right" w:leader="dot" w:pos="9921"/>
        </w:tabs>
        <w:suppressAutoHyphens/>
        <w:autoSpaceDN w:val="0"/>
        <w:spacing w:before="79" w:line="276" w:lineRule="auto"/>
        <w:ind w:left="283"/>
        <w:textAlignment w:val="baseline"/>
        <w:rPr>
          <w:rFonts w:ascii="Arial" w:eastAsia="Arial Unicode MS" w:hAnsi="Arial" w:cs="Calibri"/>
          <w:kern w:val="3"/>
          <w:szCs w:val="22"/>
          <w:lang w:eastAsia="en-US"/>
        </w:rPr>
      </w:pPr>
      <w:hyperlink w:anchor="__RefHeading__25970_198571079024" w:history="1">
        <w:r w:rsidR="008102BC" w:rsidRPr="008102BC">
          <w:rPr>
            <w:rFonts w:ascii="Arial" w:eastAsia="Arial Unicode MS" w:hAnsi="Arial" w:cs="Calibri"/>
            <w:kern w:val="3"/>
            <w:szCs w:val="22"/>
            <w:lang w:eastAsia="en-US"/>
          </w:rPr>
          <w:t>5.4. Vietējas nozīmes kultūrvēsturiskā un dabas teritorija</w:t>
        </w:r>
        <w:r w:rsidR="008102BC" w:rsidRPr="008102BC">
          <w:rPr>
            <w:rFonts w:ascii="Arial" w:eastAsia="Arial Unicode MS" w:hAnsi="Arial" w:cs="Calibri"/>
            <w:kern w:val="3"/>
            <w:szCs w:val="22"/>
            <w:lang w:eastAsia="en-US"/>
          </w:rPr>
          <w:tab/>
          <w:t>11</w:t>
        </w:r>
      </w:hyperlink>
    </w:p>
    <w:p w14:paraId="6D355AD2" w14:textId="77777777" w:rsidR="008102BC" w:rsidRPr="008102BC" w:rsidRDefault="009A3A34" w:rsidP="008102BC">
      <w:pPr>
        <w:suppressLineNumbers/>
        <w:tabs>
          <w:tab w:val="right" w:leader="dot" w:pos="9921"/>
        </w:tabs>
        <w:suppressAutoHyphens/>
        <w:autoSpaceDN w:val="0"/>
        <w:spacing w:before="79" w:line="276" w:lineRule="auto"/>
        <w:ind w:left="283"/>
        <w:textAlignment w:val="baseline"/>
        <w:rPr>
          <w:rFonts w:ascii="Arial" w:eastAsia="Arial Unicode MS" w:hAnsi="Arial" w:cs="Calibri"/>
          <w:kern w:val="3"/>
          <w:szCs w:val="22"/>
          <w:lang w:eastAsia="en-US"/>
        </w:rPr>
      </w:pPr>
      <w:hyperlink w:anchor="__RefHeading__25970_198571079025" w:history="1">
        <w:r w:rsidR="008102BC" w:rsidRPr="008102BC">
          <w:rPr>
            <w:rFonts w:ascii="Arial" w:eastAsia="Arial Unicode MS" w:hAnsi="Arial" w:cs="Calibri"/>
            <w:kern w:val="3"/>
            <w:szCs w:val="22"/>
            <w:lang w:eastAsia="en-US"/>
          </w:rPr>
          <w:t>5.5. Ainaviski vērtīga teritorija</w:t>
        </w:r>
        <w:r w:rsidR="008102BC" w:rsidRPr="008102BC">
          <w:rPr>
            <w:rFonts w:ascii="Arial" w:eastAsia="Arial Unicode MS" w:hAnsi="Arial" w:cs="Calibri"/>
            <w:kern w:val="3"/>
            <w:szCs w:val="22"/>
            <w:lang w:eastAsia="en-US"/>
          </w:rPr>
          <w:tab/>
          <w:t>11</w:t>
        </w:r>
      </w:hyperlink>
    </w:p>
    <w:p w14:paraId="32EA1536" w14:textId="77777777" w:rsidR="008102BC" w:rsidRPr="008102BC" w:rsidRDefault="009A3A34" w:rsidP="008102BC">
      <w:pPr>
        <w:suppressLineNumbers/>
        <w:tabs>
          <w:tab w:val="right" w:leader="dot" w:pos="9921"/>
        </w:tabs>
        <w:suppressAutoHyphens/>
        <w:autoSpaceDN w:val="0"/>
        <w:spacing w:before="79" w:line="276" w:lineRule="auto"/>
        <w:ind w:left="283"/>
        <w:textAlignment w:val="baseline"/>
        <w:rPr>
          <w:rFonts w:ascii="Arial" w:eastAsia="Arial Unicode MS" w:hAnsi="Arial" w:cs="Calibri"/>
          <w:kern w:val="3"/>
          <w:szCs w:val="22"/>
          <w:lang w:eastAsia="en-US"/>
        </w:rPr>
      </w:pPr>
      <w:hyperlink w:anchor="__RefHeading__25970_198571079026" w:history="1">
        <w:r w:rsidR="008102BC" w:rsidRPr="008102BC">
          <w:rPr>
            <w:rFonts w:ascii="Arial" w:eastAsia="Arial Unicode MS" w:hAnsi="Arial" w:cs="Calibri"/>
            <w:kern w:val="3"/>
            <w:szCs w:val="22"/>
            <w:lang w:eastAsia="en-US"/>
          </w:rPr>
          <w:t>5.6. Vietējas nozīmes lauksaimniecības teritorija</w:t>
        </w:r>
        <w:r w:rsidR="008102BC" w:rsidRPr="008102BC">
          <w:rPr>
            <w:rFonts w:ascii="Arial" w:eastAsia="Arial Unicode MS" w:hAnsi="Arial" w:cs="Calibri"/>
            <w:kern w:val="3"/>
            <w:szCs w:val="22"/>
            <w:lang w:eastAsia="en-US"/>
          </w:rPr>
          <w:tab/>
          <w:t>11</w:t>
        </w:r>
      </w:hyperlink>
    </w:p>
    <w:p w14:paraId="593C9A3F" w14:textId="77777777" w:rsidR="008102BC" w:rsidRPr="008102BC" w:rsidRDefault="009A3A34" w:rsidP="008102BC">
      <w:pPr>
        <w:suppressLineNumbers/>
        <w:tabs>
          <w:tab w:val="right" w:leader="dot" w:pos="9921"/>
        </w:tabs>
        <w:suppressAutoHyphens/>
        <w:autoSpaceDN w:val="0"/>
        <w:spacing w:before="79" w:line="276" w:lineRule="auto"/>
        <w:ind w:left="283"/>
        <w:textAlignment w:val="baseline"/>
        <w:rPr>
          <w:rFonts w:ascii="Arial" w:eastAsia="Arial Unicode MS" w:hAnsi="Arial" w:cs="Calibri"/>
          <w:kern w:val="3"/>
          <w:szCs w:val="22"/>
          <w:lang w:eastAsia="en-US"/>
        </w:rPr>
      </w:pPr>
      <w:hyperlink w:anchor="__RefHeading__25970_198571079027" w:history="1">
        <w:r w:rsidR="008102BC" w:rsidRPr="008102BC">
          <w:rPr>
            <w:rFonts w:ascii="Arial" w:eastAsia="Arial Unicode MS" w:hAnsi="Arial" w:cs="Calibri"/>
            <w:kern w:val="3"/>
            <w:szCs w:val="22"/>
            <w:lang w:eastAsia="en-US"/>
          </w:rPr>
          <w:t>5.7. Nacionālas un vietējas nozīmes infrastruktūras attīstības teritorija</w:t>
        </w:r>
        <w:r w:rsidR="008102BC" w:rsidRPr="008102BC">
          <w:rPr>
            <w:rFonts w:ascii="Arial" w:eastAsia="Arial Unicode MS" w:hAnsi="Arial" w:cs="Calibri"/>
            <w:kern w:val="3"/>
            <w:szCs w:val="22"/>
            <w:lang w:eastAsia="en-US"/>
          </w:rPr>
          <w:tab/>
          <w:t>11</w:t>
        </w:r>
      </w:hyperlink>
    </w:p>
    <w:p w14:paraId="04F656BB" w14:textId="77777777" w:rsidR="008102BC" w:rsidRPr="008102BC" w:rsidRDefault="009A3A34" w:rsidP="008102BC">
      <w:pPr>
        <w:suppressLineNumbers/>
        <w:tabs>
          <w:tab w:val="right" w:leader="dot" w:pos="9921"/>
        </w:tabs>
        <w:suppressAutoHyphens/>
        <w:autoSpaceDN w:val="0"/>
        <w:spacing w:before="79" w:line="276" w:lineRule="auto"/>
        <w:ind w:left="283"/>
        <w:textAlignment w:val="baseline"/>
        <w:rPr>
          <w:rFonts w:ascii="Arial" w:eastAsia="Arial Unicode MS" w:hAnsi="Arial" w:cs="Calibri"/>
          <w:kern w:val="3"/>
          <w:szCs w:val="22"/>
          <w:lang w:eastAsia="en-US"/>
        </w:rPr>
      </w:pPr>
      <w:hyperlink w:anchor="__RefHeading__25970_198571079028" w:history="1">
        <w:r w:rsidR="008102BC" w:rsidRPr="008102BC">
          <w:rPr>
            <w:rFonts w:ascii="Arial" w:eastAsia="Arial Unicode MS" w:hAnsi="Arial" w:cs="Calibri"/>
            <w:kern w:val="3"/>
            <w:szCs w:val="22"/>
            <w:lang w:eastAsia="en-US"/>
          </w:rPr>
          <w:t>5.8. Degradēta teritorija</w:t>
        </w:r>
        <w:r w:rsidR="008102BC" w:rsidRPr="008102BC">
          <w:rPr>
            <w:rFonts w:ascii="Arial" w:eastAsia="Arial Unicode MS" w:hAnsi="Arial" w:cs="Calibri"/>
            <w:kern w:val="3"/>
            <w:szCs w:val="22"/>
            <w:lang w:eastAsia="en-US"/>
          </w:rPr>
          <w:tab/>
          <w:t>11</w:t>
        </w:r>
      </w:hyperlink>
    </w:p>
    <w:p w14:paraId="7969F05D" w14:textId="77777777" w:rsidR="008102BC" w:rsidRPr="008102BC" w:rsidRDefault="009A3A34" w:rsidP="008102BC">
      <w:pPr>
        <w:suppressLineNumbers/>
        <w:tabs>
          <w:tab w:val="right" w:leader="dot" w:pos="9638"/>
        </w:tabs>
        <w:suppressAutoHyphens/>
        <w:autoSpaceDN w:val="0"/>
        <w:spacing w:before="198" w:line="276" w:lineRule="auto"/>
        <w:textAlignment w:val="baseline"/>
        <w:rPr>
          <w:rFonts w:ascii="Arial" w:eastAsia="Arial Unicode MS" w:hAnsi="Arial" w:cs="Calibri"/>
          <w:b/>
          <w:kern w:val="3"/>
          <w:szCs w:val="22"/>
          <w:lang w:eastAsia="en-US"/>
        </w:rPr>
      </w:pPr>
      <w:hyperlink w:anchor="__RefHeading__12643_12205502492" w:history="1">
        <w:r w:rsidR="008102BC" w:rsidRPr="008102BC">
          <w:rPr>
            <w:rFonts w:ascii="Arial" w:eastAsia="Arial Unicode MS" w:hAnsi="Arial" w:cs="Calibri"/>
            <w:b/>
            <w:kern w:val="3"/>
            <w:szCs w:val="22"/>
            <w:lang w:eastAsia="en-US"/>
          </w:rPr>
          <w:t>6. Teritorijas plānojuma īstenošanas kārtība</w:t>
        </w:r>
        <w:r w:rsidR="008102BC" w:rsidRPr="008102BC">
          <w:rPr>
            <w:rFonts w:ascii="Arial" w:eastAsia="Arial Unicode MS" w:hAnsi="Arial" w:cs="Calibri"/>
            <w:b/>
            <w:kern w:val="3"/>
            <w:szCs w:val="22"/>
            <w:lang w:eastAsia="en-US"/>
          </w:rPr>
          <w:tab/>
          <w:t>12</w:t>
        </w:r>
      </w:hyperlink>
    </w:p>
    <w:p w14:paraId="703714F8" w14:textId="77777777" w:rsidR="008102BC" w:rsidRPr="008102BC" w:rsidRDefault="009A3A34" w:rsidP="008102BC">
      <w:pPr>
        <w:suppressLineNumbers/>
        <w:tabs>
          <w:tab w:val="right" w:leader="dot" w:pos="9638"/>
        </w:tabs>
        <w:suppressAutoHyphens/>
        <w:autoSpaceDN w:val="0"/>
        <w:spacing w:before="198" w:line="276" w:lineRule="auto"/>
        <w:textAlignment w:val="baseline"/>
        <w:rPr>
          <w:rFonts w:ascii="Arial" w:eastAsia="Arial Unicode MS" w:hAnsi="Arial" w:cs="Calibri"/>
          <w:b/>
          <w:kern w:val="3"/>
          <w:szCs w:val="22"/>
          <w:lang w:eastAsia="en-US"/>
        </w:rPr>
      </w:pPr>
      <w:hyperlink w:anchor="__RefHeading__12643_12205502493" w:history="1">
        <w:r w:rsidR="008102BC" w:rsidRPr="008102BC">
          <w:rPr>
            <w:rFonts w:ascii="Arial" w:eastAsia="Arial Unicode MS" w:hAnsi="Arial" w:cs="Calibri"/>
            <w:b/>
            <w:kern w:val="3"/>
            <w:szCs w:val="22"/>
            <w:lang w:eastAsia="en-US"/>
          </w:rPr>
          <w:t>7. Citi nosacījumi/prasības</w:t>
        </w:r>
        <w:r w:rsidR="008102BC" w:rsidRPr="008102BC">
          <w:rPr>
            <w:rFonts w:ascii="Arial" w:eastAsia="Arial Unicode MS" w:hAnsi="Arial" w:cs="Calibri"/>
            <w:b/>
            <w:kern w:val="3"/>
            <w:szCs w:val="22"/>
            <w:lang w:eastAsia="en-US"/>
          </w:rPr>
          <w:tab/>
          <w:t>13</w:t>
        </w:r>
      </w:hyperlink>
    </w:p>
    <w:p w14:paraId="0C2C7199" w14:textId="77777777" w:rsidR="008102BC" w:rsidRPr="008102BC" w:rsidRDefault="008102BC" w:rsidP="008102BC">
      <w:pPr>
        <w:suppressAutoHyphens/>
        <w:autoSpaceDN w:val="0"/>
        <w:spacing w:after="120" w:line="276" w:lineRule="auto"/>
        <w:textAlignment w:val="baseline"/>
        <w:rPr>
          <w:rFonts w:ascii="Arial" w:eastAsia="Arial Unicode MS" w:hAnsi="Arial" w:cs="Calibri"/>
          <w:kern w:val="3"/>
          <w:sz w:val="22"/>
          <w:szCs w:val="22"/>
          <w:lang w:eastAsia="en-US"/>
        </w:rPr>
      </w:pPr>
      <w:r w:rsidRPr="008102BC">
        <w:rPr>
          <w:rFonts w:ascii="Arial" w:eastAsia="Arial Unicode MS" w:hAnsi="Arial" w:cs="Calibri"/>
          <w:b/>
          <w:kern w:val="3"/>
          <w:szCs w:val="22"/>
          <w:lang w:eastAsia="en-US"/>
        </w:rPr>
        <w:fldChar w:fldCharType="end"/>
      </w:r>
      <w:r w:rsidRPr="008102BC">
        <w:rPr>
          <w:rFonts w:ascii="Arial" w:eastAsia="Arial Unicode MS" w:hAnsi="Arial" w:cs="Calibri"/>
          <w:kern w:val="3"/>
          <w:sz w:val="22"/>
          <w:szCs w:val="22"/>
          <w:lang w:eastAsia="en-US"/>
        </w:rPr>
        <w:br w:type="page"/>
      </w:r>
    </w:p>
    <w:p w14:paraId="200EA5AB" w14:textId="77777777" w:rsidR="008102BC" w:rsidRPr="008102BC" w:rsidRDefault="008102BC" w:rsidP="008102BC">
      <w:pPr>
        <w:keepNext/>
        <w:suppressAutoHyphens/>
        <w:autoSpaceDN w:val="0"/>
        <w:spacing w:before="240" w:after="120" w:line="276" w:lineRule="auto"/>
        <w:jc w:val="center"/>
        <w:textAlignment w:val="baseline"/>
        <w:outlineLvl w:val="0"/>
        <w:rPr>
          <w:rFonts w:ascii="Arial" w:eastAsia="Arial Unicode MS" w:hAnsi="Arial" w:cs="Arial Unicode MS"/>
          <w:b/>
          <w:bCs/>
          <w:caps/>
          <w:kern w:val="3"/>
          <w:sz w:val="26"/>
          <w:szCs w:val="28"/>
          <w:lang w:eastAsia="en-US"/>
        </w:rPr>
      </w:pPr>
      <w:bookmarkStart w:id="24" w:name="3798176"/>
      <w:bookmarkStart w:id="25" w:name="__RefHeading__41892_419986555"/>
      <w:bookmarkEnd w:id="24"/>
      <w:r w:rsidRPr="008102BC">
        <w:rPr>
          <w:rFonts w:ascii="Arial" w:eastAsia="Arial Unicode MS" w:hAnsi="Arial" w:cs="Arial Unicode MS"/>
          <w:b/>
          <w:bCs/>
          <w:caps/>
          <w:kern w:val="3"/>
          <w:sz w:val="26"/>
          <w:szCs w:val="28"/>
          <w:lang w:eastAsia="en-US"/>
        </w:rPr>
        <w:lastRenderedPageBreak/>
        <w:t>1. Noteikumu lietošana un definīcijas</w:t>
      </w:r>
      <w:bookmarkEnd w:id="25"/>
    </w:p>
    <w:p w14:paraId="6CF6559A" w14:textId="77777777" w:rsidR="008102BC" w:rsidRPr="008102BC" w:rsidRDefault="008102BC" w:rsidP="008102BC">
      <w:pPr>
        <w:keepNext/>
        <w:suppressAutoHyphens/>
        <w:autoSpaceDN w:val="0"/>
        <w:spacing w:after="200" w:line="276" w:lineRule="auto"/>
        <w:ind w:left="500" w:hanging="500"/>
        <w:jc w:val="center"/>
        <w:textAlignment w:val="baseline"/>
        <w:outlineLvl w:val="1"/>
        <w:rPr>
          <w:rFonts w:ascii="Arial" w:eastAsia="Arial Unicode MS" w:hAnsi="Arial" w:cs="Arial Unicode MS"/>
          <w:b/>
          <w:bCs/>
          <w:i/>
          <w:iCs/>
          <w:caps/>
          <w:kern w:val="3"/>
          <w:sz w:val="28"/>
          <w:szCs w:val="28"/>
          <w:lang w:eastAsia="en-US"/>
        </w:rPr>
      </w:pPr>
      <w:bookmarkStart w:id="26" w:name="3798177"/>
      <w:bookmarkStart w:id="27" w:name="__RefHeading__25970_1985710790"/>
      <w:bookmarkEnd w:id="26"/>
      <w:r w:rsidRPr="008102BC">
        <w:rPr>
          <w:rFonts w:ascii="Arial" w:eastAsia="Arial Unicode MS" w:hAnsi="Arial" w:cs="Arial Unicode MS"/>
          <w:b/>
          <w:bCs/>
          <w:i/>
          <w:iCs/>
          <w:caps/>
          <w:kern w:val="3"/>
          <w:sz w:val="28"/>
          <w:szCs w:val="28"/>
          <w:lang w:eastAsia="en-US"/>
        </w:rPr>
        <w:t>1.1. Noteikumu lietošana</w:t>
      </w:r>
      <w:bookmarkEnd w:id="27"/>
    </w:p>
    <w:p w14:paraId="413EF5E6" w14:textId="77777777" w:rsidR="008102BC" w:rsidRPr="008102BC" w:rsidRDefault="008102BC" w:rsidP="008102BC">
      <w:pPr>
        <w:suppressAutoHyphens/>
        <w:autoSpaceDN w:val="0"/>
        <w:spacing w:after="200" w:line="276" w:lineRule="auto"/>
        <w:ind w:left="567" w:hanging="567"/>
        <w:jc w:val="both"/>
        <w:textAlignment w:val="baseline"/>
        <w:rPr>
          <w:rFonts w:ascii="Arial" w:eastAsia="Arial Unicode MS" w:hAnsi="Arial" w:cs="Calibri"/>
          <w:kern w:val="3"/>
          <w:sz w:val="22"/>
          <w:szCs w:val="22"/>
          <w:lang w:eastAsia="en-US"/>
        </w:rPr>
      </w:pPr>
      <w:bookmarkStart w:id="28" w:name="3896787"/>
      <w:bookmarkEnd w:id="28"/>
      <w:r w:rsidRPr="008102BC">
        <w:rPr>
          <w:rFonts w:ascii="Arial" w:eastAsia="Arial Unicode MS" w:hAnsi="Arial" w:cs="Calibri"/>
          <w:kern w:val="3"/>
          <w:sz w:val="22"/>
          <w:szCs w:val="22"/>
          <w:lang w:eastAsia="en-US"/>
        </w:rPr>
        <w:t>1.</w:t>
      </w:r>
      <w:r w:rsidRPr="008102BC">
        <w:rPr>
          <w:rFonts w:ascii="Arial" w:eastAsia="Arial Unicode MS" w:hAnsi="Arial" w:cs="Calibri"/>
          <w:kern w:val="3"/>
          <w:sz w:val="22"/>
          <w:szCs w:val="22"/>
          <w:lang w:eastAsia="en-US"/>
        </w:rPr>
        <w:tab/>
        <w:t xml:space="preserve">Saistošie noteikumi nosaka teritorijas izmantošanas un apbūves noteikumus grafiskās daļas kartē "Funkcionālais zonējums" norādītajā </w:t>
      </w:r>
      <w:proofErr w:type="spellStart"/>
      <w:r w:rsidRPr="008102BC">
        <w:rPr>
          <w:rFonts w:ascii="Arial" w:eastAsia="Arial Unicode MS" w:hAnsi="Arial" w:cs="Calibri"/>
          <w:kern w:val="3"/>
          <w:sz w:val="22"/>
          <w:szCs w:val="22"/>
          <w:lang w:eastAsia="en-US"/>
        </w:rPr>
        <w:t>lokālplānojuma</w:t>
      </w:r>
      <w:proofErr w:type="spellEnd"/>
      <w:r w:rsidRPr="008102BC">
        <w:rPr>
          <w:rFonts w:ascii="Arial" w:eastAsia="Arial Unicode MS" w:hAnsi="Arial" w:cs="Calibri"/>
          <w:kern w:val="3"/>
          <w:sz w:val="22"/>
          <w:szCs w:val="22"/>
          <w:lang w:eastAsia="en-US"/>
        </w:rPr>
        <w:t xml:space="preserve"> teritorijā - nekustamajā īpašumā Zaļajā ielā 3, Gulbenē zemes vienībā ar kadastra apzīmējumu 50010070270.</w:t>
      </w:r>
      <w:r w:rsidRPr="008102BC">
        <w:rPr>
          <w:rFonts w:ascii="Arial" w:eastAsia="Arial Unicode MS" w:hAnsi="Arial" w:cs="Calibri"/>
          <w:kern w:val="3"/>
          <w:sz w:val="22"/>
          <w:szCs w:val="22"/>
          <w:lang w:eastAsia="en-US"/>
        </w:rPr>
        <w:br/>
        <w:t> </w:t>
      </w:r>
    </w:p>
    <w:p w14:paraId="276C4343" w14:textId="77777777" w:rsidR="008102BC" w:rsidRPr="008102BC" w:rsidRDefault="008102BC" w:rsidP="008102BC">
      <w:pPr>
        <w:suppressAutoHyphens/>
        <w:autoSpaceDN w:val="0"/>
        <w:spacing w:after="200" w:line="276" w:lineRule="auto"/>
        <w:ind w:left="567" w:hanging="567"/>
        <w:jc w:val="both"/>
        <w:textAlignment w:val="baseline"/>
        <w:rPr>
          <w:rFonts w:ascii="Arial" w:eastAsia="Arial Unicode MS" w:hAnsi="Arial" w:cs="Calibri"/>
          <w:kern w:val="3"/>
          <w:sz w:val="22"/>
          <w:szCs w:val="22"/>
          <w:lang w:eastAsia="en-US"/>
        </w:rPr>
      </w:pPr>
      <w:bookmarkStart w:id="29" w:name="3896829"/>
      <w:bookmarkEnd w:id="29"/>
      <w:r w:rsidRPr="008102BC">
        <w:rPr>
          <w:rFonts w:ascii="Arial" w:eastAsia="Arial Unicode MS" w:hAnsi="Arial" w:cs="Calibri"/>
          <w:kern w:val="3"/>
          <w:sz w:val="22"/>
          <w:szCs w:val="22"/>
          <w:lang w:eastAsia="en-US"/>
        </w:rPr>
        <w:t>2.</w:t>
      </w:r>
      <w:r w:rsidRPr="008102BC">
        <w:rPr>
          <w:rFonts w:ascii="Arial" w:eastAsia="Arial Unicode MS" w:hAnsi="Arial" w:cs="Calibri"/>
          <w:kern w:val="3"/>
          <w:sz w:val="22"/>
          <w:szCs w:val="22"/>
          <w:lang w:eastAsia="en-US"/>
        </w:rPr>
        <w:tab/>
      </w:r>
      <w:proofErr w:type="spellStart"/>
      <w:r w:rsidRPr="008102BC">
        <w:rPr>
          <w:rFonts w:ascii="Arial" w:eastAsia="Arial Unicode MS" w:hAnsi="Arial" w:cs="Calibri"/>
          <w:kern w:val="3"/>
          <w:sz w:val="22"/>
          <w:szCs w:val="22"/>
          <w:lang w:eastAsia="en-US"/>
        </w:rPr>
        <w:t>Lokālplānojuma</w:t>
      </w:r>
      <w:proofErr w:type="spellEnd"/>
      <w:r w:rsidRPr="008102BC">
        <w:rPr>
          <w:rFonts w:ascii="Arial" w:eastAsia="Arial Unicode MS" w:hAnsi="Arial" w:cs="Calibri"/>
          <w:kern w:val="3"/>
          <w:sz w:val="22"/>
          <w:szCs w:val="22"/>
          <w:lang w:eastAsia="en-US"/>
        </w:rPr>
        <w:t xml:space="preserve"> teritorijas izmantošanā un apbūvē piemēro Gulbenes novada 2018.gada 27.decembra saistošie noteikumi Nr.20 "Gulbenes novada teritorijas plānojums, Teritorijas izmantošanas un apbūves noteikumi un grafiskā daļa" prasības tiktāl, ciktāl saistošie noteikumi nenosaka citādi.</w:t>
      </w:r>
    </w:p>
    <w:p w14:paraId="7F5D187C" w14:textId="77777777" w:rsidR="008102BC" w:rsidRPr="008102BC" w:rsidRDefault="008102BC" w:rsidP="008102BC">
      <w:pPr>
        <w:keepNext/>
        <w:suppressAutoHyphens/>
        <w:autoSpaceDN w:val="0"/>
        <w:spacing w:after="200" w:line="276" w:lineRule="auto"/>
        <w:ind w:left="500" w:hanging="500"/>
        <w:jc w:val="center"/>
        <w:textAlignment w:val="baseline"/>
        <w:outlineLvl w:val="1"/>
        <w:rPr>
          <w:rFonts w:ascii="Arial" w:eastAsia="Arial Unicode MS" w:hAnsi="Arial" w:cs="Arial Unicode MS"/>
          <w:b/>
          <w:bCs/>
          <w:i/>
          <w:iCs/>
          <w:caps/>
          <w:kern w:val="3"/>
          <w:sz w:val="28"/>
          <w:szCs w:val="28"/>
          <w:lang w:eastAsia="en-US"/>
        </w:rPr>
      </w:pPr>
      <w:bookmarkStart w:id="30" w:name="3798178"/>
      <w:bookmarkStart w:id="31" w:name="__RefHeading__25970_19857107901"/>
      <w:bookmarkEnd w:id="30"/>
      <w:r w:rsidRPr="008102BC">
        <w:rPr>
          <w:rFonts w:ascii="Arial" w:eastAsia="Arial Unicode MS" w:hAnsi="Arial" w:cs="Arial Unicode MS"/>
          <w:b/>
          <w:bCs/>
          <w:i/>
          <w:iCs/>
          <w:caps/>
          <w:kern w:val="3"/>
          <w:sz w:val="28"/>
          <w:szCs w:val="28"/>
          <w:lang w:eastAsia="en-US"/>
        </w:rPr>
        <w:t>1.2. Definīcijas</w:t>
      </w:r>
      <w:bookmarkEnd w:id="31"/>
    </w:p>
    <w:p w14:paraId="31814143" w14:textId="77777777" w:rsidR="008102BC" w:rsidRPr="008102BC" w:rsidRDefault="008102BC" w:rsidP="008102BC">
      <w:pPr>
        <w:suppressAutoHyphens/>
        <w:autoSpaceDN w:val="0"/>
        <w:spacing w:after="200" w:line="276" w:lineRule="auto"/>
        <w:ind w:left="567" w:hanging="567"/>
        <w:jc w:val="both"/>
        <w:textAlignment w:val="baseline"/>
        <w:rPr>
          <w:rFonts w:ascii="Arial" w:eastAsia="Arial Unicode MS" w:hAnsi="Arial" w:cs="Calibri"/>
          <w:kern w:val="3"/>
          <w:sz w:val="22"/>
          <w:szCs w:val="22"/>
          <w:lang w:eastAsia="en-US"/>
        </w:rPr>
      </w:pPr>
      <w:r w:rsidRPr="008102BC">
        <w:rPr>
          <w:rFonts w:ascii="Arial" w:eastAsia="Arial Unicode MS" w:hAnsi="Arial" w:cs="Calibri"/>
          <w:kern w:val="3"/>
          <w:sz w:val="22"/>
          <w:szCs w:val="22"/>
          <w:lang w:eastAsia="en-US"/>
        </w:rPr>
        <w:t>Nenosaka</w:t>
      </w:r>
    </w:p>
    <w:p w14:paraId="46B176B0" w14:textId="77777777" w:rsidR="008102BC" w:rsidRPr="008102BC" w:rsidRDefault="008102BC" w:rsidP="008102BC">
      <w:pPr>
        <w:keepNext/>
        <w:suppressAutoHyphens/>
        <w:autoSpaceDN w:val="0"/>
        <w:spacing w:before="240" w:after="120" w:line="276" w:lineRule="auto"/>
        <w:jc w:val="center"/>
        <w:textAlignment w:val="baseline"/>
        <w:outlineLvl w:val="0"/>
        <w:rPr>
          <w:rFonts w:ascii="Arial" w:eastAsia="Arial Unicode MS" w:hAnsi="Arial" w:cs="Arial Unicode MS"/>
          <w:b/>
          <w:bCs/>
          <w:caps/>
          <w:kern w:val="3"/>
          <w:sz w:val="26"/>
          <w:szCs w:val="28"/>
          <w:lang w:eastAsia="en-US"/>
        </w:rPr>
      </w:pPr>
      <w:bookmarkStart w:id="32" w:name="3798179"/>
      <w:bookmarkStart w:id="33" w:name="__RefHeading__12643_1220550249"/>
      <w:bookmarkEnd w:id="32"/>
      <w:r w:rsidRPr="008102BC">
        <w:rPr>
          <w:rFonts w:ascii="Arial" w:eastAsia="Arial Unicode MS" w:hAnsi="Arial" w:cs="Arial Unicode MS"/>
          <w:b/>
          <w:bCs/>
          <w:caps/>
          <w:kern w:val="3"/>
          <w:sz w:val="26"/>
          <w:szCs w:val="28"/>
          <w:lang w:eastAsia="en-US"/>
        </w:rPr>
        <w:t>2. Prasības visas teritorijas izmantošanai</w:t>
      </w:r>
      <w:bookmarkEnd w:id="33"/>
    </w:p>
    <w:p w14:paraId="2123257E" w14:textId="77777777" w:rsidR="008102BC" w:rsidRPr="008102BC" w:rsidRDefault="008102BC" w:rsidP="008102BC">
      <w:pPr>
        <w:keepNext/>
        <w:suppressAutoHyphens/>
        <w:autoSpaceDN w:val="0"/>
        <w:spacing w:after="200" w:line="276" w:lineRule="auto"/>
        <w:ind w:left="500" w:hanging="500"/>
        <w:jc w:val="center"/>
        <w:textAlignment w:val="baseline"/>
        <w:outlineLvl w:val="1"/>
        <w:rPr>
          <w:rFonts w:ascii="Arial" w:eastAsia="Arial Unicode MS" w:hAnsi="Arial" w:cs="Arial Unicode MS"/>
          <w:b/>
          <w:bCs/>
          <w:i/>
          <w:iCs/>
          <w:caps/>
          <w:kern w:val="3"/>
          <w:sz w:val="28"/>
          <w:szCs w:val="28"/>
          <w:lang w:eastAsia="en-US"/>
        </w:rPr>
      </w:pPr>
      <w:bookmarkStart w:id="34" w:name="3798180"/>
      <w:bookmarkStart w:id="35" w:name="__RefHeading__25970_19857107902"/>
      <w:bookmarkEnd w:id="34"/>
      <w:r w:rsidRPr="008102BC">
        <w:rPr>
          <w:rFonts w:ascii="Arial" w:eastAsia="Arial Unicode MS" w:hAnsi="Arial" w:cs="Arial Unicode MS"/>
          <w:b/>
          <w:bCs/>
          <w:i/>
          <w:iCs/>
          <w:caps/>
          <w:kern w:val="3"/>
          <w:sz w:val="28"/>
          <w:szCs w:val="28"/>
          <w:lang w:eastAsia="en-US"/>
        </w:rPr>
        <w:t>2.1. Visā teritorijā atļautā izmantošana</w:t>
      </w:r>
      <w:bookmarkEnd w:id="35"/>
    </w:p>
    <w:p w14:paraId="5C62074C" w14:textId="77777777" w:rsidR="008102BC" w:rsidRPr="008102BC" w:rsidRDefault="008102BC" w:rsidP="008102BC">
      <w:pPr>
        <w:suppressAutoHyphens/>
        <w:autoSpaceDN w:val="0"/>
        <w:spacing w:after="200" w:line="276" w:lineRule="auto"/>
        <w:ind w:left="567" w:hanging="567"/>
        <w:jc w:val="both"/>
        <w:textAlignment w:val="baseline"/>
        <w:rPr>
          <w:rFonts w:ascii="Arial" w:eastAsia="Arial Unicode MS" w:hAnsi="Arial" w:cs="Calibri"/>
          <w:kern w:val="3"/>
          <w:sz w:val="22"/>
          <w:szCs w:val="22"/>
          <w:lang w:eastAsia="en-US"/>
        </w:rPr>
      </w:pPr>
      <w:r w:rsidRPr="008102BC">
        <w:rPr>
          <w:rFonts w:ascii="Arial" w:eastAsia="Arial Unicode MS" w:hAnsi="Arial" w:cs="Calibri"/>
          <w:kern w:val="3"/>
          <w:sz w:val="22"/>
          <w:szCs w:val="22"/>
          <w:lang w:eastAsia="en-US"/>
        </w:rPr>
        <w:t>Nenosaka</w:t>
      </w:r>
    </w:p>
    <w:p w14:paraId="37BED51D" w14:textId="77777777" w:rsidR="008102BC" w:rsidRPr="008102BC" w:rsidRDefault="008102BC" w:rsidP="008102BC">
      <w:pPr>
        <w:keepNext/>
        <w:suppressAutoHyphens/>
        <w:autoSpaceDN w:val="0"/>
        <w:spacing w:after="200" w:line="276" w:lineRule="auto"/>
        <w:ind w:left="500" w:hanging="500"/>
        <w:jc w:val="center"/>
        <w:textAlignment w:val="baseline"/>
        <w:outlineLvl w:val="1"/>
        <w:rPr>
          <w:rFonts w:ascii="Arial" w:eastAsia="Arial Unicode MS" w:hAnsi="Arial" w:cs="Arial Unicode MS"/>
          <w:b/>
          <w:bCs/>
          <w:i/>
          <w:iCs/>
          <w:caps/>
          <w:kern w:val="3"/>
          <w:sz w:val="28"/>
          <w:szCs w:val="28"/>
          <w:lang w:eastAsia="en-US"/>
        </w:rPr>
      </w:pPr>
      <w:bookmarkStart w:id="36" w:name="3798181"/>
      <w:bookmarkStart w:id="37" w:name="__RefHeading__25970_19857107903"/>
      <w:bookmarkEnd w:id="36"/>
      <w:r w:rsidRPr="008102BC">
        <w:rPr>
          <w:rFonts w:ascii="Arial" w:eastAsia="Arial Unicode MS" w:hAnsi="Arial" w:cs="Arial Unicode MS"/>
          <w:b/>
          <w:bCs/>
          <w:i/>
          <w:iCs/>
          <w:caps/>
          <w:kern w:val="3"/>
          <w:sz w:val="28"/>
          <w:szCs w:val="28"/>
          <w:lang w:eastAsia="en-US"/>
        </w:rPr>
        <w:t>2.2. Visā teritorijā aizliegtā izmantošana</w:t>
      </w:r>
      <w:bookmarkEnd w:id="37"/>
    </w:p>
    <w:p w14:paraId="2F027F98" w14:textId="77777777" w:rsidR="008102BC" w:rsidRPr="008102BC" w:rsidRDefault="008102BC" w:rsidP="008102BC">
      <w:pPr>
        <w:suppressAutoHyphens/>
        <w:autoSpaceDN w:val="0"/>
        <w:spacing w:after="200" w:line="276" w:lineRule="auto"/>
        <w:ind w:left="567" w:hanging="567"/>
        <w:jc w:val="both"/>
        <w:textAlignment w:val="baseline"/>
        <w:rPr>
          <w:rFonts w:ascii="Arial" w:eastAsia="Arial Unicode MS" w:hAnsi="Arial" w:cs="Calibri"/>
          <w:kern w:val="3"/>
          <w:sz w:val="22"/>
          <w:szCs w:val="22"/>
          <w:lang w:eastAsia="en-US"/>
        </w:rPr>
      </w:pPr>
      <w:r w:rsidRPr="008102BC">
        <w:rPr>
          <w:rFonts w:ascii="Arial" w:eastAsia="Arial Unicode MS" w:hAnsi="Arial" w:cs="Calibri"/>
          <w:kern w:val="3"/>
          <w:sz w:val="22"/>
          <w:szCs w:val="22"/>
          <w:lang w:eastAsia="en-US"/>
        </w:rPr>
        <w:t>Nenosaka</w:t>
      </w:r>
    </w:p>
    <w:p w14:paraId="0DE5BDB1" w14:textId="77777777" w:rsidR="008102BC" w:rsidRPr="008102BC" w:rsidRDefault="008102BC" w:rsidP="008102BC">
      <w:pPr>
        <w:keepNext/>
        <w:suppressAutoHyphens/>
        <w:autoSpaceDN w:val="0"/>
        <w:spacing w:before="240" w:after="120" w:line="276" w:lineRule="auto"/>
        <w:jc w:val="center"/>
        <w:textAlignment w:val="baseline"/>
        <w:outlineLvl w:val="0"/>
        <w:rPr>
          <w:rFonts w:ascii="Arial" w:eastAsia="Arial Unicode MS" w:hAnsi="Arial" w:cs="Arial Unicode MS"/>
          <w:b/>
          <w:bCs/>
          <w:caps/>
          <w:kern w:val="3"/>
          <w:sz w:val="26"/>
          <w:szCs w:val="28"/>
          <w:lang w:eastAsia="en-US"/>
        </w:rPr>
      </w:pPr>
      <w:bookmarkStart w:id="38" w:name="3798182"/>
      <w:bookmarkStart w:id="39" w:name="__RefHeading__12643_12205502491"/>
      <w:bookmarkEnd w:id="38"/>
      <w:r w:rsidRPr="008102BC">
        <w:rPr>
          <w:rFonts w:ascii="Arial" w:eastAsia="Arial Unicode MS" w:hAnsi="Arial" w:cs="Arial Unicode MS"/>
          <w:b/>
          <w:bCs/>
          <w:caps/>
          <w:kern w:val="3"/>
          <w:sz w:val="26"/>
          <w:szCs w:val="28"/>
          <w:lang w:eastAsia="en-US"/>
        </w:rPr>
        <w:t>3. Vispārīgas prasības teritorijas izmantošanai un apbūvei</w:t>
      </w:r>
      <w:bookmarkEnd w:id="39"/>
    </w:p>
    <w:p w14:paraId="41AAF01D" w14:textId="77777777" w:rsidR="008102BC" w:rsidRPr="008102BC" w:rsidRDefault="008102BC" w:rsidP="008102BC">
      <w:pPr>
        <w:keepNext/>
        <w:suppressAutoHyphens/>
        <w:autoSpaceDN w:val="0"/>
        <w:spacing w:after="200" w:line="276" w:lineRule="auto"/>
        <w:ind w:left="500" w:hanging="500"/>
        <w:jc w:val="center"/>
        <w:textAlignment w:val="baseline"/>
        <w:outlineLvl w:val="1"/>
        <w:rPr>
          <w:rFonts w:ascii="Arial" w:eastAsia="Arial Unicode MS" w:hAnsi="Arial" w:cs="Arial Unicode MS"/>
          <w:b/>
          <w:bCs/>
          <w:i/>
          <w:iCs/>
          <w:caps/>
          <w:kern w:val="3"/>
          <w:sz w:val="28"/>
          <w:szCs w:val="28"/>
          <w:lang w:eastAsia="en-US"/>
        </w:rPr>
      </w:pPr>
      <w:bookmarkStart w:id="40" w:name="3798183"/>
      <w:bookmarkStart w:id="41" w:name="__RefHeading__25970_19857107904"/>
      <w:bookmarkEnd w:id="40"/>
      <w:r w:rsidRPr="008102BC">
        <w:rPr>
          <w:rFonts w:ascii="Arial" w:eastAsia="Arial Unicode MS" w:hAnsi="Arial" w:cs="Arial Unicode MS"/>
          <w:b/>
          <w:bCs/>
          <w:i/>
          <w:iCs/>
          <w:caps/>
          <w:kern w:val="3"/>
          <w:sz w:val="28"/>
          <w:szCs w:val="28"/>
          <w:lang w:eastAsia="en-US"/>
        </w:rPr>
        <w:t>3.1. Prasības transporta infrastruktūrai</w:t>
      </w:r>
      <w:bookmarkEnd w:id="41"/>
    </w:p>
    <w:p w14:paraId="55CA66F2" w14:textId="77777777" w:rsidR="008102BC" w:rsidRPr="008102BC" w:rsidRDefault="008102BC" w:rsidP="008102BC">
      <w:pPr>
        <w:suppressAutoHyphens/>
        <w:autoSpaceDN w:val="0"/>
        <w:spacing w:after="200" w:line="276" w:lineRule="auto"/>
        <w:ind w:left="567" w:hanging="567"/>
        <w:jc w:val="both"/>
        <w:textAlignment w:val="baseline"/>
        <w:rPr>
          <w:rFonts w:ascii="Arial" w:eastAsia="Arial Unicode MS" w:hAnsi="Arial" w:cs="Calibri"/>
          <w:kern w:val="3"/>
          <w:sz w:val="22"/>
          <w:szCs w:val="22"/>
          <w:lang w:eastAsia="en-US"/>
        </w:rPr>
      </w:pPr>
      <w:bookmarkStart w:id="42" w:name="3896789"/>
      <w:bookmarkEnd w:id="42"/>
      <w:r w:rsidRPr="008102BC">
        <w:rPr>
          <w:rFonts w:ascii="Arial" w:eastAsia="Arial Unicode MS" w:hAnsi="Arial" w:cs="Calibri"/>
          <w:kern w:val="3"/>
          <w:sz w:val="22"/>
          <w:szCs w:val="22"/>
          <w:lang w:eastAsia="en-US"/>
        </w:rPr>
        <w:t>3.</w:t>
      </w:r>
      <w:r w:rsidRPr="008102BC">
        <w:rPr>
          <w:rFonts w:ascii="Arial" w:eastAsia="Arial Unicode MS" w:hAnsi="Arial" w:cs="Calibri"/>
          <w:kern w:val="3"/>
          <w:sz w:val="22"/>
          <w:szCs w:val="22"/>
          <w:lang w:eastAsia="en-US"/>
        </w:rPr>
        <w:tab/>
        <w:t>Iebraukšana un izbraukšana teritorijā organizējama no Zaļās ielas, atbilstoši grafiskās daļas kartei "Funkcionālais zonējums"". Būvprojekta izstrādes procesā atļauts to precizēt.</w:t>
      </w:r>
      <w:r w:rsidRPr="008102BC">
        <w:rPr>
          <w:rFonts w:ascii="Arial" w:eastAsia="Arial Unicode MS" w:hAnsi="Arial" w:cs="Calibri"/>
          <w:kern w:val="3"/>
          <w:sz w:val="22"/>
          <w:szCs w:val="22"/>
          <w:lang w:eastAsia="en-US"/>
        </w:rPr>
        <w:br/>
        <w:t> </w:t>
      </w:r>
    </w:p>
    <w:p w14:paraId="50DC26A8" w14:textId="77777777" w:rsidR="008102BC" w:rsidRPr="008102BC" w:rsidRDefault="008102BC" w:rsidP="008102BC">
      <w:pPr>
        <w:suppressAutoHyphens/>
        <w:autoSpaceDN w:val="0"/>
        <w:spacing w:after="200" w:line="276" w:lineRule="auto"/>
        <w:ind w:left="567" w:hanging="567"/>
        <w:jc w:val="both"/>
        <w:textAlignment w:val="baseline"/>
        <w:rPr>
          <w:rFonts w:ascii="Arial" w:eastAsia="Arial Unicode MS" w:hAnsi="Arial" w:cs="Calibri"/>
          <w:kern w:val="3"/>
          <w:sz w:val="22"/>
          <w:szCs w:val="22"/>
          <w:lang w:eastAsia="en-US"/>
        </w:rPr>
      </w:pPr>
      <w:bookmarkStart w:id="43" w:name="3896837"/>
      <w:bookmarkEnd w:id="43"/>
      <w:r w:rsidRPr="008102BC">
        <w:rPr>
          <w:rFonts w:ascii="Arial" w:eastAsia="Arial Unicode MS" w:hAnsi="Arial" w:cs="Calibri"/>
          <w:kern w:val="3"/>
          <w:sz w:val="22"/>
          <w:szCs w:val="22"/>
          <w:lang w:eastAsia="en-US"/>
        </w:rPr>
        <w:t>4.</w:t>
      </w:r>
      <w:r w:rsidRPr="008102BC">
        <w:rPr>
          <w:rFonts w:ascii="Arial" w:eastAsia="Arial Unicode MS" w:hAnsi="Arial" w:cs="Calibri"/>
          <w:kern w:val="3"/>
          <w:sz w:val="22"/>
          <w:szCs w:val="22"/>
          <w:lang w:eastAsia="en-US"/>
        </w:rPr>
        <w:tab/>
      </w:r>
      <w:proofErr w:type="spellStart"/>
      <w:r w:rsidRPr="008102BC">
        <w:rPr>
          <w:rFonts w:ascii="Arial" w:eastAsia="Arial Unicode MS" w:hAnsi="Arial" w:cs="Calibri"/>
          <w:kern w:val="3"/>
          <w:sz w:val="22"/>
          <w:szCs w:val="22"/>
          <w:lang w:eastAsia="en-US"/>
        </w:rPr>
        <w:t>Autonovietnes</w:t>
      </w:r>
      <w:proofErr w:type="spellEnd"/>
      <w:r w:rsidRPr="008102BC">
        <w:rPr>
          <w:rFonts w:ascii="Arial" w:eastAsia="Arial Unicode MS" w:hAnsi="Arial" w:cs="Calibri"/>
          <w:kern w:val="3"/>
          <w:sz w:val="22"/>
          <w:szCs w:val="22"/>
          <w:lang w:eastAsia="en-US"/>
        </w:rPr>
        <w:t xml:space="preserve"> un </w:t>
      </w:r>
      <w:proofErr w:type="spellStart"/>
      <w:r w:rsidRPr="008102BC">
        <w:rPr>
          <w:rFonts w:ascii="Arial" w:eastAsia="Arial Unicode MS" w:hAnsi="Arial" w:cs="Calibri"/>
          <w:kern w:val="3"/>
          <w:sz w:val="22"/>
          <w:szCs w:val="22"/>
          <w:lang w:eastAsia="en-US"/>
        </w:rPr>
        <w:t>velonovietnes</w:t>
      </w:r>
      <w:proofErr w:type="spellEnd"/>
      <w:r w:rsidRPr="008102BC">
        <w:rPr>
          <w:rFonts w:ascii="Arial" w:eastAsia="Arial Unicode MS" w:hAnsi="Arial" w:cs="Calibri"/>
          <w:kern w:val="3"/>
          <w:sz w:val="22"/>
          <w:szCs w:val="22"/>
          <w:lang w:eastAsia="en-US"/>
        </w:rPr>
        <w:t xml:space="preserve"> nodrošina Rūpniecības apbūves teritorijas (R3) zemes vienības robežās. Autostāvvietu klātni paredz ar cieto segumu un saskaņā ar normatīvo aktu prasībām ierīko lietus ūdeņu savākšanu un attīrīšanu.</w:t>
      </w:r>
    </w:p>
    <w:p w14:paraId="28C3E595" w14:textId="77777777" w:rsidR="008102BC" w:rsidRPr="008102BC" w:rsidRDefault="008102BC" w:rsidP="008102BC">
      <w:pPr>
        <w:suppressAutoHyphens/>
        <w:autoSpaceDN w:val="0"/>
        <w:spacing w:after="200" w:line="276" w:lineRule="auto"/>
        <w:ind w:left="567" w:hanging="567"/>
        <w:jc w:val="both"/>
        <w:textAlignment w:val="baseline"/>
        <w:rPr>
          <w:rFonts w:ascii="Arial" w:eastAsia="Arial Unicode MS" w:hAnsi="Arial" w:cs="Calibri"/>
          <w:kern w:val="3"/>
          <w:sz w:val="22"/>
          <w:szCs w:val="22"/>
          <w:lang w:eastAsia="en-US"/>
        </w:rPr>
      </w:pPr>
      <w:bookmarkStart w:id="44" w:name="3896873"/>
      <w:bookmarkEnd w:id="44"/>
      <w:r w:rsidRPr="008102BC">
        <w:rPr>
          <w:rFonts w:ascii="Arial" w:eastAsia="Arial Unicode MS" w:hAnsi="Arial" w:cs="Calibri"/>
          <w:kern w:val="3"/>
          <w:sz w:val="22"/>
          <w:szCs w:val="22"/>
          <w:lang w:eastAsia="en-US"/>
        </w:rPr>
        <w:t>5.</w:t>
      </w:r>
      <w:r w:rsidRPr="008102BC">
        <w:rPr>
          <w:rFonts w:ascii="Arial" w:eastAsia="Arial Unicode MS" w:hAnsi="Arial" w:cs="Calibri"/>
          <w:kern w:val="3"/>
          <w:sz w:val="22"/>
          <w:szCs w:val="22"/>
          <w:lang w:eastAsia="en-US"/>
        </w:rPr>
        <w:tab/>
        <w:t>Ēkām, atbilstoši būvnormatīviem, paredz piebrauktuves ugunsdzēsības un glābšanas tehnikai.</w:t>
      </w:r>
    </w:p>
    <w:p w14:paraId="7E4B43D7" w14:textId="77777777" w:rsidR="008102BC" w:rsidRPr="008102BC" w:rsidRDefault="008102BC" w:rsidP="008102BC">
      <w:pPr>
        <w:suppressAutoHyphens/>
        <w:autoSpaceDN w:val="0"/>
        <w:spacing w:after="200" w:line="276" w:lineRule="auto"/>
        <w:ind w:left="567" w:hanging="567"/>
        <w:jc w:val="both"/>
        <w:textAlignment w:val="baseline"/>
        <w:rPr>
          <w:rFonts w:ascii="Arial" w:eastAsia="Arial Unicode MS" w:hAnsi="Arial" w:cs="Calibri"/>
          <w:kern w:val="3"/>
          <w:sz w:val="22"/>
          <w:szCs w:val="22"/>
          <w:lang w:eastAsia="en-US"/>
        </w:rPr>
      </w:pPr>
      <w:bookmarkStart w:id="45" w:name="3896874"/>
      <w:bookmarkEnd w:id="45"/>
      <w:r w:rsidRPr="008102BC">
        <w:rPr>
          <w:rFonts w:ascii="Arial" w:eastAsia="Arial Unicode MS" w:hAnsi="Arial" w:cs="Calibri"/>
          <w:kern w:val="3"/>
          <w:sz w:val="22"/>
          <w:szCs w:val="22"/>
          <w:lang w:eastAsia="en-US"/>
        </w:rPr>
        <w:t>6.</w:t>
      </w:r>
      <w:r w:rsidRPr="008102BC">
        <w:rPr>
          <w:rFonts w:ascii="Arial" w:eastAsia="Arial Unicode MS" w:hAnsi="Arial" w:cs="Calibri"/>
          <w:kern w:val="3"/>
          <w:sz w:val="22"/>
          <w:szCs w:val="22"/>
          <w:lang w:eastAsia="en-US"/>
        </w:rPr>
        <w:tab/>
      </w:r>
      <w:proofErr w:type="spellStart"/>
      <w:r w:rsidRPr="008102BC">
        <w:rPr>
          <w:rFonts w:ascii="Arial" w:eastAsia="Arial Unicode MS" w:hAnsi="Arial" w:cs="Calibri"/>
          <w:kern w:val="3"/>
          <w:sz w:val="22"/>
          <w:szCs w:val="22"/>
          <w:lang w:eastAsia="en-US"/>
        </w:rPr>
        <w:t>Lokālplānojuma</w:t>
      </w:r>
      <w:proofErr w:type="spellEnd"/>
      <w:r w:rsidRPr="008102BC">
        <w:rPr>
          <w:rFonts w:ascii="Arial" w:eastAsia="Arial Unicode MS" w:hAnsi="Arial" w:cs="Calibri"/>
          <w:kern w:val="3"/>
          <w:sz w:val="22"/>
          <w:szCs w:val="22"/>
          <w:lang w:eastAsia="en-US"/>
        </w:rPr>
        <w:t xml:space="preserve"> teritorijas iekšējo satiksmes organizāciju detalizēti risina būvniecības ieceres dokumentācijas izstrādes ietvaros.</w:t>
      </w:r>
    </w:p>
    <w:p w14:paraId="28769095" w14:textId="77777777" w:rsidR="008102BC" w:rsidRPr="008102BC" w:rsidRDefault="008102BC" w:rsidP="008102BC">
      <w:pPr>
        <w:suppressAutoHyphens/>
        <w:autoSpaceDN w:val="0"/>
        <w:spacing w:after="200" w:line="276" w:lineRule="auto"/>
        <w:ind w:left="567" w:hanging="567"/>
        <w:jc w:val="both"/>
        <w:textAlignment w:val="baseline"/>
        <w:rPr>
          <w:rFonts w:ascii="Arial" w:eastAsia="Arial Unicode MS" w:hAnsi="Arial" w:cs="Calibri"/>
          <w:kern w:val="3"/>
          <w:sz w:val="22"/>
          <w:szCs w:val="22"/>
          <w:lang w:eastAsia="en-US"/>
        </w:rPr>
      </w:pPr>
      <w:bookmarkStart w:id="46" w:name="3896876"/>
      <w:bookmarkEnd w:id="46"/>
      <w:r w:rsidRPr="008102BC">
        <w:rPr>
          <w:rFonts w:ascii="Arial" w:eastAsia="Arial Unicode MS" w:hAnsi="Arial" w:cs="Calibri"/>
          <w:kern w:val="3"/>
          <w:sz w:val="22"/>
          <w:szCs w:val="22"/>
          <w:lang w:eastAsia="en-US"/>
        </w:rPr>
        <w:t>7.</w:t>
      </w:r>
      <w:r w:rsidRPr="008102BC">
        <w:rPr>
          <w:rFonts w:ascii="Arial" w:eastAsia="Arial Unicode MS" w:hAnsi="Arial" w:cs="Calibri"/>
          <w:kern w:val="3"/>
          <w:sz w:val="22"/>
          <w:szCs w:val="22"/>
          <w:lang w:eastAsia="en-US"/>
        </w:rPr>
        <w:tab/>
        <w:t xml:space="preserve">No Kalna ielas puses iebraukšana </w:t>
      </w:r>
      <w:proofErr w:type="spellStart"/>
      <w:r w:rsidRPr="008102BC">
        <w:rPr>
          <w:rFonts w:ascii="Arial" w:eastAsia="Arial Unicode MS" w:hAnsi="Arial" w:cs="Calibri"/>
          <w:kern w:val="3"/>
          <w:sz w:val="22"/>
          <w:szCs w:val="22"/>
          <w:lang w:eastAsia="en-US"/>
        </w:rPr>
        <w:t>Lokālplānojuma</w:t>
      </w:r>
      <w:proofErr w:type="spellEnd"/>
      <w:r w:rsidRPr="008102BC">
        <w:rPr>
          <w:rFonts w:ascii="Arial" w:eastAsia="Arial Unicode MS" w:hAnsi="Arial" w:cs="Calibri"/>
          <w:kern w:val="3"/>
          <w:sz w:val="22"/>
          <w:szCs w:val="22"/>
          <w:lang w:eastAsia="en-US"/>
        </w:rPr>
        <w:t xml:space="preserve"> teritorijā paredzēta, lai nodrošinātu servitūta tiesības uz īpašumu Kalna ielā 7B Gulbenē.</w:t>
      </w:r>
    </w:p>
    <w:p w14:paraId="6795792C" w14:textId="77777777" w:rsidR="008102BC" w:rsidRPr="008102BC" w:rsidRDefault="008102BC" w:rsidP="008102BC">
      <w:pPr>
        <w:keepNext/>
        <w:suppressAutoHyphens/>
        <w:autoSpaceDN w:val="0"/>
        <w:spacing w:after="200" w:line="276" w:lineRule="auto"/>
        <w:ind w:left="500" w:hanging="500"/>
        <w:jc w:val="center"/>
        <w:textAlignment w:val="baseline"/>
        <w:outlineLvl w:val="1"/>
        <w:rPr>
          <w:rFonts w:ascii="Arial" w:eastAsia="Arial Unicode MS" w:hAnsi="Arial" w:cs="Arial Unicode MS"/>
          <w:b/>
          <w:bCs/>
          <w:i/>
          <w:iCs/>
          <w:caps/>
          <w:kern w:val="3"/>
          <w:sz w:val="28"/>
          <w:szCs w:val="28"/>
          <w:lang w:eastAsia="en-US"/>
        </w:rPr>
      </w:pPr>
      <w:bookmarkStart w:id="47" w:name="3798184"/>
      <w:bookmarkStart w:id="48" w:name="__RefHeading__25970_19857107905"/>
      <w:bookmarkEnd w:id="47"/>
      <w:r w:rsidRPr="008102BC">
        <w:rPr>
          <w:rFonts w:ascii="Arial" w:eastAsia="Arial Unicode MS" w:hAnsi="Arial" w:cs="Arial Unicode MS"/>
          <w:b/>
          <w:bCs/>
          <w:i/>
          <w:iCs/>
          <w:caps/>
          <w:kern w:val="3"/>
          <w:sz w:val="28"/>
          <w:szCs w:val="28"/>
          <w:lang w:eastAsia="en-US"/>
        </w:rPr>
        <w:t>3.2. Prasības inženiertehniskās apgādes tīkliem un objektiem</w:t>
      </w:r>
      <w:bookmarkEnd w:id="48"/>
    </w:p>
    <w:p w14:paraId="6C566D0A" w14:textId="77777777" w:rsidR="008102BC" w:rsidRPr="008102BC" w:rsidRDefault="008102BC" w:rsidP="008102BC">
      <w:pPr>
        <w:suppressAutoHyphens/>
        <w:autoSpaceDN w:val="0"/>
        <w:spacing w:after="200" w:line="276" w:lineRule="auto"/>
        <w:ind w:left="567" w:hanging="567"/>
        <w:jc w:val="both"/>
        <w:textAlignment w:val="baseline"/>
        <w:rPr>
          <w:rFonts w:ascii="Arial" w:eastAsia="Arial Unicode MS" w:hAnsi="Arial" w:cs="Calibri"/>
          <w:kern w:val="3"/>
          <w:sz w:val="22"/>
          <w:szCs w:val="22"/>
          <w:lang w:eastAsia="en-US"/>
        </w:rPr>
      </w:pPr>
      <w:bookmarkStart w:id="49" w:name="3896838"/>
      <w:bookmarkEnd w:id="49"/>
      <w:r w:rsidRPr="008102BC">
        <w:rPr>
          <w:rFonts w:ascii="Arial" w:eastAsia="Arial Unicode MS" w:hAnsi="Arial" w:cs="Calibri"/>
          <w:kern w:val="3"/>
          <w:sz w:val="22"/>
          <w:szCs w:val="22"/>
          <w:lang w:eastAsia="en-US"/>
        </w:rPr>
        <w:t>8.</w:t>
      </w:r>
      <w:r w:rsidRPr="008102BC">
        <w:rPr>
          <w:rFonts w:ascii="Arial" w:eastAsia="Arial Unicode MS" w:hAnsi="Arial" w:cs="Calibri"/>
          <w:kern w:val="3"/>
          <w:sz w:val="22"/>
          <w:szCs w:val="22"/>
          <w:lang w:eastAsia="en-US"/>
        </w:rPr>
        <w:tab/>
        <w:t>Inženiertīklus, kas nepieciešami ražošanas objekta apgādei, projektē ēku būvniecības ieceres dokumentācijas sastāvā, saskaņā ar inženiertīkla turētāja tehniskajiem noteikumiem.</w:t>
      </w:r>
    </w:p>
    <w:p w14:paraId="4AA21397" w14:textId="77777777" w:rsidR="008102BC" w:rsidRPr="008102BC" w:rsidRDefault="008102BC" w:rsidP="008102BC">
      <w:pPr>
        <w:suppressAutoHyphens/>
        <w:autoSpaceDN w:val="0"/>
        <w:spacing w:after="200" w:line="276" w:lineRule="auto"/>
        <w:ind w:left="567" w:hanging="567"/>
        <w:jc w:val="both"/>
        <w:textAlignment w:val="baseline"/>
        <w:rPr>
          <w:rFonts w:ascii="Arial" w:eastAsia="Arial Unicode MS" w:hAnsi="Arial" w:cs="Calibri"/>
          <w:kern w:val="3"/>
          <w:sz w:val="22"/>
          <w:szCs w:val="22"/>
          <w:lang w:eastAsia="en-US"/>
        </w:rPr>
      </w:pPr>
      <w:bookmarkStart w:id="50" w:name="3896839"/>
      <w:bookmarkEnd w:id="50"/>
      <w:r w:rsidRPr="008102BC">
        <w:rPr>
          <w:rFonts w:ascii="Arial" w:eastAsia="Arial Unicode MS" w:hAnsi="Arial" w:cs="Calibri"/>
          <w:kern w:val="3"/>
          <w:sz w:val="22"/>
          <w:szCs w:val="22"/>
          <w:lang w:eastAsia="en-US"/>
        </w:rPr>
        <w:lastRenderedPageBreak/>
        <w:t>9.</w:t>
      </w:r>
      <w:r w:rsidRPr="008102BC">
        <w:rPr>
          <w:rFonts w:ascii="Arial" w:eastAsia="Arial Unicode MS" w:hAnsi="Arial" w:cs="Calibri"/>
          <w:kern w:val="3"/>
          <w:sz w:val="22"/>
          <w:szCs w:val="22"/>
          <w:lang w:eastAsia="en-US"/>
        </w:rPr>
        <w:tab/>
        <w:t>Plānoto apbūvi nodrošina ar centralizētu ūdensapgādi un centralizētu sadzīves notekūdeņu kanalizāciju.</w:t>
      </w:r>
    </w:p>
    <w:p w14:paraId="46D6648B" w14:textId="77777777" w:rsidR="008102BC" w:rsidRPr="008102BC" w:rsidRDefault="008102BC" w:rsidP="008102BC">
      <w:pPr>
        <w:suppressAutoHyphens/>
        <w:autoSpaceDN w:val="0"/>
        <w:spacing w:after="200" w:line="276" w:lineRule="auto"/>
        <w:ind w:left="567" w:hanging="567"/>
        <w:jc w:val="both"/>
        <w:textAlignment w:val="baseline"/>
        <w:rPr>
          <w:rFonts w:ascii="Arial" w:eastAsia="Arial Unicode MS" w:hAnsi="Arial" w:cs="Calibri"/>
          <w:kern w:val="3"/>
          <w:sz w:val="22"/>
          <w:szCs w:val="22"/>
          <w:lang w:eastAsia="en-US"/>
        </w:rPr>
      </w:pPr>
      <w:bookmarkStart w:id="51" w:name="3896840"/>
      <w:bookmarkEnd w:id="51"/>
      <w:r w:rsidRPr="008102BC">
        <w:rPr>
          <w:rFonts w:ascii="Arial" w:eastAsia="Arial Unicode MS" w:hAnsi="Arial" w:cs="Calibri"/>
          <w:kern w:val="3"/>
          <w:sz w:val="22"/>
          <w:szCs w:val="22"/>
          <w:lang w:eastAsia="en-US"/>
        </w:rPr>
        <w:t>10.</w:t>
      </w:r>
      <w:r w:rsidRPr="008102BC">
        <w:rPr>
          <w:rFonts w:ascii="Arial" w:eastAsia="Arial Unicode MS" w:hAnsi="Arial" w:cs="Calibri"/>
          <w:kern w:val="3"/>
          <w:sz w:val="22"/>
          <w:szCs w:val="22"/>
          <w:lang w:eastAsia="en-US"/>
        </w:rPr>
        <w:tab/>
        <w:t xml:space="preserve">Lietus notekūdeņu savākšanas un novadīšanas sistēmas risinājumus nosaka būvniecības ieceres dokumentācijā, nepieciešamības gadījumā iekļaujot lietus ūdeņu uzkrājošo risinājumu piemērošanu. Pirms lietus ūdens izvades vidē, tos attīra no naftas produktiem un cita piesārņojuma </w:t>
      </w:r>
      <w:proofErr w:type="spellStart"/>
      <w:r w:rsidRPr="008102BC">
        <w:rPr>
          <w:rFonts w:ascii="Arial" w:eastAsia="Arial Unicode MS" w:hAnsi="Arial" w:cs="Calibri"/>
          <w:kern w:val="3"/>
          <w:sz w:val="22"/>
          <w:szCs w:val="22"/>
          <w:lang w:eastAsia="en-US"/>
        </w:rPr>
        <w:t>Lokālplānojuma</w:t>
      </w:r>
      <w:proofErr w:type="spellEnd"/>
      <w:r w:rsidRPr="008102BC">
        <w:rPr>
          <w:rFonts w:ascii="Arial" w:eastAsia="Arial Unicode MS" w:hAnsi="Arial" w:cs="Calibri"/>
          <w:kern w:val="3"/>
          <w:sz w:val="22"/>
          <w:szCs w:val="22"/>
          <w:lang w:eastAsia="en-US"/>
        </w:rPr>
        <w:t xml:space="preserve"> teritorijā.</w:t>
      </w:r>
    </w:p>
    <w:p w14:paraId="29DBF66C" w14:textId="77777777" w:rsidR="008102BC" w:rsidRPr="008102BC" w:rsidRDefault="008102BC" w:rsidP="008102BC">
      <w:pPr>
        <w:suppressAutoHyphens/>
        <w:autoSpaceDN w:val="0"/>
        <w:spacing w:after="200" w:line="276" w:lineRule="auto"/>
        <w:ind w:left="567" w:hanging="567"/>
        <w:jc w:val="both"/>
        <w:textAlignment w:val="baseline"/>
        <w:rPr>
          <w:rFonts w:ascii="Arial" w:eastAsia="Arial Unicode MS" w:hAnsi="Arial" w:cs="Calibri"/>
          <w:kern w:val="3"/>
          <w:sz w:val="22"/>
          <w:szCs w:val="22"/>
          <w:lang w:eastAsia="en-US"/>
        </w:rPr>
      </w:pPr>
      <w:bookmarkStart w:id="52" w:name="3896841"/>
      <w:bookmarkEnd w:id="52"/>
      <w:r w:rsidRPr="008102BC">
        <w:rPr>
          <w:rFonts w:ascii="Arial" w:eastAsia="Arial Unicode MS" w:hAnsi="Arial" w:cs="Calibri"/>
          <w:kern w:val="3"/>
          <w:sz w:val="22"/>
          <w:szCs w:val="22"/>
          <w:lang w:eastAsia="en-US"/>
        </w:rPr>
        <w:t>11.</w:t>
      </w:r>
      <w:r w:rsidRPr="008102BC">
        <w:rPr>
          <w:rFonts w:ascii="Arial" w:eastAsia="Arial Unicode MS" w:hAnsi="Arial" w:cs="Calibri"/>
          <w:kern w:val="3"/>
          <w:sz w:val="22"/>
          <w:szCs w:val="22"/>
          <w:lang w:eastAsia="en-US"/>
        </w:rPr>
        <w:tab/>
        <w:t>Lietus notekūdeņus no apbūves ēku jumtiem atļauts novadīt meliorācijas sistēmā neattīrot.</w:t>
      </w:r>
    </w:p>
    <w:p w14:paraId="76896379" w14:textId="77777777" w:rsidR="008102BC" w:rsidRPr="008102BC" w:rsidRDefault="008102BC" w:rsidP="008102BC">
      <w:pPr>
        <w:suppressAutoHyphens/>
        <w:autoSpaceDN w:val="0"/>
        <w:spacing w:after="200" w:line="276" w:lineRule="auto"/>
        <w:ind w:left="567" w:hanging="567"/>
        <w:jc w:val="both"/>
        <w:textAlignment w:val="baseline"/>
        <w:rPr>
          <w:rFonts w:ascii="Arial" w:eastAsia="Arial Unicode MS" w:hAnsi="Arial" w:cs="Calibri"/>
          <w:kern w:val="3"/>
          <w:sz w:val="22"/>
          <w:szCs w:val="22"/>
          <w:lang w:eastAsia="en-US"/>
        </w:rPr>
      </w:pPr>
      <w:bookmarkStart w:id="53" w:name="3896842"/>
      <w:bookmarkEnd w:id="53"/>
      <w:r w:rsidRPr="008102BC">
        <w:rPr>
          <w:rFonts w:ascii="Arial" w:eastAsia="Arial Unicode MS" w:hAnsi="Arial" w:cs="Calibri"/>
          <w:kern w:val="3"/>
          <w:sz w:val="22"/>
          <w:szCs w:val="22"/>
          <w:lang w:eastAsia="en-US"/>
        </w:rPr>
        <w:t>12.</w:t>
      </w:r>
      <w:r w:rsidRPr="008102BC">
        <w:rPr>
          <w:rFonts w:ascii="Arial" w:eastAsia="Arial Unicode MS" w:hAnsi="Arial" w:cs="Calibri"/>
          <w:kern w:val="3"/>
          <w:sz w:val="22"/>
          <w:szCs w:val="22"/>
          <w:lang w:eastAsia="en-US"/>
        </w:rPr>
        <w:tab/>
        <w:t>Ārējo ugunsdzēsības ūdensapgādi nodrošina saskaņā ar normatīvo aktu prasībām.</w:t>
      </w:r>
    </w:p>
    <w:p w14:paraId="0FBA1BC9" w14:textId="77777777" w:rsidR="008102BC" w:rsidRPr="008102BC" w:rsidRDefault="008102BC" w:rsidP="008102BC">
      <w:pPr>
        <w:suppressAutoHyphens/>
        <w:autoSpaceDN w:val="0"/>
        <w:spacing w:after="200" w:line="276" w:lineRule="auto"/>
        <w:ind w:left="567" w:hanging="567"/>
        <w:jc w:val="both"/>
        <w:textAlignment w:val="baseline"/>
        <w:rPr>
          <w:rFonts w:ascii="Arial" w:eastAsia="Arial Unicode MS" w:hAnsi="Arial" w:cs="Calibri"/>
          <w:kern w:val="3"/>
          <w:sz w:val="22"/>
          <w:szCs w:val="22"/>
          <w:lang w:eastAsia="en-US"/>
        </w:rPr>
      </w:pPr>
      <w:bookmarkStart w:id="54" w:name="3896843"/>
      <w:bookmarkEnd w:id="54"/>
      <w:r w:rsidRPr="008102BC">
        <w:rPr>
          <w:rFonts w:ascii="Arial" w:eastAsia="Arial Unicode MS" w:hAnsi="Arial" w:cs="Calibri"/>
          <w:kern w:val="3"/>
          <w:sz w:val="22"/>
          <w:szCs w:val="22"/>
          <w:lang w:eastAsia="en-US"/>
        </w:rPr>
        <w:t>13.</w:t>
      </w:r>
      <w:r w:rsidRPr="008102BC">
        <w:rPr>
          <w:rFonts w:ascii="Arial" w:eastAsia="Arial Unicode MS" w:hAnsi="Arial" w:cs="Calibri"/>
          <w:kern w:val="3"/>
          <w:sz w:val="22"/>
          <w:szCs w:val="22"/>
          <w:lang w:eastAsia="en-US"/>
        </w:rPr>
        <w:tab/>
        <w:t>Elektroapgādi nodrošina, pieslēdzoties pie esošajiem elektroapgādes tīkliem, pirms tam saņemot tehniskos noteikumus no elektroapgādes inženiertīklu turētāja un izstrādājot risinājumus būvniecības ieceres dokumentācijā.</w:t>
      </w:r>
    </w:p>
    <w:p w14:paraId="71C8A730" w14:textId="77777777" w:rsidR="008102BC" w:rsidRPr="008102BC" w:rsidRDefault="008102BC" w:rsidP="008102BC">
      <w:pPr>
        <w:suppressAutoHyphens/>
        <w:autoSpaceDN w:val="0"/>
        <w:spacing w:after="200" w:line="276" w:lineRule="auto"/>
        <w:ind w:left="567" w:hanging="567"/>
        <w:jc w:val="both"/>
        <w:textAlignment w:val="baseline"/>
        <w:rPr>
          <w:rFonts w:ascii="Arial" w:eastAsia="Arial Unicode MS" w:hAnsi="Arial" w:cs="Calibri"/>
          <w:kern w:val="3"/>
          <w:sz w:val="22"/>
          <w:szCs w:val="22"/>
          <w:lang w:eastAsia="en-US"/>
        </w:rPr>
      </w:pPr>
      <w:bookmarkStart w:id="55" w:name="3896844"/>
      <w:bookmarkEnd w:id="55"/>
      <w:r w:rsidRPr="008102BC">
        <w:rPr>
          <w:rFonts w:ascii="Arial" w:eastAsia="Arial Unicode MS" w:hAnsi="Arial" w:cs="Calibri"/>
          <w:kern w:val="3"/>
          <w:sz w:val="22"/>
          <w:szCs w:val="22"/>
          <w:lang w:eastAsia="en-US"/>
        </w:rPr>
        <w:t>14.</w:t>
      </w:r>
      <w:r w:rsidRPr="008102BC">
        <w:rPr>
          <w:rFonts w:ascii="Arial" w:eastAsia="Arial Unicode MS" w:hAnsi="Arial" w:cs="Calibri"/>
          <w:kern w:val="3"/>
          <w:sz w:val="22"/>
          <w:szCs w:val="22"/>
          <w:lang w:eastAsia="en-US"/>
        </w:rPr>
        <w:tab/>
        <w:t>Teritorijā apgaismo piebraucamo ceļu un laukumus. Ārējais apgaismojums nedrīkst nepiemēroti vai traucējoši apgaismot ārpus R3 teritorijas esošos īpašumus. Ārējā apgaismojuma izvietojums nosakāms būvniecības ieceres dokumentācijā.</w:t>
      </w:r>
    </w:p>
    <w:p w14:paraId="39C2CCFB" w14:textId="77777777" w:rsidR="008102BC" w:rsidRPr="008102BC" w:rsidRDefault="008102BC" w:rsidP="008102BC">
      <w:pPr>
        <w:suppressAutoHyphens/>
        <w:autoSpaceDN w:val="0"/>
        <w:spacing w:after="200" w:line="276" w:lineRule="auto"/>
        <w:ind w:left="567" w:hanging="567"/>
        <w:jc w:val="both"/>
        <w:textAlignment w:val="baseline"/>
        <w:rPr>
          <w:rFonts w:ascii="Arial" w:eastAsia="Arial Unicode MS" w:hAnsi="Arial" w:cs="Calibri"/>
          <w:kern w:val="3"/>
          <w:sz w:val="22"/>
          <w:szCs w:val="22"/>
          <w:lang w:eastAsia="en-US"/>
        </w:rPr>
      </w:pPr>
      <w:bookmarkStart w:id="56" w:name="3896845"/>
      <w:bookmarkEnd w:id="56"/>
      <w:r w:rsidRPr="008102BC">
        <w:rPr>
          <w:rFonts w:ascii="Arial" w:eastAsia="Arial Unicode MS" w:hAnsi="Arial" w:cs="Calibri"/>
          <w:kern w:val="3"/>
          <w:sz w:val="22"/>
          <w:szCs w:val="22"/>
          <w:lang w:eastAsia="en-US"/>
        </w:rPr>
        <w:t>15.</w:t>
      </w:r>
      <w:r w:rsidRPr="008102BC">
        <w:rPr>
          <w:rFonts w:ascii="Arial" w:eastAsia="Arial Unicode MS" w:hAnsi="Arial" w:cs="Calibri"/>
          <w:kern w:val="3"/>
          <w:sz w:val="22"/>
          <w:szCs w:val="22"/>
          <w:lang w:eastAsia="en-US"/>
        </w:rPr>
        <w:tab/>
        <w:t>Citu inženiertīklu izbūvi, kas nepieciešami ēku un citu būvju inženiertehniskajai apgādei, paredz būvniecības ieceres dokumentācijā saskaņā ar attiecīgā inženiertīkla turētāja nosacījumiem</w:t>
      </w:r>
    </w:p>
    <w:p w14:paraId="013E8C6F" w14:textId="77777777" w:rsidR="008102BC" w:rsidRPr="008102BC" w:rsidRDefault="008102BC" w:rsidP="008102BC">
      <w:pPr>
        <w:keepNext/>
        <w:suppressAutoHyphens/>
        <w:autoSpaceDN w:val="0"/>
        <w:spacing w:after="200" w:line="276" w:lineRule="auto"/>
        <w:ind w:left="500" w:hanging="500"/>
        <w:jc w:val="center"/>
        <w:textAlignment w:val="baseline"/>
        <w:outlineLvl w:val="1"/>
        <w:rPr>
          <w:rFonts w:ascii="Arial" w:eastAsia="Arial Unicode MS" w:hAnsi="Arial" w:cs="Arial Unicode MS"/>
          <w:b/>
          <w:bCs/>
          <w:i/>
          <w:iCs/>
          <w:caps/>
          <w:kern w:val="3"/>
          <w:sz w:val="28"/>
          <w:szCs w:val="28"/>
          <w:lang w:eastAsia="en-US"/>
        </w:rPr>
      </w:pPr>
      <w:bookmarkStart w:id="57" w:name="3798185"/>
      <w:bookmarkStart w:id="58" w:name="__RefHeading__25970_19857107906"/>
      <w:bookmarkEnd w:id="57"/>
      <w:r w:rsidRPr="008102BC">
        <w:rPr>
          <w:rFonts w:ascii="Arial" w:eastAsia="Arial Unicode MS" w:hAnsi="Arial" w:cs="Arial Unicode MS"/>
          <w:b/>
          <w:bCs/>
          <w:i/>
          <w:iCs/>
          <w:caps/>
          <w:kern w:val="3"/>
          <w:sz w:val="28"/>
          <w:szCs w:val="28"/>
          <w:lang w:eastAsia="en-US"/>
        </w:rPr>
        <w:t>3.3. Prasības apbūvei</w:t>
      </w:r>
      <w:bookmarkEnd w:id="58"/>
    </w:p>
    <w:p w14:paraId="579E2A3B" w14:textId="77777777" w:rsidR="008102BC" w:rsidRPr="008102BC" w:rsidRDefault="008102BC" w:rsidP="008102BC">
      <w:pPr>
        <w:suppressAutoHyphens/>
        <w:autoSpaceDN w:val="0"/>
        <w:spacing w:after="200" w:line="276" w:lineRule="auto"/>
        <w:ind w:left="567" w:hanging="567"/>
        <w:jc w:val="both"/>
        <w:textAlignment w:val="baseline"/>
        <w:rPr>
          <w:rFonts w:ascii="Arial" w:eastAsia="Arial Unicode MS" w:hAnsi="Arial" w:cs="Calibri"/>
          <w:kern w:val="3"/>
          <w:sz w:val="22"/>
          <w:szCs w:val="22"/>
          <w:lang w:eastAsia="en-US"/>
        </w:rPr>
      </w:pPr>
      <w:bookmarkStart w:id="59" w:name="3896846"/>
      <w:bookmarkEnd w:id="59"/>
      <w:r w:rsidRPr="008102BC">
        <w:rPr>
          <w:rFonts w:ascii="Arial" w:eastAsia="Arial Unicode MS" w:hAnsi="Arial" w:cs="Calibri"/>
          <w:kern w:val="3"/>
          <w:sz w:val="22"/>
          <w:szCs w:val="22"/>
          <w:lang w:eastAsia="en-US"/>
        </w:rPr>
        <w:t>16.</w:t>
      </w:r>
      <w:r w:rsidRPr="008102BC">
        <w:rPr>
          <w:rFonts w:ascii="Arial" w:eastAsia="Arial Unicode MS" w:hAnsi="Arial" w:cs="Calibri"/>
          <w:kern w:val="3"/>
          <w:sz w:val="22"/>
          <w:szCs w:val="22"/>
          <w:lang w:eastAsia="en-US"/>
        </w:rPr>
        <w:tab/>
        <w:t>Ēkas apjomu veidot telpiski akcentējot ēkas ieejas, piegādes zonas, kāpņu telpu apjomus, izceļot biroju daļu zonas ar apdares vai krāsu akcentiem fasādēs.</w:t>
      </w:r>
    </w:p>
    <w:p w14:paraId="69C70435" w14:textId="77777777" w:rsidR="008102BC" w:rsidRPr="008102BC" w:rsidRDefault="008102BC" w:rsidP="008102BC">
      <w:pPr>
        <w:suppressAutoHyphens/>
        <w:autoSpaceDN w:val="0"/>
        <w:spacing w:after="200" w:line="276" w:lineRule="auto"/>
        <w:ind w:left="567" w:hanging="567"/>
        <w:jc w:val="both"/>
        <w:textAlignment w:val="baseline"/>
        <w:rPr>
          <w:rFonts w:ascii="Arial" w:eastAsia="Arial Unicode MS" w:hAnsi="Arial" w:cs="Calibri"/>
          <w:kern w:val="3"/>
          <w:sz w:val="22"/>
          <w:szCs w:val="22"/>
          <w:lang w:eastAsia="en-US"/>
        </w:rPr>
      </w:pPr>
      <w:bookmarkStart w:id="60" w:name="3896847"/>
      <w:bookmarkEnd w:id="60"/>
      <w:r w:rsidRPr="008102BC">
        <w:rPr>
          <w:rFonts w:ascii="Arial" w:eastAsia="Arial Unicode MS" w:hAnsi="Arial" w:cs="Calibri"/>
          <w:kern w:val="3"/>
          <w:sz w:val="22"/>
          <w:szCs w:val="22"/>
          <w:lang w:eastAsia="en-US"/>
        </w:rPr>
        <w:t>17.</w:t>
      </w:r>
      <w:r w:rsidRPr="008102BC">
        <w:rPr>
          <w:rFonts w:ascii="Arial" w:eastAsia="Arial Unicode MS" w:hAnsi="Arial" w:cs="Calibri"/>
          <w:kern w:val="3"/>
          <w:sz w:val="22"/>
          <w:szCs w:val="22"/>
          <w:lang w:eastAsia="en-US"/>
        </w:rPr>
        <w:tab/>
        <w:t xml:space="preserve">Ja alternatīvās elektroenerģijas nodrošināšanai ir paredzēts pielietot </w:t>
      </w:r>
      <w:proofErr w:type="spellStart"/>
      <w:r w:rsidRPr="008102BC">
        <w:rPr>
          <w:rFonts w:ascii="Arial" w:eastAsia="Arial Unicode MS" w:hAnsi="Arial" w:cs="Calibri"/>
          <w:kern w:val="3"/>
          <w:sz w:val="22"/>
          <w:szCs w:val="22"/>
          <w:lang w:eastAsia="en-US"/>
        </w:rPr>
        <w:t>solāros</w:t>
      </w:r>
      <w:proofErr w:type="spellEnd"/>
      <w:r w:rsidRPr="008102BC">
        <w:rPr>
          <w:rFonts w:ascii="Arial" w:eastAsia="Arial Unicode MS" w:hAnsi="Arial" w:cs="Calibri"/>
          <w:kern w:val="3"/>
          <w:sz w:val="22"/>
          <w:szCs w:val="22"/>
          <w:lang w:eastAsia="en-US"/>
        </w:rPr>
        <w:t xml:space="preserve"> paneļus vai citas iekārtas, tās paredz būvniecības ieceres dokumentācijā un iekļauj ēkas kopējā arhitektūrā.</w:t>
      </w:r>
    </w:p>
    <w:p w14:paraId="12F94457" w14:textId="77777777" w:rsidR="008102BC" w:rsidRPr="008102BC" w:rsidRDefault="008102BC" w:rsidP="008102BC">
      <w:pPr>
        <w:keepNext/>
        <w:suppressAutoHyphens/>
        <w:autoSpaceDN w:val="0"/>
        <w:spacing w:after="200" w:line="276" w:lineRule="auto"/>
        <w:ind w:left="500" w:hanging="500"/>
        <w:jc w:val="center"/>
        <w:textAlignment w:val="baseline"/>
        <w:outlineLvl w:val="1"/>
        <w:rPr>
          <w:rFonts w:ascii="Arial" w:eastAsia="Arial Unicode MS" w:hAnsi="Arial" w:cs="Arial Unicode MS"/>
          <w:b/>
          <w:bCs/>
          <w:i/>
          <w:iCs/>
          <w:caps/>
          <w:kern w:val="3"/>
          <w:sz w:val="28"/>
          <w:szCs w:val="28"/>
          <w:lang w:eastAsia="en-US"/>
        </w:rPr>
      </w:pPr>
      <w:bookmarkStart w:id="61" w:name="3798186"/>
      <w:bookmarkStart w:id="62" w:name="__RefHeading__25970_19857107907"/>
      <w:bookmarkEnd w:id="61"/>
      <w:r w:rsidRPr="008102BC">
        <w:rPr>
          <w:rFonts w:ascii="Arial" w:eastAsia="Arial Unicode MS" w:hAnsi="Arial" w:cs="Arial Unicode MS"/>
          <w:b/>
          <w:bCs/>
          <w:i/>
          <w:iCs/>
          <w:caps/>
          <w:kern w:val="3"/>
          <w:sz w:val="28"/>
          <w:szCs w:val="28"/>
          <w:lang w:eastAsia="en-US"/>
        </w:rPr>
        <w:t>3.4. Prasības teritorijas labiekārtojumam</w:t>
      </w:r>
      <w:bookmarkEnd w:id="62"/>
    </w:p>
    <w:p w14:paraId="7FBF8456" w14:textId="77777777" w:rsidR="008102BC" w:rsidRPr="008102BC" w:rsidRDefault="008102BC" w:rsidP="008102BC">
      <w:pPr>
        <w:suppressAutoHyphens/>
        <w:autoSpaceDN w:val="0"/>
        <w:spacing w:after="200" w:line="276" w:lineRule="auto"/>
        <w:ind w:left="567" w:hanging="567"/>
        <w:jc w:val="both"/>
        <w:textAlignment w:val="baseline"/>
        <w:rPr>
          <w:rFonts w:ascii="Arial" w:eastAsia="Arial Unicode MS" w:hAnsi="Arial" w:cs="Calibri"/>
          <w:kern w:val="3"/>
          <w:sz w:val="22"/>
          <w:szCs w:val="22"/>
          <w:lang w:eastAsia="en-US"/>
        </w:rPr>
      </w:pPr>
      <w:bookmarkStart w:id="63" w:name="3896831"/>
      <w:bookmarkEnd w:id="63"/>
      <w:r w:rsidRPr="008102BC">
        <w:rPr>
          <w:rFonts w:ascii="Arial" w:eastAsia="Arial Unicode MS" w:hAnsi="Arial" w:cs="Calibri"/>
          <w:kern w:val="3"/>
          <w:sz w:val="22"/>
          <w:szCs w:val="22"/>
          <w:lang w:eastAsia="en-US"/>
        </w:rPr>
        <w:t>18.</w:t>
      </w:r>
      <w:r w:rsidRPr="008102BC">
        <w:rPr>
          <w:rFonts w:ascii="Arial" w:eastAsia="Arial Unicode MS" w:hAnsi="Arial" w:cs="Calibri"/>
          <w:kern w:val="3"/>
          <w:sz w:val="22"/>
          <w:szCs w:val="22"/>
          <w:lang w:eastAsia="en-US"/>
        </w:rPr>
        <w:tab/>
        <w:t>Teritorijā ierīko apstādījumus un izbūvē citu labiekārtojumu, atbilstoši būvniecības ieceres dokumentācijai un saskaņā ar teritorijas plānojuma prasībām.</w:t>
      </w:r>
    </w:p>
    <w:p w14:paraId="7144C310" w14:textId="77777777" w:rsidR="008102BC" w:rsidRPr="008102BC" w:rsidRDefault="008102BC" w:rsidP="008102BC">
      <w:pPr>
        <w:suppressAutoHyphens/>
        <w:autoSpaceDN w:val="0"/>
        <w:spacing w:after="200" w:line="276" w:lineRule="auto"/>
        <w:ind w:left="567" w:hanging="567"/>
        <w:jc w:val="both"/>
        <w:textAlignment w:val="baseline"/>
        <w:rPr>
          <w:rFonts w:ascii="Arial" w:eastAsia="Arial Unicode MS" w:hAnsi="Arial" w:cs="Calibri"/>
          <w:kern w:val="3"/>
          <w:sz w:val="22"/>
          <w:szCs w:val="22"/>
          <w:lang w:eastAsia="en-US"/>
        </w:rPr>
      </w:pPr>
      <w:bookmarkStart w:id="64" w:name="3896877"/>
      <w:bookmarkEnd w:id="64"/>
      <w:r w:rsidRPr="008102BC">
        <w:rPr>
          <w:rFonts w:ascii="Arial" w:eastAsia="Arial Unicode MS" w:hAnsi="Arial" w:cs="Calibri"/>
          <w:kern w:val="3"/>
          <w:sz w:val="22"/>
          <w:szCs w:val="22"/>
          <w:lang w:eastAsia="en-US"/>
        </w:rPr>
        <w:t>19.</w:t>
      </w:r>
      <w:r w:rsidRPr="008102BC">
        <w:rPr>
          <w:rFonts w:ascii="Arial" w:eastAsia="Arial Unicode MS" w:hAnsi="Arial" w:cs="Calibri"/>
          <w:kern w:val="3"/>
          <w:sz w:val="22"/>
          <w:szCs w:val="22"/>
          <w:lang w:eastAsia="en-US"/>
        </w:rPr>
        <w:tab/>
        <w:t>Apstādījumi var tikt lietoti kā skaņas vai skata barjera.</w:t>
      </w:r>
    </w:p>
    <w:p w14:paraId="75FC2556" w14:textId="77777777" w:rsidR="008102BC" w:rsidRPr="008102BC" w:rsidRDefault="008102BC" w:rsidP="008102BC">
      <w:pPr>
        <w:keepNext/>
        <w:suppressAutoHyphens/>
        <w:autoSpaceDN w:val="0"/>
        <w:spacing w:after="200" w:line="276" w:lineRule="auto"/>
        <w:ind w:left="500" w:hanging="500"/>
        <w:jc w:val="center"/>
        <w:textAlignment w:val="baseline"/>
        <w:outlineLvl w:val="1"/>
        <w:rPr>
          <w:rFonts w:ascii="Arial" w:eastAsia="Arial Unicode MS" w:hAnsi="Arial" w:cs="Arial Unicode MS"/>
          <w:b/>
          <w:bCs/>
          <w:i/>
          <w:iCs/>
          <w:caps/>
          <w:kern w:val="3"/>
          <w:sz w:val="28"/>
          <w:szCs w:val="28"/>
          <w:lang w:eastAsia="en-US"/>
        </w:rPr>
      </w:pPr>
      <w:bookmarkStart w:id="65" w:name="3798187"/>
      <w:bookmarkStart w:id="66" w:name="__RefHeading__25970_19857107908"/>
      <w:bookmarkEnd w:id="65"/>
      <w:r w:rsidRPr="008102BC">
        <w:rPr>
          <w:rFonts w:ascii="Arial" w:eastAsia="Arial Unicode MS" w:hAnsi="Arial" w:cs="Arial Unicode MS"/>
          <w:b/>
          <w:bCs/>
          <w:i/>
          <w:iCs/>
          <w:caps/>
          <w:kern w:val="3"/>
          <w:sz w:val="28"/>
          <w:szCs w:val="28"/>
          <w:lang w:eastAsia="en-US"/>
        </w:rPr>
        <w:t>3.5. Prasības vides risku samazināšanai</w:t>
      </w:r>
      <w:bookmarkEnd w:id="66"/>
    </w:p>
    <w:p w14:paraId="65313D11" w14:textId="77777777" w:rsidR="008102BC" w:rsidRPr="008102BC" w:rsidRDefault="008102BC" w:rsidP="008102BC">
      <w:pPr>
        <w:suppressAutoHyphens/>
        <w:autoSpaceDN w:val="0"/>
        <w:spacing w:after="200" w:line="276" w:lineRule="auto"/>
        <w:ind w:left="567" w:hanging="567"/>
        <w:jc w:val="both"/>
        <w:textAlignment w:val="baseline"/>
        <w:rPr>
          <w:rFonts w:ascii="Arial" w:eastAsia="Arial Unicode MS" w:hAnsi="Arial" w:cs="Calibri"/>
          <w:kern w:val="3"/>
          <w:sz w:val="22"/>
          <w:szCs w:val="22"/>
          <w:lang w:eastAsia="en-US"/>
        </w:rPr>
      </w:pPr>
      <w:bookmarkStart w:id="67" w:name="3896833"/>
      <w:bookmarkEnd w:id="67"/>
      <w:r w:rsidRPr="008102BC">
        <w:rPr>
          <w:rFonts w:ascii="Arial" w:eastAsia="Arial Unicode MS" w:hAnsi="Arial" w:cs="Calibri"/>
          <w:kern w:val="3"/>
          <w:sz w:val="22"/>
          <w:szCs w:val="22"/>
          <w:lang w:eastAsia="en-US"/>
        </w:rPr>
        <w:t>20.</w:t>
      </w:r>
      <w:r w:rsidRPr="008102BC">
        <w:rPr>
          <w:rFonts w:ascii="Arial" w:eastAsia="Arial Unicode MS" w:hAnsi="Arial" w:cs="Calibri"/>
          <w:kern w:val="3"/>
          <w:sz w:val="22"/>
          <w:szCs w:val="22"/>
          <w:lang w:eastAsia="en-US"/>
        </w:rPr>
        <w:tab/>
      </w:r>
      <w:proofErr w:type="spellStart"/>
      <w:r w:rsidRPr="008102BC">
        <w:rPr>
          <w:rFonts w:ascii="Arial" w:eastAsia="Arial Unicode MS" w:hAnsi="Arial" w:cs="Calibri"/>
          <w:kern w:val="3"/>
          <w:sz w:val="22"/>
          <w:szCs w:val="22"/>
          <w:lang w:eastAsia="en-US"/>
        </w:rPr>
        <w:t>Lokālplānojuma</w:t>
      </w:r>
      <w:proofErr w:type="spellEnd"/>
      <w:r w:rsidRPr="008102BC">
        <w:rPr>
          <w:rFonts w:ascii="Arial" w:eastAsia="Arial Unicode MS" w:hAnsi="Arial" w:cs="Calibri"/>
          <w:kern w:val="3"/>
          <w:sz w:val="22"/>
          <w:szCs w:val="22"/>
          <w:lang w:eastAsia="en-US"/>
        </w:rPr>
        <w:t xml:space="preserve"> teritorijā nav atļauti tādi izmantošanas veidi, kura rezultātā rodas būtisks piesārņojuma, tajā skaitā vides troksnis, kas pārsniedz normatīvajos aktos noteiktos robežlielumus uz zemes vienības robežas un blakus esošajās zemes vienībās.</w:t>
      </w:r>
    </w:p>
    <w:p w14:paraId="2D009383" w14:textId="77777777" w:rsidR="008102BC" w:rsidRPr="008102BC" w:rsidRDefault="008102BC" w:rsidP="008102BC">
      <w:pPr>
        <w:suppressAutoHyphens/>
        <w:autoSpaceDN w:val="0"/>
        <w:spacing w:after="200" w:line="276" w:lineRule="auto"/>
        <w:ind w:left="1276" w:hanging="709"/>
        <w:jc w:val="both"/>
        <w:textAlignment w:val="baseline"/>
        <w:rPr>
          <w:rFonts w:ascii="Arial" w:eastAsia="Arial Unicode MS" w:hAnsi="Arial" w:cs="Calibri"/>
          <w:kern w:val="3"/>
          <w:sz w:val="22"/>
          <w:szCs w:val="22"/>
          <w:lang w:eastAsia="en-US"/>
        </w:rPr>
      </w:pPr>
      <w:bookmarkStart w:id="68" w:name="3896834"/>
      <w:bookmarkEnd w:id="68"/>
      <w:r w:rsidRPr="008102BC">
        <w:rPr>
          <w:rFonts w:ascii="Arial" w:eastAsia="Arial Unicode MS" w:hAnsi="Arial" w:cs="Calibri"/>
          <w:kern w:val="3"/>
          <w:sz w:val="22"/>
          <w:szCs w:val="22"/>
          <w:lang w:eastAsia="en-US"/>
        </w:rPr>
        <w:t>20.1.</w:t>
      </w:r>
      <w:r w:rsidRPr="008102BC">
        <w:rPr>
          <w:rFonts w:ascii="Arial" w:eastAsia="Arial Unicode MS" w:hAnsi="Arial" w:cs="Calibri"/>
          <w:kern w:val="3"/>
          <w:sz w:val="22"/>
          <w:szCs w:val="22"/>
          <w:lang w:eastAsia="en-US"/>
        </w:rPr>
        <w:tab/>
        <w:t>Gadījumā, ja objekta radītais vides troksnis blakus esošajās zemes vienībās šķietami pārsniedz normatīvajos aktos noteiktos robežlielumus, veic trokšņa līmeņa izpēti. pamatojoties uz trokšņa līmeņa izpēti, izstrādā papildus prettrokšņa risinājumus, kas var ietvert teritorijas labiekārtojuma elementus, apstādījumu joslu, troksni slāpējošu barjeru, grunts valni vai citus risinājumus. Nepieciešamo prettrokšņa risinājumu, tā apjomu un veidu iekļauj būvniecības ieceres dokumentācijā un risinājumu saskaņo ar blakus esošās zemes vienības īpašnieku.</w:t>
      </w:r>
    </w:p>
    <w:p w14:paraId="0A27D65E" w14:textId="77777777" w:rsidR="008102BC" w:rsidRPr="008102BC" w:rsidRDefault="008102BC" w:rsidP="008102BC">
      <w:pPr>
        <w:keepNext/>
        <w:suppressAutoHyphens/>
        <w:autoSpaceDN w:val="0"/>
        <w:spacing w:before="240" w:after="120" w:line="276" w:lineRule="auto"/>
        <w:jc w:val="center"/>
        <w:textAlignment w:val="baseline"/>
        <w:outlineLvl w:val="0"/>
        <w:rPr>
          <w:rFonts w:ascii="Arial" w:eastAsia="Arial Unicode MS" w:hAnsi="Arial" w:cs="Arial Unicode MS"/>
          <w:b/>
          <w:bCs/>
          <w:caps/>
          <w:kern w:val="3"/>
          <w:sz w:val="26"/>
          <w:szCs w:val="28"/>
          <w:lang w:eastAsia="en-US"/>
        </w:rPr>
      </w:pPr>
      <w:bookmarkStart w:id="69" w:name="3798188"/>
      <w:bookmarkStart w:id="70" w:name="__RefHeading__290_1129857078"/>
      <w:bookmarkEnd w:id="69"/>
      <w:r w:rsidRPr="008102BC">
        <w:rPr>
          <w:rFonts w:ascii="Arial" w:eastAsia="Arial Unicode MS" w:hAnsi="Arial" w:cs="Arial Unicode MS"/>
          <w:b/>
          <w:bCs/>
          <w:caps/>
          <w:kern w:val="3"/>
          <w:sz w:val="26"/>
          <w:szCs w:val="28"/>
          <w:lang w:eastAsia="en-US"/>
        </w:rPr>
        <w:lastRenderedPageBreak/>
        <w:t>4. Prasības teritorijas izmantošanai un apbūves parametriem katrā funkcionālajā zonā</w:t>
      </w:r>
      <w:bookmarkEnd w:id="70"/>
    </w:p>
    <w:p w14:paraId="35579C75" w14:textId="77777777" w:rsidR="008102BC" w:rsidRPr="008102BC" w:rsidRDefault="008102BC" w:rsidP="008102BC">
      <w:pPr>
        <w:suppressAutoHyphens/>
        <w:autoSpaceDN w:val="0"/>
        <w:spacing w:after="120" w:line="276" w:lineRule="auto"/>
        <w:jc w:val="both"/>
        <w:textAlignment w:val="baseline"/>
        <w:rPr>
          <w:rFonts w:ascii="Arial" w:eastAsia="Arial Unicode MS" w:hAnsi="Arial" w:cs="Calibri"/>
          <w:kern w:val="3"/>
          <w:sz w:val="22"/>
          <w:szCs w:val="22"/>
          <w:lang w:eastAsia="en-US"/>
        </w:rPr>
      </w:pPr>
      <w:r w:rsidRPr="008102BC">
        <w:rPr>
          <w:rFonts w:ascii="Arial" w:eastAsia="Arial Unicode MS" w:hAnsi="Arial" w:cs="Calibri"/>
          <w:kern w:val="3"/>
          <w:sz w:val="16"/>
          <w:szCs w:val="16"/>
          <w:lang w:eastAsia="en-US"/>
        </w:rPr>
        <w:t xml:space="preserve">Ja pie teritorijas galvenajiem un </w:t>
      </w:r>
      <w:proofErr w:type="spellStart"/>
      <w:r w:rsidRPr="008102BC">
        <w:rPr>
          <w:rFonts w:ascii="Arial" w:eastAsia="Arial Unicode MS" w:hAnsi="Arial" w:cs="Calibri"/>
          <w:kern w:val="3"/>
          <w:sz w:val="16"/>
          <w:szCs w:val="16"/>
          <w:lang w:eastAsia="en-US"/>
        </w:rPr>
        <w:t>papildizmantošanas</w:t>
      </w:r>
      <w:proofErr w:type="spellEnd"/>
      <w:r w:rsidRPr="008102BC">
        <w:rPr>
          <w:rFonts w:ascii="Arial" w:eastAsia="Arial Unicode MS" w:hAnsi="Arial" w:cs="Calibri"/>
          <w:kern w:val="3"/>
          <w:sz w:val="16"/>
          <w:szCs w:val="16"/>
          <w:lang w:eastAsia="en-US"/>
        </w:rPr>
        <w:t xml:space="preserve"> veidiem nav noteikts izmantošanas veida apraksts, tas tiek piemērots atbilstoši Ministru kabineta 30.04.2013. noteikumu </w:t>
      </w:r>
      <w:hyperlink r:id="rId69" w:history="1">
        <w:r w:rsidRPr="008102BC">
          <w:rPr>
            <w:rFonts w:ascii="Arial" w:eastAsia="Arial Unicode MS" w:hAnsi="Arial" w:cs="Calibri"/>
            <w:kern w:val="3"/>
            <w:sz w:val="16"/>
            <w:szCs w:val="16"/>
            <w:lang w:eastAsia="en-US"/>
          </w:rPr>
          <w:t>Nr.240 “Vispārīgie teritorijas plānošanas, izmantošanas un apbūves noteikumi”</w:t>
        </w:r>
      </w:hyperlink>
      <w:r w:rsidRPr="008102BC">
        <w:rPr>
          <w:rFonts w:ascii="Arial" w:eastAsia="Arial Unicode MS" w:hAnsi="Arial" w:cs="Calibri"/>
          <w:kern w:val="3"/>
          <w:sz w:val="16"/>
          <w:szCs w:val="16"/>
          <w:lang w:eastAsia="en-US"/>
        </w:rPr>
        <w:t xml:space="preserve"> 3.pielikumam “Teritorijas izmantošanas veidu klasifikators”</w:t>
      </w:r>
    </w:p>
    <w:p w14:paraId="7D19F2D7" w14:textId="77777777" w:rsidR="008102BC" w:rsidRPr="008102BC" w:rsidRDefault="008102BC" w:rsidP="008102BC">
      <w:pPr>
        <w:keepNext/>
        <w:suppressAutoHyphens/>
        <w:autoSpaceDN w:val="0"/>
        <w:spacing w:after="200" w:line="276" w:lineRule="auto"/>
        <w:ind w:left="500" w:hanging="500"/>
        <w:jc w:val="center"/>
        <w:textAlignment w:val="baseline"/>
        <w:outlineLvl w:val="1"/>
        <w:rPr>
          <w:rFonts w:ascii="Arial" w:eastAsia="Arial Unicode MS" w:hAnsi="Arial" w:cs="Arial Unicode MS"/>
          <w:b/>
          <w:bCs/>
          <w:i/>
          <w:iCs/>
          <w:caps/>
          <w:kern w:val="3"/>
          <w:sz w:val="28"/>
          <w:szCs w:val="28"/>
          <w:lang w:eastAsia="en-US"/>
        </w:rPr>
      </w:pPr>
      <w:bookmarkStart w:id="71" w:name="MTAxMDFfXzFfMF9GdW5jdGlvbmFsWm9uZU5hdGlv"/>
      <w:bookmarkStart w:id="72" w:name="__RefHeading__25970_19857107909"/>
      <w:bookmarkEnd w:id="71"/>
      <w:r w:rsidRPr="008102BC">
        <w:rPr>
          <w:rFonts w:ascii="Arial" w:eastAsia="Arial Unicode MS" w:hAnsi="Arial" w:cs="Arial Unicode MS"/>
          <w:b/>
          <w:bCs/>
          <w:i/>
          <w:iCs/>
          <w:caps/>
          <w:kern w:val="3"/>
          <w:sz w:val="28"/>
          <w:szCs w:val="28"/>
          <w:lang w:eastAsia="en-US"/>
        </w:rPr>
        <w:t>4.1. Savrupmāju apbūves teritorija</w:t>
      </w:r>
      <w:bookmarkEnd w:id="72"/>
    </w:p>
    <w:p w14:paraId="6786271A" w14:textId="77777777" w:rsidR="008102BC" w:rsidRPr="008102BC" w:rsidRDefault="008102BC" w:rsidP="008102BC">
      <w:pPr>
        <w:suppressAutoHyphens/>
        <w:autoSpaceDN w:val="0"/>
        <w:spacing w:after="200" w:line="276" w:lineRule="auto"/>
        <w:ind w:left="567" w:hanging="567"/>
        <w:jc w:val="both"/>
        <w:textAlignment w:val="baseline"/>
        <w:rPr>
          <w:rFonts w:ascii="Arial" w:eastAsia="Arial Unicode MS" w:hAnsi="Arial" w:cs="Calibri"/>
          <w:kern w:val="3"/>
          <w:sz w:val="22"/>
          <w:szCs w:val="22"/>
          <w:lang w:eastAsia="en-US"/>
        </w:rPr>
      </w:pPr>
      <w:r w:rsidRPr="008102BC">
        <w:rPr>
          <w:rFonts w:ascii="Arial" w:eastAsia="Arial Unicode MS" w:hAnsi="Arial" w:cs="Calibri"/>
          <w:kern w:val="3"/>
          <w:sz w:val="22"/>
          <w:szCs w:val="22"/>
          <w:lang w:eastAsia="en-US"/>
        </w:rPr>
        <w:t>Nenosaka</w:t>
      </w:r>
    </w:p>
    <w:p w14:paraId="2096FA2C" w14:textId="77777777" w:rsidR="008102BC" w:rsidRPr="008102BC" w:rsidRDefault="008102BC" w:rsidP="008102BC">
      <w:pPr>
        <w:keepNext/>
        <w:suppressAutoHyphens/>
        <w:autoSpaceDN w:val="0"/>
        <w:spacing w:after="200" w:line="276" w:lineRule="auto"/>
        <w:ind w:left="500" w:hanging="500"/>
        <w:jc w:val="center"/>
        <w:textAlignment w:val="baseline"/>
        <w:outlineLvl w:val="1"/>
        <w:rPr>
          <w:rFonts w:ascii="Arial" w:eastAsia="Arial Unicode MS" w:hAnsi="Arial" w:cs="Arial Unicode MS"/>
          <w:b/>
          <w:bCs/>
          <w:i/>
          <w:iCs/>
          <w:caps/>
          <w:kern w:val="3"/>
          <w:sz w:val="28"/>
          <w:szCs w:val="28"/>
          <w:lang w:eastAsia="en-US"/>
        </w:rPr>
      </w:pPr>
      <w:bookmarkStart w:id="73" w:name="MTAxMDJfXzFfMV9GdW5jdGlvbmFsWm9uZU5hdGlv"/>
      <w:bookmarkStart w:id="74" w:name="__RefHeading__25970_198571079010"/>
      <w:bookmarkEnd w:id="73"/>
      <w:r w:rsidRPr="008102BC">
        <w:rPr>
          <w:rFonts w:ascii="Arial" w:eastAsia="Arial Unicode MS" w:hAnsi="Arial" w:cs="Arial Unicode MS"/>
          <w:b/>
          <w:bCs/>
          <w:i/>
          <w:iCs/>
          <w:caps/>
          <w:kern w:val="3"/>
          <w:sz w:val="28"/>
          <w:szCs w:val="28"/>
          <w:lang w:eastAsia="en-US"/>
        </w:rPr>
        <w:t>4.2. Mazstāvu dzīvojamās apbūves teritorija</w:t>
      </w:r>
      <w:bookmarkEnd w:id="74"/>
    </w:p>
    <w:p w14:paraId="5B0828C6" w14:textId="77777777" w:rsidR="008102BC" w:rsidRPr="008102BC" w:rsidRDefault="008102BC" w:rsidP="008102BC">
      <w:pPr>
        <w:suppressAutoHyphens/>
        <w:autoSpaceDN w:val="0"/>
        <w:spacing w:after="200" w:line="276" w:lineRule="auto"/>
        <w:ind w:left="567" w:hanging="567"/>
        <w:jc w:val="both"/>
        <w:textAlignment w:val="baseline"/>
        <w:rPr>
          <w:rFonts w:ascii="Arial" w:eastAsia="Arial Unicode MS" w:hAnsi="Arial" w:cs="Calibri"/>
          <w:kern w:val="3"/>
          <w:sz w:val="22"/>
          <w:szCs w:val="22"/>
          <w:lang w:eastAsia="en-US"/>
        </w:rPr>
      </w:pPr>
      <w:r w:rsidRPr="008102BC">
        <w:rPr>
          <w:rFonts w:ascii="Arial" w:eastAsia="Arial Unicode MS" w:hAnsi="Arial" w:cs="Calibri"/>
          <w:kern w:val="3"/>
          <w:sz w:val="22"/>
          <w:szCs w:val="22"/>
          <w:lang w:eastAsia="en-US"/>
        </w:rPr>
        <w:t>Nenosaka</w:t>
      </w:r>
    </w:p>
    <w:p w14:paraId="63111602" w14:textId="77777777" w:rsidR="008102BC" w:rsidRPr="008102BC" w:rsidRDefault="008102BC" w:rsidP="008102BC">
      <w:pPr>
        <w:keepNext/>
        <w:suppressAutoHyphens/>
        <w:autoSpaceDN w:val="0"/>
        <w:spacing w:after="200" w:line="276" w:lineRule="auto"/>
        <w:ind w:left="500" w:hanging="500"/>
        <w:jc w:val="center"/>
        <w:textAlignment w:val="baseline"/>
        <w:outlineLvl w:val="1"/>
        <w:rPr>
          <w:rFonts w:ascii="Arial" w:eastAsia="Arial Unicode MS" w:hAnsi="Arial" w:cs="Arial Unicode MS"/>
          <w:b/>
          <w:bCs/>
          <w:i/>
          <w:iCs/>
          <w:caps/>
          <w:kern w:val="3"/>
          <w:sz w:val="28"/>
          <w:szCs w:val="28"/>
          <w:lang w:eastAsia="en-US"/>
        </w:rPr>
      </w:pPr>
      <w:bookmarkStart w:id="75" w:name="MTAxMDNfXzFfMl9GdW5jdGlvbmFsWm9uZU5hdGlv"/>
      <w:bookmarkStart w:id="76" w:name="__RefHeading__25970_198571079011"/>
      <w:bookmarkEnd w:id="75"/>
      <w:r w:rsidRPr="008102BC">
        <w:rPr>
          <w:rFonts w:ascii="Arial" w:eastAsia="Arial Unicode MS" w:hAnsi="Arial" w:cs="Arial Unicode MS"/>
          <w:b/>
          <w:bCs/>
          <w:i/>
          <w:iCs/>
          <w:caps/>
          <w:kern w:val="3"/>
          <w:sz w:val="28"/>
          <w:szCs w:val="28"/>
          <w:lang w:eastAsia="en-US"/>
        </w:rPr>
        <w:t>4.3. Daudzstāvu dzīvojamās apbūves teritorija</w:t>
      </w:r>
      <w:bookmarkEnd w:id="76"/>
    </w:p>
    <w:p w14:paraId="21864204" w14:textId="77777777" w:rsidR="008102BC" w:rsidRPr="008102BC" w:rsidRDefault="008102BC" w:rsidP="008102BC">
      <w:pPr>
        <w:suppressAutoHyphens/>
        <w:autoSpaceDN w:val="0"/>
        <w:spacing w:after="200" w:line="276" w:lineRule="auto"/>
        <w:ind w:left="567" w:hanging="567"/>
        <w:jc w:val="both"/>
        <w:textAlignment w:val="baseline"/>
        <w:rPr>
          <w:rFonts w:ascii="Arial" w:eastAsia="Arial Unicode MS" w:hAnsi="Arial" w:cs="Calibri"/>
          <w:kern w:val="3"/>
          <w:sz w:val="22"/>
          <w:szCs w:val="22"/>
          <w:lang w:eastAsia="en-US"/>
        </w:rPr>
      </w:pPr>
      <w:r w:rsidRPr="008102BC">
        <w:rPr>
          <w:rFonts w:ascii="Arial" w:eastAsia="Arial Unicode MS" w:hAnsi="Arial" w:cs="Calibri"/>
          <w:kern w:val="3"/>
          <w:sz w:val="22"/>
          <w:szCs w:val="22"/>
          <w:lang w:eastAsia="en-US"/>
        </w:rPr>
        <w:t>Nenosaka</w:t>
      </w:r>
    </w:p>
    <w:p w14:paraId="369F4D86" w14:textId="77777777" w:rsidR="008102BC" w:rsidRPr="008102BC" w:rsidRDefault="008102BC" w:rsidP="008102BC">
      <w:pPr>
        <w:keepNext/>
        <w:suppressAutoHyphens/>
        <w:autoSpaceDN w:val="0"/>
        <w:spacing w:after="200" w:line="276" w:lineRule="auto"/>
        <w:ind w:left="500" w:hanging="500"/>
        <w:jc w:val="center"/>
        <w:textAlignment w:val="baseline"/>
        <w:outlineLvl w:val="1"/>
        <w:rPr>
          <w:rFonts w:ascii="Arial" w:eastAsia="Arial Unicode MS" w:hAnsi="Arial" w:cs="Arial Unicode MS"/>
          <w:b/>
          <w:bCs/>
          <w:i/>
          <w:iCs/>
          <w:caps/>
          <w:kern w:val="3"/>
          <w:sz w:val="28"/>
          <w:szCs w:val="28"/>
          <w:lang w:eastAsia="en-US"/>
        </w:rPr>
      </w:pPr>
      <w:bookmarkStart w:id="77" w:name="MTAxMDRfXzFfM19GdW5jdGlvbmFsWm9uZU5hdGlv"/>
      <w:bookmarkStart w:id="78" w:name="__RefHeading__25970_198571079012"/>
      <w:bookmarkEnd w:id="77"/>
      <w:r w:rsidRPr="008102BC">
        <w:rPr>
          <w:rFonts w:ascii="Arial" w:eastAsia="Arial Unicode MS" w:hAnsi="Arial" w:cs="Arial Unicode MS"/>
          <w:b/>
          <w:bCs/>
          <w:i/>
          <w:iCs/>
          <w:caps/>
          <w:kern w:val="3"/>
          <w:sz w:val="28"/>
          <w:szCs w:val="28"/>
          <w:lang w:eastAsia="en-US"/>
        </w:rPr>
        <w:t>4.4. Publiskās apbūves teritorija</w:t>
      </w:r>
      <w:bookmarkEnd w:id="78"/>
    </w:p>
    <w:p w14:paraId="186DDEC1" w14:textId="77777777" w:rsidR="008102BC" w:rsidRPr="008102BC" w:rsidRDefault="008102BC" w:rsidP="008102BC">
      <w:pPr>
        <w:suppressAutoHyphens/>
        <w:autoSpaceDN w:val="0"/>
        <w:spacing w:after="200" w:line="276" w:lineRule="auto"/>
        <w:ind w:left="567" w:hanging="567"/>
        <w:jc w:val="both"/>
        <w:textAlignment w:val="baseline"/>
        <w:rPr>
          <w:rFonts w:ascii="Arial" w:eastAsia="Arial Unicode MS" w:hAnsi="Arial" w:cs="Calibri"/>
          <w:kern w:val="3"/>
          <w:sz w:val="22"/>
          <w:szCs w:val="22"/>
          <w:lang w:eastAsia="en-US"/>
        </w:rPr>
      </w:pPr>
      <w:r w:rsidRPr="008102BC">
        <w:rPr>
          <w:rFonts w:ascii="Arial" w:eastAsia="Arial Unicode MS" w:hAnsi="Arial" w:cs="Calibri"/>
          <w:kern w:val="3"/>
          <w:sz w:val="22"/>
          <w:szCs w:val="22"/>
          <w:lang w:eastAsia="en-US"/>
        </w:rPr>
        <w:t>Nenosaka</w:t>
      </w:r>
    </w:p>
    <w:p w14:paraId="4A075A1E" w14:textId="77777777" w:rsidR="008102BC" w:rsidRPr="008102BC" w:rsidRDefault="008102BC" w:rsidP="008102BC">
      <w:pPr>
        <w:keepNext/>
        <w:suppressAutoHyphens/>
        <w:autoSpaceDN w:val="0"/>
        <w:spacing w:after="200" w:line="276" w:lineRule="auto"/>
        <w:ind w:left="500" w:hanging="500"/>
        <w:jc w:val="center"/>
        <w:textAlignment w:val="baseline"/>
        <w:outlineLvl w:val="1"/>
        <w:rPr>
          <w:rFonts w:ascii="Arial" w:eastAsia="Arial Unicode MS" w:hAnsi="Arial" w:cs="Arial Unicode MS"/>
          <w:b/>
          <w:bCs/>
          <w:i/>
          <w:iCs/>
          <w:caps/>
          <w:kern w:val="3"/>
          <w:sz w:val="28"/>
          <w:szCs w:val="28"/>
          <w:lang w:eastAsia="en-US"/>
        </w:rPr>
      </w:pPr>
      <w:bookmarkStart w:id="79" w:name="MTAxMDVfXzFfNF9GdW5jdGlvbmFsWm9uZU5hdGlv"/>
      <w:bookmarkStart w:id="80" w:name="__RefHeading__25970_198571079013"/>
      <w:bookmarkEnd w:id="79"/>
      <w:r w:rsidRPr="008102BC">
        <w:rPr>
          <w:rFonts w:ascii="Arial" w:eastAsia="Arial Unicode MS" w:hAnsi="Arial" w:cs="Arial Unicode MS"/>
          <w:b/>
          <w:bCs/>
          <w:i/>
          <w:iCs/>
          <w:caps/>
          <w:kern w:val="3"/>
          <w:sz w:val="28"/>
          <w:szCs w:val="28"/>
          <w:lang w:eastAsia="en-US"/>
        </w:rPr>
        <w:t>4.5. Jauktas centra apbūves teritorija</w:t>
      </w:r>
      <w:bookmarkEnd w:id="80"/>
    </w:p>
    <w:p w14:paraId="17192018" w14:textId="77777777" w:rsidR="008102BC" w:rsidRPr="008102BC" w:rsidRDefault="008102BC" w:rsidP="008102BC">
      <w:pPr>
        <w:suppressAutoHyphens/>
        <w:autoSpaceDN w:val="0"/>
        <w:spacing w:after="200" w:line="276" w:lineRule="auto"/>
        <w:ind w:left="567" w:hanging="567"/>
        <w:jc w:val="both"/>
        <w:textAlignment w:val="baseline"/>
        <w:rPr>
          <w:rFonts w:ascii="Arial" w:eastAsia="Arial Unicode MS" w:hAnsi="Arial" w:cs="Calibri"/>
          <w:kern w:val="3"/>
          <w:sz w:val="22"/>
          <w:szCs w:val="22"/>
          <w:lang w:eastAsia="en-US"/>
        </w:rPr>
      </w:pPr>
      <w:r w:rsidRPr="008102BC">
        <w:rPr>
          <w:rFonts w:ascii="Arial" w:eastAsia="Arial Unicode MS" w:hAnsi="Arial" w:cs="Calibri"/>
          <w:kern w:val="3"/>
          <w:sz w:val="22"/>
          <w:szCs w:val="22"/>
          <w:lang w:eastAsia="en-US"/>
        </w:rPr>
        <w:t>Nenosaka</w:t>
      </w:r>
    </w:p>
    <w:p w14:paraId="39F1017A" w14:textId="77777777" w:rsidR="008102BC" w:rsidRPr="008102BC" w:rsidRDefault="008102BC" w:rsidP="008102BC">
      <w:pPr>
        <w:keepNext/>
        <w:suppressAutoHyphens/>
        <w:autoSpaceDN w:val="0"/>
        <w:spacing w:after="200" w:line="276" w:lineRule="auto"/>
        <w:ind w:left="500" w:hanging="500"/>
        <w:jc w:val="center"/>
        <w:textAlignment w:val="baseline"/>
        <w:outlineLvl w:val="1"/>
        <w:rPr>
          <w:rFonts w:ascii="Arial" w:eastAsia="Arial Unicode MS" w:hAnsi="Arial" w:cs="Arial Unicode MS"/>
          <w:b/>
          <w:bCs/>
          <w:i/>
          <w:iCs/>
          <w:caps/>
          <w:kern w:val="3"/>
          <w:sz w:val="28"/>
          <w:szCs w:val="28"/>
          <w:lang w:eastAsia="en-US"/>
        </w:rPr>
      </w:pPr>
      <w:bookmarkStart w:id="81" w:name="MTAxMDZfXzFfNV9GdW5jdGlvbmFsWm9uZU5hdGlv"/>
      <w:bookmarkStart w:id="82" w:name="__RefHeading__25970_198571079014"/>
      <w:bookmarkEnd w:id="81"/>
      <w:r w:rsidRPr="008102BC">
        <w:rPr>
          <w:rFonts w:ascii="Arial" w:eastAsia="Arial Unicode MS" w:hAnsi="Arial" w:cs="Arial Unicode MS"/>
          <w:b/>
          <w:bCs/>
          <w:i/>
          <w:iCs/>
          <w:caps/>
          <w:kern w:val="3"/>
          <w:sz w:val="28"/>
          <w:szCs w:val="28"/>
          <w:lang w:eastAsia="en-US"/>
        </w:rPr>
        <w:t>4.6. Rūpnieciskās apbūves teritorija</w:t>
      </w:r>
      <w:bookmarkEnd w:id="82"/>
    </w:p>
    <w:p w14:paraId="6DD2671B" w14:textId="77777777" w:rsidR="008102BC" w:rsidRPr="008102BC" w:rsidRDefault="008102BC" w:rsidP="008102BC">
      <w:pPr>
        <w:keepNext/>
        <w:suppressAutoHyphens/>
        <w:autoSpaceDN w:val="0"/>
        <w:spacing w:after="200" w:line="276" w:lineRule="auto"/>
        <w:ind w:left="499" w:hanging="499"/>
        <w:jc w:val="center"/>
        <w:textAlignment w:val="baseline"/>
        <w:outlineLvl w:val="2"/>
        <w:rPr>
          <w:rFonts w:ascii="Arial" w:eastAsia="Arial Unicode MS" w:hAnsi="Arial" w:cs="Arial Unicode MS"/>
          <w:b/>
          <w:bCs/>
          <w:kern w:val="3"/>
          <w:sz w:val="28"/>
          <w:szCs w:val="28"/>
          <w:lang w:eastAsia="en-US"/>
        </w:rPr>
      </w:pPr>
      <w:bookmarkStart w:id="83" w:name="MTAxMDZfUjNfMl8wX0Z1bmN0aW9uYWxab25lQmFz"/>
      <w:bookmarkEnd w:id="83"/>
      <w:r w:rsidRPr="008102BC">
        <w:rPr>
          <w:rFonts w:ascii="Arial" w:eastAsia="Arial Unicode MS" w:hAnsi="Arial" w:cs="Arial Unicode MS"/>
          <w:b/>
          <w:bCs/>
          <w:kern w:val="3"/>
          <w:sz w:val="28"/>
          <w:szCs w:val="28"/>
          <w:lang w:eastAsia="en-US"/>
        </w:rPr>
        <w:t>4.6.1. Rūpnieciskās apbūves teritorija (R3) (R3)</w:t>
      </w:r>
    </w:p>
    <w:p w14:paraId="3BCA6315" w14:textId="77777777" w:rsidR="008102BC" w:rsidRPr="008102BC" w:rsidRDefault="008102BC" w:rsidP="008102BC">
      <w:pPr>
        <w:keepNext/>
        <w:suppressAutoHyphens/>
        <w:autoSpaceDN w:val="0"/>
        <w:spacing w:after="200" w:line="276" w:lineRule="auto"/>
        <w:ind w:left="1276" w:hanging="709"/>
        <w:textAlignment w:val="baseline"/>
        <w:outlineLvl w:val="3"/>
        <w:rPr>
          <w:rFonts w:ascii="Arial" w:eastAsia="Arial Unicode MS" w:hAnsi="Arial" w:cs="Arial Unicode MS"/>
          <w:b/>
          <w:bCs/>
          <w:i/>
          <w:iCs/>
          <w:kern w:val="3"/>
          <w:sz w:val="22"/>
          <w:szCs w:val="28"/>
          <w:lang w:eastAsia="en-US"/>
        </w:rPr>
      </w:pPr>
      <w:bookmarkStart w:id="84" w:name="MTAxMDZfUjNfM18wX0Z1bmN0aW9uYWxab25lQmFz"/>
      <w:bookmarkEnd w:id="84"/>
      <w:r w:rsidRPr="008102BC">
        <w:rPr>
          <w:rFonts w:ascii="Arial" w:eastAsia="Arial Unicode MS" w:hAnsi="Arial" w:cs="Arial Unicode MS"/>
          <w:b/>
          <w:bCs/>
          <w:i/>
          <w:iCs/>
          <w:kern w:val="3"/>
          <w:sz w:val="22"/>
          <w:szCs w:val="28"/>
          <w:lang w:eastAsia="en-US"/>
        </w:rPr>
        <w:t>4.6.1.1. Pamatinformācija</w:t>
      </w:r>
    </w:p>
    <w:p w14:paraId="5E47E23C" w14:textId="77777777" w:rsidR="008102BC" w:rsidRPr="008102BC" w:rsidRDefault="008102BC" w:rsidP="008102BC">
      <w:pPr>
        <w:suppressAutoHyphens/>
        <w:autoSpaceDN w:val="0"/>
        <w:spacing w:after="200" w:line="276" w:lineRule="auto"/>
        <w:ind w:left="567" w:hanging="567"/>
        <w:jc w:val="both"/>
        <w:textAlignment w:val="baseline"/>
        <w:rPr>
          <w:rFonts w:ascii="Arial" w:eastAsia="Arial Unicode MS" w:hAnsi="Arial" w:cs="Calibri"/>
          <w:kern w:val="3"/>
          <w:sz w:val="22"/>
          <w:szCs w:val="22"/>
          <w:lang w:eastAsia="en-US"/>
        </w:rPr>
      </w:pPr>
      <w:bookmarkStart w:id="85" w:name="MTAxMDZfUjNfNF8wX0Z1bmN0aW9uYWxab25lQmFz"/>
      <w:bookmarkEnd w:id="85"/>
      <w:r w:rsidRPr="008102BC">
        <w:rPr>
          <w:rFonts w:ascii="Arial" w:eastAsia="Arial Unicode MS" w:hAnsi="Arial" w:cs="Calibri"/>
          <w:kern w:val="3"/>
          <w:sz w:val="22"/>
          <w:szCs w:val="22"/>
          <w:lang w:eastAsia="en-US"/>
        </w:rPr>
        <w:t>21.</w:t>
      </w:r>
      <w:r w:rsidRPr="008102BC">
        <w:rPr>
          <w:rFonts w:ascii="Arial" w:eastAsia="Arial Unicode MS" w:hAnsi="Arial" w:cs="Calibri"/>
          <w:kern w:val="3"/>
          <w:sz w:val="22"/>
          <w:szCs w:val="22"/>
          <w:lang w:eastAsia="en-US"/>
        </w:rPr>
        <w:tab/>
        <w:t>Rūpnieciskās apbūves teritorija (R) ir funkcionālā zona, ko nosaka, lai nodrošinātu rūpniecības uzņēmumu darbībai un attīstībai nepieciešamo teritorijas organizāciju, inženiertehnisko apgādi un transporta infrastruktūru.</w:t>
      </w:r>
    </w:p>
    <w:p w14:paraId="06BF0E30" w14:textId="77777777" w:rsidR="008102BC" w:rsidRPr="008102BC" w:rsidRDefault="008102BC" w:rsidP="008102BC">
      <w:pPr>
        <w:keepNext/>
        <w:suppressAutoHyphens/>
        <w:autoSpaceDN w:val="0"/>
        <w:spacing w:after="200" w:line="276" w:lineRule="auto"/>
        <w:ind w:left="1276" w:hanging="709"/>
        <w:textAlignment w:val="baseline"/>
        <w:outlineLvl w:val="3"/>
        <w:rPr>
          <w:rFonts w:ascii="Arial" w:eastAsia="Arial Unicode MS" w:hAnsi="Arial" w:cs="Arial Unicode MS"/>
          <w:b/>
          <w:bCs/>
          <w:i/>
          <w:iCs/>
          <w:kern w:val="3"/>
          <w:sz w:val="22"/>
          <w:szCs w:val="28"/>
          <w:lang w:eastAsia="en-US"/>
        </w:rPr>
      </w:pPr>
      <w:bookmarkStart w:id="86" w:name="MTAxMDZfUjNfM18xX0Z1bmN0aW9uYWxab25lQmFz"/>
      <w:bookmarkEnd w:id="86"/>
      <w:r w:rsidRPr="008102BC">
        <w:rPr>
          <w:rFonts w:ascii="Arial" w:eastAsia="Arial Unicode MS" w:hAnsi="Arial" w:cs="Arial Unicode MS"/>
          <w:b/>
          <w:bCs/>
          <w:i/>
          <w:iCs/>
          <w:kern w:val="3"/>
          <w:sz w:val="22"/>
          <w:szCs w:val="28"/>
          <w:lang w:eastAsia="en-US"/>
        </w:rPr>
        <w:t>4.6.1.2. Teritorijas galvenie izmantošanas veidi</w:t>
      </w:r>
    </w:p>
    <w:p w14:paraId="6A8FFA9C" w14:textId="77777777" w:rsidR="008102BC" w:rsidRPr="008102BC" w:rsidRDefault="008102BC" w:rsidP="008102BC">
      <w:pPr>
        <w:suppressAutoHyphens/>
        <w:autoSpaceDN w:val="0"/>
        <w:spacing w:after="200" w:line="276" w:lineRule="auto"/>
        <w:ind w:left="567" w:hanging="567"/>
        <w:jc w:val="both"/>
        <w:textAlignment w:val="baseline"/>
        <w:rPr>
          <w:rFonts w:ascii="Arial" w:eastAsia="Arial Unicode MS" w:hAnsi="Arial" w:cs="Calibri"/>
          <w:kern w:val="3"/>
          <w:sz w:val="22"/>
          <w:szCs w:val="22"/>
          <w:lang w:eastAsia="en-US"/>
        </w:rPr>
      </w:pPr>
      <w:bookmarkStart w:id="87" w:name="MTAxMDZfUjNfNF8wX1pvbmVVc2FnZV8yNTc1OTFf"/>
      <w:bookmarkEnd w:id="87"/>
      <w:r w:rsidRPr="008102BC">
        <w:rPr>
          <w:rFonts w:ascii="Arial" w:eastAsia="Arial Unicode MS" w:hAnsi="Arial" w:cs="Calibri"/>
          <w:kern w:val="3"/>
          <w:sz w:val="22"/>
          <w:szCs w:val="22"/>
          <w:lang w:eastAsia="en-US"/>
        </w:rPr>
        <w:t>22.</w:t>
      </w:r>
      <w:r w:rsidRPr="008102BC">
        <w:rPr>
          <w:rFonts w:ascii="Arial" w:eastAsia="Arial Unicode MS" w:hAnsi="Arial" w:cs="Calibri"/>
          <w:kern w:val="3"/>
          <w:sz w:val="22"/>
          <w:szCs w:val="22"/>
          <w:lang w:eastAsia="en-US"/>
        </w:rPr>
        <w:tab/>
        <w:t>Vieglās rūpniecības uzņēmumu apbūve (13001): Tekstilizstrādājumu, apģērbu un ādas izstrādājumu ražošanas, pārtikas rūpniecības, mēbeļu ražošanas, poligrāfijas, industriālo un tehnoloģisko parku, kokapstrādes un citu vieglās rūpniecības uzņēmumu (ja tie nerada būtisku piesārņojumu) darbības nodrošināšanai nepieciešamā apbūve un infrastruktūra</w:t>
      </w:r>
    </w:p>
    <w:p w14:paraId="308E3533" w14:textId="77777777" w:rsidR="008102BC" w:rsidRPr="008102BC" w:rsidRDefault="008102BC" w:rsidP="008102BC">
      <w:pPr>
        <w:suppressAutoHyphens/>
        <w:autoSpaceDN w:val="0"/>
        <w:spacing w:after="200" w:line="276" w:lineRule="auto"/>
        <w:ind w:left="567" w:hanging="567"/>
        <w:jc w:val="both"/>
        <w:textAlignment w:val="baseline"/>
        <w:rPr>
          <w:rFonts w:ascii="Arial" w:eastAsia="Arial Unicode MS" w:hAnsi="Arial" w:cs="Calibri"/>
          <w:kern w:val="3"/>
          <w:sz w:val="22"/>
          <w:szCs w:val="22"/>
          <w:lang w:eastAsia="en-US"/>
        </w:rPr>
      </w:pPr>
      <w:bookmarkStart w:id="88" w:name="MTAxMDZfUjNfNF8xX1pvbmVVc2FnZV8yNTc1OTJf"/>
      <w:bookmarkEnd w:id="88"/>
      <w:r w:rsidRPr="008102BC">
        <w:rPr>
          <w:rFonts w:ascii="Arial" w:eastAsia="Arial Unicode MS" w:hAnsi="Arial" w:cs="Calibri"/>
          <w:kern w:val="3"/>
          <w:sz w:val="22"/>
          <w:szCs w:val="22"/>
          <w:lang w:eastAsia="en-US"/>
        </w:rPr>
        <w:t>23.</w:t>
      </w:r>
      <w:r w:rsidRPr="008102BC">
        <w:rPr>
          <w:rFonts w:ascii="Arial" w:eastAsia="Arial Unicode MS" w:hAnsi="Arial" w:cs="Calibri"/>
          <w:kern w:val="3"/>
          <w:sz w:val="22"/>
          <w:szCs w:val="22"/>
          <w:lang w:eastAsia="en-US"/>
        </w:rPr>
        <w:tab/>
        <w:t>Lauksaimnieciskās ražošanas uzņēmumu apbūve (13003): Lauksaimnieciskās ražošanas un ar to saistīto uzņēmumu apbūve un infrastruktūra, ietverot servisa uzņēmumus, mehāniskās darbnīcas, kaltes, pagrabus, noliktavas, saldētavas, akvakultūras ražošanas būves un tamlīdzīgus objektus</w:t>
      </w:r>
    </w:p>
    <w:p w14:paraId="5A9BA909" w14:textId="77777777" w:rsidR="008102BC" w:rsidRPr="008102BC" w:rsidRDefault="008102BC" w:rsidP="008102BC">
      <w:pPr>
        <w:suppressAutoHyphens/>
        <w:autoSpaceDN w:val="0"/>
        <w:spacing w:after="200" w:line="276" w:lineRule="auto"/>
        <w:ind w:left="567" w:hanging="567"/>
        <w:jc w:val="both"/>
        <w:textAlignment w:val="baseline"/>
        <w:rPr>
          <w:rFonts w:ascii="Arial" w:eastAsia="Arial Unicode MS" w:hAnsi="Arial" w:cs="Calibri"/>
          <w:kern w:val="3"/>
          <w:sz w:val="22"/>
          <w:szCs w:val="22"/>
          <w:lang w:eastAsia="en-US"/>
        </w:rPr>
      </w:pPr>
      <w:bookmarkStart w:id="89" w:name="MTAxMDZfUjNfNF8yX1pvbmVVc2FnZV8yNTc1OTRf"/>
      <w:bookmarkEnd w:id="89"/>
      <w:r w:rsidRPr="008102BC">
        <w:rPr>
          <w:rFonts w:ascii="Arial" w:eastAsia="Arial Unicode MS" w:hAnsi="Arial" w:cs="Calibri"/>
          <w:kern w:val="3"/>
          <w:sz w:val="22"/>
          <w:szCs w:val="22"/>
          <w:lang w:eastAsia="en-US"/>
        </w:rPr>
        <w:t>24.</w:t>
      </w:r>
      <w:r w:rsidRPr="008102BC">
        <w:rPr>
          <w:rFonts w:ascii="Arial" w:eastAsia="Arial Unicode MS" w:hAnsi="Arial" w:cs="Calibri"/>
          <w:kern w:val="3"/>
          <w:sz w:val="22"/>
          <w:szCs w:val="22"/>
          <w:lang w:eastAsia="en-US"/>
        </w:rPr>
        <w:tab/>
        <w:t>Inženiertehniskā infrastruktūra (14001): Virszemes, pazemes un zemūdens inženierkomunik</w:t>
      </w:r>
      <w:r w:rsidRPr="008102BC">
        <w:rPr>
          <w:rFonts w:ascii="Arial" w:eastAsia="Arial Unicode MS" w:hAnsi="Arial" w:cs="Calibri"/>
          <w:kern w:val="3"/>
          <w:sz w:val="22"/>
          <w:szCs w:val="22"/>
          <w:lang w:eastAsia="en-US"/>
        </w:rPr>
        <w:softHyphen/>
        <w:t>ācijas un inženiertīkli, hidrobūves (piemēram, moli un viļņlauži) siltumenerģijas</w:t>
      </w:r>
      <w:r w:rsidRPr="008102BC">
        <w:rPr>
          <w:rFonts w:ascii="Arial" w:eastAsia="Arial Unicode MS" w:hAnsi="Arial" w:cs="Calibri"/>
          <w:kern w:val="3"/>
          <w:sz w:val="22"/>
          <w:szCs w:val="22"/>
          <w:lang w:eastAsia="en-US"/>
        </w:rPr>
        <w:softHyphen/>
        <w:t>, elektroenerģija</w:t>
      </w:r>
      <w:r w:rsidRPr="008102BC">
        <w:rPr>
          <w:rFonts w:ascii="Arial" w:eastAsia="Arial Unicode MS" w:hAnsi="Arial" w:cs="Calibri"/>
          <w:kern w:val="3"/>
          <w:sz w:val="22"/>
          <w:szCs w:val="22"/>
          <w:lang w:eastAsia="en-US"/>
        </w:rPr>
        <w:softHyphen/>
        <w:t>s, gāzes, elektronisko sakaru, ūdens, naftas produktu un citu resursu pārvadei, uzglabāšanai, sadalei un pievadei, ietverot aprīkojumu, iekārtas, ierīces un citas darbībai nepieciešamās būves (piemēram, cauruļvadi un kabeļi)</w:t>
      </w:r>
    </w:p>
    <w:p w14:paraId="20B0B15D" w14:textId="77777777" w:rsidR="008102BC" w:rsidRPr="008102BC" w:rsidRDefault="008102BC" w:rsidP="008102BC">
      <w:pPr>
        <w:suppressAutoHyphens/>
        <w:autoSpaceDN w:val="0"/>
        <w:spacing w:after="200" w:line="276" w:lineRule="auto"/>
        <w:ind w:left="567" w:hanging="567"/>
        <w:jc w:val="both"/>
        <w:textAlignment w:val="baseline"/>
        <w:rPr>
          <w:rFonts w:ascii="Arial" w:eastAsia="Arial Unicode MS" w:hAnsi="Arial" w:cs="Calibri"/>
          <w:kern w:val="3"/>
          <w:sz w:val="22"/>
          <w:szCs w:val="22"/>
          <w:lang w:eastAsia="en-US"/>
        </w:rPr>
      </w:pPr>
      <w:bookmarkStart w:id="90" w:name="MTAxMDZfUjNfNF8zX1pvbmVVc2FnZV8yNTc1OTVf"/>
      <w:bookmarkEnd w:id="90"/>
      <w:r w:rsidRPr="008102BC">
        <w:rPr>
          <w:rFonts w:ascii="Arial" w:eastAsia="Arial Unicode MS" w:hAnsi="Arial" w:cs="Calibri"/>
          <w:kern w:val="3"/>
          <w:sz w:val="22"/>
          <w:szCs w:val="22"/>
          <w:lang w:eastAsia="en-US"/>
        </w:rPr>
        <w:t>25.</w:t>
      </w:r>
      <w:r w:rsidRPr="008102BC">
        <w:rPr>
          <w:rFonts w:ascii="Arial" w:eastAsia="Arial Unicode MS" w:hAnsi="Arial" w:cs="Calibri"/>
          <w:kern w:val="3"/>
          <w:sz w:val="22"/>
          <w:szCs w:val="22"/>
          <w:lang w:eastAsia="en-US"/>
        </w:rPr>
        <w:tab/>
        <w:t>Transporta lineārā infrastruk</w:t>
      </w:r>
      <w:r w:rsidRPr="008102BC">
        <w:rPr>
          <w:rFonts w:ascii="Arial" w:eastAsia="Arial Unicode MS" w:hAnsi="Arial" w:cs="Calibri"/>
          <w:kern w:val="3"/>
          <w:sz w:val="22"/>
          <w:szCs w:val="22"/>
          <w:lang w:eastAsia="en-US"/>
        </w:rPr>
        <w:softHyphen/>
        <w:t>tūra (14002): Virszemes, pazemes un zemūdens inženierkomunik</w:t>
      </w:r>
      <w:r w:rsidRPr="008102BC">
        <w:rPr>
          <w:rFonts w:ascii="Arial" w:eastAsia="Arial Unicode MS" w:hAnsi="Arial" w:cs="Calibri"/>
          <w:kern w:val="3"/>
          <w:sz w:val="22"/>
          <w:szCs w:val="22"/>
          <w:lang w:eastAsia="en-US"/>
        </w:rPr>
        <w:softHyphen/>
        <w:t>ācijas un inženiertīkli, hidrobūves (piemēram, moli un viļņlauži) siltumenerģijas</w:t>
      </w:r>
      <w:r w:rsidRPr="008102BC">
        <w:rPr>
          <w:rFonts w:ascii="Arial" w:eastAsia="Arial Unicode MS" w:hAnsi="Arial" w:cs="Calibri"/>
          <w:kern w:val="3"/>
          <w:sz w:val="22"/>
          <w:szCs w:val="22"/>
          <w:lang w:eastAsia="en-US"/>
        </w:rPr>
        <w:softHyphen/>
        <w:t>, elektroenerģija</w:t>
      </w:r>
      <w:r w:rsidRPr="008102BC">
        <w:rPr>
          <w:rFonts w:ascii="Arial" w:eastAsia="Arial Unicode MS" w:hAnsi="Arial" w:cs="Calibri"/>
          <w:kern w:val="3"/>
          <w:sz w:val="22"/>
          <w:szCs w:val="22"/>
          <w:lang w:eastAsia="en-US"/>
        </w:rPr>
        <w:softHyphen/>
        <w:t xml:space="preserve">s, gāzes, elektronisko sakaru, ūdens, naftas produktu un </w:t>
      </w:r>
      <w:r w:rsidRPr="008102BC">
        <w:rPr>
          <w:rFonts w:ascii="Arial" w:eastAsia="Arial Unicode MS" w:hAnsi="Arial" w:cs="Calibri"/>
          <w:kern w:val="3"/>
          <w:sz w:val="22"/>
          <w:szCs w:val="22"/>
          <w:lang w:eastAsia="en-US"/>
        </w:rPr>
        <w:lastRenderedPageBreak/>
        <w:t>citu resursu pārvadei, uzglabāšanai, sadalei un pievadei, ietverot aprīkojumu, iekārtas, ierīces un citas darbībai nepieciešamās būves (piemēram, cauruļvadi un kabeļi)</w:t>
      </w:r>
    </w:p>
    <w:p w14:paraId="3590F043" w14:textId="77777777" w:rsidR="008102BC" w:rsidRPr="008102BC" w:rsidRDefault="008102BC" w:rsidP="008102BC">
      <w:pPr>
        <w:suppressAutoHyphens/>
        <w:autoSpaceDN w:val="0"/>
        <w:spacing w:after="200" w:line="276" w:lineRule="auto"/>
        <w:ind w:left="567" w:hanging="567"/>
        <w:jc w:val="both"/>
        <w:textAlignment w:val="baseline"/>
        <w:rPr>
          <w:rFonts w:ascii="Arial" w:eastAsia="Arial Unicode MS" w:hAnsi="Arial" w:cs="Calibri"/>
          <w:kern w:val="3"/>
          <w:sz w:val="22"/>
          <w:szCs w:val="22"/>
          <w:lang w:eastAsia="en-US"/>
        </w:rPr>
      </w:pPr>
      <w:bookmarkStart w:id="91" w:name="MTAxMDZfUjNfNF80X1pvbmVVc2FnZV8yNTc1OTZf"/>
      <w:bookmarkEnd w:id="91"/>
      <w:r w:rsidRPr="008102BC">
        <w:rPr>
          <w:rFonts w:ascii="Arial" w:eastAsia="Arial Unicode MS" w:hAnsi="Arial" w:cs="Calibri"/>
          <w:kern w:val="3"/>
          <w:sz w:val="22"/>
          <w:szCs w:val="22"/>
          <w:lang w:eastAsia="en-US"/>
        </w:rPr>
        <w:t>26.</w:t>
      </w:r>
      <w:r w:rsidRPr="008102BC">
        <w:rPr>
          <w:rFonts w:ascii="Arial" w:eastAsia="Arial Unicode MS" w:hAnsi="Arial" w:cs="Calibri"/>
          <w:kern w:val="3"/>
          <w:sz w:val="22"/>
          <w:szCs w:val="22"/>
          <w:lang w:eastAsia="en-US"/>
        </w:rPr>
        <w:tab/>
        <w:t>Transporta apkalpojošā infrastruktūra (14003): atsevišķi iekārtotas atklātās autostāvvietas, autotransporta apkopes objekti – autoservisi, speciālās mazgātavas u. tml.</w:t>
      </w:r>
    </w:p>
    <w:p w14:paraId="145E0C04" w14:textId="77777777" w:rsidR="008102BC" w:rsidRPr="008102BC" w:rsidRDefault="008102BC" w:rsidP="008102BC">
      <w:pPr>
        <w:suppressAutoHyphens/>
        <w:autoSpaceDN w:val="0"/>
        <w:spacing w:after="200" w:line="276" w:lineRule="auto"/>
        <w:ind w:left="567" w:hanging="567"/>
        <w:jc w:val="both"/>
        <w:textAlignment w:val="baseline"/>
        <w:rPr>
          <w:rFonts w:ascii="Arial" w:eastAsia="Arial Unicode MS" w:hAnsi="Arial" w:cs="Calibri"/>
          <w:kern w:val="3"/>
          <w:sz w:val="22"/>
          <w:szCs w:val="22"/>
          <w:lang w:eastAsia="en-US"/>
        </w:rPr>
      </w:pPr>
      <w:bookmarkStart w:id="92" w:name="MTAxMDZfUjNfNF81X1pvbmVVc2FnZV8yNTc1OTdf"/>
      <w:bookmarkEnd w:id="92"/>
      <w:r w:rsidRPr="008102BC">
        <w:rPr>
          <w:rFonts w:ascii="Arial" w:eastAsia="Arial Unicode MS" w:hAnsi="Arial" w:cs="Calibri"/>
          <w:kern w:val="3"/>
          <w:sz w:val="22"/>
          <w:szCs w:val="22"/>
          <w:lang w:eastAsia="en-US"/>
        </w:rPr>
        <w:t>27.</w:t>
      </w:r>
      <w:r w:rsidRPr="008102BC">
        <w:rPr>
          <w:rFonts w:ascii="Arial" w:eastAsia="Arial Unicode MS" w:hAnsi="Arial" w:cs="Calibri"/>
          <w:kern w:val="3"/>
          <w:sz w:val="22"/>
          <w:szCs w:val="22"/>
          <w:lang w:eastAsia="en-US"/>
        </w:rPr>
        <w:tab/>
        <w:t>Noliktavu apbūve (14004): Apbūve, ko veido tirdzniecības un noliktavu ēkas, kas paredzētas materiālu, vielu un citu preču komplektēšanai, iesaiņošanai, pārdošanai, pagaidu uzkrāšanai vai uzglabāšanai vairumā (izņemot jebkādu preču ražošanu vai pārstrādāšanu un rūpniecības uzņēmumu teritorijā esošās noliktavas), iepakojumu un videi nekaitīgu atkritumu (kas nerada ietekmi uz vidi vai draudus cilvēku veselībai) uzglabāšanai, kā arī loģistikas centri, termināļi, preču stacijas un līdzīga rakstura būves.</w:t>
      </w:r>
    </w:p>
    <w:p w14:paraId="76FFA87A" w14:textId="77777777" w:rsidR="008102BC" w:rsidRPr="008102BC" w:rsidRDefault="008102BC" w:rsidP="008102BC">
      <w:pPr>
        <w:keepNext/>
        <w:suppressAutoHyphens/>
        <w:autoSpaceDN w:val="0"/>
        <w:spacing w:after="200" w:line="276" w:lineRule="auto"/>
        <w:ind w:left="1276" w:hanging="709"/>
        <w:textAlignment w:val="baseline"/>
        <w:outlineLvl w:val="3"/>
        <w:rPr>
          <w:rFonts w:ascii="Arial" w:eastAsia="Arial Unicode MS" w:hAnsi="Arial" w:cs="Arial Unicode MS"/>
          <w:b/>
          <w:bCs/>
          <w:i/>
          <w:iCs/>
          <w:kern w:val="3"/>
          <w:sz w:val="22"/>
          <w:szCs w:val="28"/>
          <w:lang w:eastAsia="en-US"/>
        </w:rPr>
      </w:pPr>
      <w:bookmarkStart w:id="93" w:name="MTAxMDZfUjNfM18yX0Z1bmN0aW9uYWxab25lQmFz"/>
      <w:bookmarkEnd w:id="93"/>
      <w:r w:rsidRPr="008102BC">
        <w:rPr>
          <w:rFonts w:ascii="Arial" w:eastAsia="Arial Unicode MS" w:hAnsi="Arial" w:cs="Arial Unicode MS"/>
          <w:b/>
          <w:bCs/>
          <w:i/>
          <w:iCs/>
          <w:kern w:val="3"/>
          <w:sz w:val="22"/>
          <w:szCs w:val="28"/>
          <w:lang w:eastAsia="en-US"/>
        </w:rPr>
        <w:t xml:space="preserve">4.6.1.3. Teritorijas </w:t>
      </w:r>
      <w:proofErr w:type="spellStart"/>
      <w:r w:rsidRPr="008102BC">
        <w:rPr>
          <w:rFonts w:ascii="Arial" w:eastAsia="Arial Unicode MS" w:hAnsi="Arial" w:cs="Arial Unicode MS"/>
          <w:b/>
          <w:bCs/>
          <w:i/>
          <w:iCs/>
          <w:kern w:val="3"/>
          <w:sz w:val="22"/>
          <w:szCs w:val="28"/>
          <w:lang w:eastAsia="en-US"/>
        </w:rPr>
        <w:t>papildizmantošanas</w:t>
      </w:r>
      <w:proofErr w:type="spellEnd"/>
      <w:r w:rsidRPr="008102BC">
        <w:rPr>
          <w:rFonts w:ascii="Arial" w:eastAsia="Arial Unicode MS" w:hAnsi="Arial" w:cs="Arial Unicode MS"/>
          <w:b/>
          <w:bCs/>
          <w:i/>
          <w:iCs/>
          <w:kern w:val="3"/>
          <w:sz w:val="22"/>
          <w:szCs w:val="28"/>
          <w:lang w:eastAsia="en-US"/>
        </w:rPr>
        <w:t xml:space="preserve"> veidi</w:t>
      </w:r>
    </w:p>
    <w:p w14:paraId="48EF44E9" w14:textId="77777777" w:rsidR="008102BC" w:rsidRPr="008102BC" w:rsidRDefault="008102BC" w:rsidP="008102BC">
      <w:pPr>
        <w:suppressAutoHyphens/>
        <w:autoSpaceDN w:val="0"/>
        <w:spacing w:after="200" w:line="276" w:lineRule="auto"/>
        <w:ind w:left="567" w:hanging="567"/>
        <w:jc w:val="both"/>
        <w:textAlignment w:val="baseline"/>
        <w:rPr>
          <w:rFonts w:ascii="Arial" w:eastAsia="Arial Unicode MS" w:hAnsi="Arial" w:cs="Calibri"/>
          <w:kern w:val="3"/>
          <w:sz w:val="22"/>
          <w:szCs w:val="22"/>
          <w:lang w:eastAsia="en-US"/>
        </w:rPr>
      </w:pPr>
      <w:bookmarkStart w:id="94" w:name="MTAxMDZfUjNfNF8wX1pvbmVVc2FnZV8yNTc1OTlf"/>
      <w:bookmarkEnd w:id="94"/>
      <w:r w:rsidRPr="008102BC">
        <w:rPr>
          <w:rFonts w:ascii="Arial" w:eastAsia="Arial Unicode MS" w:hAnsi="Arial" w:cs="Calibri"/>
          <w:kern w:val="3"/>
          <w:sz w:val="22"/>
          <w:szCs w:val="22"/>
          <w:lang w:eastAsia="en-US"/>
        </w:rPr>
        <w:t>28.</w:t>
      </w:r>
      <w:r w:rsidRPr="008102BC">
        <w:rPr>
          <w:rFonts w:ascii="Arial" w:eastAsia="Arial Unicode MS" w:hAnsi="Arial" w:cs="Calibri"/>
          <w:kern w:val="3"/>
          <w:sz w:val="22"/>
          <w:szCs w:val="22"/>
          <w:lang w:eastAsia="en-US"/>
        </w:rPr>
        <w:tab/>
        <w:t>Biroju ēku apbūve (12001): Apbūve, ko veido pašvaldības iestādes, valsts pārvaldes iestādes un citi uzņēmumi, organizācijas un iestādes</w:t>
      </w:r>
    </w:p>
    <w:p w14:paraId="1E336A66" w14:textId="77777777" w:rsidR="008102BC" w:rsidRPr="008102BC" w:rsidRDefault="008102BC" w:rsidP="008102BC">
      <w:pPr>
        <w:suppressAutoHyphens/>
        <w:autoSpaceDN w:val="0"/>
        <w:spacing w:after="200" w:line="276" w:lineRule="auto"/>
        <w:ind w:left="567" w:hanging="567"/>
        <w:jc w:val="both"/>
        <w:textAlignment w:val="baseline"/>
        <w:rPr>
          <w:rFonts w:ascii="Arial" w:eastAsia="Arial Unicode MS" w:hAnsi="Arial" w:cs="Calibri"/>
          <w:kern w:val="3"/>
          <w:sz w:val="22"/>
          <w:szCs w:val="22"/>
          <w:lang w:eastAsia="en-US"/>
        </w:rPr>
      </w:pPr>
      <w:bookmarkStart w:id="95" w:name="MTAxMDZfUjNfNF8xX1pvbmVVc2FnZV8yNTc2MDBf"/>
      <w:bookmarkEnd w:id="95"/>
      <w:r w:rsidRPr="008102BC">
        <w:rPr>
          <w:rFonts w:ascii="Arial" w:eastAsia="Arial Unicode MS" w:hAnsi="Arial" w:cs="Calibri"/>
          <w:kern w:val="3"/>
          <w:sz w:val="22"/>
          <w:szCs w:val="22"/>
          <w:lang w:eastAsia="en-US"/>
        </w:rPr>
        <w:t>29.</w:t>
      </w:r>
      <w:r w:rsidRPr="008102BC">
        <w:rPr>
          <w:rFonts w:ascii="Arial" w:eastAsia="Arial Unicode MS" w:hAnsi="Arial" w:cs="Calibri"/>
          <w:kern w:val="3"/>
          <w:sz w:val="22"/>
          <w:szCs w:val="22"/>
          <w:lang w:eastAsia="en-US"/>
        </w:rPr>
        <w:tab/>
        <w:t>Tirdzniecības vai pakalpojumu objektu apbūve (12002).</w:t>
      </w:r>
    </w:p>
    <w:p w14:paraId="35859708" w14:textId="77777777" w:rsidR="008102BC" w:rsidRPr="008102BC" w:rsidRDefault="008102BC" w:rsidP="008102BC">
      <w:pPr>
        <w:suppressAutoHyphens/>
        <w:autoSpaceDN w:val="0"/>
        <w:spacing w:after="200" w:line="276" w:lineRule="auto"/>
        <w:ind w:left="567" w:hanging="567"/>
        <w:jc w:val="both"/>
        <w:textAlignment w:val="baseline"/>
        <w:rPr>
          <w:rFonts w:ascii="Arial" w:eastAsia="Arial Unicode MS" w:hAnsi="Arial" w:cs="Calibri"/>
          <w:kern w:val="3"/>
          <w:sz w:val="22"/>
          <w:szCs w:val="22"/>
          <w:lang w:eastAsia="en-US"/>
        </w:rPr>
      </w:pPr>
      <w:bookmarkStart w:id="96" w:name="MTAxMDZfUjNfNF8yX1pvbmVVc2FnZV8yNTc2MDFf"/>
      <w:bookmarkEnd w:id="96"/>
      <w:r w:rsidRPr="008102BC">
        <w:rPr>
          <w:rFonts w:ascii="Arial" w:eastAsia="Arial Unicode MS" w:hAnsi="Arial" w:cs="Calibri"/>
          <w:kern w:val="3"/>
          <w:sz w:val="22"/>
          <w:szCs w:val="22"/>
          <w:lang w:eastAsia="en-US"/>
        </w:rPr>
        <w:t>30.</w:t>
      </w:r>
      <w:r w:rsidRPr="008102BC">
        <w:rPr>
          <w:rFonts w:ascii="Arial" w:eastAsia="Arial Unicode MS" w:hAnsi="Arial" w:cs="Calibri"/>
          <w:kern w:val="3"/>
          <w:sz w:val="22"/>
          <w:szCs w:val="22"/>
          <w:lang w:eastAsia="en-US"/>
        </w:rPr>
        <w:tab/>
        <w:t>Aizsardzības un drošības iestāžu apbūve (12006).</w:t>
      </w:r>
    </w:p>
    <w:p w14:paraId="60FFEEC9" w14:textId="77777777" w:rsidR="008102BC" w:rsidRPr="008102BC" w:rsidRDefault="008102BC" w:rsidP="008102BC">
      <w:pPr>
        <w:keepNext/>
        <w:suppressAutoHyphens/>
        <w:autoSpaceDN w:val="0"/>
        <w:spacing w:after="200" w:line="276" w:lineRule="auto"/>
        <w:ind w:left="1276" w:hanging="709"/>
        <w:textAlignment w:val="baseline"/>
        <w:outlineLvl w:val="3"/>
        <w:rPr>
          <w:rFonts w:ascii="Arial" w:eastAsia="Arial Unicode MS" w:hAnsi="Arial" w:cs="Arial Unicode MS"/>
          <w:b/>
          <w:bCs/>
          <w:i/>
          <w:iCs/>
          <w:kern w:val="3"/>
          <w:sz w:val="22"/>
          <w:szCs w:val="28"/>
          <w:lang w:eastAsia="en-US"/>
        </w:rPr>
      </w:pPr>
      <w:bookmarkStart w:id="97" w:name="MTAxMDZfUjNfM18zX0Z1bmN0aW9uYWxab25lQmFz"/>
      <w:bookmarkEnd w:id="97"/>
      <w:r w:rsidRPr="008102BC">
        <w:rPr>
          <w:rFonts w:ascii="Arial" w:eastAsia="Arial Unicode MS" w:hAnsi="Arial" w:cs="Arial Unicode MS"/>
          <w:b/>
          <w:bCs/>
          <w:i/>
          <w:iCs/>
          <w:kern w:val="3"/>
          <w:sz w:val="22"/>
          <w:szCs w:val="28"/>
          <w:lang w:eastAsia="en-US"/>
        </w:rPr>
        <w:t>4.6.1.4. Apbūves parametri</w:t>
      </w:r>
    </w:p>
    <w:tbl>
      <w:tblPr>
        <w:tblW w:w="5000" w:type="pct"/>
        <w:tblLayout w:type="fixed"/>
        <w:tblCellMar>
          <w:left w:w="10" w:type="dxa"/>
          <w:right w:w="10" w:type="dxa"/>
        </w:tblCellMar>
        <w:tblLook w:val="0000" w:firstRow="0" w:lastRow="0" w:firstColumn="0" w:lastColumn="0" w:noHBand="0" w:noVBand="0"/>
      </w:tblPr>
      <w:tblGrid>
        <w:gridCol w:w="553"/>
        <w:gridCol w:w="2086"/>
        <w:gridCol w:w="1209"/>
        <w:gridCol w:w="1100"/>
        <w:gridCol w:w="1100"/>
        <w:gridCol w:w="1100"/>
        <w:gridCol w:w="1100"/>
        <w:gridCol w:w="1100"/>
      </w:tblGrid>
      <w:tr w:rsidR="008102BC" w:rsidRPr="008102BC" w14:paraId="72D5F9A0" w14:textId="77777777" w:rsidTr="00800A3A">
        <w:trPr>
          <w:cantSplit/>
          <w:tblHeader/>
        </w:trPr>
        <w:tc>
          <w:tcPr>
            <w:tcW w:w="567" w:type="dxa"/>
            <w:tcBorders>
              <w:top w:val="single" w:sz="2" w:space="0" w:color="808080"/>
              <w:left w:val="single" w:sz="2" w:space="0" w:color="808080"/>
              <w:bottom w:val="single" w:sz="2" w:space="0" w:color="808080"/>
              <w:right w:val="single" w:sz="2" w:space="0" w:color="808080"/>
            </w:tcBorders>
            <w:shd w:val="clear" w:color="auto" w:fill="EEEEEE"/>
            <w:tcMar>
              <w:top w:w="55" w:type="dxa"/>
              <w:left w:w="55" w:type="dxa"/>
              <w:bottom w:w="55" w:type="dxa"/>
              <w:right w:w="55" w:type="dxa"/>
            </w:tcMar>
          </w:tcPr>
          <w:p w14:paraId="55788FE7" w14:textId="77777777" w:rsidR="008102BC" w:rsidRPr="008102BC" w:rsidRDefault="008102BC" w:rsidP="008102BC">
            <w:pPr>
              <w:suppressAutoHyphens/>
              <w:autoSpaceDN w:val="0"/>
              <w:spacing w:after="120" w:line="276" w:lineRule="auto"/>
              <w:textAlignment w:val="baseline"/>
              <w:rPr>
                <w:rFonts w:ascii="Arial" w:eastAsia="Arial Unicode MS" w:hAnsi="Arial" w:cs="Calibri"/>
                <w:kern w:val="3"/>
                <w:sz w:val="18"/>
                <w:szCs w:val="18"/>
                <w:lang w:eastAsia="en-US"/>
              </w:rPr>
            </w:pPr>
            <w:r w:rsidRPr="008102BC">
              <w:rPr>
                <w:rFonts w:ascii="Arial" w:eastAsia="Arial Unicode MS" w:hAnsi="Arial" w:cs="Calibri"/>
                <w:kern w:val="3"/>
                <w:sz w:val="18"/>
                <w:szCs w:val="18"/>
                <w:lang w:eastAsia="en-US"/>
              </w:rPr>
              <w:t>Nr.</w:t>
            </w:r>
          </w:p>
        </w:tc>
        <w:tc>
          <w:tcPr>
            <w:tcW w:w="2154" w:type="dxa"/>
            <w:tcBorders>
              <w:top w:val="single" w:sz="2" w:space="0" w:color="808080"/>
              <w:left w:val="single" w:sz="2" w:space="0" w:color="808080"/>
              <w:bottom w:val="single" w:sz="2" w:space="0" w:color="808080"/>
              <w:right w:val="single" w:sz="2" w:space="0" w:color="808080"/>
            </w:tcBorders>
            <w:shd w:val="clear" w:color="auto" w:fill="EEEEEE"/>
            <w:tcMar>
              <w:top w:w="55" w:type="dxa"/>
              <w:left w:w="55" w:type="dxa"/>
              <w:bottom w:w="55" w:type="dxa"/>
              <w:right w:w="55" w:type="dxa"/>
            </w:tcMar>
          </w:tcPr>
          <w:p w14:paraId="0D356690" w14:textId="77777777" w:rsidR="008102BC" w:rsidRPr="008102BC" w:rsidRDefault="008102BC" w:rsidP="008102BC">
            <w:pPr>
              <w:suppressAutoHyphens/>
              <w:autoSpaceDN w:val="0"/>
              <w:spacing w:after="120" w:line="276" w:lineRule="auto"/>
              <w:textAlignment w:val="baseline"/>
              <w:rPr>
                <w:rFonts w:ascii="Arial" w:eastAsia="Arial Unicode MS" w:hAnsi="Arial" w:cs="Calibri"/>
                <w:kern w:val="3"/>
                <w:sz w:val="18"/>
                <w:szCs w:val="18"/>
                <w:lang w:eastAsia="en-US"/>
              </w:rPr>
            </w:pPr>
            <w:r w:rsidRPr="008102BC">
              <w:rPr>
                <w:rFonts w:ascii="Arial" w:eastAsia="Arial Unicode MS" w:hAnsi="Arial" w:cs="Calibri"/>
                <w:kern w:val="3"/>
                <w:sz w:val="18"/>
                <w:szCs w:val="18"/>
                <w:lang w:eastAsia="en-US"/>
              </w:rPr>
              <w:t>Teritorijas izmantošanas veids</w:t>
            </w:r>
          </w:p>
        </w:tc>
        <w:tc>
          <w:tcPr>
            <w:tcW w:w="1247" w:type="dxa"/>
            <w:tcBorders>
              <w:top w:val="single" w:sz="2" w:space="0" w:color="808080"/>
              <w:left w:val="single" w:sz="2" w:space="0" w:color="808080"/>
              <w:bottom w:val="single" w:sz="2" w:space="0" w:color="808080"/>
              <w:right w:val="single" w:sz="2" w:space="0" w:color="808080"/>
            </w:tcBorders>
            <w:shd w:val="clear" w:color="auto" w:fill="EEEEEE"/>
            <w:tcMar>
              <w:top w:w="55" w:type="dxa"/>
              <w:left w:w="55" w:type="dxa"/>
              <w:bottom w:w="55" w:type="dxa"/>
              <w:right w:w="55" w:type="dxa"/>
            </w:tcMar>
          </w:tcPr>
          <w:p w14:paraId="54AC6D64" w14:textId="77777777" w:rsidR="008102BC" w:rsidRPr="008102BC" w:rsidRDefault="008102BC" w:rsidP="008102BC">
            <w:pPr>
              <w:suppressAutoHyphens/>
              <w:autoSpaceDN w:val="0"/>
              <w:spacing w:after="120" w:line="276" w:lineRule="auto"/>
              <w:textAlignment w:val="baseline"/>
              <w:rPr>
                <w:rFonts w:ascii="Arial" w:eastAsia="Arial Unicode MS" w:hAnsi="Arial" w:cs="Calibri"/>
                <w:kern w:val="3"/>
                <w:sz w:val="18"/>
                <w:szCs w:val="18"/>
                <w:lang w:eastAsia="en-US"/>
              </w:rPr>
            </w:pPr>
            <w:r w:rsidRPr="008102BC">
              <w:rPr>
                <w:rFonts w:ascii="Arial" w:eastAsia="Arial Unicode MS" w:hAnsi="Arial" w:cs="Calibri"/>
                <w:kern w:val="3"/>
                <w:sz w:val="18"/>
                <w:szCs w:val="18"/>
                <w:lang w:eastAsia="en-US"/>
              </w:rPr>
              <w:t xml:space="preserve">Minimālā </w:t>
            </w:r>
            <w:proofErr w:type="spellStart"/>
            <w:r w:rsidRPr="008102BC">
              <w:rPr>
                <w:rFonts w:ascii="Arial" w:eastAsia="Arial Unicode MS" w:hAnsi="Arial" w:cs="Calibri"/>
                <w:kern w:val="3"/>
                <w:sz w:val="18"/>
                <w:szCs w:val="18"/>
                <w:lang w:eastAsia="en-US"/>
              </w:rPr>
              <w:t>jaunizv</w:t>
            </w:r>
            <w:proofErr w:type="spellEnd"/>
            <w:r w:rsidRPr="008102BC">
              <w:rPr>
                <w:rFonts w:ascii="Arial" w:eastAsia="Arial Unicode MS" w:hAnsi="Arial" w:cs="Calibri"/>
                <w:kern w:val="3"/>
                <w:sz w:val="18"/>
                <w:szCs w:val="18"/>
                <w:lang w:eastAsia="en-US"/>
              </w:rPr>
              <w:t>. zemes gabala platība</w:t>
            </w:r>
          </w:p>
        </w:tc>
        <w:tc>
          <w:tcPr>
            <w:tcW w:w="1134" w:type="dxa"/>
            <w:tcBorders>
              <w:top w:val="single" w:sz="2" w:space="0" w:color="808080"/>
              <w:left w:val="single" w:sz="2" w:space="0" w:color="808080"/>
              <w:bottom w:val="single" w:sz="2" w:space="0" w:color="808080"/>
              <w:right w:val="single" w:sz="2" w:space="0" w:color="808080"/>
            </w:tcBorders>
            <w:shd w:val="clear" w:color="auto" w:fill="EEEEEE"/>
            <w:tcMar>
              <w:top w:w="55" w:type="dxa"/>
              <w:left w:w="55" w:type="dxa"/>
              <w:bottom w:w="55" w:type="dxa"/>
              <w:right w:w="55" w:type="dxa"/>
            </w:tcMar>
          </w:tcPr>
          <w:p w14:paraId="75ED6F50" w14:textId="77777777" w:rsidR="008102BC" w:rsidRPr="008102BC" w:rsidRDefault="008102BC" w:rsidP="008102BC">
            <w:pPr>
              <w:suppressAutoHyphens/>
              <w:autoSpaceDN w:val="0"/>
              <w:spacing w:after="120" w:line="276" w:lineRule="auto"/>
              <w:textAlignment w:val="baseline"/>
              <w:rPr>
                <w:rFonts w:ascii="Arial" w:eastAsia="Arial Unicode MS" w:hAnsi="Arial" w:cs="Calibri"/>
                <w:kern w:val="3"/>
                <w:sz w:val="18"/>
                <w:szCs w:val="18"/>
                <w:lang w:eastAsia="en-US"/>
              </w:rPr>
            </w:pPr>
            <w:r w:rsidRPr="008102BC">
              <w:rPr>
                <w:rFonts w:ascii="Arial" w:eastAsia="Arial Unicode MS" w:hAnsi="Arial" w:cs="Calibri"/>
                <w:kern w:val="3"/>
                <w:sz w:val="18"/>
                <w:szCs w:val="18"/>
                <w:lang w:eastAsia="en-US"/>
              </w:rPr>
              <w:t>Maksimālais apbūves blīvums (%)</w:t>
            </w:r>
          </w:p>
        </w:tc>
        <w:tc>
          <w:tcPr>
            <w:tcW w:w="1134" w:type="dxa"/>
            <w:tcBorders>
              <w:top w:val="single" w:sz="2" w:space="0" w:color="808080"/>
              <w:left w:val="single" w:sz="2" w:space="0" w:color="808080"/>
              <w:bottom w:val="single" w:sz="2" w:space="0" w:color="808080"/>
              <w:right w:val="single" w:sz="2" w:space="0" w:color="808080"/>
            </w:tcBorders>
            <w:shd w:val="clear" w:color="auto" w:fill="EEEEEE"/>
            <w:tcMar>
              <w:top w:w="55" w:type="dxa"/>
              <w:left w:w="55" w:type="dxa"/>
              <w:bottom w:w="55" w:type="dxa"/>
              <w:right w:w="55" w:type="dxa"/>
            </w:tcMar>
          </w:tcPr>
          <w:p w14:paraId="30D45609" w14:textId="77777777" w:rsidR="008102BC" w:rsidRPr="008102BC" w:rsidRDefault="008102BC" w:rsidP="008102BC">
            <w:pPr>
              <w:suppressAutoHyphens/>
              <w:autoSpaceDN w:val="0"/>
              <w:spacing w:after="120" w:line="276" w:lineRule="auto"/>
              <w:textAlignment w:val="baseline"/>
              <w:rPr>
                <w:rFonts w:ascii="Arial" w:eastAsia="Arial Unicode MS" w:hAnsi="Arial" w:cs="Calibri"/>
                <w:kern w:val="3"/>
                <w:sz w:val="18"/>
                <w:szCs w:val="18"/>
                <w:lang w:eastAsia="en-US"/>
              </w:rPr>
            </w:pPr>
            <w:r w:rsidRPr="008102BC">
              <w:rPr>
                <w:rFonts w:ascii="Arial" w:eastAsia="Arial Unicode MS" w:hAnsi="Arial" w:cs="Calibri"/>
                <w:kern w:val="3"/>
                <w:sz w:val="18"/>
                <w:szCs w:val="18"/>
                <w:lang w:eastAsia="en-US"/>
              </w:rPr>
              <w:t>Apbūves intensitāte (%)</w:t>
            </w:r>
          </w:p>
        </w:tc>
        <w:tc>
          <w:tcPr>
            <w:tcW w:w="1134" w:type="dxa"/>
            <w:tcBorders>
              <w:top w:val="single" w:sz="2" w:space="0" w:color="808080"/>
              <w:left w:val="single" w:sz="2" w:space="0" w:color="808080"/>
              <w:bottom w:val="single" w:sz="2" w:space="0" w:color="808080"/>
              <w:right w:val="single" w:sz="2" w:space="0" w:color="808080"/>
            </w:tcBorders>
            <w:shd w:val="clear" w:color="auto" w:fill="EEEEEE"/>
            <w:tcMar>
              <w:top w:w="55" w:type="dxa"/>
              <w:left w:w="55" w:type="dxa"/>
              <w:bottom w:w="55" w:type="dxa"/>
              <w:right w:w="55" w:type="dxa"/>
            </w:tcMar>
          </w:tcPr>
          <w:p w14:paraId="5CF5686A" w14:textId="77777777" w:rsidR="008102BC" w:rsidRPr="008102BC" w:rsidRDefault="008102BC" w:rsidP="008102BC">
            <w:pPr>
              <w:suppressAutoHyphens/>
              <w:autoSpaceDN w:val="0"/>
              <w:spacing w:after="120" w:line="276" w:lineRule="auto"/>
              <w:textAlignment w:val="baseline"/>
              <w:rPr>
                <w:rFonts w:ascii="Arial" w:eastAsia="Arial Unicode MS" w:hAnsi="Arial" w:cs="Calibri"/>
                <w:kern w:val="3"/>
                <w:sz w:val="18"/>
                <w:szCs w:val="18"/>
                <w:lang w:eastAsia="en-US"/>
              </w:rPr>
            </w:pPr>
            <w:r w:rsidRPr="008102BC">
              <w:rPr>
                <w:rFonts w:ascii="Arial" w:eastAsia="Arial Unicode MS" w:hAnsi="Arial" w:cs="Calibri"/>
                <w:kern w:val="3"/>
                <w:sz w:val="18"/>
                <w:szCs w:val="18"/>
                <w:lang w:eastAsia="en-US"/>
              </w:rPr>
              <w:t>Apbūves augstums (m)</w:t>
            </w:r>
          </w:p>
        </w:tc>
        <w:tc>
          <w:tcPr>
            <w:tcW w:w="1134" w:type="dxa"/>
            <w:tcBorders>
              <w:top w:val="single" w:sz="2" w:space="0" w:color="808080"/>
              <w:left w:val="single" w:sz="2" w:space="0" w:color="808080"/>
              <w:bottom w:val="single" w:sz="2" w:space="0" w:color="808080"/>
              <w:right w:val="single" w:sz="2" w:space="0" w:color="808080"/>
            </w:tcBorders>
            <w:shd w:val="clear" w:color="auto" w:fill="EEEEEE"/>
            <w:tcMar>
              <w:top w:w="55" w:type="dxa"/>
              <w:left w:w="55" w:type="dxa"/>
              <w:bottom w:w="55" w:type="dxa"/>
              <w:right w:w="55" w:type="dxa"/>
            </w:tcMar>
          </w:tcPr>
          <w:p w14:paraId="4DB39FD8" w14:textId="77777777" w:rsidR="008102BC" w:rsidRPr="008102BC" w:rsidRDefault="008102BC" w:rsidP="008102BC">
            <w:pPr>
              <w:suppressAutoHyphens/>
              <w:autoSpaceDN w:val="0"/>
              <w:spacing w:after="120" w:line="276" w:lineRule="auto"/>
              <w:textAlignment w:val="baseline"/>
              <w:rPr>
                <w:rFonts w:ascii="Arial" w:eastAsia="Arial Unicode MS" w:hAnsi="Arial" w:cs="Calibri"/>
                <w:kern w:val="3"/>
                <w:sz w:val="18"/>
                <w:szCs w:val="18"/>
                <w:lang w:eastAsia="en-US"/>
              </w:rPr>
            </w:pPr>
            <w:r w:rsidRPr="008102BC">
              <w:rPr>
                <w:rFonts w:ascii="Arial" w:eastAsia="Arial Unicode MS" w:hAnsi="Arial" w:cs="Calibri"/>
                <w:kern w:val="3"/>
                <w:sz w:val="18"/>
                <w:szCs w:val="18"/>
                <w:lang w:eastAsia="en-US"/>
              </w:rPr>
              <w:t>Apbūves augstums (stāvu skaits)</w:t>
            </w:r>
          </w:p>
        </w:tc>
        <w:tc>
          <w:tcPr>
            <w:tcW w:w="1134" w:type="dxa"/>
            <w:tcBorders>
              <w:top w:val="single" w:sz="2" w:space="0" w:color="808080"/>
              <w:left w:val="single" w:sz="2" w:space="0" w:color="808080"/>
              <w:bottom w:val="single" w:sz="2" w:space="0" w:color="808080"/>
              <w:right w:val="single" w:sz="2" w:space="0" w:color="808080"/>
            </w:tcBorders>
            <w:shd w:val="clear" w:color="auto" w:fill="EEEEEE"/>
            <w:tcMar>
              <w:top w:w="55" w:type="dxa"/>
              <w:left w:w="55" w:type="dxa"/>
              <w:bottom w:w="55" w:type="dxa"/>
              <w:right w:w="55" w:type="dxa"/>
            </w:tcMar>
          </w:tcPr>
          <w:p w14:paraId="7F080C8A" w14:textId="77777777" w:rsidR="008102BC" w:rsidRPr="008102BC" w:rsidRDefault="008102BC" w:rsidP="008102BC">
            <w:pPr>
              <w:suppressAutoHyphens/>
              <w:autoSpaceDN w:val="0"/>
              <w:spacing w:after="120" w:line="276" w:lineRule="auto"/>
              <w:textAlignment w:val="baseline"/>
              <w:rPr>
                <w:rFonts w:ascii="Arial" w:eastAsia="Arial Unicode MS" w:hAnsi="Arial" w:cs="Calibri"/>
                <w:kern w:val="3"/>
                <w:sz w:val="18"/>
                <w:szCs w:val="18"/>
                <w:lang w:eastAsia="en-US"/>
              </w:rPr>
            </w:pPr>
            <w:r w:rsidRPr="008102BC">
              <w:rPr>
                <w:rFonts w:ascii="Arial" w:eastAsia="Arial Unicode MS" w:hAnsi="Arial" w:cs="Calibri"/>
                <w:kern w:val="3"/>
                <w:sz w:val="18"/>
                <w:szCs w:val="18"/>
                <w:lang w:eastAsia="en-US"/>
              </w:rPr>
              <w:t>Minimālais brīvās zaļās teritorijas rādītājs (%)</w:t>
            </w:r>
          </w:p>
        </w:tc>
      </w:tr>
      <w:tr w:rsidR="008102BC" w:rsidRPr="008102BC" w14:paraId="442FE272" w14:textId="77777777" w:rsidTr="00800A3A">
        <w:trPr>
          <w:cantSplit/>
        </w:trPr>
        <w:tc>
          <w:tcPr>
            <w:tcW w:w="567" w:type="dxa"/>
            <w:tcBorders>
              <w:left w:val="single" w:sz="2" w:space="0" w:color="808080"/>
              <w:bottom w:val="single" w:sz="2" w:space="0" w:color="808080"/>
              <w:right w:val="single" w:sz="2" w:space="0" w:color="808080"/>
            </w:tcBorders>
            <w:tcMar>
              <w:top w:w="55" w:type="dxa"/>
              <w:left w:w="55" w:type="dxa"/>
              <w:bottom w:w="55" w:type="dxa"/>
              <w:right w:w="55" w:type="dxa"/>
            </w:tcMar>
          </w:tcPr>
          <w:p w14:paraId="15D653C2" w14:textId="77777777" w:rsidR="008102BC" w:rsidRPr="008102BC" w:rsidRDefault="008102BC" w:rsidP="008102BC">
            <w:pPr>
              <w:suppressAutoHyphens/>
              <w:autoSpaceDN w:val="0"/>
              <w:spacing w:after="120" w:line="276" w:lineRule="auto"/>
              <w:textAlignment w:val="baseline"/>
              <w:rPr>
                <w:rFonts w:ascii="Arial" w:eastAsia="Arial Unicode MS" w:hAnsi="Arial" w:cs="Calibri"/>
                <w:kern w:val="3"/>
                <w:sz w:val="18"/>
                <w:szCs w:val="18"/>
                <w:lang w:eastAsia="en-US"/>
              </w:rPr>
            </w:pPr>
            <w:r w:rsidRPr="008102BC">
              <w:rPr>
                <w:rFonts w:ascii="Arial" w:eastAsia="Arial Unicode MS" w:hAnsi="Arial" w:cs="Calibri"/>
                <w:kern w:val="3"/>
                <w:sz w:val="18"/>
                <w:szCs w:val="18"/>
                <w:lang w:eastAsia="en-US"/>
              </w:rPr>
              <w:t>31.</w:t>
            </w:r>
          </w:p>
        </w:tc>
        <w:tc>
          <w:tcPr>
            <w:tcW w:w="2154" w:type="dxa"/>
            <w:tcBorders>
              <w:left w:val="single" w:sz="2" w:space="0" w:color="808080"/>
              <w:bottom w:val="single" w:sz="2" w:space="0" w:color="808080"/>
              <w:right w:val="single" w:sz="2" w:space="0" w:color="808080"/>
            </w:tcBorders>
            <w:tcMar>
              <w:top w:w="55" w:type="dxa"/>
              <w:left w:w="55" w:type="dxa"/>
              <w:bottom w:w="55" w:type="dxa"/>
              <w:right w:w="55" w:type="dxa"/>
            </w:tcMar>
          </w:tcPr>
          <w:p w14:paraId="5A57EADA" w14:textId="77777777" w:rsidR="008102BC" w:rsidRPr="008102BC" w:rsidRDefault="008102BC" w:rsidP="008102BC">
            <w:pPr>
              <w:suppressAutoHyphens/>
              <w:autoSpaceDN w:val="0"/>
              <w:spacing w:after="120" w:line="276" w:lineRule="auto"/>
              <w:textAlignment w:val="baseline"/>
              <w:rPr>
                <w:rFonts w:ascii="Arial" w:eastAsia="Arial Unicode MS" w:hAnsi="Arial" w:cs="Calibri"/>
                <w:kern w:val="3"/>
                <w:sz w:val="18"/>
                <w:szCs w:val="18"/>
                <w:lang w:eastAsia="en-US"/>
              </w:rPr>
            </w:pPr>
          </w:p>
        </w:tc>
        <w:tc>
          <w:tcPr>
            <w:tcW w:w="1247" w:type="dxa"/>
            <w:tcBorders>
              <w:left w:val="single" w:sz="2" w:space="0" w:color="808080"/>
              <w:bottom w:val="single" w:sz="2" w:space="0" w:color="808080"/>
              <w:right w:val="single" w:sz="2" w:space="0" w:color="808080"/>
            </w:tcBorders>
            <w:tcMar>
              <w:top w:w="55" w:type="dxa"/>
              <w:left w:w="55" w:type="dxa"/>
              <w:bottom w:w="55" w:type="dxa"/>
              <w:right w:w="55" w:type="dxa"/>
            </w:tcMar>
          </w:tcPr>
          <w:p w14:paraId="79D9A1EE" w14:textId="77777777" w:rsidR="008102BC" w:rsidRPr="008102BC" w:rsidRDefault="008102BC" w:rsidP="008102BC">
            <w:pPr>
              <w:suppressAutoHyphens/>
              <w:autoSpaceDN w:val="0"/>
              <w:spacing w:after="120" w:line="276" w:lineRule="auto"/>
              <w:textAlignment w:val="baseline"/>
              <w:rPr>
                <w:rFonts w:ascii="Arial" w:eastAsia="Arial Unicode MS" w:hAnsi="Arial" w:cs="Calibri"/>
                <w:kern w:val="3"/>
                <w:sz w:val="18"/>
                <w:szCs w:val="18"/>
                <w:lang w:eastAsia="en-US"/>
              </w:rPr>
            </w:pPr>
          </w:p>
        </w:tc>
        <w:tc>
          <w:tcPr>
            <w:tcW w:w="1134" w:type="dxa"/>
            <w:tcBorders>
              <w:left w:val="single" w:sz="2" w:space="0" w:color="808080"/>
              <w:bottom w:val="single" w:sz="2" w:space="0" w:color="808080"/>
              <w:right w:val="single" w:sz="2" w:space="0" w:color="808080"/>
            </w:tcBorders>
            <w:tcMar>
              <w:top w:w="55" w:type="dxa"/>
              <w:left w:w="55" w:type="dxa"/>
              <w:bottom w:w="55" w:type="dxa"/>
              <w:right w:w="55" w:type="dxa"/>
            </w:tcMar>
          </w:tcPr>
          <w:p w14:paraId="2D262784" w14:textId="77777777" w:rsidR="008102BC" w:rsidRPr="008102BC" w:rsidRDefault="008102BC" w:rsidP="008102BC">
            <w:pPr>
              <w:suppressAutoHyphens/>
              <w:autoSpaceDN w:val="0"/>
              <w:spacing w:after="120" w:line="276" w:lineRule="auto"/>
              <w:textAlignment w:val="baseline"/>
              <w:rPr>
                <w:rFonts w:ascii="Arial" w:eastAsia="Arial Unicode MS" w:hAnsi="Arial" w:cs="Calibri"/>
                <w:kern w:val="3"/>
                <w:sz w:val="18"/>
                <w:szCs w:val="18"/>
                <w:lang w:eastAsia="en-US"/>
              </w:rPr>
            </w:pPr>
            <w:r w:rsidRPr="008102BC">
              <w:rPr>
                <w:rFonts w:ascii="Arial" w:eastAsia="Arial Unicode MS" w:hAnsi="Arial" w:cs="Calibri"/>
                <w:kern w:val="3"/>
                <w:sz w:val="18"/>
                <w:szCs w:val="18"/>
                <w:lang w:eastAsia="en-US"/>
              </w:rPr>
              <w:t>90</w:t>
            </w:r>
          </w:p>
        </w:tc>
        <w:tc>
          <w:tcPr>
            <w:tcW w:w="1134" w:type="dxa"/>
            <w:tcBorders>
              <w:left w:val="single" w:sz="2" w:space="0" w:color="808080"/>
              <w:bottom w:val="single" w:sz="2" w:space="0" w:color="808080"/>
              <w:right w:val="single" w:sz="2" w:space="0" w:color="808080"/>
            </w:tcBorders>
            <w:tcMar>
              <w:top w:w="55" w:type="dxa"/>
              <w:left w:w="55" w:type="dxa"/>
              <w:bottom w:w="55" w:type="dxa"/>
              <w:right w:w="55" w:type="dxa"/>
            </w:tcMar>
          </w:tcPr>
          <w:p w14:paraId="2BC6B6C4" w14:textId="77777777" w:rsidR="008102BC" w:rsidRPr="008102BC" w:rsidRDefault="008102BC" w:rsidP="008102BC">
            <w:pPr>
              <w:suppressAutoHyphens/>
              <w:autoSpaceDN w:val="0"/>
              <w:spacing w:after="120" w:line="276" w:lineRule="auto"/>
              <w:textAlignment w:val="baseline"/>
              <w:rPr>
                <w:rFonts w:ascii="Arial" w:eastAsia="Arial Unicode MS" w:hAnsi="Arial" w:cs="Calibri"/>
                <w:kern w:val="3"/>
                <w:sz w:val="18"/>
                <w:szCs w:val="18"/>
                <w:lang w:eastAsia="en-US"/>
              </w:rPr>
            </w:pPr>
          </w:p>
        </w:tc>
        <w:tc>
          <w:tcPr>
            <w:tcW w:w="1134" w:type="dxa"/>
            <w:tcBorders>
              <w:left w:val="single" w:sz="2" w:space="0" w:color="808080"/>
              <w:bottom w:val="single" w:sz="2" w:space="0" w:color="808080"/>
              <w:right w:val="single" w:sz="2" w:space="0" w:color="808080"/>
            </w:tcBorders>
            <w:tcMar>
              <w:top w:w="55" w:type="dxa"/>
              <w:left w:w="55" w:type="dxa"/>
              <w:bottom w:w="55" w:type="dxa"/>
              <w:right w:w="55" w:type="dxa"/>
            </w:tcMar>
          </w:tcPr>
          <w:p w14:paraId="015E3F72" w14:textId="77777777" w:rsidR="008102BC" w:rsidRPr="008102BC" w:rsidRDefault="008102BC" w:rsidP="008102BC">
            <w:pPr>
              <w:suppressAutoHyphens/>
              <w:autoSpaceDN w:val="0"/>
              <w:spacing w:after="120" w:line="276" w:lineRule="auto"/>
              <w:textAlignment w:val="baseline"/>
              <w:rPr>
                <w:rFonts w:ascii="Arial" w:eastAsia="Arial Unicode MS" w:hAnsi="Arial" w:cs="Calibri"/>
                <w:kern w:val="3"/>
                <w:sz w:val="18"/>
                <w:szCs w:val="18"/>
                <w:lang w:eastAsia="en-US"/>
              </w:rPr>
            </w:pPr>
          </w:p>
        </w:tc>
        <w:tc>
          <w:tcPr>
            <w:tcW w:w="1134" w:type="dxa"/>
            <w:tcBorders>
              <w:left w:val="single" w:sz="2" w:space="0" w:color="808080"/>
              <w:bottom w:val="single" w:sz="2" w:space="0" w:color="808080"/>
              <w:right w:val="single" w:sz="2" w:space="0" w:color="808080"/>
            </w:tcBorders>
            <w:tcMar>
              <w:top w:w="55" w:type="dxa"/>
              <w:left w:w="55" w:type="dxa"/>
              <w:bottom w:w="55" w:type="dxa"/>
              <w:right w:w="55" w:type="dxa"/>
            </w:tcMar>
          </w:tcPr>
          <w:p w14:paraId="17B49B69" w14:textId="77777777" w:rsidR="008102BC" w:rsidRPr="008102BC" w:rsidRDefault="008102BC" w:rsidP="008102BC">
            <w:pPr>
              <w:suppressAutoHyphens/>
              <w:autoSpaceDN w:val="0"/>
              <w:spacing w:after="120" w:line="276" w:lineRule="auto"/>
              <w:textAlignment w:val="baseline"/>
              <w:rPr>
                <w:rFonts w:ascii="Arial" w:eastAsia="Arial Unicode MS" w:hAnsi="Arial" w:cs="Calibri"/>
                <w:kern w:val="3"/>
                <w:sz w:val="18"/>
                <w:szCs w:val="18"/>
                <w:lang w:eastAsia="en-US"/>
              </w:rPr>
            </w:pPr>
            <w:r w:rsidRPr="008102BC">
              <w:rPr>
                <w:rFonts w:ascii="Arial" w:eastAsia="Arial Unicode MS" w:hAnsi="Arial" w:cs="Calibri"/>
                <w:kern w:val="3"/>
                <w:sz w:val="18"/>
                <w:szCs w:val="18"/>
                <w:lang w:eastAsia="en-US"/>
              </w:rPr>
              <w:t>līdz 2</w:t>
            </w:r>
          </w:p>
        </w:tc>
        <w:tc>
          <w:tcPr>
            <w:tcW w:w="1134" w:type="dxa"/>
            <w:tcBorders>
              <w:left w:val="single" w:sz="2" w:space="0" w:color="808080"/>
              <w:bottom w:val="single" w:sz="2" w:space="0" w:color="808080"/>
              <w:right w:val="single" w:sz="2" w:space="0" w:color="808080"/>
            </w:tcBorders>
            <w:tcMar>
              <w:top w:w="55" w:type="dxa"/>
              <w:left w:w="55" w:type="dxa"/>
              <w:bottom w:w="55" w:type="dxa"/>
              <w:right w:w="55" w:type="dxa"/>
            </w:tcMar>
          </w:tcPr>
          <w:p w14:paraId="06BAB7F5" w14:textId="77777777" w:rsidR="008102BC" w:rsidRPr="008102BC" w:rsidRDefault="008102BC" w:rsidP="008102BC">
            <w:pPr>
              <w:suppressAutoHyphens/>
              <w:autoSpaceDN w:val="0"/>
              <w:spacing w:after="120" w:line="276" w:lineRule="auto"/>
              <w:textAlignment w:val="baseline"/>
              <w:rPr>
                <w:rFonts w:ascii="Arial" w:eastAsia="Arial Unicode MS" w:hAnsi="Arial" w:cs="Calibri"/>
                <w:kern w:val="3"/>
                <w:sz w:val="18"/>
                <w:szCs w:val="18"/>
                <w:lang w:eastAsia="en-US"/>
              </w:rPr>
            </w:pPr>
            <w:r w:rsidRPr="008102BC">
              <w:rPr>
                <w:rFonts w:ascii="Arial" w:eastAsia="Arial Unicode MS" w:hAnsi="Arial" w:cs="Calibri"/>
                <w:kern w:val="3"/>
                <w:sz w:val="18"/>
                <w:szCs w:val="18"/>
                <w:lang w:eastAsia="en-US"/>
              </w:rPr>
              <w:t>35</w:t>
            </w:r>
          </w:p>
        </w:tc>
      </w:tr>
    </w:tbl>
    <w:p w14:paraId="7C0F0697" w14:textId="77777777" w:rsidR="008102BC" w:rsidRPr="008102BC" w:rsidRDefault="008102BC" w:rsidP="008102BC">
      <w:pPr>
        <w:keepNext/>
        <w:suppressAutoHyphens/>
        <w:autoSpaceDN w:val="0"/>
        <w:spacing w:after="200" w:line="276" w:lineRule="auto"/>
        <w:ind w:left="1276" w:hanging="709"/>
        <w:textAlignment w:val="baseline"/>
        <w:outlineLvl w:val="3"/>
        <w:rPr>
          <w:rFonts w:ascii="Arial" w:eastAsia="Arial Unicode MS" w:hAnsi="Arial" w:cs="Arial Unicode MS"/>
          <w:b/>
          <w:bCs/>
          <w:i/>
          <w:iCs/>
          <w:kern w:val="3"/>
          <w:sz w:val="22"/>
          <w:szCs w:val="28"/>
          <w:lang w:eastAsia="en-US"/>
        </w:rPr>
      </w:pPr>
      <w:bookmarkStart w:id="98" w:name="MTAxMDZfUjNfM180X0Z1bmN0aW9uYWxab25lQmFz"/>
      <w:bookmarkEnd w:id="98"/>
      <w:r w:rsidRPr="008102BC">
        <w:rPr>
          <w:rFonts w:ascii="Arial" w:eastAsia="Arial Unicode MS" w:hAnsi="Arial" w:cs="Arial Unicode MS"/>
          <w:b/>
          <w:bCs/>
          <w:i/>
          <w:iCs/>
          <w:kern w:val="3"/>
          <w:sz w:val="22"/>
          <w:szCs w:val="28"/>
          <w:lang w:eastAsia="en-US"/>
        </w:rPr>
        <w:t>4.6.1.5. Citi noteikumi</w:t>
      </w:r>
    </w:p>
    <w:p w14:paraId="677CC8D6" w14:textId="77777777" w:rsidR="008102BC" w:rsidRPr="008102BC" w:rsidRDefault="008102BC" w:rsidP="008102BC">
      <w:pPr>
        <w:suppressAutoHyphens/>
        <w:autoSpaceDN w:val="0"/>
        <w:spacing w:after="200" w:line="276" w:lineRule="auto"/>
        <w:ind w:left="567" w:hanging="567"/>
        <w:jc w:val="both"/>
        <w:textAlignment w:val="baseline"/>
        <w:rPr>
          <w:rFonts w:ascii="Arial" w:eastAsia="Arial Unicode MS" w:hAnsi="Arial" w:cs="Calibri"/>
          <w:kern w:val="3"/>
          <w:sz w:val="22"/>
          <w:szCs w:val="22"/>
          <w:lang w:eastAsia="en-US"/>
        </w:rPr>
      </w:pPr>
      <w:r w:rsidRPr="008102BC">
        <w:rPr>
          <w:rFonts w:ascii="Arial" w:eastAsia="Arial Unicode MS" w:hAnsi="Arial" w:cs="Calibri"/>
          <w:kern w:val="3"/>
          <w:sz w:val="22"/>
          <w:szCs w:val="22"/>
          <w:lang w:eastAsia="en-US"/>
        </w:rPr>
        <w:t>Nenosaka</w:t>
      </w:r>
    </w:p>
    <w:p w14:paraId="3931AEDB" w14:textId="77777777" w:rsidR="008102BC" w:rsidRPr="008102BC" w:rsidRDefault="008102BC" w:rsidP="008102BC">
      <w:pPr>
        <w:keepNext/>
        <w:suppressAutoHyphens/>
        <w:autoSpaceDN w:val="0"/>
        <w:spacing w:after="200" w:line="276" w:lineRule="auto"/>
        <w:ind w:left="500" w:hanging="500"/>
        <w:jc w:val="center"/>
        <w:textAlignment w:val="baseline"/>
        <w:outlineLvl w:val="1"/>
        <w:rPr>
          <w:rFonts w:ascii="Arial" w:eastAsia="Arial Unicode MS" w:hAnsi="Arial" w:cs="Arial Unicode MS"/>
          <w:b/>
          <w:bCs/>
          <w:i/>
          <w:iCs/>
          <w:caps/>
          <w:kern w:val="3"/>
          <w:sz w:val="28"/>
          <w:szCs w:val="28"/>
          <w:lang w:eastAsia="en-US"/>
        </w:rPr>
      </w:pPr>
      <w:bookmarkStart w:id="99" w:name="MTAxMDdfXzFfNl9GdW5jdGlvbmFsWm9uZU5hdGlv"/>
      <w:bookmarkStart w:id="100" w:name="__RefHeading__25970_198571079015"/>
      <w:bookmarkEnd w:id="99"/>
      <w:r w:rsidRPr="008102BC">
        <w:rPr>
          <w:rFonts w:ascii="Arial" w:eastAsia="Arial Unicode MS" w:hAnsi="Arial" w:cs="Arial Unicode MS"/>
          <w:b/>
          <w:bCs/>
          <w:i/>
          <w:iCs/>
          <w:caps/>
          <w:kern w:val="3"/>
          <w:sz w:val="28"/>
          <w:szCs w:val="28"/>
          <w:lang w:eastAsia="en-US"/>
        </w:rPr>
        <w:t>4.7. Transporta infrastruktūras teritorija</w:t>
      </w:r>
      <w:bookmarkEnd w:id="100"/>
    </w:p>
    <w:p w14:paraId="420DDDBA" w14:textId="77777777" w:rsidR="008102BC" w:rsidRPr="008102BC" w:rsidRDefault="008102BC" w:rsidP="008102BC">
      <w:pPr>
        <w:suppressAutoHyphens/>
        <w:autoSpaceDN w:val="0"/>
        <w:spacing w:after="200" w:line="276" w:lineRule="auto"/>
        <w:ind w:left="567" w:hanging="567"/>
        <w:jc w:val="both"/>
        <w:textAlignment w:val="baseline"/>
        <w:rPr>
          <w:rFonts w:ascii="Arial" w:eastAsia="Arial Unicode MS" w:hAnsi="Arial" w:cs="Calibri"/>
          <w:kern w:val="3"/>
          <w:sz w:val="22"/>
          <w:szCs w:val="22"/>
          <w:lang w:eastAsia="en-US"/>
        </w:rPr>
      </w:pPr>
      <w:r w:rsidRPr="008102BC">
        <w:rPr>
          <w:rFonts w:ascii="Arial" w:eastAsia="Arial Unicode MS" w:hAnsi="Arial" w:cs="Calibri"/>
          <w:kern w:val="3"/>
          <w:sz w:val="22"/>
          <w:szCs w:val="22"/>
          <w:lang w:eastAsia="en-US"/>
        </w:rPr>
        <w:t>Nenosaka</w:t>
      </w:r>
    </w:p>
    <w:p w14:paraId="28FFFE11" w14:textId="77777777" w:rsidR="008102BC" w:rsidRPr="008102BC" w:rsidRDefault="008102BC" w:rsidP="008102BC">
      <w:pPr>
        <w:keepNext/>
        <w:suppressAutoHyphens/>
        <w:autoSpaceDN w:val="0"/>
        <w:spacing w:after="200" w:line="276" w:lineRule="auto"/>
        <w:ind w:left="500" w:hanging="500"/>
        <w:jc w:val="center"/>
        <w:textAlignment w:val="baseline"/>
        <w:outlineLvl w:val="1"/>
        <w:rPr>
          <w:rFonts w:ascii="Arial" w:eastAsia="Arial Unicode MS" w:hAnsi="Arial" w:cs="Arial Unicode MS"/>
          <w:b/>
          <w:bCs/>
          <w:i/>
          <w:iCs/>
          <w:caps/>
          <w:kern w:val="3"/>
          <w:sz w:val="28"/>
          <w:szCs w:val="28"/>
          <w:lang w:eastAsia="en-US"/>
        </w:rPr>
      </w:pPr>
      <w:bookmarkStart w:id="101" w:name="MTAxMDhfXzFfN19GdW5jdGlvbmFsWm9uZU5hdGlv"/>
      <w:bookmarkStart w:id="102" w:name="__RefHeading__25970_198571079016"/>
      <w:bookmarkEnd w:id="101"/>
      <w:r w:rsidRPr="008102BC">
        <w:rPr>
          <w:rFonts w:ascii="Arial" w:eastAsia="Arial Unicode MS" w:hAnsi="Arial" w:cs="Arial Unicode MS"/>
          <w:b/>
          <w:bCs/>
          <w:i/>
          <w:iCs/>
          <w:caps/>
          <w:kern w:val="3"/>
          <w:sz w:val="28"/>
          <w:szCs w:val="28"/>
          <w:lang w:eastAsia="en-US"/>
        </w:rPr>
        <w:t>4.8. Tehniskās apbūves teritorija</w:t>
      </w:r>
      <w:bookmarkEnd w:id="102"/>
    </w:p>
    <w:p w14:paraId="7FC28F50" w14:textId="77777777" w:rsidR="008102BC" w:rsidRPr="008102BC" w:rsidRDefault="008102BC" w:rsidP="008102BC">
      <w:pPr>
        <w:suppressAutoHyphens/>
        <w:autoSpaceDN w:val="0"/>
        <w:spacing w:after="200" w:line="276" w:lineRule="auto"/>
        <w:ind w:left="567" w:hanging="567"/>
        <w:jc w:val="both"/>
        <w:textAlignment w:val="baseline"/>
        <w:rPr>
          <w:rFonts w:ascii="Arial" w:eastAsia="Arial Unicode MS" w:hAnsi="Arial" w:cs="Calibri"/>
          <w:kern w:val="3"/>
          <w:sz w:val="22"/>
          <w:szCs w:val="22"/>
          <w:lang w:eastAsia="en-US"/>
        </w:rPr>
      </w:pPr>
      <w:r w:rsidRPr="008102BC">
        <w:rPr>
          <w:rFonts w:ascii="Arial" w:eastAsia="Arial Unicode MS" w:hAnsi="Arial" w:cs="Calibri"/>
          <w:kern w:val="3"/>
          <w:sz w:val="22"/>
          <w:szCs w:val="22"/>
          <w:lang w:eastAsia="en-US"/>
        </w:rPr>
        <w:t>Nenosaka</w:t>
      </w:r>
    </w:p>
    <w:p w14:paraId="6600F8A8" w14:textId="77777777" w:rsidR="008102BC" w:rsidRPr="008102BC" w:rsidRDefault="008102BC" w:rsidP="008102BC">
      <w:pPr>
        <w:keepNext/>
        <w:suppressAutoHyphens/>
        <w:autoSpaceDN w:val="0"/>
        <w:spacing w:after="200" w:line="276" w:lineRule="auto"/>
        <w:ind w:left="500" w:hanging="500"/>
        <w:jc w:val="center"/>
        <w:textAlignment w:val="baseline"/>
        <w:outlineLvl w:val="1"/>
        <w:rPr>
          <w:rFonts w:ascii="Arial" w:eastAsia="Arial Unicode MS" w:hAnsi="Arial" w:cs="Arial Unicode MS"/>
          <w:b/>
          <w:bCs/>
          <w:i/>
          <w:iCs/>
          <w:caps/>
          <w:kern w:val="3"/>
          <w:sz w:val="28"/>
          <w:szCs w:val="28"/>
          <w:lang w:eastAsia="en-US"/>
        </w:rPr>
      </w:pPr>
      <w:bookmarkStart w:id="103" w:name="MTAxMDlfXzFfOF9GdW5jdGlvbmFsWm9uZU5hdGlv"/>
      <w:bookmarkStart w:id="104" w:name="__RefHeading__25970_198571079017"/>
      <w:bookmarkEnd w:id="103"/>
      <w:r w:rsidRPr="008102BC">
        <w:rPr>
          <w:rFonts w:ascii="Arial" w:eastAsia="Arial Unicode MS" w:hAnsi="Arial" w:cs="Arial Unicode MS"/>
          <w:b/>
          <w:bCs/>
          <w:i/>
          <w:iCs/>
          <w:caps/>
          <w:kern w:val="3"/>
          <w:sz w:val="28"/>
          <w:szCs w:val="28"/>
          <w:lang w:eastAsia="en-US"/>
        </w:rPr>
        <w:t>4.9. Dabas un apstādījumu teritorija</w:t>
      </w:r>
      <w:bookmarkEnd w:id="104"/>
    </w:p>
    <w:p w14:paraId="4E5023F7" w14:textId="77777777" w:rsidR="008102BC" w:rsidRPr="008102BC" w:rsidRDefault="008102BC" w:rsidP="008102BC">
      <w:pPr>
        <w:suppressAutoHyphens/>
        <w:autoSpaceDN w:val="0"/>
        <w:spacing w:after="200" w:line="276" w:lineRule="auto"/>
        <w:ind w:left="567" w:hanging="567"/>
        <w:jc w:val="both"/>
        <w:textAlignment w:val="baseline"/>
        <w:rPr>
          <w:rFonts w:ascii="Arial" w:eastAsia="Arial Unicode MS" w:hAnsi="Arial" w:cs="Calibri"/>
          <w:kern w:val="3"/>
          <w:sz w:val="22"/>
          <w:szCs w:val="22"/>
          <w:lang w:eastAsia="en-US"/>
        </w:rPr>
      </w:pPr>
      <w:r w:rsidRPr="008102BC">
        <w:rPr>
          <w:rFonts w:ascii="Arial" w:eastAsia="Arial Unicode MS" w:hAnsi="Arial" w:cs="Calibri"/>
          <w:kern w:val="3"/>
          <w:sz w:val="22"/>
          <w:szCs w:val="22"/>
          <w:lang w:eastAsia="en-US"/>
        </w:rPr>
        <w:t>Nenosaka</w:t>
      </w:r>
    </w:p>
    <w:p w14:paraId="738099E3" w14:textId="77777777" w:rsidR="008102BC" w:rsidRPr="008102BC" w:rsidRDefault="008102BC" w:rsidP="008102BC">
      <w:pPr>
        <w:keepNext/>
        <w:suppressAutoHyphens/>
        <w:autoSpaceDN w:val="0"/>
        <w:spacing w:after="200" w:line="276" w:lineRule="auto"/>
        <w:ind w:left="500" w:hanging="500"/>
        <w:jc w:val="center"/>
        <w:textAlignment w:val="baseline"/>
        <w:outlineLvl w:val="1"/>
        <w:rPr>
          <w:rFonts w:ascii="Arial" w:eastAsia="Arial Unicode MS" w:hAnsi="Arial" w:cs="Arial Unicode MS"/>
          <w:b/>
          <w:bCs/>
          <w:i/>
          <w:iCs/>
          <w:caps/>
          <w:kern w:val="3"/>
          <w:sz w:val="28"/>
          <w:szCs w:val="28"/>
          <w:lang w:eastAsia="en-US"/>
        </w:rPr>
      </w:pPr>
      <w:bookmarkStart w:id="105" w:name="MTAxMTBfXzFfOV9GdW5jdGlvbmFsWm9uZU5hdGlv"/>
      <w:bookmarkStart w:id="106" w:name="__RefHeading__25970_198571079018"/>
      <w:bookmarkEnd w:id="105"/>
      <w:r w:rsidRPr="008102BC">
        <w:rPr>
          <w:rFonts w:ascii="Arial" w:eastAsia="Arial Unicode MS" w:hAnsi="Arial" w:cs="Arial Unicode MS"/>
          <w:b/>
          <w:bCs/>
          <w:i/>
          <w:iCs/>
          <w:caps/>
          <w:kern w:val="3"/>
          <w:sz w:val="28"/>
          <w:szCs w:val="28"/>
          <w:lang w:eastAsia="en-US"/>
        </w:rPr>
        <w:t>4.10. Mežu teritorija</w:t>
      </w:r>
      <w:bookmarkEnd w:id="106"/>
    </w:p>
    <w:p w14:paraId="279C8D88" w14:textId="77777777" w:rsidR="008102BC" w:rsidRPr="008102BC" w:rsidRDefault="008102BC" w:rsidP="008102BC">
      <w:pPr>
        <w:suppressAutoHyphens/>
        <w:autoSpaceDN w:val="0"/>
        <w:spacing w:after="200" w:line="276" w:lineRule="auto"/>
        <w:ind w:left="567" w:hanging="567"/>
        <w:jc w:val="both"/>
        <w:textAlignment w:val="baseline"/>
        <w:rPr>
          <w:rFonts w:ascii="Arial" w:eastAsia="Arial Unicode MS" w:hAnsi="Arial" w:cs="Calibri"/>
          <w:kern w:val="3"/>
          <w:sz w:val="22"/>
          <w:szCs w:val="22"/>
          <w:lang w:eastAsia="en-US"/>
        </w:rPr>
      </w:pPr>
      <w:r w:rsidRPr="008102BC">
        <w:rPr>
          <w:rFonts w:ascii="Arial" w:eastAsia="Arial Unicode MS" w:hAnsi="Arial" w:cs="Calibri"/>
          <w:kern w:val="3"/>
          <w:sz w:val="22"/>
          <w:szCs w:val="22"/>
          <w:lang w:eastAsia="en-US"/>
        </w:rPr>
        <w:t>Nenosaka</w:t>
      </w:r>
    </w:p>
    <w:p w14:paraId="3BEE5BD2" w14:textId="77777777" w:rsidR="008102BC" w:rsidRPr="008102BC" w:rsidRDefault="008102BC" w:rsidP="008102BC">
      <w:pPr>
        <w:keepNext/>
        <w:suppressAutoHyphens/>
        <w:autoSpaceDN w:val="0"/>
        <w:spacing w:after="200" w:line="276" w:lineRule="auto"/>
        <w:ind w:left="500" w:hanging="500"/>
        <w:jc w:val="center"/>
        <w:textAlignment w:val="baseline"/>
        <w:outlineLvl w:val="1"/>
        <w:rPr>
          <w:rFonts w:ascii="Arial" w:eastAsia="Arial Unicode MS" w:hAnsi="Arial" w:cs="Arial Unicode MS"/>
          <w:b/>
          <w:bCs/>
          <w:i/>
          <w:iCs/>
          <w:caps/>
          <w:kern w:val="3"/>
          <w:sz w:val="28"/>
          <w:szCs w:val="28"/>
          <w:lang w:eastAsia="en-US"/>
        </w:rPr>
      </w:pPr>
      <w:bookmarkStart w:id="107" w:name="MTAxMTFfXzFfMTBfRnVuY3Rpb25hbFpvbmVOYXRp"/>
      <w:bookmarkStart w:id="108" w:name="__RefHeading__25970_198571079019"/>
      <w:bookmarkEnd w:id="107"/>
      <w:r w:rsidRPr="008102BC">
        <w:rPr>
          <w:rFonts w:ascii="Arial" w:eastAsia="Arial Unicode MS" w:hAnsi="Arial" w:cs="Arial Unicode MS"/>
          <w:b/>
          <w:bCs/>
          <w:i/>
          <w:iCs/>
          <w:caps/>
          <w:kern w:val="3"/>
          <w:sz w:val="28"/>
          <w:szCs w:val="28"/>
          <w:lang w:eastAsia="en-US"/>
        </w:rPr>
        <w:t>4.11. Lauksaimniecības teritorija</w:t>
      </w:r>
      <w:bookmarkEnd w:id="108"/>
    </w:p>
    <w:p w14:paraId="424550B8" w14:textId="77777777" w:rsidR="008102BC" w:rsidRPr="008102BC" w:rsidRDefault="008102BC" w:rsidP="008102BC">
      <w:pPr>
        <w:suppressAutoHyphens/>
        <w:autoSpaceDN w:val="0"/>
        <w:spacing w:after="200" w:line="276" w:lineRule="auto"/>
        <w:ind w:left="567" w:hanging="567"/>
        <w:jc w:val="both"/>
        <w:textAlignment w:val="baseline"/>
        <w:rPr>
          <w:rFonts w:ascii="Arial" w:eastAsia="Arial Unicode MS" w:hAnsi="Arial" w:cs="Calibri"/>
          <w:kern w:val="3"/>
          <w:sz w:val="22"/>
          <w:szCs w:val="22"/>
          <w:lang w:eastAsia="en-US"/>
        </w:rPr>
      </w:pPr>
      <w:r w:rsidRPr="008102BC">
        <w:rPr>
          <w:rFonts w:ascii="Arial" w:eastAsia="Arial Unicode MS" w:hAnsi="Arial" w:cs="Calibri"/>
          <w:kern w:val="3"/>
          <w:sz w:val="22"/>
          <w:szCs w:val="22"/>
          <w:lang w:eastAsia="en-US"/>
        </w:rPr>
        <w:t>Nenosaka</w:t>
      </w:r>
    </w:p>
    <w:p w14:paraId="78367CFB" w14:textId="77777777" w:rsidR="008102BC" w:rsidRPr="008102BC" w:rsidRDefault="008102BC" w:rsidP="008102BC">
      <w:pPr>
        <w:keepNext/>
        <w:suppressAutoHyphens/>
        <w:autoSpaceDN w:val="0"/>
        <w:spacing w:after="200" w:line="276" w:lineRule="auto"/>
        <w:ind w:left="500" w:hanging="500"/>
        <w:jc w:val="center"/>
        <w:textAlignment w:val="baseline"/>
        <w:outlineLvl w:val="1"/>
        <w:rPr>
          <w:rFonts w:ascii="Arial" w:eastAsia="Arial Unicode MS" w:hAnsi="Arial" w:cs="Arial Unicode MS"/>
          <w:b/>
          <w:bCs/>
          <w:i/>
          <w:iCs/>
          <w:caps/>
          <w:kern w:val="3"/>
          <w:sz w:val="28"/>
          <w:szCs w:val="28"/>
          <w:lang w:eastAsia="en-US"/>
        </w:rPr>
      </w:pPr>
      <w:bookmarkStart w:id="109" w:name="MTAxMTJfXzFfMTFfRnVuY3Rpb25hbFpvbmVOYXRp"/>
      <w:bookmarkStart w:id="110" w:name="__RefHeading__25970_198571079020"/>
      <w:bookmarkEnd w:id="109"/>
      <w:r w:rsidRPr="008102BC">
        <w:rPr>
          <w:rFonts w:ascii="Arial" w:eastAsia="Arial Unicode MS" w:hAnsi="Arial" w:cs="Arial Unicode MS"/>
          <w:b/>
          <w:bCs/>
          <w:i/>
          <w:iCs/>
          <w:caps/>
          <w:kern w:val="3"/>
          <w:sz w:val="28"/>
          <w:szCs w:val="28"/>
          <w:lang w:eastAsia="en-US"/>
        </w:rPr>
        <w:t>4.12. Ūdeņu teritorija</w:t>
      </w:r>
      <w:bookmarkEnd w:id="110"/>
    </w:p>
    <w:p w14:paraId="5D6596BA" w14:textId="77777777" w:rsidR="008102BC" w:rsidRPr="008102BC" w:rsidRDefault="008102BC" w:rsidP="008102BC">
      <w:pPr>
        <w:suppressAutoHyphens/>
        <w:autoSpaceDN w:val="0"/>
        <w:spacing w:after="200" w:line="276" w:lineRule="auto"/>
        <w:ind w:left="567" w:hanging="567"/>
        <w:jc w:val="both"/>
        <w:textAlignment w:val="baseline"/>
        <w:rPr>
          <w:rFonts w:ascii="Arial" w:eastAsia="Arial Unicode MS" w:hAnsi="Arial" w:cs="Calibri"/>
          <w:kern w:val="3"/>
          <w:sz w:val="22"/>
          <w:szCs w:val="22"/>
          <w:lang w:eastAsia="en-US"/>
        </w:rPr>
      </w:pPr>
      <w:r w:rsidRPr="008102BC">
        <w:rPr>
          <w:rFonts w:ascii="Arial" w:eastAsia="Arial Unicode MS" w:hAnsi="Arial" w:cs="Calibri"/>
          <w:kern w:val="3"/>
          <w:sz w:val="22"/>
          <w:szCs w:val="22"/>
          <w:lang w:eastAsia="en-US"/>
        </w:rPr>
        <w:t>Nenosaka</w:t>
      </w:r>
    </w:p>
    <w:p w14:paraId="1D544CFE" w14:textId="77777777" w:rsidR="008102BC" w:rsidRPr="008102BC" w:rsidRDefault="008102BC" w:rsidP="008102BC">
      <w:pPr>
        <w:keepNext/>
        <w:suppressAutoHyphens/>
        <w:autoSpaceDN w:val="0"/>
        <w:spacing w:before="240" w:after="120" w:line="276" w:lineRule="auto"/>
        <w:jc w:val="center"/>
        <w:textAlignment w:val="baseline"/>
        <w:outlineLvl w:val="0"/>
        <w:rPr>
          <w:rFonts w:ascii="Arial" w:eastAsia="Arial Unicode MS" w:hAnsi="Arial" w:cs="Arial Unicode MS"/>
          <w:b/>
          <w:bCs/>
          <w:caps/>
          <w:kern w:val="3"/>
          <w:sz w:val="26"/>
          <w:szCs w:val="28"/>
          <w:lang w:eastAsia="en-US"/>
        </w:rPr>
      </w:pPr>
      <w:bookmarkStart w:id="111" w:name="3798201"/>
      <w:bookmarkStart w:id="112" w:name="__RefHeading__290_11298570781"/>
      <w:bookmarkEnd w:id="111"/>
      <w:r w:rsidRPr="008102BC">
        <w:rPr>
          <w:rFonts w:ascii="Arial" w:eastAsia="Arial Unicode MS" w:hAnsi="Arial" w:cs="Arial Unicode MS"/>
          <w:b/>
          <w:bCs/>
          <w:caps/>
          <w:kern w:val="3"/>
          <w:sz w:val="26"/>
          <w:szCs w:val="28"/>
          <w:lang w:eastAsia="en-US"/>
        </w:rPr>
        <w:lastRenderedPageBreak/>
        <w:t>5. Teritorijas ar īpašiem noteikumiem</w:t>
      </w:r>
      <w:bookmarkEnd w:id="112"/>
    </w:p>
    <w:p w14:paraId="461A6392" w14:textId="77777777" w:rsidR="008102BC" w:rsidRPr="008102BC" w:rsidRDefault="008102BC" w:rsidP="008102BC">
      <w:pPr>
        <w:keepNext/>
        <w:suppressAutoHyphens/>
        <w:autoSpaceDN w:val="0"/>
        <w:spacing w:after="200" w:line="276" w:lineRule="auto"/>
        <w:ind w:left="500" w:hanging="500"/>
        <w:jc w:val="center"/>
        <w:textAlignment w:val="baseline"/>
        <w:outlineLvl w:val="1"/>
        <w:rPr>
          <w:rFonts w:ascii="Arial" w:eastAsia="Arial Unicode MS" w:hAnsi="Arial" w:cs="Arial Unicode MS"/>
          <w:b/>
          <w:bCs/>
          <w:i/>
          <w:iCs/>
          <w:caps/>
          <w:kern w:val="3"/>
          <w:sz w:val="28"/>
          <w:szCs w:val="28"/>
          <w:lang w:eastAsia="en-US"/>
        </w:rPr>
      </w:pPr>
      <w:bookmarkStart w:id="113" w:name="MTAyMDFfXzFfMF9TcGVjaWZpY1J1bGVBcmVhTmF0"/>
      <w:bookmarkStart w:id="114" w:name="__RefHeading__25970_198571079021"/>
      <w:bookmarkEnd w:id="113"/>
      <w:r w:rsidRPr="008102BC">
        <w:rPr>
          <w:rFonts w:ascii="Arial" w:eastAsia="Arial Unicode MS" w:hAnsi="Arial" w:cs="Arial Unicode MS"/>
          <w:b/>
          <w:bCs/>
          <w:i/>
          <w:iCs/>
          <w:caps/>
          <w:kern w:val="3"/>
          <w:sz w:val="28"/>
          <w:szCs w:val="28"/>
          <w:lang w:eastAsia="en-US"/>
        </w:rPr>
        <w:t>5.1. Cita teritorija ar īpašiem noteikumiem</w:t>
      </w:r>
      <w:bookmarkEnd w:id="114"/>
    </w:p>
    <w:p w14:paraId="7D6AB3D3" w14:textId="77777777" w:rsidR="008102BC" w:rsidRPr="008102BC" w:rsidRDefault="008102BC" w:rsidP="008102BC">
      <w:pPr>
        <w:suppressAutoHyphens/>
        <w:autoSpaceDN w:val="0"/>
        <w:spacing w:after="200" w:line="276" w:lineRule="auto"/>
        <w:ind w:left="567" w:hanging="567"/>
        <w:jc w:val="both"/>
        <w:textAlignment w:val="baseline"/>
        <w:rPr>
          <w:rFonts w:ascii="Arial" w:eastAsia="Arial Unicode MS" w:hAnsi="Arial" w:cs="Calibri"/>
          <w:kern w:val="3"/>
          <w:sz w:val="22"/>
          <w:szCs w:val="22"/>
          <w:lang w:eastAsia="en-US"/>
        </w:rPr>
      </w:pPr>
      <w:r w:rsidRPr="008102BC">
        <w:rPr>
          <w:rFonts w:ascii="Arial" w:eastAsia="Arial Unicode MS" w:hAnsi="Arial" w:cs="Calibri"/>
          <w:kern w:val="3"/>
          <w:sz w:val="22"/>
          <w:szCs w:val="22"/>
          <w:lang w:eastAsia="en-US"/>
        </w:rPr>
        <w:t>Nenosaka</w:t>
      </w:r>
    </w:p>
    <w:p w14:paraId="0181930D" w14:textId="77777777" w:rsidR="008102BC" w:rsidRPr="008102BC" w:rsidRDefault="008102BC" w:rsidP="008102BC">
      <w:pPr>
        <w:keepNext/>
        <w:suppressAutoHyphens/>
        <w:autoSpaceDN w:val="0"/>
        <w:spacing w:after="200" w:line="276" w:lineRule="auto"/>
        <w:ind w:left="500" w:hanging="500"/>
        <w:jc w:val="center"/>
        <w:textAlignment w:val="baseline"/>
        <w:outlineLvl w:val="1"/>
        <w:rPr>
          <w:rFonts w:ascii="Arial" w:eastAsia="Arial Unicode MS" w:hAnsi="Arial" w:cs="Arial Unicode MS"/>
          <w:b/>
          <w:bCs/>
          <w:i/>
          <w:iCs/>
          <w:caps/>
          <w:kern w:val="3"/>
          <w:sz w:val="28"/>
          <w:szCs w:val="28"/>
          <w:lang w:eastAsia="en-US"/>
        </w:rPr>
      </w:pPr>
      <w:bookmarkStart w:id="115" w:name="MTAyMDJfXzFfMV9TcGVjaWZpY1J1bGVBcmVhTmF0"/>
      <w:bookmarkStart w:id="116" w:name="__RefHeading__25970_198571079022"/>
      <w:bookmarkEnd w:id="115"/>
      <w:r w:rsidRPr="008102BC">
        <w:rPr>
          <w:rFonts w:ascii="Arial" w:eastAsia="Arial Unicode MS" w:hAnsi="Arial" w:cs="Arial Unicode MS"/>
          <w:b/>
          <w:bCs/>
          <w:i/>
          <w:iCs/>
          <w:caps/>
          <w:kern w:val="3"/>
          <w:sz w:val="28"/>
          <w:szCs w:val="28"/>
          <w:lang w:eastAsia="en-US"/>
        </w:rPr>
        <w:t>5.2. Teritorija, kurai izstrādājams lokālplānojums</w:t>
      </w:r>
      <w:bookmarkEnd w:id="116"/>
    </w:p>
    <w:p w14:paraId="62F314B0" w14:textId="77777777" w:rsidR="008102BC" w:rsidRPr="008102BC" w:rsidRDefault="008102BC" w:rsidP="008102BC">
      <w:pPr>
        <w:suppressAutoHyphens/>
        <w:autoSpaceDN w:val="0"/>
        <w:spacing w:after="200" w:line="276" w:lineRule="auto"/>
        <w:ind w:left="567" w:hanging="567"/>
        <w:jc w:val="both"/>
        <w:textAlignment w:val="baseline"/>
        <w:rPr>
          <w:rFonts w:ascii="Arial" w:eastAsia="Arial Unicode MS" w:hAnsi="Arial" w:cs="Calibri"/>
          <w:kern w:val="3"/>
          <w:sz w:val="22"/>
          <w:szCs w:val="22"/>
          <w:lang w:eastAsia="en-US"/>
        </w:rPr>
      </w:pPr>
      <w:r w:rsidRPr="008102BC">
        <w:rPr>
          <w:rFonts w:ascii="Arial" w:eastAsia="Arial Unicode MS" w:hAnsi="Arial" w:cs="Calibri"/>
          <w:kern w:val="3"/>
          <w:sz w:val="22"/>
          <w:szCs w:val="22"/>
          <w:lang w:eastAsia="en-US"/>
        </w:rPr>
        <w:t>Nenosaka</w:t>
      </w:r>
    </w:p>
    <w:p w14:paraId="226DA245" w14:textId="77777777" w:rsidR="008102BC" w:rsidRPr="008102BC" w:rsidRDefault="008102BC" w:rsidP="008102BC">
      <w:pPr>
        <w:keepNext/>
        <w:suppressAutoHyphens/>
        <w:autoSpaceDN w:val="0"/>
        <w:spacing w:after="200" w:line="276" w:lineRule="auto"/>
        <w:ind w:left="500" w:hanging="500"/>
        <w:jc w:val="center"/>
        <w:textAlignment w:val="baseline"/>
        <w:outlineLvl w:val="1"/>
        <w:rPr>
          <w:rFonts w:ascii="Arial" w:eastAsia="Arial Unicode MS" w:hAnsi="Arial" w:cs="Arial Unicode MS"/>
          <w:b/>
          <w:bCs/>
          <w:i/>
          <w:iCs/>
          <w:caps/>
          <w:kern w:val="3"/>
          <w:sz w:val="28"/>
          <w:szCs w:val="28"/>
          <w:lang w:eastAsia="en-US"/>
        </w:rPr>
      </w:pPr>
      <w:bookmarkStart w:id="117" w:name="MTAyMDNfXzFfMl9TcGVjaWZpY1J1bGVBcmVhTmF0"/>
      <w:bookmarkStart w:id="118" w:name="__RefHeading__25970_198571079023"/>
      <w:bookmarkEnd w:id="117"/>
      <w:r w:rsidRPr="008102BC">
        <w:rPr>
          <w:rFonts w:ascii="Arial" w:eastAsia="Arial Unicode MS" w:hAnsi="Arial" w:cs="Arial Unicode MS"/>
          <w:b/>
          <w:bCs/>
          <w:i/>
          <w:iCs/>
          <w:caps/>
          <w:kern w:val="3"/>
          <w:sz w:val="28"/>
          <w:szCs w:val="28"/>
          <w:lang w:eastAsia="en-US"/>
        </w:rPr>
        <w:t>5.3. Teritorija, kurai izstrādājams detālplānojums</w:t>
      </w:r>
      <w:bookmarkEnd w:id="118"/>
    </w:p>
    <w:p w14:paraId="62F6F972" w14:textId="77777777" w:rsidR="008102BC" w:rsidRPr="008102BC" w:rsidRDefault="008102BC" w:rsidP="008102BC">
      <w:pPr>
        <w:suppressAutoHyphens/>
        <w:autoSpaceDN w:val="0"/>
        <w:spacing w:after="200" w:line="276" w:lineRule="auto"/>
        <w:ind w:left="567" w:hanging="567"/>
        <w:jc w:val="both"/>
        <w:textAlignment w:val="baseline"/>
        <w:rPr>
          <w:rFonts w:ascii="Arial" w:eastAsia="Arial Unicode MS" w:hAnsi="Arial" w:cs="Calibri"/>
          <w:kern w:val="3"/>
          <w:sz w:val="22"/>
          <w:szCs w:val="22"/>
          <w:lang w:eastAsia="en-US"/>
        </w:rPr>
      </w:pPr>
      <w:r w:rsidRPr="008102BC">
        <w:rPr>
          <w:rFonts w:ascii="Arial" w:eastAsia="Arial Unicode MS" w:hAnsi="Arial" w:cs="Calibri"/>
          <w:kern w:val="3"/>
          <w:sz w:val="22"/>
          <w:szCs w:val="22"/>
          <w:lang w:eastAsia="en-US"/>
        </w:rPr>
        <w:t>Nenosaka</w:t>
      </w:r>
    </w:p>
    <w:p w14:paraId="37CC7616" w14:textId="77777777" w:rsidR="008102BC" w:rsidRPr="008102BC" w:rsidRDefault="008102BC" w:rsidP="008102BC">
      <w:pPr>
        <w:keepNext/>
        <w:suppressAutoHyphens/>
        <w:autoSpaceDN w:val="0"/>
        <w:spacing w:after="200" w:line="276" w:lineRule="auto"/>
        <w:ind w:left="500" w:hanging="500"/>
        <w:jc w:val="center"/>
        <w:textAlignment w:val="baseline"/>
        <w:outlineLvl w:val="1"/>
        <w:rPr>
          <w:rFonts w:ascii="Arial" w:eastAsia="Arial Unicode MS" w:hAnsi="Arial" w:cs="Arial Unicode MS"/>
          <w:b/>
          <w:bCs/>
          <w:i/>
          <w:iCs/>
          <w:caps/>
          <w:kern w:val="3"/>
          <w:sz w:val="28"/>
          <w:szCs w:val="28"/>
          <w:lang w:eastAsia="en-US"/>
        </w:rPr>
      </w:pPr>
      <w:bookmarkStart w:id="119" w:name="MTAyMDRfXzFfM19TcGVjaWZpY1J1bGVBcmVhTmF0"/>
      <w:bookmarkStart w:id="120" w:name="__RefHeading__25970_198571079024"/>
      <w:bookmarkEnd w:id="119"/>
      <w:r w:rsidRPr="008102BC">
        <w:rPr>
          <w:rFonts w:ascii="Arial" w:eastAsia="Arial Unicode MS" w:hAnsi="Arial" w:cs="Arial Unicode MS"/>
          <w:b/>
          <w:bCs/>
          <w:i/>
          <w:iCs/>
          <w:caps/>
          <w:kern w:val="3"/>
          <w:sz w:val="28"/>
          <w:szCs w:val="28"/>
          <w:lang w:eastAsia="en-US"/>
        </w:rPr>
        <w:t>5.4. Vietējas nozīmes kultūrvēsturiskā un dabas teritorija</w:t>
      </w:r>
      <w:bookmarkEnd w:id="120"/>
    </w:p>
    <w:p w14:paraId="39DB0482" w14:textId="77777777" w:rsidR="008102BC" w:rsidRPr="008102BC" w:rsidRDefault="008102BC" w:rsidP="008102BC">
      <w:pPr>
        <w:suppressAutoHyphens/>
        <w:autoSpaceDN w:val="0"/>
        <w:spacing w:after="200" w:line="276" w:lineRule="auto"/>
        <w:ind w:left="567" w:hanging="567"/>
        <w:jc w:val="both"/>
        <w:textAlignment w:val="baseline"/>
        <w:rPr>
          <w:rFonts w:ascii="Arial" w:eastAsia="Arial Unicode MS" w:hAnsi="Arial" w:cs="Calibri"/>
          <w:kern w:val="3"/>
          <w:sz w:val="22"/>
          <w:szCs w:val="22"/>
          <w:lang w:eastAsia="en-US"/>
        </w:rPr>
      </w:pPr>
      <w:r w:rsidRPr="008102BC">
        <w:rPr>
          <w:rFonts w:ascii="Arial" w:eastAsia="Arial Unicode MS" w:hAnsi="Arial" w:cs="Calibri"/>
          <w:kern w:val="3"/>
          <w:sz w:val="22"/>
          <w:szCs w:val="22"/>
          <w:lang w:eastAsia="en-US"/>
        </w:rPr>
        <w:t>Nenosaka</w:t>
      </w:r>
    </w:p>
    <w:p w14:paraId="2248B2E4" w14:textId="77777777" w:rsidR="008102BC" w:rsidRPr="008102BC" w:rsidRDefault="008102BC" w:rsidP="008102BC">
      <w:pPr>
        <w:keepNext/>
        <w:suppressAutoHyphens/>
        <w:autoSpaceDN w:val="0"/>
        <w:spacing w:after="200" w:line="276" w:lineRule="auto"/>
        <w:ind w:left="500" w:hanging="500"/>
        <w:jc w:val="center"/>
        <w:textAlignment w:val="baseline"/>
        <w:outlineLvl w:val="1"/>
        <w:rPr>
          <w:rFonts w:ascii="Arial" w:eastAsia="Arial Unicode MS" w:hAnsi="Arial" w:cs="Arial Unicode MS"/>
          <w:b/>
          <w:bCs/>
          <w:i/>
          <w:iCs/>
          <w:caps/>
          <w:kern w:val="3"/>
          <w:sz w:val="28"/>
          <w:szCs w:val="28"/>
          <w:lang w:eastAsia="en-US"/>
        </w:rPr>
      </w:pPr>
      <w:bookmarkStart w:id="121" w:name="MTAyMDVfXzFfNF9TcGVjaWZpY1J1bGVBcmVhTmF0"/>
      <w:bookmarkStart w:id="122" w:name="__RefHeading__25970_198571079025"/>
      <w:bookmarkEnd w:id="121"/>
      <w:r w:rsidRPr="008102BC">
        <w:rPr>
          <w:rFonts w:ascii="Arial" w:eastAsia="Arial Unicode MS" w:hAnsi="Arial" w:cs="Arial Unicode MS"/>
          <w:b/>
          <w:bCs/>
          <w:i/>
          <w:iCs/>
          <w:caps/>
          <w:kern w:val="3"/>
          <w:sz w:val="28"/>
          <w:szCs w:val="28"/>
          <w:lang w:eastAsia="en-US"/>
        </w:rPr>
        <w:t>5.5. Ainaviski vērtīga teritorija</w:t>
      </w:r>
      <w:bookmarkEnd w:id="122"/>
    </w:p>
    <w:p w14:paraId="5A038920" w14:textId="77777777" w:rsidR="008102BC" w:rsidRPr="008102BC" w:rsidRDefault="008102BC" w:rsidP="008102BC">
      <w:pPr>
        <w:suppressAutoHyphens/>
        <w:autoSpaceDN w:val="0"/>
        <w:spacing w:after="200" w:line="276" w:lineRule="auto"/>
        <w:ind w:left="567" w:hanging="567"/>
        <w:jc w:val="both"/>
        <w:textAlignment w:val="baseline"/>
        <w:rPr>
          <w:rFonts w:ascii="Arial" w:eastAsia="Arial Unicode MS" w:hAnsi="Arial" w:cs="Calibri"/>
          <w:kern w:val="3"/>
          <w:sz w:val="22"/>
          <w:szCs w:val="22"/>
          <w:lang w:eastAsia="en-US"/>
        </w:rPr>
      </w:pPr>
      <w:r w:rsidRPr="008102BC">
        <w:rPr>
          <w:rFonts w:ascii="Arial" w:eastAsia="Arial Unicode MS" w:hAnsi="Arial" w:cs="Calibri"/>
          <w:kern w:val="3"/>
          <w:sz w:val="22"/>
          <w:szCs w:val="22"/>
          <w:lang w:eastAsia="en-US"/>
        </w:rPr>
        <w:t>Nenosaka</w:t>
      </w:r>
    </w:p>
    <w:p w14:paraId="54B08896" w14:textId="77777777" w:rsidR="008102BC" w:rsidRPr="008102BC" w:rsidRDefault="008102BC" w:rsidP="008102BC">
      <w:pPr>
        <w:keepNext/>
        <w:suppressAutoHyphens/>
        <w:autoSpaceDN w:val="0"/>
        <w:spacing w:after="200" w:line="276" w:lineRule="auto"/>
        <w:ind w:left="500" w:hanging="500"/>
        <w:jc w:val="center"/>
        <w:textAlignment w:val="baseline"/>
        <w:outlineLvl w:val="1"/>
        <w:rPr>
          <w:rFonts w:ascii="Arial" w:eastAsia="Arial Unicode MS" w:hAnsi="Arial" w:cs="Arial Unicode MS"/>
          <w:b/>
          <w:bCs/>
          <w:i/>
          <w:iCs/>
          <w:caps/>
          <w:kern w:val="3"/>
          <w:sz w:val="28"/>
          <w:szCs w:val="28"/>
          <w:lang w:eastAsia="en-US"/>
        </w:rPr>
      </w:pPr>
      <w:bookmarkStart w:id="123" w:name="MTAyMDZfXzFfNV9TcGVjaWZpY1J1bGVBcmVhTmF0"/>
      <w:bookmarkStart w:id="124" w:name="__RefHeading__25970_198571079026"/>
      <w:bookmarkEnd w:id="123"/>
      <w:r w:rsidRPr="008102BC">
        <w:rPr>
          <w:rFonts w:ascii="Arial" w:eastAsia="Arial Unicode MS" w:hAnsi="Arial" w:cs="Arial Unicode MS"/>
          <w:b/>
          <w:bCs/>
          <w:i/>
          <w:iCs/>
          <w:caps/>
          <w:kern w:val="3"/>
          <w:sz w:val="28"/>
          <w:szCs w:val="28"/>
          <w:lang w:eastAsia="en-US"/>
        </w:rPr>
        <w:t>5.6. Vietējas nozīmes lauksaimniecības teritorija</w:t>
      </w:r>
      <w:bookmarkEnd w:id="124"/>
    </w:p>
    <w:p w14:paraId="1374B4EB" w14:textId="77777777" w:rsidR="008102BC" w:rsidRPr="008102BC" w:rsidRDefault="008102BC" w:rsidP="008102BC">
      <w:pPr>
        <w:suppressAutoHyphens/>
        <w:autoSpaceDN w:val="0"/>
        <w:spacing w:after="200" w:line="276" w:lineRule="auto"/>
        <w:ind w:left="567" w:hanging="567"/>
        <w:jc w:val="both"/>
        <w:textAlignment w:val="baseline"/>
        <w:rPr>
          <w:rFonts w:ascii="Arial" w:eastAsia="Arial Unicode MS" w:hAnsi="Arial" w:cs="Calibri"/>
          <w:kern w:val="3"/>
          <w:sz w:val="22"/>
          <w:szCs w:val="22"/>
          <w:lang w:eastAsia="en-US"/>
        </w:rPr>
      </w:pPr>
      <w:r w:rsidRPr="008102BC">
        <w:rPr>
          <w:rFonts w:ascii="Arial" w:eastAsia="Arial Unicode MS" w:hAnsi="Arial" w:cs="Calibri"/>
          <w:kern w:val="3"/>
          <w:sz w:val="22"/>
          <w:szCs w:val="22"/>
          <w:lang w:eastAsia="en-US"/>
        </w:rPr>
        <w:t>Nenosaka</w:t>
      </w:r>
    </w:p>
    <w:p w14:paraId="7F4D475A" w14:textId="77777777" w:rsidR="008102BC" w:rsidRPr="008102BC" w:rsidRDefault="008102BC" w:rsidP="008102BC">
      <w:pPr>
        <w:keepNext/>
        <w:suppressAutoHyphens/>
        <w:autoSpaceDN w:val="0"/>
        <w:spacing w:after="200" w:line="276" w:lineRule="auto"/>
        <w:ind w:left="500" w:hanging="500"/>
        <w:jc w:val="center"/>
        <w:textAlignment w:val="baseline"/>
        <w:outlineLvl w:val="1"/>
        <w:rPr>
          <w:rFonts w:ascii="Arial" w:eastAsia="Arial Unicode MS" w:hAnsi="Arial" w:cs="Arial Unicode MS"/>
          <w:b/>
          <w:bCs/>
          <w:i/>
          <w:iCs/>
          <w:caps/>
          <w:kern w:val="3"/>
          <w:sz w:val="28"/>
          <w:szCs w:val="28"/>
          <w:lang w:eastAsia="en-US"/>
        </w:rPr>
      </w:pPr>
      <w:bookmarkStart w:id="125" w:name="MTAyMDdfXzFfNl9TcGVjaWZpY1J1bGVBcmVhTmF0"/>
      <w:bookmarkStart w:id="126" w:name="__RefHeading__25970_198571079027"/>
      <w:bookmarkEnd w:id="125"/>
      <w:r w:rsidRPr="008102BC">
        <w:rPr>
          <w:rFonts w:ascii="Arial" w:eastAsia="Arial Unicode MS" w:hAnsi="Arial" w:cs="Arial Unicode MS"/>
          <w:b/>
          <w:bCs/>
          <w:i/>
          <w:iCs/>
          <w:caps/>
          <w:kern w:val="3"/>
          <w:sz w:val="28"/>
          <w:szCs w:val="28"/>
          <w:lang w:eastAsia="en-US"/>
        </w:rPr>
        <w:t>5.7. Nacionālas un vietējas nozīmes infrastruktūras attīstības teritorija</w:t>
      </w:r>
      <w:bookmarkEnd w:id="126"/>
    </w:p>
    <w:p w14:paraId="52B73970" w14:textId="77777777" w:rsidR="008102BC" w:rsidRPr="008102BC" w:rsidRDefault="008102BC" w:rsidP="008102BC">
      <w:pPr>
        <w:suppressAutoHyphens/>
        <w:autoSpaceDN w:val="0"/>
        <w:spacing w:after="200" w:line="276" w:lineRule="auto"/>
        <w:ind w:left="567" w:hanging="567"/>
        <w:jc w:val="both"/>
        <w:textAlignment w:val="baseline"/>
        <w:rPr>
          <w:rFonts w:ascii="Arial" w:eastAsia="Arial Unicode MS" w:hAnsi="Arial" w:cs="Calibri"/>
          <w:kern w:val="3"/>
          <w:sz w:val="22"/>
          <w:szCs w:val="22"/>
          <w:lang w:eastAsia="en-US"/>
        </w:rPr>
      </w:pPr>
      <w:r w:rsidRPr="008102BC">
        <w:rPr>
          <w:rFonts w:ascii="Arial" w:eastAsia="Arial Unicode MS" w:hAnsi="Arial" w:cs="Calibri"/>
          <w:kern w:val="3"/>
          <w:sz w:val="22"/>
          <w:szCs w:val="22"/>
          <w:lang w:eastAsia="en-US"/>
        </w:rPr>
        <w:t>Nenosaka</w:t>
      </w:r>
    </w:p>
    <w:p w14:paraId="5A234D56" w14:textId="77777777" w:rsidR="008102BC" w:rsidRPr="008102BC" w:rsidRDefault="008102BC" w:rsidP="008102BC">
      <w:pPr>
        <w:keepNext/>
        <w:suppressAutoHyphens/>
        <w:autoSpaceDN w:val="0"/>
        <w:spacing w:after="200" w:line="276" w:lineRule="auto"/>
        <w:ind w:left="500" w:hanging="500"/>
        <w:jc w:val="center"/>
        <w:textAlignment w:val="baseline"/>
        <w:outlineLvl w:val="1"/>
        <w:rPr>
          <w:rFonts w:ascii="Arial" w:eastAsia="Arial Unicode MS" w:hAnsi="Arial" w:cs="Arial Unicode MS"/>
          <w:b/>
          <w:bCs/>
          <w:i/>
          <w:iCs/>
          <w:caps/>
          <w:kern w:val="3"/>
          <w:sz w:val="28"/>
          <w:szCs w:val="28"/>
          <w:lang w:eastAsia="en-US"/>
        </w:rPr>
      </w:pPr>
      <w:bookmarkStart w:id="127" w:name="MTAyMDhfXzFfN19TcGVjaWZpY1J1bGVBcmVhTmF0"/>
      <w:bookmarkStart w:id="128" w:name="__RefHeading__25970_198571079028"/>
      <w:bookmarkEnd w:id="127"/>
      <w:r w:rsidRPr="008102BC">
        <w:rPr>
          <w:rFonts w:ascii="Arial" w:eastAsia="Arial Unicode MS" w:hAnsi="Arial" w:cs="Arial Unicode MS"/>
          <w:b/>
          <w:bCs/>
          <w:i/>
          <w:iCs/>
          <w:caps/>
          <w:kern w:val="3"/>
          <w:sz w:val="28"/>
          <w:szCs w:val="28"/>
          <w:lang w:eastAsia="en-US"/>
        </w:rPr>
        <w:t>5.8. Degradēta teritorija</w:t>
      </w:r>
      <w:bookmarkEnd w:id="128"/>
    </w:p>
    <w:p w14:paraId="175AB94E" w14:textId="77777777" w:rsidR="008102BC" w:rsidRPr="008102BC" w:rsidRDefault="008102BC" w:rsidP="008102BC">
      <w:pPr>
        <w:suppressAutoHyphens/>
        <w:autoSpaceDN w:val="0"/>
        <w:spacing w:after="200" w:line="276" w:lineRule="auto"/>
        <w:ind w:left="567" w:hanging="567"/>
        <w:jc w:val="both"/>
        <w:textAlignment w:val="baseline"/>
        <w:rPr>
          <w:rFonts w:ascii="Arial" w:eastAsia="Arial Unicode MS" w:hAnsi="Arial" w:cs="Calibri"/>
          <w:kern w:val="3"/>
          <w:sz w:val="22"/>
          <w:szCs w:val="22"/>
          <w:lang w:eastAsia="en-US"/>
        </w:rPr>
      </w:pPr>
      <w:r w:rsidRPr="008102BC">
        <w:rPr>
          <w:rFonts w:ascii="Arial" w:eastAsia="Arial Unicode MS" w:hAnsi="Arial" w:cs="Calibri"/>
          <w:kern w:val="3"/>
          <w:sz w:val="22"/>
          <w:szCs w:val="22"/>
          <w:lang w:eastAsia="en-US"/>
        </w:rPr>
        <w:t>Nenosaka</w:t>
      </w:r>
    </w:p>
    <w:p w14:paraId="0E83AFBE" w14:textId="77777777" w:rsidR="008102BC" w:rsidRPr="008102BC" w:rsidRDefault="008102BC" w:rsidP="008102BC">
      <w:pPr>
        <w:keepNext/>
        <w:suppressAutoHyphens/>
        <w:autoSpaceDN w:val="0"/>
        <w:spacing w:before="240" w:after="120" w:line="276" w:lineRule="auto"/>
        <w:jc w:val="center"/>
        <w:textAlignment w:val="baseline"/>
        <w:outlineLvl w:val="0"/>
        <w:rPr>
          <w:rFonts w:ascii="Arial" w:eastAsia="Arial Unicode MS" w:hAnsi="Arial" w:cs="Arial Unicode MS"/>
          <w:b/>
          <w:bCs/>
          <w:caps/>
          <w:kern w:val="3"/>
          <w:sz w:val="26"/>
          <w:szCs w:val="28"/>
          <w:lang w:eastAsia="en-US"/>
        </w:rPr>
      </w:pPr>
      <w:bookmarkStart w:id="129" w:name="3798210"/>
      <w:bookmarkStart w:id="130" w:name="__RefHeading__12643_12205502492"/>
      <w:bookmarkEnd w:id="129"/>
      <w:r w:rsidRPr="008102BC">
        <w:rPr>
          <w:rFonts w:ascii="Arial" w:eastAsia="Arial Unicode MS" w:hAnsi="Arial" w:cs="Arial Unicode MS"/>
          <w:b/>
          <w:bCs/>
          <w:caps/>
          <w:kern w:val="3"/>
          <w:sz w:val="26"/>
          <w:szCs w:val="28"/>
          <w:lang w:eastAsia="en-US"/>
        </w:rPr>
        <w:t>6. Teritorijas plānojuma īstenošanas kārtība</w:t>
      </w:r>
      <w:bookmarkEnd w:id="130"/>
    </w:p>
    <w:p w14:paraId="6CF9CDA9" w14:textId="77777777" w:rsidR="008102BC" w:rsidRPr="008102BC" w:rsidRDefault="008102BC" w:rsidP="008102BC">
      <w:pPr>
        <w:suppressAutoHyphens/>
        <w:autoSpaceDN w:val="0"/>
        <w:spacing w:after="200" w:line="276" w:lineRule="auto"/>
        <w:ind w:left="567" w:hanging="567"/>
        <w:jc w:val="both"/>
        <w:textAlignment w:val="baseline"/>
        <w:rPr>
          <w:rFonts w:ascii="Arial" w:eastAsia="Arial Unicode MS" w:hAnsi="Arial" w:cs="Calibri"/>
          <w:kern w:val="3"/>
          <w:sz w:val="22"/>
          <w:szCs w:val="22"/>
          <w:lang w:eastAsia="en-US"/>
        </w:rPr>
      </w:pPr>
      <w:bookmarkStart w:id="131" w:name="3896790"/>
      <w:bookmarkEnd w:id="131"/>
      <w:r w:rsidRPr="008102BC">
        <w:rPr>
          <w:rFonts w:ascii="Arial" w:eastAsia="Arial Unicode MS" w:hAnsi="Arial" w:cs="Calibri"/>
          <w:kern w:val="3"/>
          <w:sz w:val="22"/>
          <w:szCs w:val="22"/>
          <w:lang w:eastAsia="en-US"/>
        </w:rPr>
        <w:t>32.</w:t>
      </w:r>
      <w:r w:rsidRPr="008102BC">
        <w:rPr>
          <w:rFonts w:ascii="Arial" w:eastAsia="Arial Unicode MS" w:hAnsi="Arial" w:cs="Calibri"/>
          <w:kern w:val="3"/>
          <w:sz w:val="22"/>
          <w:szCs w:val="22"/>
          <w:lang w:eastAsia="en-US"/>
        </w:rPr>
        <w:tab/>
      </w:r>
      <w:proofErr w:type="spellStart"/>
      <w:r w:rsidRPr="008102BC">
        <w:rPr>
          <w:rFonts w:ascii="Arial" w:eastAsia="Arial Unicode MS" w:hAnsi="Arial" w:cs="Calibri"/>
          <w:kern w:val="3"/>
          <w:sz w:val="22"/>
          <w:szCs w:val="22"/>
          <w:lang w:eastAsia="en-US"/>
        </w:rPr>
        <w:t>Lokālplānojuma</w:t>
      </w:r>
      <w:proofErr w:type="spellEnd"/>
      <w:r w:rsidRPr="008102BC">
        <w:rPr>
          <w:rFonts w:ascii="Arial" w:eastAsia="Arial Unicode MS" w:hAnsi="Arial" w:cs="Calibri"/>
          <w:kern w:val="3"/>
          <w:sz w:val="22"/>
          <w:szCs w:val="22"/>
          <w:lang w:eastAsia="en-US"/>
        </w:rPr>
        <w:t xml:space="preserve"> īstenošanu veic, izstrādājot būvprojektus un veicot būvniecību atbilstoši šim </w:t>
      </w:r>
      <w:proofErr w:type="spellStart"/>
      <w:r w:rsidRPr="008102BC">
        <w:rPr>
          <w:rFonts w:ascii="Arial" w:eastAsia="Arial Unicode MS" w:hAnsi="Arial" w:cs="Calibri"/>
          <w:kern w:val="3"/>
          <w:sz w:val="22"/>
          <w:szCs w:val="22"/>
          <w:lang w:eastAsia="en-US"/>
        </w:rPr>
        <w:t>lokālplānojuma</w:t>
      </w:r>
      <w:proofErr w:type="spellEnd"/>
      <w:r w:rsidRPr="008102BC">
        <w:rPr>
          <w:rFonts w:ascii="Arial" w:eastAsia="Arial Unicode MS" w:hAnsi="Arial" w:cs="Calibri"/>
          <w:kern w:val="3"/>
          <w:sz w:val="22"/>
          <w:szCs w:val="22"/>
          <w:lang w:eastAsia="en-US"/>
        </w:rPr>
        <w:t xml:space="preserve"> prasībām.</w:t>
      </w:r>
    </w:p>
    <w:p w14:paraId="4653AABB" w14:textId="77777777" w:rsidR="008102BC" w:rsidRPr="008102BC" w:rsidRDefault="008102BC" w:rsidP="008102BC">
      <w:pPr>
        <w:suppressAutoHyphens/>
        <w:autoSpaceDN w:val="0"/>
        <w:spacing w:after="200" w:line="276" w:lineRule="auto"/>
        <w:ind w:left="567" w:hanging="567"/>
        <w:jc w:val="both"/>
        <w:textAlignment w:val="baseline"/>
        <w:rPr>
          <w:rFonts w:ascii="Arial" w:eastAsia="Arial Unicode MS" w:hAnsi="Arial" w:cs="Calibri"/>
          <w:kern w:val="3"/>
          <w:sz w:val="22"/>
          <w:szCs w:val="22"/>
          <w:lang w:eastAsia="en-US"/>
        </w:rPr>
      </w:pPr>
      <w:bookmarkStart w:id="132" w:name="3896848"/>
      <w:bookmarkEnd w:id="132"/>
      <w:r w:rsidRPr="008102BC">
        <w:rPr>
          <w:rFonts w:ascii="Arial" w:eastAsia="Arial Unicode MS" w:hAnsi="Arial" w:cs="Calibri"/>
          <w:kern w:val="3"/>
          <w:sz w:val="22"/>
          <w:szCs w:val="22"/>
          <w:lang w:eastAsia="en-US"/>
        </w:rPr>
        <w:t>33.</w:t>
      </w:r>
      <w:r w:rsidRPr="008102BC">
        <w:rPr>
          <w:rFonts w:ascii="Arial" w:eastAsia="Arial Unicode MS" w:hAnsi="Arial" w:cs="Calibri"/>
          <w:kern w:val="3"/>
          <w:sz w:val="22"/>
          <w:szCs w:val="22"/>
          <w:lang w:eastAsia="en-US"/>
        </w:rPr>
        <w:tab/>
      </w:r>
      <w:proofErr w:type="spellStart"/>
      <w:r w:rsidRPr="008102BC">
        <w:rPr>
          <w:rFonts w:ascii="Arial" w:eastAsia="Arial Unicode MS" w:hAnsi="Arial" w:cs="Calibri"/>
          <w:kern w:val="3"/>
          <w:sz w:val="22"/>
          <w:szCs w:val="22"/>
          <w:lang w:eastAsia="en-US"/>
        </w:rPr>
        <w:t>Lokālplānojuma</w:t>
      </w:r>
      <w:proofErr w:type="spellEnd"/>
      <w:r w:rsidRPr="008102BC">
        <w:rPr>
          <w:rFonts w:ascii="Arial" w:eastAsia="Arial Unicode MS" w:hAnsi="Arial" w:cs="Calibri"/>
          <w:kern w:val="3"/>
          <w:sz w:val="22"/>
          <w:szCs w:val="22"/>
          <w:lang w:eastAsia="en-US"/>
        </w:rPr>
        <w:t xml:space="preserve"> īstenošanai nav nepieciešama detālplānojuma izstrāde.</w:t>
      </w:r>
    </w:p>
    <w:p w14:paraId="12C995CA" w14:textId="77777777" w:rsidR="008102BC" w:rsidRPr="008102BC" w:rsidRDefault="008102BC" w:rsidP="008102BC">
      <w:pPr>
        <w:keepNext/>
        <w:suppressAutoHyphens/>
        <w:autoSpaceDN w:val="0"/>
        <w:spacing w:before="240" w:after="120" w:line="276" w:lineRule="auto"/>
        <w:jc w:val="center"/>
        <w:textAlignment w:val="baseline"/>
        <w:outlineLvl w:val="0"/>
        <w:rPr>
          <w:rFonts w:ascii="Arial" w:eastAsia="Arial Unicode MS" w:hAnsi="Arial" w:cs="Arial Unicode MS"/>
          <w:b/>
          <w:bCs/>
          <w:caps/>
          <w:kern w:val="3"/>
          <w:sz w:val="26"/>
          <w:szCs w:val="28"/>
          <w:lang w:eastAsia="en-US"/>
        </w:rPr>
      </w:pPr>
      <w:bookmarkStart w:id="133" w:name="3798211"/>
      <w:bookmarkStart w:id="134" w:name="__RefHeading__12643_12205502493"/>
      <w:bookmarkEnd w:id="133"/>
      <w:r w:rsidRPr="008102BC">
        <w:rPr>
          <w:rFonts w:ascii="Arial" w:eastAsia="Arial Unicode MS" w:hAnsi="Arial" w:cs="Arial Unicode MS"/>
          <w:b/>
          <w:bCs/>
          <w:caps/>
          <w:kern w:val="3"/>
          <w:sz w:val="26"/>
          <w:szCs w:val="28"/>
          <w:lang w:eastAsia="en-US"/>
        </w:rPr>
        <w:t>7. Citi nosacījumi/prasības</w:t>
      </w:r>
      <w:bookmarkEnd w:id="134"/>
    </w:p>
    <w:p w14:paraId="5A840F4B" w14:textId="10C85685" w:rsidR="00C565F9" w:rsidRDefault="008102BC" w:rsidP="008102BC">
      <w:pPr>
        <w:suppressAutoHyphens/>
        <w:autoSpaceDN w:val="0"/>
        <w:spacing w:after="200" w:line="276" w:lineRule="auto"/>
        <w:ind w:left="567" w:hanging="567"/>
        <w:jc w:val="both"/>
        <w:textAlignment w:val="baseline"/>
        <w:rPr>
          <w:rFonts w:ascii="Arial" w:eastAsia="Arial Unicode MS" w:hAnsi="Arial" w:cs="Calibri"/>
          <w:kern w:val="3"/>
          <w:sz w:val="22"/>
          <w:szCs w:val="22"/>
          <w:lang w:eastAsia="en-US"/>
        </w:rPr>
      </w:pPr>
      <w:r w:rsidRPr="008102BC">
        <w:rPr>
          <w:rFonts w:ascii="Arial" w:eastAsia="Arial Unicode MS" w:hAnsi="Arial" w:cs="Calibri"/>
          <w:kern w:val="3"/>
          <w:sz w:val="22"/>
          <w:szCs w:val="22"/>
          <w:lang w:eastAsia="en-US"/>
        </w:rPr>
        <w:t>Nenosaka</w:t>
      </w:r>
    </w:p>
    <w:p w14:paraId="70ABE808" w14:textId="77777777" w:rsidR="00C565F9" w:rsidRDefault="00C565F9">
      <w:pPr>
        <w:spacing w:after="160" w:line="259" w:lineRule="auto"/>
        <w:rPr>
          <w:rFonts w:ascii="Arial" w:eastAsia="Arial Unicode MS" w:hAnsi="Arial" w:cs="Calibri"/>
          <w:kern w:val="3"/>
          <w:sz w:val="22"/>
          <w:szCs w:val="22"/>
          <w:lang w:eastAsia="en-US"/>
        </w:rPr>
      </w:pPr>
      <w:r>
        <w:rPr>
          <w:rFonts w:ascii="Arial" w:eastAsia="Arial Unicode MS" w:hAnsi="Arial" w:cs="Calibri"/>
          <w:kern w:val="3"/>
          <w:sz w:val="22"/>
          <w:szCs w:val="22"/>
          <w:lang w:eastAsia="en-US"/>
        </w:rPr>
        <w:br w:type="page"/>
      </w:r>
    </w:p>
    <w:tbl>
      <w:tblPr>
        <w:tblStyle w:val="Reatabula3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102BC" w:rsidRPr="008102BC" w14:paraId="2D1FDCF3" w14:textId="77777777" w:rsidTr="00C565F9">
        <w:tc>
          <w:tcPr>
            <w:tcW w:w="9354" w:type="dxa"/>
          </w:tcPr>
          <w:p w14:paraId="117769BB" w14:textId="77777777" w:rsidR="008102BC" w:rsidRPr="008102BC" w:rsidRDefault="008102BC" w:rsidP="008102BC">
            <w:pPr>
              <w:jc w:val="center"/>
              <w:rPr>
                <w:rFonts w:ascii="Arial" w:hAnsi="Arial" w:cs="Arial"/>
                <w:sz w:val="22"/>
                <w:szCs w:val="22"/>
              </w:rPr>
            </w:pPr>
            <w:r w:rsidRPr="008102BC">
              <w:rPr>
                <w:noProof/>
                <w:sz w:val="22"/>
                <w:szCs w:val="22"/>
              </w:rPr>
              <w:lastRenderedPageBreak/>
              <w:drawing>
                <wp:inline distT="0" distB="0" distL="0" distR="0" wp14:anchorId="04E5C7D7" wp14:editId="7E30445D">
                  <wp:extent cx="619125" cy="685800"/>
                  <wp:effectExtent l="0" t="0" r="9525" b="0"/>
                  <wp:docPr id="105" name="Attēls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102BC" w:rsidRPr="008102BC" w14:paraId="6207A172" w14:textId="77777777" w:rsidTr="00C565F9">
        <w:tc>
          <w:tcPr>
            <w:tcW w:w="9354" w:type="dxa"/>
          </w:tcPr>
          <w:p w14:paraId="3A6C2657" w14:textId="77777777" w:rsidR="008102BC" w:rsidRPr="008102BC" w:rsidRDefault="008102BC" w:rsidP="008102BC">
            <w:pPr>
              <w:jc w:val="center"/>
              <w:rPr>
                <w:rFonts w:ascii="Arial" w:hAnsi="Arial" w:cs="Arial"/>
                <w:sz w:val="22"/>
                <w:szCs w:val="22"/>
              </w:rPr>
            </w:pPr>
            <w:r w:rsidRPr="008102BC">
              <w:rPr>
                <w:b/>
                <w:bCs/>
                <w:sz w:val="28"/>
                <w:szCs w:val="28"/>
              </w:rPr>
              <w:t>GULBENES NOVADA PAŠVALDĪBA</w:t>
            </w:r>
          </w:p>
        </w:tc>
      </w:tr>
      <w:tr w:rsidR="008102BC" w:rsidRPr="008102BC" w14:paraId="223349CB" w14:textId="77777777" w:rsidTr="00C565F9">
        <w:tc>
          <w:tcPr>
            <w:tcW w:w="9354" w:type="dxa"/>
          </w:tcPr>
          <w:p w14:paraId="59C97FA9" w14:textId="77777777" w:rsidR="008102BC" w:rsidRPr="008102BC" w:rsidRDefault="008102BC" w:rsidP="008102BC">
            <w:pPr>
              <w:jc w:val="center"/>
              <w:rPr>
                <w:rFonts w:ascii="Arial" w:hAnsi="Arial" w:cs="Arial"/>
                <w:sz w:val="22"/>
                <w:szCs w:val="22"/>
              </w:rPr>
            </w:pPr>
            <w:r w:rsidRPr="008102BC">
              <w:t>Reģ.Nr.90009116327</w:t>
            </w:r>
          </w:p>
        </w:tc>
      </w:tr>
      <w:tr w:rsidR="008102BC" w:rsidRPr="008102BC" w14:paraId="0F774564" w14:textId="77777777" w:rsidTr="00C565F9">
        <w:tc>
          <w:tcPr>
            <w:tcW w:w="9354" w:type="dxa"/>
          </w:tcPr>
          <w:p w14:paraId="24A2AA98" w14:textId="77777777" w:rsidR="008102BC" w:rsidRPr="008102BC" w:rsidRDefault="008102BC" w:rsidP="008102BC">
            <w:pPr>
              <w:jc w:val="center"/>
              <w:rPr>
                <w:rFonts w:ascii="Arial" w:hAnsi="Arial" w:cs="Arial"/>
                <w:sz w:val="22"/>
                <w:szCs w:val="22"/>
              </w:rPr>
            </w:pPr>
            <w:r w:rsidRPr="008102BC">
              <w:t>Ābeļu iela 2, Gulbene, Gulbenes nov., LV-4401</w:t>
            </w:r>
          </w:p>
        </w:tc>
      </w:tr>
      <w:tr w:rsidR="008102BC" w:rsidRPr="008102BC" w14:paraId="3CF899F3" w14:textId="77777777" w:rsidTr="00C565F9">
        <w:tc>
          <w:tcPr>
            <w:tcW w:w="9354" w:type="dxa"/>
          </w:tcPr>
          <w:p w14:paraId="6DADBB55" w14:textId="77777777" w:rsidR="008102BC" w:rsidRPr="008102BC" w:rsidRDefault="008102BC" w:rsidP="008102BC">
            <w:pPr>
              <w:jc w:val="center"/>
              <w:rPr>
                <w:rFonts w:ascii="Arial" w:hAnsi="Arial" w:cs="Arial"/>
                <w:sz w:val="22"/>
                <w:szCs w:val="22"/>
              </w:rPr>
            </w:pPr>
            <w:r w:rsidRPr="008102BC">
              <w:t>Tālrunis 64497710, mob.26595362, e-pasts: dome@gulbene.lv, www.gulbene.lv</w:t>
            </w:r>
          </w:p>
        </w:tc>
      </w:tr>
    </w:tbl>
    <w:p w14:paraId="2836D2AD" w14:textId="77777777" w:rsidR="008102BC" w:rsidRPr="008102BC" w:rsidRDefault="008102BC" w:rsidP="008102BC">
      <w:pPr>
        <w:jc w:val="center"/>
        <w:rPr>
          <w:rFonts w:eastAsia="Calibri"/>
          <w:b/>
          <w:bCs/>
          <w:lang w:eastAsia="en-US"/>
        </w:rPr>
      </w:pPr>
      <w:r w:rsidRPr="008102BC">
        <w:rPr>
          <w:rFonts w:eastAsia="Calibri"/>
          <w:b/>
          <w:bCs/>
          <w:lang w:eastAsia="en-US"/>
        </w:rPr>
        <w:t>GULBENES NOVADA DOMES LĒMUMS</w:t>
      </w:r>
    </w:p>
    <w:p w14:paraId="5A3CF0B1" w14:textId="77777777" w:rsidR="008102BC" w:rsidRPr="008102BC" w:rsidRDefault="008102BC" w:rsidP="008102BC">
      <w:pPr>
        <w:jc w:val="center"/>
        <w:rPr>
          <w:rFonts w:eastAsia="Calibri"/>
          <w:lang w:eastAsia="en-US"/>
        </w:rPr>
      </w:pPr>
      <w:r w:rsidRPr="008102BC">
        <w:rPr>
          <w:rFonts w:eastAsia="Calibri"/>
          <w:lang w:eastAsia="en-US"/>
        </w:rPr>
        <w:t>Gulbenē</w:t>
      </w:r>
    </w:p>
    <w:tbl>
      <w:tblPr>
        <w:tblStyle w:val="Reatabula3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102BC" w:rsidRPr="008102BC" w14:paraId="4F2E489B" w14:textId="77777777" w:rsidTr="00800A3A">
        <w:tc>
          <w:tcPr>
            <w:tcW w:w="4676" w:type="dxa"/>
          </w:tcPr>
          <w:p w14:paraId="6EEA98D4" w14:textId="77777777" w:rsidR="008102BC" w:rsidRPr="008102BC" w:rsidRDefault="008102BC" w:rsidP="008102BC">
            <w:pPr>
              <w:rPr>
                <w:b/>
                <w:bCs/>
              </w:rPr>
            </w:pPr>
            <w:r w:rsidRPr="008102BC">
              <w:rPr>
                <w:b/>
                <w:bCs/>
              </w:rPr>
              <w:t>2021.gada 30.decembrī</w:t>
            </w:r>
          </w:p>
        </w:tc>
        <w:tc>
          <w:tcPr>
            <w:tcW w:w="4678" w:type="dxa"/>
          </w:tcPr>
          <w:p w14:paraId="38F5F7C0" w14:textId="77777777" w:rsidR="008102BC" w:rsidRPr="008102BC" w:rsidRDefault="008102BC" w:rsidP="008102BC">
            <w:pPr>
              <w:rPr>
                <w:b/>
                <w:bCs/>
              </w:rPr>
            </w:pPr>
            <w:r w:rsidRPr="008102BC">
              <w:rPr>
                <w:b/>
                <w:bCs/>
              </w:rPr>
              <w:t xml:space="preserve">                                  Nr. GND/2021/1406</w:t>
            </w:r>
          </w:p>
        </w:tc>
      </w:tr>
      <w:tr w:rsidR="008102BC" w:rsidRPr="008102BC" w14:paraId="3FC4C7E3" w14:textId="77777777" w:rsidTr="00800A3A">
        <w:tc>
          <w:tcPr>
            <w:tcW w:w="4676" w:type="dxa"/>
          </w:tcPr>
          <w:p w14:paraId="3DA44391" w14:textId="77777777" w:rsidR="008102BC" w:rsidRPr="008102BC" w:rsidRDefault="008102BC" w:rsidP="008102BC"/>
        </w:tc>
        <w:tc>
          <w:tcPr>
            <w:tcW w:w="4678" w:type="dxa"/>
          </w:tcPr>
          <w:p w14:paraId="61C0E2AC" w14:textId="77777777" w:rsidR="008102BC" w:rsidRPr="008102BC" w:rsidRDefault="008102BC" w:rsidP="008102BC">
            <w:pPr>
              <w:rPr>
                <w:b/>
                <w:bCs/>
              </w:rPr>
            </w:pPr>
            <w:r w:rsidRPr="008102BC">
              <w:rPr>
                <w:b/>
                <w:bCs/>
              </w:rPr>
              <w:t xml:space="preserve">                                  (protokols Nr.23; 43.p.)</w:t>
            </w:r>
          </w:p>
        </w:tc>
      </w:tr>
    </w:tbl>
    <w:p w14:paraId="7B351C6A" w14:textId="77777777" w:rsidR="008102BC" w:rsidRPr="008102BC" w:rsidRDefault="008102BC" w:rsidP="008102BC"/>
    <w:p w14:paraId="3F8FFD41" w14:textId="77777777" w:rsidR="008102BC" w:rsidRPr="008102BC" w:rsidRDefault="008102BC" w:rsidP="008102BC">
      <w:pPr>
        <w:jc w:val="center"/>
        <w:rPr>
          <w:b/>
          <w:snapToGrid w:val="0"/>
          <w:lang w:eastAsia="en-US"/>
        </w:rPr>
      </w:pPr>
      <w:r w:rsidRPr="008102BC">
        <w:rPr>
          <w:b/>
          <w:snapToGrid w:val="0"/>
          <w:lang w:eastAsia="en-US"/>
        </w:rPr>
        <w:t>Par zemes vienības piekritību pašvaldībai</w:t>
      </w:r>
    </w:p>
    <w:p w14:paraId="11F36C13" w14:textId="77777777" w:rsidR="008102BC" w:rsidRPr="008102BC" w:rsidRDefault="008102BC" w:rsidP="008102BC">
      <w:pPr>
        <w:jc w:val="center"/>
        <w:rPr>
          <w:snapToGrid w:val="0"/>
          <w:lang w:eastAsia="en-US"/>
        </w:rPr>
      </w:pPr>
    </w:p>
    <w:p w14:paraId="4285D6FD" w14:textId="77777777" w:rsidR="008102BC" w:rsidRPr="008102BC" w:rsidRDefault="008102BC" w:rsidP="008102BC">
      <w:pPr>
        <w:widowControl w:val="0"/>
        <w:suppressAutoHyphens/>
        <w:spacing w:line="360" w:lineRule="auto"/>
        <w:ind w:firstLine="567"/>
        <w:jc w:val="both"/>
        <w:rPr>
          <w:rFonts w:eastAsia="SimSun"/>
          <w:color w:val="00000A"/>
          <w:lang w:eastAsia="zh-CN" w:bidi="hi-IN"/>
        </w:rPr>
      </w:pPr>
      <w:r w:rsidRPr="008102BC">
        <w:rPr>
          <w:rFonts w:eastAsia="SimSun"/>
          <w:color w:val="00000A"/>
          <w:lang w:eastAsia="zh-CN" w:bidi="hi-IN"/>
        </w:rPr>
        <w:t>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27.punkts nosaka, ka tikai vietējā pašvaldība var pieņemt lēmumus citos likumā paredzētajos gadījumos.</w:t>
      </w:r>
    </w:p>
    <w:p w14:paraId="239589B2" w14:textId="77777777" w:rsidR="008102BC" w:rsidRPr="008102BC" w:rsidRDefault="008102BC" w:rsidP="008102BC">
      <w:pPr>
        <w:widowControl w:val="0"/>
        <w:suppressAutoHyphens/>
        <w:spacing w:line="360" w:lineRule="auto"/>
        <w:ind w:firstLine="567"/>
        <w:jc w:val="both"/>
        <w:rPr>
          <w:rFonts w:eastAsia="SimSun"/>
          <w:color w:val="00000A"/>
          <w:lang w:eastAsia="zh-CN" w:bidi="hi-IN"/>
        </w:rPr>
      </w:pPr>
      <w:r w:rsidRPr="008102BC">
        <w:rPr>
          <w:rFonts w:eastAsia="SimSun"/>
          <w:color w:val="00000A"/>
          <w:lang w:eastAsia="zh-CN" w:bidi="hi-IN"/>
        </w:rPr>
        <w:t>Zemes pārvaldības likuma 17.panta pirmā daļa nosaka, ka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 17.panta sestā daļa nosaka, ka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3AD026B7" w14:textId="77777777" w:rsidR="008102BC" w:rsidRPr="008102BC" w:rsidRDefault="008102BC" w:rsidP="008102BC">
      <w:pPr>
        <w:spacing w:line="360" w:lineRule="auto"/>
        <w:ind w:firstLine="567"/>
        <w:jc w:val="both"/>
        <w:rPr>
          <w:noProof/>
          <w:color w:val="000000"/>
        </w:rPr>
      </w:pPr>
      <w:r w:rsidRPr="008102BC">
        <w:t xml:space="preserve">Pamatojoties uz likuma „Par pašvaldībām” 14.panta pirmās daļas 2.punktu, 21.panta pirmās daļas 27.punktu, Zemes pārvaldības likuma 17.panta pirmo un sesto daļu, un Tautsaimniecības komitejas ieteikumu, atklāti balsojot: </w:t>
      </w:r>
      <w:r w:rsidRPr="008102BC">
        <w:rPr>
          <w:noProof/>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8102BC">
        <w:rPr>
          <w:color w:val="000000"/>
        </w:rPr>
        <w:t>, Gulbenes novada dome NOLEMJ:</w:t>
      </w:r>
    </w:p>
    <w:p w14:paraId="5E6A0508" w14:textId="77777777" w:rsidR="008102BC" w:rsidRPr="008102BC" w:rsidRDefault="008102BC" w:rsidP="008102BC">
      <w:pPr>
        <w:spacing w:line="360" w:lineRule="auto"/>
        <w:ind w:firstLine="720"/>
        <w:jc w:val="both"/>
      </w:pPr>
      <w:r w:rsidRPr="008102BC">
        <w:t xml:space="preserve">NOTEIKT, ka Gulbenes novada pašvaldībai, pamatojoties uz </w:t>
      </w:r>
      <w:r w:rsidRPr="008102BC">
        <w:rPr>
          <w:color w:val="00000A"/>
        </w:rPr>
        <w:t>Zemes pārvaldības likuma 17.panta</w:t>
      </w:r>
      <w:r w:rsidRPr="008102BC">
        <w:t xml:space="preserve"> sesto daļu, piekrīt nekustamā īpašuma Stāmerienas pagastā ar kadastra numuru 5088 004 0318, sastāvā ietilpstošā zemes vienība ar kadastra apzīmējumu 5088 004 0163, 2,76 ha platībā.</w:t>
      </w:r>
    </w:p>
    <w:p w14:paraId="244FF9D8" w14:textId="77777777" w:rsidR="008102BC" w:rsidRPr="008102BC" w:rsidRDefault="008102BC" w:rsidP="008102BC">
      <w:pPr>
        <w:spacing w:line="360" w:lineRule="auto"/>
      </w:pPr>
      <w:r w:rsidRPr="008102BC">
        <w:t xml:space="preserve">Gulbenes novada domes priekšsēdētājs </w:t>
      </w:r>
      <w:r w:rsidRPr="008102BC">
        <w:tab/>
      </w:r>
      <w:r w:rsidRPr="008102BC">
        <w:tab/>
      </w:r>
      <w:r w:rsidRPr="008102BC">
        <w:tab/>
      </w:r>
      <w:r w:rsidRPr="008102BC">
        <w:tab/>
      </w:r>
      <w:r w:rsidRPr="008102BC">
        <w:tab/>
      </w:r>
      <w:r w:rsidRPr="008102BC">
        <w:tab/>
      </w:r>
      <w:proofErr w:type="spellStart"/>
      <w:r w:rsidRPr="008102BC">
        <w:t>A.Caunītis</w:t>
      </w:r>
      <w:proofErr w:type="spellEnd"/>
    </w:p>
    <w:p w14:paraId="2B30A990" w14:textId="77777777" w:rsidR="008102BC" w:rsidRPr="008102BC" w:rsidRDefault="008102BC" w:rsidP="008102BC">
      <w:pPr>
        <w:spacing w:line="360" w:lineRule="auto"/>
      </w:pPr>
      <w:r w:rsidRPr="008102BC">
        <w:t xml:space="preserve">Sagatavoja: </w:t>
      </w:r>
      <w:proofErr w:type="spellStart"/>
      <w:r w:rsidRPr="008102BC">
        <w:t>A.Deksne</w:t>
      </w:r>
      <w:proofErr w:type="spellEnd"/>
    </w:p>
    <w:tbl>
      <w:tblPr>
        <w:tblStyle w:val="Reatabula3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102BC" w:rsidRPr="008102BC" w14:paraId="51A10799" w14:textId="77777777" w:rsidTr="00800A3A">
        <w:tc>
          <w:tcPr>
            <w:tcW w:w="9458" w:type="dxa"/>
          </w:tcPr>
          <w:p w14:paraId="0DC4CAB4" w14:textId="77777777" w:rsidR="008102BC" w:rsidRPr="008102BC" w:rsidRDefault="008102BC" w:rsidP="008102BC">
            <w:pPr>
              <w:jc w:val="center"/>
            </w:pPr>
            <w:r w:rsidRPr="008102BC">
              <w:rPr>
                <w:noProof/>
              </w:rPr>
              <w:lastRenderedPageBreak/>
              <w:drawing>
                <wp:inline distT="0" distB="0" distL="0" distR="0" wp14:anchorId="637A80CA" wp14:editId="6DABBCBE">
                  <wp:extent cx="619125" cy="685800"/>
                  <wp:effectExtent l="0" t="0" r="9525" b="0"/>
                  <wp:docPr id="107" name="Attēls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102BC" w:rsidRPr="008102BC" w14:paraId="7A36FFC8" w14:textId="77777777" w:rsidTr="00800A3A">
        <w:tc>
          <w:tcPr>
            <w:tcW w:w="9458" w:type="dxa"/>
          </w:tcPr>
          <w:p w14:paraId="29AD58DE" w14:textId="77777777" w:rsidR="008102BC" w:rsidRPr="008102BC" w:rsidRDefault="008102BC" w:rsidP="008102BC">
            <w:pPr>
              <w:jc w:val="center"/>
            </w:pPr>
            <w:r w:rsidRPr="008102BC">
              <w:rPr>
                <w:b/>
                <w:bCs/>
                <w:sz w:val="28"/>
                <w:szCs w:val="28"/>
              </w:rPr>
              <w:t>GULBENES NOVADA PAŠVALDĪBA</w:t>
            </w:r>
          </w:p>
        </w:tc>
      </w:tr>
      <w:tr w:rsidR="008102BC" w:rsidRPr="008102BC" w14:paraId="299B2939" w14:textId="77777777" w:rsidTr="00800A3A">
        <w:tc>
          <w:tcPr>
            <w:tcW w:w="9458" w:type="dxa"/>
          </w:tcPr>
          <w:p w14:paraId="2AFF9245" w14:textId="77777777" w:rsidR="008102BC" w:rsidRPr="008102BC" w:rsidRDefault="008102BC" w:rsidP="008102BC">
            <w:pPr>
              <w:jc w:val="center"/>
            </w:pPr>
            <w:r w:rsidRPr="008102BC">
              <w:t>Reģ.Nr.90009116327</w:t>
            </w:r>
          </w:p>
        </w:tc>
      </w:tr>
      <w:tr w:rsidR="008102BC" w:rsidRPr="008102BC" w14:paraId="6D6176D5" w14:textId="77777777" w:rsidTr="00800A3A">
        <w:tc>
          <w:tcPr>
            <w:tcW w:w="9458" w:type="dxa"/>
          </w:tcPr>
          <w:p w14:paraId="40894679" w14:textId="77777777" w:rsidR="008102BC" w:rsidRPr="008102BC" w:rsidRDefault="008102BC" w:rsidP="008102BC">
            <w:pPr>
              <w:jc w:val="center"/>
            </w:pPr>
            <w:r w:rsidRPr="008102BC">
              <w:t>Ābeļu iela 2, Gulbene, Gulbenes nov., LV-4401</w:t>
            </w:r>
          </w:p>
        </w:tc>
      </w:tr>
      <w:tr w:rsidR="008102BC" w:rsidRPr="008102BC" w14:paraId="017C3306" w14:textId="77777777" w:rsidTr="00800A3A">
        <w:tc>
          <w:tcPr>
            <w:tcW w:w="9458" w:type="dxa"/>
          </w:tcPr>
          <w:p w14:paraId="4F18B247" w14:textId="77777777" w:rsidR="008102BC" w:rsidRPr="008102BC" w:rsidRDefault="008102BC" w:rsidP="008102BC">
            <w:pPr>
              <w:jc w:val="center"/>
            </w:pPr>
            <w:r w:rsidRPr="008102BC">
              <w:t>Tālrunis 64497710, mob.26595362, e-pasts; dome@gulbene.lv, www.gulbene.lv</w:t>
            </w:r>
          </w:p>
        </w:tc>
      </w:tr>
    </w:tbl>
    <w:p w14:paraId="14BE2FDE" w14:textId="77777777" w:rsidR="008102BC" w:rsidRPr="008102BC" w:rsidRDefault="008102BC" w:rsidP="008102BC">
      <w:pPr>
        <w:rPr>
          <w:sz w:val="4"/>
          <w:szCs w:val="4"/>
        </w:rPr>
      </w:pPr>
    </w:p>
    <w:p w14:paraId="5F3F2473" w14:textId="77777777" w:rsidR="008102BC" w:rsidRPr="008102BC" w:rsidRDefault="008102BC" w:rsidP="008102BC">
      <w:pPr>
        <w:jc w:val="center"/>
        <w:rPr>
          <w:b/>
          <w:bCs/>
        </w:rPr>
      </w:pPr>
      <w:r w:rsidRPr="008102BC">
        <w:rPr>
          <w:b/>
          <w:bCs/>
        </w:rPr>
        <w:t>GULBENES NOVADA DOMES LĒMUMS</w:t>
      </w:r>
    </w:p>
    <w:p w14:paraId="14663C17" w14:textId="77777777" w:rsidR="008102BC" w:rsidRPr="008102BC" w:rsidRDefault="008102BC" w:rsidP="008102BC">
      <w:pPr>
        <w:jc w:val="center"/>
      </w:pPr>
      <w:r w:rsidRPr="008102BC">
        <w:t>Gulbenē</w:t>
      </w:r>
    </w:p>
    <w:p w14:paraId="311BF428" w14:textId="77777777" w:rsidR="008102BC" w:rsidRPr="008102BC" w:rsidRDefault="008102BC" w:rsidP="008102BC">
      <w:pPr>
        <w:jc w:val="center"/>
      </w:pPr>
    </w:p>
    <w:tbl>
      <w:tblPr>
        <w:tblStyle w:val="Reatabula37"/>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8102BC" w:rsidRPr="008102BC" w14:paraId="5574130C" w14:textId="77777777" w:rsidTr="00800A3A">
        <w:tc>
          <w:tcPr>
            <w:tcW w:w="5637" w:type="dxa"/>
          </w:tcPr>
          <w:p w14:paraId="1872660B" w14:textId="77777777" w:rsidR="008102BC" w:rsidRPr="008102BC" w:rsidRDefault="008102BC" w:rsidP="008102BC">
            <w:pPr>
              <w:rPr>
                <w:b/>
                <w:bCs/>
              </w:rPr>
            </w:pPr>
            <w:r w:rsidRPr="008102BC">
              <w:rPr>
                <w:b/>
                <w:bCs/>
              </w:rPr>
              <w:t>2021.gada 30.decembrī</w:t>
            </w:r>
          </w:p>
        </w:tc>
        <w:tc>
          <w:tcPr>
            <w:tcW w:w="4729" w:type="dxa"/>
          </w:tcPr>
          <w:p w14:paraId="77C180B8" w14:textId="77777777" w:rsidR="008102BC" w:rsidRPr="008102BC" w:rsidRDefault="008102BC" w:rsidP="008102BC">
            <w:pPr>
              <w:rPr>
                <w:b/>
                <w:bCs/>
              </w:rPr>
            </w:pPr>
            <w:r w:rsidRPr="008102BC">
              <w:rPr>
                <w:b/>
                <w:bCs/>
              </w:rPr>
              <w:t>Nr. GND/2021/1407</w:t>
            </w:r>
          </w:p>
        </w:tc>
      </w:tr>
      <w:tr w:rsidR="008102BC" w:rsidRPr="008102BC" w14:paraId="617D64B9" w14:textId="77777777" w:rsidTr="00800A3A">
        <w:tc>
          <w:tcPr>
            <w:tcW w:w="5637" w:type="dxa"/>
          </w:tcPr>
          <w:p w14:paraId="610B851B" w14:textId="77777777" w:rsidR="008102BC" w:rsidRPr="008102BC" w:rsidRDefault="008102BC" w:rsidP="008102BC"/>
        </w:tc>
        <w:tc>
          <w:tcPr>
            <w:tcW w:w="4729" w:type="dxa"/>
          </w:tcPr>
          <w:p w14:paraId="11FE3D2B" w14:textId="77777777" w:rsidR="008102BC" w:rsidRPr="008102BC" w:rsidRDefault="008102BC" w:rsidP="008102BC">
            <w:pPr>
              <w:rPr>
                <w:b/>
                <w:bCs/>
              </w:rPr>
            </w:pPr>
            <w:r w:rsidRPr="008102BC">
              <w:rPr>
                <w:b/>
                <w:bCs/>
              </w:rPr>
              <w:t>(protokols Nr.23; 44.p)</w:t>
            </w:r>
          </w:p>
        </w:tc>
      </w:tr>
    </w:tbl>
    <w:p w14:paraId="228DFFB3" w14:textId="77777777" w:rsidR="008102BC" w:rsidRPr="008102BC" w:rsidRDefault="008102BC" w:rsidP="008102BC">
      <w:pPr>
        <w:autoSpaceDE w:val="0"/>
        <w:autoSpaceDN w:val="0"/>
        <w:adjustRightInd w:val="0"/>
        <w:rPr>
          <w:rFonts w:eastAsiaTheme="minorHAnsi"/>
          <w:color w:val="000000"/>
          <w:lang w:eastAsia="en-US"/>
        </w:rPr>
      </w:pPr>
    </w:p>
    <w:p w14:paraId="3C973E7C" w14:textId="09C67809" w:rsidR="008102BC" w:rsidRPr="008102BC" w:rsidRDefault="008102BC" w:rsidP="008102BC">
      <w:pPr>
        <w:jc w:val="center"/>
        <w:rPr>
          <w:b/>
        </w:rPr>
      </w:pPr>
      <w:r w:rsidRPr="008102BC">
        <w:rPr>
          <w:b/>
        </w:rPr>
        <w:t xml:space="preserve">Par </w:t>
      </w:r>
      <w:r w:rsidR="00C565F9">
        <w:rPr>
          <w:b/>
        </w:rPr>
        <w:t>…</w:t>
      </w:r>
      <w:r w:rsidRPr="008102BC">
        <w:rPr>
          <w:b/>
        </w:rPr>
        <w:t xml:space="preserve"> reģistrēšanu Gulbenes novada pašvaldības</w:t>
      </w:r>
    </w:p>
    <w:p w14:paraId="1144E754" w14:textId="77777777" w:rsidR="008102BC" w:rsidRPr="008102BC" w:rsidRDefault="008102BC" w:rsidP="008102BC">
      <w:pPr>
        <w:jc w:val="center"/>
        <w:rPr>
          <w:b/>
        </w:rPr>
      </w:pPr>
      <w:r w:rsidRPr="008102BC">
        <w:rPr>
          <w:b/>
        </w:rPr>
        <w:t>dzīvokļu jautājumu risināšanas reģistrā</w:t>
      </w:r>
    </w:p>
    <w:p w14:paraId="1B6B318C" w14:textId="77777777" w:rsidR="008102BC" w:rsidRPr="008102BC" w:rsidRDefault="008102BC" w:rsidP="008102BC">
      <w:pPr>
        <w:autoSpaceDE w:val="0"/>
        <w:autoSpaceDN w:val="0"/>
        <w:adjustRightInd w:val="0"/>
        <w:rPr>
          <w:rFonts w:eastAsiaTheme="minorHAnsi"/>
          <w:color w:val="000000"/>
          <w:lang w:eastAsia="en-US"/>
        </w:rPr>
      </w:pPr>
    </w:p>
    <w:p w14:paraId="7A588BE4" w14:textId="22A823F2" w:rsidR="008102BC" w:rsidRPr="008102BC" w:rsidRDefault="008102BC" w:rsidP="008102BC">
      <w:pPr>
        <w:spacing w:line="360" w:lineRule="auto"/>
        <w:ind w:left="60" w:firstLine="507"/>
        <w:jc w:val="both"/>
        <w:rPr>
          <w:color w:val="FF0000"/>
        </w:rPr>
      </w:pPr>
      <w:r w:rsidRPr="008102BC">
        <w:t xml:space="preserve">Gulbenes novada pašvaldības dokumentu vadības sistēmā 2021.gada 13.novembrī ar reģistrācijas numuru GND/5.5/21/2894-S reģistrēts </w:t>
      </w:r>
      <w:r w:rsidR="00C565F9">
        <w:rPr>
          <w:b/>
        </w:rPr>
        <w:t>…</w:t>
      </w:r>
      <w:r w:rsidRPr="008102BC">
        <w:t xml:space="preserve"> (turpmāk – iesniedzējs), deklarētā dzīvesvieta: </w:t>
      </w:r>
      <w:r w:rsidR="00C565F9">
        <w:t>…</w:t>
      </w:r>
      <w:r w:rsidRPr="008102BC">
        <w:t xml:space="preserve">, 2021.gada 12.novembra iesniegums, kurā izteikts lūgums reģistrēt viņu dzīvokļu jautājumu risināšanas 1.reģistra 2.grupā. Iesniedzējs savu lūgumu pamato ar apstākļiem, ka noris laulības šķiršanas process. Dzīvoklis, kurā viņa šobrīd dzīvo, pieder </w:t>
      </w:r>
      <w:r w:rsidR="00C565F9">
        <w:t>…</w:t>
      </w:r>
      <w:r w:rsidRPr="008102BC">
        <w:t>. Īpašnieks mutiski brīdinājis, ka laulības šķiršanas gadījumā  dzīvoklis, jāatbrīvo. Ģimenē ir četri nepilngadīgi bērni par kuriem rūpes pēc laulības šķiršanas uzņemsies iesniedzējs.</w:t>
      </w:r>
      <w:r w:rsidRPr="008102BC">
        <w:rPr>
          <w:color w:val="FF0000"/>
        </w:rPr>
        <w:t xml:space="preserve"> </w:t>
      </w:r>
    </w:p>
    <w:p w14:paraId="31FBA756" w14:textId="77777777" w:rsidR="008102BC" w:rsidRPr="008102BC" w:rsidRDefault="008102BC" w:rsidP="008102BC">
      <w:pPr>
        <w:spacing w:line="360" w:lineRule="auto"/>
        <w:ind w:left="60" w:firstLine="507"/>
        <w:jc w:val="both"/>
      </w:pPr>
      <w:r w:rsidRPr="008102BC">
        <w:t>Likuma “Par pašvaldībām” 15.panta pirmās daļas 9.punkts nosaka, ka viena no pašvaldības autonomajām funkcijām ir sniegt palīdzību iedzīvotājiem dzīvokļa jautājumu risināšanā.</w:t>
      </w:r>
    </w:p>
    <w:p w14:paraId="1E4F4B50" w14:textId="77777777" w:rsidR="008102BC" w:rsidRPr="008102BC" w:rsidRDefault="008102BC" w:rsidP="008102BC">
      <w:pPr>
        <w:spacing w:line="360" w:lineRule="auto"/>
        <w:ind w:left="60" w:firstLine="507"/>
        <w:jc w:val="both"/>
      </w:pPr>
      <w:r w:rsidRPr="008102BC">
        <w:t>Likuma “Par palīdzību dzīvokļa jautājumu risināšanā” (turpmāk – Palīdzības likums) 5.pants nosaka, ka l</w:t>
      </w:r>
      <w:r w:rsidRPr="008102BC">
        <w:rPr>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savukārt </w:t>
      </w:r>
      <w:r w:rsidRPr="008102BC">
        <w:t>6.panta pirmā daļa nosaka, ka persona, kura vēlas saņemt palīdzību (izņemot 13.pantā, 27.</w:t>
      </w:r>
      <w:r w:rsidRPr="008102BC">
        <w:rPr>
          <w:vertAlign w:val="superscript"/>
        </w:rPr>
        <w:t>1</w:t>
      </w:r>
      <w:r w:rsidRPr="008102BC">
        <w:t xml:space="preserve"> panta pirmajā daļā un 27.</w:t>
      </w:r>
      <w:r w:rsidRPr="008102BC">
        <w:rPr>
          <w:vertAlign w:val="superscript"/>
        </w:rPr>
        <w:t>2</w:t>
      </w:r>
      <w:r w:rsidRPr="008102BC">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6308F0F6" w14:textId="77777777" w:rsidR="008102BC" w:rsidRPr="008102BC" w:rsidRDefault="008102BC" w:rsidP="008102BC">
      <w:pPr>
        <w:spacing w:line="360" w:lineRule="auto"/>
        <w:jc w:val="both"/>
      </w:pPr>
      <w:r w:rsidRPr="008102BC">
        <w:tab/>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vispirms.   </w:t>
      </w:r>
    </w:p>
    <w:p w14:paraId="6910F058" w14:textId="77777777" w:rsidR="008102BC" w:rsidRPr="008102BC" w:rsidRDefault="008102BC" w:rsidP="008102BC">
      <w:pPr>
        <w:suppressAutoHyphens/>
        <w:spacing w:line="360" w:lineRule="auto"/>
        <w:ind w:firstLine="710"/>
        <w:jc w:val="both"/>
      </w:pPr>
      <w:r w:rsidRPr="008102BC">
        <w:t>Palīdzības likuma 15.pants nosaka, ka pašvaldības dome savos saistošajos noteikumos var noteikt arī citas personu kategorijas, kuras nav minētas šā likuma </w:t>
      </w:r>
      <w:hyperlink r:id="rId71" w:anchor="p13" w:tgtFrame="_blank" w:history="1">
        <w:r w:rsidRPr="008102BC">
          <w:rPr>
            <w:color w:val="0000FF"/>
            <w:u w:val="single"/>
          </w:rPr>
          <w:t>13. </w:t>
        </w:r>
      </w:hyperlink>
      <w:r w:rsidRPr="008102BC">
        <w:t>un </w:t>
      </w:r>
      <w:hyperlink r:id="rId72" w:anchor="p14" w:tgtFrame="_blank" w:history="1">
        <w:r w:rsidRPr="008102BC">
          <w:rPr>
            <w:color w:val="0000FF"/>
            <w:u w:val="single"/>
          </w:rPr>
          <w:t>14.pantā</w:t>
        </w:r>
      </w:hyperlink>
      <w:r w:rsidRPr="008102BC">
        <w:t xml:space="preserve"> un kurām sniedzama palīdzība, izīrējot dzīvojamo telpu. Gulbenes novada pašvaldības 2020.gada 30.janvāra saistošo noteikumu Nr.2 “Par palīdzību dzīvokļa jautājuma risināšanā” 8.4.apakšpunkts nosaka, ka vispārējā kārtībā palīdzības saņemšanai, izvērtējot konkrētos apstākļus un izskatot dzīvojamās </w:t>
      </w:r>
      <w:r w:rsidRPr="008102BC">
        <w:lastRenderedPageBreak/>
        <w:t xml:space="preserve">telpas nepieciešamību, var tikt reģistrētas </w:t>
      </w:r>
      <w:proofErr w:type="spellStart"/>
      <w:r w:rsidRPr="008102BC">
        <w:t>daudzbērnu</w:t>
      </w:r>
      <w:proofErr w:type="spellEnd"/>
      <w:r w:rsidRPr="008102BC">
        <w:t xml:space="preserve"> ģimenes, kuru deklarētā dzīvesvieta Gulbenes novada administratīvajā teritorijā ir bijusi nepārtraukti vismaz trīs gadus.</w:t>
      </w:r>
    </w:p>
    <w:p w14:paraId="49E15E26" w14:textId="77777777" w:rsidR="008102BC" w:rsidRPr="008102BC" w:rsidRDefault="008102BC" w:rsidP="008102BC">
      <w:pPr>
        <w:spacing w:line="360" w:lineRule="auto"/>
        <w:ind w:firstLine="567"/>
        <w:jc w:val="both"/>
      </w:pPr>
      <w:r w:rsidRPr="008102BC">
        <w:t xml:space="preserve">Atbilstoši Iedzīvotāju reģistra datiem iesniedzējs kopš 1995.gada 7.februāra ir deklarējis savu dzīvesvietu Gulbenes novada administratīvajā teritorijā. </w:t>
      </w:r>
    </w:p>
    <w:p w14:paraId="65E5AD25" w14:textId="77777777" w:rsidR="008102BC" w:rsidRPr="008102BC" w:rsidRDefault="008102BC" w:rsidP="008102BC">
      <w:pPr>
        <w:spacing w:line="360" w:lineRule="auto"/>
        <w:ind w:firstLine="567"/>
        <w:jc w:val="both"/>
        <w:rPr>
          <w:color w:val="FF0000"/>
        </w:rPr>
      </w:pPr>
      <w:r w:rsidRPr="008102BC">
        <w:t>Iesniedzējam ir piešķirts trūcīgas mājsaimniecības (personas) statuss uz laiku līdz 2022.gada 31.janvārim, ko apliecina Gulbenes novada sociālā dienesta 2021.gada 3.novembra izziņa Nr.SD2.12/21/1191.</w:t>
      </w:r>
      <w:r w:rsidRPr="008102BC">
        <w:rPr>
          <w:color w:val="FF0000"/>
        </w:rPr>
        <w:t xml:space="preserve"> </w:t>
      </w:r>
    </w:p>
    <w:p w14:paraId="37306060" w14:textId="77777777" w:rsidR="008102BC" w:rsidRPr="008102BC" w:rsidRDefault="008102BC" w:rsidP="008102BC">
      <w:pPr>
        <w:spacing w:line="360" w:lineRule="auto"/>
        <w:ind w:firstLine="567"/>
        <w:jc w:val="both"/>
      </w:pPr>
      <w:r w:rsidRPr="008102BC">
        <w:t xml:space="preserve">Pārbaudot Valsts vienotajā datorizētajā zemesgrāmatā un Nekustamā īpašuma valsts kadastrā esošās ziņas, netika konstatēta informācija par iesniedzējam piederošiem nekustamajiem īpašumiem. </w:t>
      </w:r>
    </w:p>
    <w:p w14:paraId="55EE06FC" w14:textId="77777777" w:rsidR="008102BC" w:rsidRPr="008102BC" w:rsidRDefault="008102BC" w:rsidP="008102BC">
      <w:pPr>
        <w:spacing w:line="360" w:lineRule="auto"/>
        <w:ind w:firstLine="567"/>
        <w:jc w:val="both"/>
      </w:pPr>
      <w:r w:rsidRPr="008102BC">
        <w:t xml:space="preserve">Ņemot vērā minēto, pamatojoties uz likuma “Par palīdzību dzīvokļa jautājumu risināšanā” 5.pantu, 6.panta pirmo daļu, likuma “Par pašvaldībām” 15.panta pirmās daļas 9.punktu, Gulbenes novada domes 2020.gada 30.janvāra saistošo noteikumu Nr.2 “Par palīdzību dzīvokļu jautājumu risināšanā” 8.4.apakšpunktu un Sociālās un veselības jautājumu komitejas ieteikumu, atklāti balsojot: </w:t>
      </w:r>
      <w:r w:rsidRPr="008102BC">
        <w:rPr>
          <w:noProof/>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8102BC">
        <w:t>, Gulbenes novada dome NOLEMJ:</w:t>
      </w:r>
    </w:p>
    <w:p w14:paraId="278ECFA9" w14:textId="186BEDE0" w:rsidR="008102BC" w:rsidRPr="008102BC" w:rsidRDefault="008102BC" w:rsidP="008102BC">
      <w:pPr>
        <w:spacing w:line="360" w:lineRule="auto"/>
        <w:ind w:firstLine="567"/>
        <w:jc w:val="both"/>
      </w:pPr>
      <w:r w:rsidRPr="008102BC">
        <w:t xml:space="preserve">1. REĢISTRĒT </w:t>
      </w:r>
      <w:r w:rsidR="00A96617">
        <w:t>…</w:t>
      </w:r>
      <w:r w:rsidRPr="008102BC">
        <w:t>, Gulbenes novada domes dzīvokļu jautājumu risināšanas 1.reģistra 2.grupā ar kārtas Nr. 39.</w:t>
      </w:r>
    </w:p>
    <w:p w14:paraId="2CC13F44" w14:textId="38D2D50E" w:rsidR="008102BC" w:rsidRPr="008102BC" w:rsidRDefault="008102BC" w:rsidP="008102BC">
      <w:pPr>
        <w:spacing w:line="360" w:lineRule="auto"/>
        <w:ind w:firstLine="567"/>
        <w:jc w:val="both"/>
      </w:pPr>
      <w:r w:rsidRPr="008102BC">
        <w:t xml:space="preserve">2. Lēmuma izrakstu nosūtīt: </w:t>
      </w:r>
      <w:r w:rsidR="00A96617">
        <w:t>…</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8102BC" w:rsidRPr="008102BC" w14:paraId="2D736818" w14:textId="77777777" w:rsidTr="00800A3A">
        <w:trPr>
          <w:trHeight w:val="104"/>
        </w:trPr>
        <w:tc>
          <w:tcPr>
            <w:tcW w:w="236" w:type="dxa"/>
          </w:tcPr>
          <w:p w14:paraId="0CA4E860" w14:textId="77777777" w:rsidR="008102BC" w:rsidRPr="008102BC" w:rsidRDefault="008102BC" w:rsidP="008102BC">
            <w:pPr>
              <w:autoSpaceDE w:val="0"/>
              <w:autoSpaceDN w:val="0"/>
              <w:adjustRightInd w:val="0"/>
              <w:rPr>
                <w:rFonts w:eastAsiaTheme="minorHAnsi"/>
                <w:color w:val="000000"/>
                <w:sz w:val="23"/>
                <w:szCs w:val="23"/>
                <w:lang w:eastAsia="en-US"/>
              </w:rPr>
            </w:pPr>
          </w:p>
        </w:tc>
      </w:tr>
    </w:tbl>
    <w:p w14:paraId="3F6D238E" w14:textId="77777777" w:rsidR="008102BC" w:rsidRPr="008102BC" w:rsidRDefault="008102BC" w:rsidP="008102BC">
      <w:r w:rsidRPr="008102BC">
        <w:t>Gulbenes novada domes priekšsēdētājs</w:t>
      </w:r>
      <w:r w:rsidRPr="008102BC">
        <w:tab/>
      </w:r>
      <w:r w:rsidRPr="008102BC">
        <w:tab/>
      </w:r>
      <w:r w:rsidRPr="008102BC">
        <w:tab/>
      </w:r>
      <w:r w:rsidRPr="008102BC">
        <w:tab/>
      </w:r>
      <w:r w:rsidRPr="008102BC">
        <w:tab/>
      </w:r>
      <w:r w:rsidRPr="008102BC">
        <w:tab/>
      </w:r>
      <w:proofErr w:type="spellStart"/>
      <w:r w:rsidRPr="008102BC">
        <w:t>A.Caunītis</w:t>
      </w:r>
      <w:proofErr w:type="spellEnd"/>
    </w:p>
    <w:p w14:paraId="58F9D953" w14:textId="77777777" w:rsidR="008102BC" w:rsidRPr="008102BC" w:rsidRDefault="008102BC" w:rsidP="008102BC"/>
    <w:p w14:paraId="04131DB9" w14:textId="150BBED2" w:rsidR="00A96617" w:rsidRDefault="008102BC" w:rsidP="008102BC">
      <w:r w:rsidRPr="008102BC">
        <w:t>Sagatavoja: Ligita Slaidiņa</w:t>
      </w:r>
    </w:p>
    <w:p w14:paraId="7EA444B8" w14:textId="77777777" w:rsidR="00A96617" w:rsidRDefault="00A96617">
      <w:pPr>
        <w:spacing w:after="160" w:line="259" w:lineRule="auto"/>
      </w:pPr>
      <w:r>
        <w:br w:type="page"/>
      </w:r>
    </w:p>
    <w:tbl>
      <w:tblPr>
        <w:tblStyle w:val="Reatabula3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E4213" w:rsidRPr="00EE4213" w14:paraId="79C672C5" w14:textId="77777777" w:rsidTr="00A96617">
        <w:tc>
          <w:tcPr>
            <w:tcW w:w="9354" w:type="dxa"/>
            <w:tcBorders>
              <w:top w:val="nil"/>
              <w:left w:val="nil"/>
              <w:bottom w:val="nil"/>
              <w:right w:val="nil"/>
            </w:tcBorders>
            <w:hideMark/>
          </w:tcPr>
          <w:p w14:paraId="247363C0" w14:textId="77777777" w:rsidR="00EE4213" w:rsidRPr="00EE4213" w:rsidRDefault="00EE4213" w:rsidP="00EE4213">
            <w:pPr>
              <w:jc w:val="center"/>
              <w:rPr>
                <w:lang w:eastAsia="en-US"/>
              </w:rPr>
            </w:pPr>
            <w:r w:rsidRPr="00EE4213">
              <w:rPr>
                <w:noProof/>
                <w:lang w:eastAsia="en-US"/>
              </w:rPr>
              <w:lastRenderedPageBreak/>
              <w:drawing>
                <wp:inline distT="0" distB="0" distL="0" distR="0" wp14:anchorId="3FA8BDA1" wp14:editId="477F9DEF">
                  <wp:extent cx="616585" cy="690880"/>
                  <wp:effectExtent l="0" t="0" r="0" b="0"/>
                  <wp:docPr id="109" name="Attēls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16585" cy="690880"/>
                          </a:xfrm>
                          <a:prstGeom prst="rect">
                            <a:avLst/>
                          </a:prstGeom>
                          <a:noFill/>
                          <a:ln>
                            <a:noFill/>
                          </a:ln>
                        </pic:spPr>
                      </pic:pic>
                    </a:graphicData>
                  </a:graphic>
                </wp:inline>
              </w:drawing>
            </w:r>
          </w:p>
        </w:tc>
      </w:tr>
      <w:tr w:rsidR="00EE4213" w:rsidRPr="00EE4213" w14:paraId="761D8CB1" w14:textId="77777777" w:rsidTr="00A96617">
        <w:tc>
          <w:tcPr>
            <w:tcW w:w="9354" w:type="dxa"/>
            <w:tcBorders>
              <w:top w:val="nil"/>
              <w:left w:val="nil"/>
              <w:bottom w:val="nil"/>
              <w:right w:val="nil"/>
            </w:tcBorders>
            <w:hideMark/>
          </w:tcPr>
          <w:p w14:paraId="4D2DEE58" w14:textId="77777777" w:rsidR="00EE4213" w:rsidRPr="00EE4213" w:rsidRDefault="00EE4213" w:rsidP="00EE4213">
            <w:pPr>
              <w:jc w:val="center"/>
              <w:rPr>
                <w:lang w:eastAsia="en-US"/>
              </w:rPr>
            </w:pPr>
            <w:r w:rsidRPr="00EE4213">
              <w:rPr>
                <w:b/>
                <w:bCs/>
                <w:sz w:val="28"/>
                <w:szCs w:val="28"/>
                <w:lang w:eastAsia="en-US"/>
              </w:rPr>
              <w:t>GULBENES NOVADA PAŠVALDĪBA</w:t>
            </w:r>
          </w:p>
        </w:tc>
      </w:tr>
      <w:tr w:rsidR="00EE4213" w:rsidRPr="00EE4213" w14:paraId="5819DEBE" w14:textId="77777777" w:rsidTr="00A96617">
        <w:tc>
          <w:tcPr>
            <w:tcW w:w="9354" w:type="dxa"/>
            <w:tcBorders>
              <w:top w:val="nil"/>
              <w:left w:val="nil"/>
              <w:bottom w:val="nil"/>
              <w:right w:val="nil"/>
            </w:tcBorders>
            <w:hideMark/>
          </w:tcPr>
          <w:p w14:paraId="66AB63A0" w14:textId="77777777" w:rsidR="00EE4213" w:rsidRPr="00EE4213" w:rsidRDefault="00EE4213" w:rsidP="00EE4213">
            <w:pPr>
              <w:jc w:val="center"/>
              <w:rPr>
                <w:lang w:eastAsia="en-US"/>
              </w:rPr>
            </w:pPr>
            <w:r w:rsidRPr="00EE4213">
              <w:rPr>
                <w:lang w:eastAsia="en-US"/>
              </w:rPr>
              <w:t>Reģ.Nr.90009116327</w:t>
            </w:r>
          </w:p>
        </w:tc>
      </w:tr>
      <w:tr w:rsidR="00EE4213" w:rsidRPr="00EE4213" w14:paraId="06D376F2" w14:textId="77777777" w:rsidTr="00A96617">
        <w:tc>
          <w:tcPr>
            <w:tcW w:w="9354" w:type="dxa"/>
            <w:tcBorders>
              <w:top w:val="nil"/>
              <w:left w:val="nil"/>
              <w:bottom w:val="nil"/>
              <w:right w:val="nil"/>
            </w:tcBorders>
            <w:hideMark/>
          </w:tcPr>
          <w:p w14:paraId="73831542" w14:textId="77777777" w:rsidR="00EE4213" w:rsidRPr="00EE4213" w:rsidRDefault="00EE4213" w:rsidP="00EE4213">
            <w:pPr>
              <w:jc w:val="center"/>
              <w:rPr>
                <w:lang w:eastAsia="en-US"/>
              </w:rPr>
            </w:pPr>
            <w:r w:rsidRPr="00EE4213">
              <w:rPr>
                <w:lang w:eastAsia="en-US"/>
              </w:rPr>
              <w:t>Ābeļu iela 2, Gulbene, Gulbenes nov., LV-4401</w:t>
            </w:r>
          </w:p>
        </w:tc>
      </w:tr>
      <w:tr w:rsidR="00EE4213" w:rsidRPr="00EE4213" w14:paraId="464D5CA3" w14:textId="77777777" w:rsidTr="00A96617">
        <w:tc>
          <w:tcPr>
            <w:tcW w:w="9354" w:type="dxa"/>
            <w:tcBorders>
              <w:top w:val="nil"/>
              <w:left w:val="nil"/>
              <w:bottom w:val="single" w:sz="4" w:space="0" w:color="auto"/>
              <w:right w:val="nil"/>
            </w:tcBorders>
            <w:hideMark/>
          </w:tcPr>
          <w:p w14:paraId="7986E007" w14:textId="77777777" w:rsidR="00EE4213" w:rsidRPr="00EE4213" w:rsidRDefault="00EE4213" w:rsidP="00EE4213">
            <w:pPr>
              <w:jc w:val="center"/>
              <w:rPr>
                <w:lang w:eastAsia="en-US"/>
              </w:rPr>
            </w:pPr>
            <w:r w:rsidRPr="00EE4213">
              <w:rPr>
                <w:lang w:eastAsia="en-US"/>
              </w:rPr>
              <w:t>Tālrunis 64497710, mob.26595362, e-pasts; dome@gulbene.lv, www.gulbene.lv</w:t>
            </w:r>
          </w:p>
        </w:tc>
      </w:tr>
    </w:tbl>
    <w:p w14:paraId="20E7A8DE" w14:textId="77777777" w:rsidR="00EE4213" w:rsidRPr="00EE4213" w:rsidRDefault="00EE4213" w:rsidP="00EE4213">
      <w:pPr>
        <w:rPr>
          <w:sz w:val="4"/>
          <w:szCs w:val="4"/>
        </w:rPr>
      </w:pPr>
    </w:p>
    <w:p w14:paraId="72460358" w14:textId="77777777" w:rsidR="00EE4213" w:rsidRPr="00EE4213" w:rsidRDefault="00EE4213" w:rsidP="00EE4213">
      <w:pPr>
        <w:jc w:val="center"/>
        <w:rPr>
          <w:b/>
          <w:bCs/>
        </w:rPr>
      </w:pPr>
      <w:r w:rsidRPr="00EE4213">
        <w:rPr>
          <w:b/>
          <w:bCs/>
        </w:rPr>
        <w:t>GULBENES NOVADA DOMES LĒMUMS</w:t>
      </w:r>
    </w:p>
    <w:p w14:paraId="02FB37BD" w14:textId="77777777" w:rsidR="00EE4213" w:rsidRPr="00EE4213" w:rsidRDefault="00EE4213" w:rsidP="00EE4213">
      <w:pPr>
        <w:jc w:val="center"/>
      </w:pPr>
      <w:r w:rsidRPr="00EE4213">
        <w:t>Gulbenē</w:t>
      </w:r>
    </w:p>
    <w:p w14:paraId="7A960F5E" w14:textId="77777777" w:rsidR="00EE4213" w:rsidRPr="00EE4213" w:rsidRDefault="00EE4213" w:rsidP="00EE4213">
      <w:pPr>
        <w:jc w:val="center"/>
      </w:pPr>
    </w:p>
    <w:tbl>
      <w:tblPr>
        <w:tblStyle w:val="Reatabula38"/>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EE4213" w:rsidRPr="00EE4213" w14:paraId="75F077F9" w14:textId="77777777" w:rsidTr="00800A3A">
        <w:tc>
          <w:tcPr>
            <w:tcW w:w="5637" w:type="dxa"/>
            <w:hideMark/>
          </w:tcPr>
          <w:p w14:paraId="69D894D1" w14:textId="77777777" w:rsidR="00EE4213" w:rsidRPr="00EE4213" w:rsidRDefault="00EE4213" w:rsidP="00EE4213">
            <w:pPr>
              <w:rPr>
                <w:b/>
                <w:bCs/>
                <w:lang w:eastAsia="en-US"/>
              </w:rPr>
            </w:pPr>
            <w:r w:rsidRPr="00EE4213">
              <w:rPr>
                <w:b/>
                <w:bCs/>
                <w:lang w:eastAsia="en-US"/>
              </w:rPr>
              <w:t>2021.gada 30.decembrī</w:t>
            </w:r>
          </w:p>
        </w:tc>
        <w:tc>
          <w:tcPr>
            <w:tcW w:w="4729" w:type="dxa"/>
            <w:hideMark/>
          </w:tcPr>
          <w:p w14:paraId="34D1F6A9" w14:textId="77777777" w:rsidR="00EE4213" w:rsidRPr="00EE4213" w:rsidRDefault="00EE4213" w:rsidP="00EE4213">
            <w:pPr>
              <w:rPr>
                <w:b/>
                <w:bCs/>
                <w:lang w:eastAsia="en-US"/>
              </w:rPr>
            </w:pPr>
            <w:r w:rsidRPr="00EE4213">
              <w:rPr>
                <w:b/>
                <w:bCs/>
                <w:lang w:eastAsia="en-US"/>
              </w:rPr>
              <w:t>Nr. GND/2021/1408</w:t>
            </w:r>
          </w:p>
        </w:tc>
      </w:tr>
      <w:tr w:rsidR="00EE4213" w:rsidRPr="00EE4213" w14:paraId="53812F88" w14:textId="77777777" w:rsidTr="00800A3A">
        <w:tc>
          <w:tcPr>
            <w:tcW w:w="5637" w:type="dxa"/>
          </w:tcPr>
          <w:p w14:paraId="25378FB5" w14:textId="77777777" w:rsidR="00EE4213" w:rsidRPr="00EE4213" w:rsidRDefault="00EE4213" w:rsidP="00EE4213">
            <w:pPr>
              <w:rPr>
                <w:lang w:eastAsia="en-US"/>
              </w:rPr>
            </w:pPr>
          </w:p>
        </w:tc>
        <w:tc>
          <w:tcPr>
            <w:tcW w:w="4729" w:type="dxa"/>
            <w:hideMark/>
          </w:tcPr>
          <w:p w14:paraId="5F90DD28" w14:textId="77777777" w:rsidR="00EE4213" w:rsidRPr="00EE4213" w:rsidRDefault="00EE4213" w:rsidP="00EE4213">
            <w:pPr>
              <w:rPr>
                <w:b/>
                <w:bCs/>
                <w:lang w:eastAsia="en-US"/>
              </w:rPr>
            </w:pPr>
            <w:r w:rsidRPr="00EE4213">
              <w:rPr>
                <w:b/>
                <w:bCs/>
                <w:lang w:eastAsia="en-US"/>
              </w:rPr>
              <w:t>(protokols Nr.23; 45.p)</w:t>
            </w:r>
          </w:p>
        </w:tc>
      </w:tr>
    </w:tbl>
    <w:p w14:paraId="1E0952BE" w14:textId="77777777" w:rsidR="00EE4213" w:rsidRPr="00EE4213" w:rsidRDefault="00EE4213" w:rsidP="00EE4213">
      <w:pPr>
        <w:autoSpaceDE w:val="0"/>
        <w:autoSpaceDN w:val="0"/>
        <w:adjustRightInd w:val="0"/>
        <w:rPr>
          <w:rFonts w:eastAsiaTheme="minorHAnsi"/>
          <w:color w:val="000000"/>
          <w:lang w:eastAsia="en-US"/>
        </w:rPr>
      </w:pPr>
    </w:p>
    <w:p w14:paraId="66B810CC" w14:textId="6C0DACD8" w:rsidR="00EE4213" w:rsidRPr="00EE4213" w:rsidRDefault="00EE4213" w:rsidP="00EE4213">
      <w:pPr>
        <w:jc w:val="center"/>
        <w:rPr>
          <w:b/>
        </w:rPr>
      </w:pPr>
      <w:r w:rsidRPr="00EE4213">
        <w:rPr>
          <w:b/>
        </w:rPr>
        <w:t xml:space="preserve">Par </w:t>
      </w:r>
      <w:r w:rsidR="00A96617">
        <w:rPr>
          <w:b/>
        </w:rPr>
        <w:t>….</w:t>
      </w:r>
      <w:r w:rsidRPr="00EE4213">
        <w:rPr>
          <w:b/>
        </w:rPr>
        <w:t xml:space="preserve"> reģistrēšanu Gulbenes novada pašvaldības</w:t>
      </w:r>
    </w:p>
    <w:p w14:paraId="3E6950C7" w14:textId="77777777" w:rsidR="00EE4213" w:rsidRPr="00EE4213" w:rsidRDefault="00EE4213" w:rsidP="00EE4213">
      <w:pPr>
        <w:jc w:val="center"/>
        <w:rPr>
          <w:b/>
        </w:rPr>
      </w:pPr>
      <w:r w:rsidRPr="00EE4213">
        <w:rPr>
          <w:b/>
        </w:rPr>
        <w:t>dzīvokļu jautājumu risināšanas reģistrā</w:t>
      </w:r>
    </w:p>
    <w:p w14:paraId="694CC6FF" w14:textId="77777777" w:rsidR="00EE4213" w:rsidRPr="00EE4213" w:rsidRDefault="00EE4213" w:rsidP="00EE4213">
      <w:pPr>
        <w:autoSpaceDE w:val="0"/>
        <w:autoSpaceDN w:val="0"/>
        <w:adjustRightInd w:val="0"/>
        <w:rPr>
          <w:rFonts w:eastAsiaTheme="minorHAnsi"/>
          <w:color w:val="000000"/>
          <w:lang w:eastAsia="en-US"/>
        </w:rPr>
      </w:pPr>
    </w:p>
    <w:p w14:paraId="417B0345" w14:textId="1048CA42" w:rsidR="00EE4213" w:rsidRPr="00EE4213" w:rsidRDefault="00EE4213" w:rsidP="00EE4213">
      <w:pPr>
        <w:spacing w:line="360" w:lineRule="auto"/>
        <w:ind w:firstLine="567"/>
        <w:jc w:val="both"/>
      </w:pPr>
      <w:r w:rsidRPr="00EE4213">
        <w:t xml:space="preserve">Gulbenes novada pašvaldības dokumentu vadības sistēmā 2021.gada 13.novembrī ar reģistrācijas numuru SD2.7/21/926-G reģistrēts </w:t>
      </w:r>
      <w:r w:rsidR="00A96617">
        <w:rPr>
          <w:b/>
        </w:rPr>
        <w:t>…</w:t>
      </w:r>
      <w:r w:rsidRPr="00EE4213">
        <w:t xml:space="preserve"> (turpmāk – iesniedzējs), deklarētā dzīvesvieta: </w:t>
      </w:r>
      <w:r w:rsidR="00A96617">
        <w:t>..</w:t>
      </w:r>
      <w:r w:rsidRPr="00EE4213">
        <w:t xml:space="preserve"> (faktiskā dzīvesvieta: </w:t>
      </w:r>
      <w:r w:rsidR="00A96617">
        <w:t>…</w:t>
      </w:r>
      <w:r w:rsidRPr="00EE4213">
        <w:t>), 2021.gada 22.oktobra iesniegums, kurā izteikts lūgums reģistrēt viņu dzīvokļu jautājumu risināšanas 1.reģistra 1.grupā. Iesniedzējs norāda, ka ir bez vecāku gādības palicis bērns.</w:t>
      </w:r>
    </w:p>
    <w:p w14:paraId="273957B8" w14:textId="77777777" w:rsidR="00EE4213" w:rsidRPr="00EE4213" w:rsidRDefault="00EE4213" w:rsidP="00EE4213">
      <w:pPr>
        <w:spacing w:line="360" w:lineRule="auto"/>
        <w:ind w:firstLine="567"/>
        <w:jc w:val="both"/>
      </w:pPr>
      <w:r w:rsidRPr="00EE4213">
        <w:t xml:space="preserve">Iesniedzējs ar Gulbenes novada bāriņtiesas 2018.gada 18.februāra lēmumu Nr.1-6/32 tika ievietots institūcijā un viņam tika nodrošināta </w:t>
      </w:r>
      <w:proofErr w:type="spellStart"/>
      <w:r w:rsidRPr="00EE4213">
        <w:t>ārpusģimenes</w:t>
      </w:r>
      <w:proofErr w:type="spellEnd"/>
      <w:r w:rsidRPr="00EE4213">
        <w:t xml:space="preserve"> aprūpe. 2022.gada 19.aprīlī iesniedzējs sasniegs pilngadību.</w:t>
      </w:r>
    </w:p>
    <w:p w14:paraId="5DE6E5AA" w14:textId="77777777" w:rsidR="00EE4213" w:rsidRPr="00EE4213" w:rsidRDefault="00EE4213" w:rsidP="00EE4213">
      <w:pPr>
        <w:spacing w:line="360" w:lineRule="auto"/>
        <w:ind w:firstLine="567"/>
        <w:contextualSpacing/>
        <w:jc w:val="both"/>
        <w:rPr>
          <w:rFonts w:eastAsia="Calibri"/>
          <w:shd w:val="clear" w:color="auto" w:fill="FFFFFF"/>
          <w:lang w:eastAsia="en-US"/>
        </w:rPr>
      </w:pPr>
      <w:r w:rsidRPr="00EE4213">
        <w:rPr>
          <w:rFonts w:eastAsia="Calibri"/>
          <w:lang w:eastAsia="en-US"/>
        </w:rPr>
        <w:t xml:space="preserve">Pamatojoties uz Bērnu tiesību aizsardzības likuma 43.pantu, kas nosaka, ka izbeidzoties bērna aprūpei audžuģimenē vai bērnu aprūpes iestādē, </w:t>
      </w:r>
      <w:r w:rsidRPr="00EE4213">
        <w:rPr>
          <w:rFonts w:eastAsia="Calibri"/>
          <w:shd w:val="clear" w:color="auto" w:fill="FFFFFF"/>
          <w:lang w:eastAsia="en-US"/>
        </w:rPr>
        <w:t>pašvaldība atbilstoši likumam “Par palīdzību dzīvokļa jautājumu risināšanā” nodrošina bāreni vai bērnu, kurš bija atstāts bez vecāku gādības, ar dzīvojamo platību un saskaņā ar Ministru kabineta noteiktajām sociālajām garantijām sniedz citu palīdzību arī pēc 18 gadu vecuma sasniegšanas.</w:t>
      </w:r>
    </w:p>
    <w:p w14:paraId="7E0590F5" w14:textId="77777777" w:rsidR="00EE4213" w:rsidRPr="00EE4213" w:rsidRDefault="00EE4213" w:rsidP="00EE4213">
      <w:pPr>
        <w:widowControl w:val="0"/>
        <w:spacing w:line="360" w:lineRule="auto"/>
        <w:ind w:left="60" w:firstLine="507"/>
        <w:jc w:val="both"/>
      </w:pPr>
      <w:r w:rsidRPr="00EE4213">
        <w:t>Likuma “Par palīdzību dzīvokļa jautājumu risināšanā” (turpmāk – Palīdzības likums) 5.pants nosaka, ka l</w:t>
      </w:r>
      <w:r w:rsidRPr="00EE4213">
        <w:rPr>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Savukārt </w:t>
      </w:r>
      <w:r w:rsidRPr="00EE4213">
        <w:t>Palīdzības</w:t>
      </w:r>
      <w:r w:rsidRPr="00EE4213">
        <w:rPr>
          <w:shd w:val="clear" w:color="auto" w:fill="FFFFFF"/>
        </w:rPr>
        <w:t xml:space="preserve"> likuma </w:t>
      </w:r>
      <w:r w:rsidRPr="00EE4213">
        <w:t>6.panta pirmā daļa nosaka, ka persona, kura vēlas saņemt palīdzību (izņemot 13.pantā, 27.</w:t>
      </w:r>
      <w:r w:rsidRPr="00EE4213">
        <w:rPr>
          <w:vertAlign w:val="superscript"/>
        </w:rPr>
        <w:t>1</w:t>
      </w:r>
      <w:r w:rsidRPr="00EE4213">
        <w:t xml:space="preserve"> panta pirmajā daļā un 27.</w:t>
      </w:r>
      <w:r w:rsidRPr="00EE4213">
        <w:rPr>
          <w:vertAlign w:val="superscript"/>
        </w:rPr>
        <w:t>2</w:t>
      </w:r>
      <w:r w:rsidRPr="00EE4213">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3696FDEA" w14:textId="77777777" w:rsidR="00EE4213" w:rsidRPr="00EE4213" w:rsidRDefault="00EE4213" w:rsidP="00EE4213">
      <w:pPr>
        <w:widowControl w:val="0"/>
        <w:spacing w:after="160" w:line="360" w:lineRule="auto"/>
        <w:ind w:firstLine="567"/>
        <w:contextualSpacing/>
        <w:jc w:val="both"/>
        <w:rPr>
          <w:rFonts w:eastAsia="Calibri"/>
          <w:lang w:eastAsia="en-US"/>
        </w:rPr>
      </w:pPr>
      <w:r w:rsidRPr="00EE4213">
        <w:rPr>
          <w:rFonts w:eastAsia="Calibri"/>
          <w:lang w:eastAsia="en-US"/>
        </w:rPr>
        <w:t xml:space="preserve">Palīdzības likuma 14.panta pirmās daļas 3.punkts nosaka, ka pirmām kārtām ar dzīvojamo telpu nodrošināmi bez vecāku gādības palikuši bērni – pēc tam, kad bērns sasniedzis pilngadību un beigusies viņa </w:t>
      </w:r>
      <w:proofErr w:type="spellStart"/>
      <w:r w:rsidRPr="00EE4213">
        <w:rPr>
          <w:rFonts w:eastAsia="Calibri"/>
          <w:lang w:eastAsia="en-US"/>
        </w:rPr>
        <w:t>ārpusģimenes</w:t>
      </w:r>
      <w:proofErr w:type="spellEnd"/>
      <w:r w:rsidRPr="00EE4213">
        <w:rPr>
          <w:rFonts w:eastAsia="Calibri"/>
          <w:lang w:eastAsia="en-US"/>
        </w:rPr>
        <w:t xml:space="preserve"> aprūpe.</w:t>
      </w:r>
    </w:p>
    <w:p w14:paraId="5997DE09" w14:textId="77777777" w:rsidR="00EE4213" w:rsidRPr="00EE4213" w:rsidRDefault="00EE4213" w:rsidP="00EE4213">
      <w:pPr>
        <w:spacing w:after="160" w:line="360" w:lineRule="auto"/>
        <w:ind w:firstLine="567"/>
        <w:contextualSpacing/>
        <w:jc w:val="both"/>
        <w:rPr>
          <w:rFonts w:eastAsia="Calibri"/>
          <w:lang w:eastAsia="en-US"/>
        </w:rPr>
      </w:pPr>
      <w:r w:rsidRPr="00EE4213">
        <w:rPr>
          <w:rFonts w:eastAsia="Calibri"/>
          <w:lang w:eastAsia="en-US"/>
        </w:rPr>
        <w:t xml:space="preserve"> Likuma „Par pašvaldībām” 15.panta pirmās daļas 9.punkts nosaka, ka viena no pašvaldības autonomajām funkcijām ir sniegt palīdzību iedzīvotājiem dzīvokļu jautājumu risināšanā. </w:t>
      </w:r>
    </w:p>
    <w:p w14:paraId="322DEBEB" w14:textId="77777777" w:rsidR="00EE4213" w:rsidRPr="00EE4213" w:rsidRDefault="00EE4213" w:rsidP="00EE4213">
      <w:pPr>
        <w:spacing w:after="160" w:line="360" w:lineRule="auto"/>
        <w:ind w:firstLine="567"/>
        <w:contextualSpacing/>
        <w:jc w:val="both"/>
        <w:rPr>
          <w:rFonts w:eastAsia="Calibri"/>
          <w:lang w:eastAsia="en-US"/>
        </w:rPr>
      </w:pPr>
      <w:r w:rsidRPr="00EE4213">
        <w:rPr>
          <w:rFonts w:eastAsia="Calibri"/>
          <w:lang w:eastAsia="en-US"/>
        </w:rPr>
        <w:lastRenderedPageBreak/>
        <w:t xml:space="preserve">Ņemot vērā minēto, pamatojoties uz Bērnu tiesību aizsardzības likuma 43.pantu, likuma “Par palīdzību dzīvokļa jautājumu risināšanā” 5.pantu, 6.panta pirmo daļu, 14.panta pirmās daļas 3.punktu, likuma “Par pašvaldībām” 15.panta pirmās daļas 9.punktu un Sociālās un veselības jautājumu komitejas ieteikumu, atklāti balsojot: </w:t>
      </w:r>
      <w:r w:rsidRPr="00EE4213">
        <w:rPr>
          <w:rFonts w:eastAsia="Calibri"/>
          <w:noProof/>
          <w:lang w:eastAsia="en-US"/>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EE4213">
        <w:rPr>
          <w:rFonts w:eastAsia="Calibri"/>
          <w:lang w:eastAsia="en-US"/>
        </w:rPr>
        <w:t>, Gulbenes novada dome NOLEMJ:</w:t>
      </w:r>
    </w:p>
    <w:p w14:paraId="26C05863" w14:textId="2A8FAAE4" w:rsidR="00EE4213" w:rsidRPr="00EE4213" w:rsidRDefault="00EE4213" w:rsidP="00EE4213">
      <w:pPr>
        <w:spacing w:line="360" w:lineRule="auto"/>
        <w:ind w:firstLine="567"/>
        <w:contextualSpacing/>
        <w:jc w:val="both"/>
        <w:rPr>
          <w:rFonts w:eastAsia="Calibri"/>
          <w:lang w:eastAsia="en-US"/>
        </w:rPr>
      </w:pPr>
      <w:r w:rsidRPr="00EE4213">
        <w:rPr>
          <w:rFonts w:eastAsia="Calibri"/>
          <w:lang w:eastAsia="en-US"/>
        </w:rPr>
        <w:t xml:space="preserve">1. REĢISTRĒT </w:t>
      </w:r>
      <w:r w:rsidR="00A96617">
        <w:rPr>
          <w:rFonts w:eastAsia="Calibri"/>
          <w:lang w:eastAsia="en-US"/>
        </w:rPr>
        <w:t>….</w:t>
      </w:r>
      <w:r w:rsidRPr="00EE4213">
        <w:rPr>
          <w:rFonts w:eastAsia="Calibri"/>
          <w:lang w:eastAsia="en-US"/>
        </w:rPr>
        <w:t>, Gulbenes novada pašvaldībai piederošo vai tās nomāto dzīvojamo telpu 1.reģistra 1.grupā ar kārtas Nr. 8.</w:t>
      </w:r>
    </w:p>
    <w:p w14:paraId="3C0B826A" w14:textId="77777777" w:rsidR="00EE4213" w:rsidRPr="00EE4213" w:rsidRDefault="00EE4213" w:rsidP="00EE4213">
      <w:pPr>
        <w:spacing w:line="360" w:lineRule="auto"/>
        <w:ind w:firstLine="567"/>
        <w:jc w:val="both"/>
      </w:pPr>
      <w:r w:rsidRPr="00EE4213">
        <w:t>2. Lēmuma izrakstu nosūtīt:</w:t>
      </w:r>
    </w:p>
    <w:p w14:paraId="2096FC0B" w14:textId="2EB11261" w:rsidR="00EE4213" w:rsidRPr="00EE4213" w:rsidRDefault="00EE4213" w:rsidP="00EE4213">
      <w:pPr>
        <w:spacing w:line="360" w:lineRule="auto"/>
        <w:ind w:firstLine="567"/>
        <w:jc w:val="both"/>
      </w:pPr>
      <w:r w:rsidRPr="00EE4213">
        <w:t xml:space="preserve">2.1.  </w:t>
      </w:r>
      <w:r w:rsidR="00A96617">
        <w:t>…</w:t>
      </w:r>
    </w:p>
    <w:p w14:paraId="5B4FFC2C" w14:textId="77777777" w:rsidR="00EE4213" w:rsidRPr="00EE4213" w:rsidRDefault="00EE4213" w:rsidP="00EE4213">
      <w:pPr>
        <w:spacing w:line="360" w:lineRule="auto"/>
        <w:ind w:firstLine="567"/>
        <w:jc w:val="both"/>
      </w:pPr>
      <w:r w:rsidRPr="00EE4213">
        <w:t>2.2. Gulbenes novada Rankas pagasta pārvaldei: “</w:t>
      </w:r>
      <w:proofErr w:type="spellStart"/>
      <w:r w:rsidRPr="00EE4213">
        <w:t>Krastkalni</w:t>
      </w:r>
      <w:proofErr w:type="spellEnd"/>
      <w:r w:rsidRPr="00EE4213">
        <w:t>”, Ranka, Rankas pagasts, Gulbenes novads, LV-4416.</w:t>
      </w:r>
    </w:p>
    <w:p w14:paraId="268A1D72" w14:textId="77777777" w:rsidR="00EE4213" w:rsidRPr="00EE4213" w:rsidRDefault="00EE4213" w:rsidP="00EE4213">
      <w:pPr>
        <w:autoSpaceDE w:val="0"/>
        <w:autoSpaceDN w:val="0"/>
        <w:adjustRightInd w:val="0"/>
        <w:rPr>
          <w:rFonts w:eastAsiaTheme="minorHAnsi"/>
          <w:color w:val="000000"/>
          <w:lang w:eastAsia="en-US"/>
        </w:rPr>
      </w:pPr>
    </w:p>
    <w:tbl>
      <w:tblPr>
        <w:tblW w:w="0" w:type="auto"/>
        <w:tblInd w:w="-108" w:type="dxa"/>
        <w:tblLayout w:type="fixed"/>
        <w:tblLook w:val="04A0" w:firstRow="1" w:lastRow="0" w:firstColumn="1" w:lastColumn="0" w:noHBand="0" w:noVBand="1"/>
      </w:tblPr>
      <w:tblGrid>
        <w:gridCol w:w="236"/>
      </w:tblGrid>
      <w:tr w:rsidR="00EE4213" w:rsidRPr="00EE4213" w14:paraId="40112C67" w14:textId="77777777" w:rsidTr="00800A3A">
        <w:trPr>
          <w:trHeight w:val="104"/>
        </w:trPr>
        <w:tc>
          <w:tcPr>
            <w:tcW w:w="236" w:type="dxa"/>
            <w:tcBorders>
              <w:top w:val="nil"/>
              <w:left w:val="nil"/>
              <w:bottom w:val="nil"/>
              <w:right w:val="nil"/>
            </w:tcBorders>
          </w:tcPr>
          <w:p w14:paraId="1B9862C0" w14:textId="77777777" w:rsidR="00EE4213" w:rsidRPr="00EE4213" w:rsidRDefault="00EE4213" w:rsidP="00EE4213">
            <w:pPr>
              <w:autoSpaceDE w:val="0"/>
              <w:autoSpaceDN w:val="0"/>
              <w:adjustRightInd w:val="0"/>
              <w:spacing w:line="256" w:lineRule="auto"/>
              <w:rPr>
                <w:rFonts w:eastAsiaTheme="minorHAnsi"/>
                <w:color w:val="000000"/>
                <w:sz w:val="23"/>
                <w:szCs w:val="23"/>
                <w:lang w:eastAsia="en-US"/>
              </w:rPr>
            </w:pPr>
          </w:p>
        </w:tc>
      </w:tr>
    </w:tbl>
    <w:p w14:paraId="6DE13E49" w14:textId="77777777" w:rsidR="00EE4213" w:rsidRPr="00EE4213" w:rsidRDefault="00EE4213" w:rsidP="00EE4213">
      <w:r w:rsidRPr="00EE4213">
        <w:t>Gulbenes novada domes priekšsēdētājs</w:t>
      </w:r>
      <w:r w:rsidRPr="00EE4213">
        <w:tab/>
      </w:r>
      <w:r w:rsidRPr="00EE4213">
        <w:tab/>
      </w:r>
      <w:r w:rsidRPr="00EE4213">
        <w:tab/>
      </w:r>
      <w:r w:rsidRPr="00EE4213">
        <w:tab/>
      </w:r>
      <w:r w:rsidRPr="00EE4213">
        <w:tab/>
      </w:r>
      <w:r w:rsidRPr="00EE4213">
        <w:tab/>
      </w:r>
      <w:proofErr w:type="spellStart"/>
      <w:r w:rsidRPr="00EE4213">
        <w:t>A.Caunītis</w:t>
      </w:r>
      <w:proofErr w:type="spellEnd"/>
    </w:p>
    <w:p w14:paraId="751F72AC" w14:textId="77777777" w:rsidR="00EE4213" w:rsidRPr="00EE4213" w:rsidRDefault="00EE4213" w:rsidP="00EE4213"/>
    <w:p w14:paraId="527F2FF0" w14:textId="5DB6F7F2" w:rsidR="00A96617" w:rsidRDefault="00EE4213" w:rsidP="00EE4213">
      <w:r w:rsidRPr="00EE4213">
        <w:t>Sagatavoja: Ligita Slaidiņa</w:t>
      </w:r>
    </w:p>
    <w:p w14:paraId="4F52DAED" w14:textId="77777777" w:rsidR="00A96617" w:rsidRDefault="00A96617">
      <w:pPr>
        <w:spacing w:after="160" w:line="259" w:lineRule="auto"/>
      </w:pPr>
      <w:r>
        <w:br w:type="page"/>
      </w:r>
    </w:p>
    <w:tbl>
      <w:tblPr>
        <w:tblStyle w:val="Reatabula3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E4213" w:rsidRPr="00EE4213" w14:paraId="4F602AF9" w14:textId="77777777" w:rsidTr="00A96617">
        <w:tc>
          <w:tcPr>
            <w:tcW w:w="9354" w:type="dxa"/>
          </w:tcPr>
          <w:p w14:paraId="6365B1BA" w14:textId="77777777" w:rsidR="00EE4213" w:rsidRPr="00EE4213" w:rsidRDefault="00EE4213" w:rsidP="00EE4213">
            <w:pPr>
              <w:jc w:val="center"/>
            </w:pPr>
            <w:r w:rsidRPr="00EE4213">
              <w:rPr>
                <w:noProof/>
              </w:rPr>
              <w:lastRenderedPageBreak/>
              <w:drawing>
                <wp:inline distT="0" distB="0" distL="0" distR="0" wp14:anchorId="2D640C8C" wp14:editId="72421BB7">
                  <wp:extent cx="619125" cy="685800"/>
                  <wp:effectExtent l="0" t="0" r="9525" b="0"/>
                  <wp:docPr id="111" name="Attēls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E4213" w:rsidRPr="00EE4213" w14:paraId="1885F4F6" w14:textId="77777777" w:rsidTr="00A96617">
        <w:tc>
          <w:tcPr>
            <w:tcW w:w="9354" w:type="dxa"/>
          </w:tcPr>
          <w:p w14:paraId="375D7CB5" w14:textId="77777777" w:rsidR="00EE4213" w:rsidRPr="00EE4213" w:rsidRDefault="00EE4213" w:rsidP="00EE4213">
            <w:pPr>
              <w:jc w:val="center"/>
            </w:pPr>
            <w:r w:rsidRPr="00EE4213">
              <w:rPr>
                <w:b/>
                <w:bCs/>
                <w:sz w:val="28"/>
                <w:szCs w:val="28"/>
              </w:rPr>
              <w:t>GULBENES NOVADA PAŠVALDĪBA</w:t>
            </w:r>
          </w:p>
        </w:tc>
      </w:tr>
      <w:tr w:rsidR="00EE4213" w:rsidRPr="00EE4213" w14:paraId="0C88557E" w14:textId="77777777" w:rsidTr="00A96617">
        <w:tc>
          <w:tcPr>
            <w:tcW w:w="9354" w:type="dxa"/>
          </w:tcPr>
          <w:p w14:paraId="66134699" w14:textId="77777777" w:rsidR="00EE4213" w:rsidRPr="00EE4213" w:rsidRDefault="00EE4213" w:rsidP="00EE4213">
            <w:pPr>
              <w:jc w:val="center"/>
            </w:pPr>
            <w:r w:rsidRPr="00EE4213">
              <w:t>Reģ.Nr.90009116327</w:t>
            </w:r>
          </w:p>
        </w:tc>
      </w:tr>
      <w:tr w:rsidR="00EE4213" w:rsidRPr="00EE4213" w14:paraId="118443E1" w14:textId="77777777" w:rsidTr="00A96617">
        <w:tc>
          <w:tcPr>
            <w:tcW w:w="9354" w:type="dxa"/>
          </w:tcPr>
          <w:p w14:paraId="65448A8E" w14:textId="77777777" w:rsidR="00EE4213" w:rsidRPr="00EE4213" w:rsidRDefault="00EE4213" w:rsidP="00EE4213">
            <w:pPr>
              <w:jc w:val="center"/>
            </w:pPr>
            <w:r w:rsidRPr="00EE4213">
              <w:t>Ābeļu iela 2, Gulbene, Gulbenes nov., LV-4401</w:t>
            </w:r>
          </w:p>
        </w:tc>
      </w:tr>
      <w:tr w:rsidR="00EE4213" w:rsidRPr="00EE4213" w14:paraId="416E71CD" w14:textId="77777777" w:rsidTr="00A96617">
        <w:tc>
          <w:tcPr>
            <w:tcW w:w="9354" w:type="dxa"/>
          </w:tcPr>
          <w:p w14:paraId="1A2CBD7F" w14:textId="77777777" w:rsidR="00EE4213" w:rsidRPr="00EE4213" w:rsidRDefault="00EE4213" w:rsidP="00EE4213">
            <w:pPr>
              <w:jc w:val="center"/>
            </w:pPr>
            <w:r w:rsidRPr="00EE4213">
              <w:t>Tālrunis 64497710, mob.26595362, e-pasts; dome@gulbene.lv, www.gulbene.lv</w:t>
            </w:r>
          </w:p>
        </w:tc>
      </w:tr>
    </w:tbl>
    <w:p w14:paraId="451095F2" w14:textId="77777777" w:rsidR="00EE4213" w:rsidRPr="00EE4213" w:rsidRDefault="00EE4213" w:rsidP="00EE4213">
      <w:pPr>
        <w:rPr>
          <w:sz w:val="4"/>
          <w:szCs w:val="4"/>
        </w:rPr>
      </w:pPr>
    </w:p>
    <w:p w14:paraId="285541E7" w14:textId="77777777" w:rsidR="00EE4213" w:rsidRPr="00EE4213" w:rsidRDefault="00EE4213" w:rsidP="00EE4213">
      <w:pPr>
        <w:jc w:val="center"/>
        <w:rPr>
          <w:b/>
          <w:bCs/>
        </w:rPr>
      </w:pPr>
      <w:r w:rsidRPr="00EE4213">
        <w:rPr>
          <w:b/>
          <w:bCs/>
        </w:rPr>
        <w:t>GULBENES NOVADA DOMES LĒMUMS</w:t>
      </w:r>
    </w:p>
    <w:p w14:paraId="69CDFE5A" w14:textId="77777777" w:rsidR="00EE4213" w:rsidRPr="00EE4213" w:rsidRDefault="00EE4213" w:rsidP="00EE4213">
      <w:pPr>
        <w:jc w:val="center"/>
      </w:pPr>
      <w:r w:rsidRPr="00EE4213">
        <w:t>Gulbenē</w:t>
      </w:r>
    </w:p>
    <w:p w14:paraId="1EA3AED2" w14:textId="77777777" w:rsidR="00EE4213" w:rsidRPr="00EE4213" w:rsidRDefault="00EE4213" w:rsidP="00EE4213">
      <w:pPr>
        <w:jc w:val="center"/>
      </w:pPr>
    </w:p>
    <w:tbl>
      <w:tblPr>
        <w:tblStyle w:val="Reatabula39"/>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EE4213" w:rsidRPr="00EE4213" w14:paraId="5751C3C0" w14:textId="77777777" w:rsidTr="00800A3A">
        <w:tc>
          <w:tcPr>
            <w:tcW w:w="5637" w:type="dxa"/>
          </w:tcPr>
          <w:p w14:paraId="087665E4" w14:textId="77777777" w:rsidR="00EE4213" w:rsidRPr="00EE4213" w:rsidRDefault="00EE4213" w:rsidP="00EE4213">
            <w:pPr>
              <w:rPr>
                <w:b/>
                <w:bCs/>
              </w:rPr>
            </w:pPr>
            <w:r w:rsidRPr="00EE4213">
              <w:rPr>
                <w:b/>
                <w:bCs/>
              </w:rPr>
              <w:t>2021.gada 30.decembrī</w:t>
            </w:r>
          </w:p>
        </w:tc>
        <w:tc>
          <w:tcPr>
            <w:tcW w:w="4729" w:type="dxa"/>
          </w:tcPr>
          <w:p w14:paraId="412F86C3" w14:textId="77777777" w:rsidR="00EE4213" w:rsidRPr="00EE4213" w:rsidRDefault="00EE4213" w:rsidP="00EE4213">
            <w:pPr>
              <w:rPr>
                <w:b/>
                <w:bCs/>
              </w:rPr>
            </w:pPr>
            <w:r w:rsidRPr="00EE4213">
              <w:rPr>
                <w:b/>
                <w:bCs/>
              </w:rPr>
              <w:t>Nr. GND/2021/1409</w:t>
            </w:r>
          </w:p>
        </w:tc>
      </w:tr>
      <w:tr w:rsidR="00EE4213" w:rsidRPr="00EE4213" w14:paraId="67F0C776" w14:textId="77777777" w:rsidTr="00800A3A">
        <w:tc>
          <w:tcPr>
            <w:tcW w:w="5637" w:type="dxa"/>
          </w:tcPr>
          <w:p w14:paraId="76CF7F94" w14:textId="77777777" w:rsidR="00EE4213" w:rsidRPr="00EE4213" w:rsidRDefault="00EE4213" w:rsidP="00EE4213"/>
        </w:tc>
        <w:tc>
          <w:tcPr>
            <w:tcW w:w="4729" w:type="dxa"/>
          </w:tcPr>
          <w:p w14:paraId="115E4103" w14:textId="77777777" w:rsidR="00EE4213" w:rsidRPr="00EE4213" w:rsidRDefault="00EE4213" w:rsidP="00EE4213">
            <w:pPr>
              <w:rPr>
                <w:b/>
                <w:bCs/>
              </w:rPr>
            </w:pPr>
            <w:r w:rsidRPr="00EE4213">
              <w:rPr>
                <w:b/>
                <w:bCs/>
              </w:rPr>
              <w:t>(protokols Nr.23; 46.p)</w:t>
            </w:r>
          </w:p>
        </w:tc>
      </w:tr>
    </w:tbl>
    <w:p w14:paraId="1B20DCA0" w14:textId="77777777" w:rsidR="00EE4213" w:rsidRPr="00EE4213" w:rsidRDefault="00EE4213" w:rsidP="00EE4213">
      <w:pPr>
        <w:autoSpaceDE w:val="0"/>
        <w:autoSpaceDN w:val="0"/>
        <w:adjustRightInd w:val="0"/>
        <w:rPr>
          <w:rFonts w:eastAsiaTheme="minorHAnsi"/>
          <w:color w:val="000000"/>
          <w:lang w:eastAsia="en-US"/>
        </w:rPr>
      </w:pPr>
    </w:p>
    <w:p w14:paraId="56BCA909" w14:textId="7F639440" w:rsidR="00EE4213" w:rsidRPr="00EE4213" w:rsidRDefault="00EE4213" w:rsidP="00EE4213">
      <w:pPr>
        <w:jc w:val="center"/>
        <w:rPr>
          <w:b/>
        </w:rPr>
      </w:pPr>
      <w:r w:rsidRPr="00EE4213">
        <w:rPr>
          <w:b/>
        </w:rPr>
        <w:t xml:space="preserve">Par </w:t>
      </w:r>
      <w:r w:rsidR="00A96617">
        <w:rPr>
          <w:b/>
        </w:rPr>
        <w:t>…</w:t>
      </w:r>
      <w:r w:rsidRPr="00EE4213">
        <w:rPr>
          <w:b/>
        </w:rPr>
        <w:t xml:space="preserve"> reģistrēšanu Gulbenes novada pašvaldības</w:t>
      </w:r>
    </w:p>
    <w:p w14:paraId="1EAD9FFA" w14:textId="77777777" w:rsidR="00EE4213" w:rsidRPr="00EE4213" w:rsidRDefault="00EE4213" w:rsidP="00EE4213">
      <w:pPr>
        <w:jc w:val="center"/>
        <w:rPr>
          <w:b/>
        </w:rPr>
      </w:pPr>
      <w:r w:rsidRPr="00EE4213">
        <w:rPr>
          <w:b/>
        </w:rPr>
        <w:t>dzīvokļu jautājumu risināšanas reģistrā</w:t>
      </w:r>
    </w:p>
    <w:p w14:paraId="05DF0E45" w14:textId="77777777" w:rsidR="00EE4213" w:rsidRPr="00EE4213" w:rsidRDefault="00EE4213" w:rsidP="00EE4213">
      <w:pPr>
        <w:autoSpaceDE w:val="0"/>
        <w:autoSpaceDN w:val="0"/>
        <w:adjustRightInd w:val="0"/>
        <w:rPr>
          <w:rFonts w:eastAsiaTheme="minorHAnsi"/>
          <w:color w:val="000000"/>
          <w:lang w:eastAsia="en-US"/>
        </w:rPr>
      </w:pPr>
    </w:p>
    <w:p w14:paraId="59331560" w14:textId="392CB64E" w:rsidR="00EE4213" w:rsidRPr="00EE4213" w:rsidRDefault="00EE4213" w:rsidP="00EE4213">
      <w:pPr>
        <w:spacing w:line="360" w:lineRule="auto"/>
        <w:ind w:left="60" w:firstLine="507"/>
        <w:jc w:val="both"/>
      </w:pPr>
      <w:r w:rsidRPr="00EE4213">
        <w:t xml:space="preserve">Gulbenes novada pašvaldības dokumentu vadības sistēmā 2021.gada 22.novembrī ar reģistrācijas numuru GND/5.5/21/2944-M, reģistrēts </w:t>
      </w:r>
      <w:r w:rsidR="00A96617">
        <w:rPr>
          <w:b/>
        </w:rPr>
        <w:t>..</w:t>
      </w:r>
      <w:r w:rsidRPr="00EE4213">
        <w:t xml:space="preserve"> (turpmāk – iesniedzējs), deklarētā dzīvesvieta: </w:t>
      </w:r>
      <w:r w:rsidR="00A96617">
        <w:t>…</w:t>
      </w:r>
      <w:r w:rsidRPr="00EE4213">
        <w:t xml:space="preserve">, 2021.gada 17.novembra iesniegums, kurā izteikts lūgums reģistrēt viņu dzīvokļu jautājumu risināšanas 1.reģistra 2.grupā. Iesniedzējs savu lūgumu pamato ar faktu, ka ģimenē ir sešas personas, no tām četri nepilngadīgi bērni. Šobrīd dzīvojamo platību īrē no privātpersonas. Īres līgums noslēgts uz pieciem gadiem. Dzīvojamajai mājai, kuru īrē iesniedzējs,  mainās īpašnieks. </w:t>
      </w:r>
    </w:p>
    <w:p w14:paraId="17C7F971" w14:textId="77777777" w:rsidR="00EE4213" w:rsidRPr="00EE4213" w:rsidRDefault="00EE4213" w:rsidP="00EE4213">
      <w:pPr>
        <w:spacing w:line="360" w:lineRule="auto"/>
        <w:ind w:left="60" w:firstLine="507"/>
        <w:jc w:val="both"/>
      </w:pPr>
      <w:r w:rsidRPr="00EE4213">
        <w:t>Likuma “Par pašvaldībām” 15.panta pirmās daļas 9.punkts nosaka, ka viena no pašvaldības autonomajām funkcijām ir sniegt palīdzību iedzīvotājiem dzīvokļa jautājumu risināšanā.</w:t>
      </w:r>
    </w:p>
    <w:p w14:paraId="6DB9174D" w14:textId="77777777" w:rsidR="00EE4213" w:rsidRPr="00EE4213" w:rsidRDefault="00EE4213" w:rsidP="00EE4213">
      <w:pPr>
        <w:spacing w:line="360" w:lineRule="auto"/>
        <w:ind w:firstLine="567"/>
        <w:jc w:val="both"/>
      </w:pPr>
      <w:r w:rsidRPr="00EE4213">
        <w:t>Likuma “Par palīdzību dzīvokļa jautājumu risināšanā” (turpmāk – Palīdzības likums) 5.pants nosaka, ka l</w:t>
      </w:r>
      <w:r w:rsidRPr="00EE4213">
        <w:rPr>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savukārt </w:t>
      </w:r>
      <w:r w:rsidRPr="00EE4213">
        <w:t>6.panta pirmā daļa nosaka, ka persona, kura vēlas saņemt palīdzību (izņemot 13.pantā, 27.</w:t>
      </w:r>
      <w:r w:rsidRPr="00EE4213">
        <w:rPr>
          <w:vertAlign w:val="superscript"/>
        </w:rPr>
        <w:t>1</w:t>
      </w:r>
      <w:r w:rsidRPr="00EE4213">
        <w:t xml:space="preserve"> panta pirmajā daļā un 27.</w:t>
      </w:r>
      <w:r w:rsidRPr="00EE4213">
        <w:rPr>
          <w:vertAlign w:val="superscript"/>
        </w:rPr>
        <w:t>2</w:t>
      </w:r>
      <w:r w:rsidRPr="00EE4213">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70BFC81A" w14:textId="77777777" w:rsidR="00EE4213" w:rsidRPr="00EE4213" w:rsidRDefault="00EE4213" w:rsidP="00EE4213">
      <w:pPr>
        <w:spacing w:line="360" w:lineRule="auto"/>
        <w:ind w:firstLine="567"/>
        <w:jc w:val="both"/>
      </w:pPr>
      <w:r w:rsidRPr="00EE4213">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vispirms.   </w:t>
      </w:r>
    </w:p>
    <w:p w14:paraId="086C7347" w14:textId="77777777" w:rsidR="00EE4213" w:rsidRPr="00EE4213" w:rsidRDefault="00EE4213" w:rsidP="00EE4213">
      <w:pPr>
        <w:suppressAutoHyphens/>
        <w:spacing w:line="360" w:lineRule="auto"/>
        <w:ind w:firstLine="567"/>
        <w:jc w:val="both"/>
      </w:pPr>
      <w:r w:rsidRPr="00EE4213">
        <w:t>Palīdzības likuma 15.pants nosaka, ka pašvaldības dome savos saistošajos noteikumos var noteikt arī citas personu kategorijas, kuras nav minētas šā likuma </w:t>
      </w:r>
      <w:hyperlink r:id="rId73" w:anchor="p13" w:tgtFrame="_blank" w:history="1">
        <w:r w:rsidRPr="00EE4213">
          <w:rPr>
            <w:color w:val="0000FF"/>
            <w:u w:val="single"/>
          </w:rPr>
          <w:t>13. </w:t>
        </w:r>
      </w:hyperlink>
      <w:r w:rsidRPr="00EE4213">
        <w:t>un </w:t>
      </w:r>
      <w:hyperlink r:id="rId74" w:anchor="p14" w:tgtFrame="_blank" w:history="1">
        <w:r w:rsidRPr="00EE4213">
          <w:rPr>
            <w:color w:val="0000FF"/>
            <w:u w:val="single"/>
          </w:rPr>
          <w:t>14.pantā</w:t>
        </w:r>
      </w:hyperlink>
      <w:r w:rsidRPr="00EE4213">
        <w:t xml:space="preserve"> un kurām sniedzama palīdzība, izīrējot dzīvojamo telpu. Gulbenes novada pašvaldības 2020.gada 30.janvāra saistošo noteikumu Nr.2 “Par palīdzību dzīvokļa jautājuma risināšanā” 8.4.apakšpunkts nosaka, ka vispārējā kārtībā palīdzības saņemšanai, izvērtējot konkrētos apstākļus un izskatot dzīvojamās </w:t>
      </w:r>
      <w:r w:rsidRPr="00EE4213">
        <w:lastRenderedPageBreak/>
        <w:t xml:space="preserve">telpas nepieciešamību, var tikt reģistrētas </w:t>
      </w:r>
      <w:proofErr w:type="spellStart"/>
      <w:r w:rsidRPr="00EE4213">
        <w:t>daudzbērnu</w:t>
      </w:r>
      <w:proofErr w:type="spellEnd"/>
      <w:r w:rsidRPr="00EE4213">
        <w:t xml:space="preserve"> ģimenes, kuru deklarētā dzīvesvieta Gulbenes novada administratīvajā teritorijā ir bijusi nepārtraukti vismaz trīs gadus.</w:t>
      </w:r>
    </w:p>
    <w:p w14:paraId="438F1893" w14:textId="77777777" w:rsidR="00EE4213" w:rsidRPr="00EE4213" w:rsidRDefault="00EE4213" w:rsidP="00EE4213">
      <w:pPr>
        <w:spacing w:line="360" w:lineRule="auto"/>
        <w:ind w:firstLine="567"/>
        <w:jc w:val="both"/>
      </w:pPr>
      <w:r w:rsidRPr="00EE4213">
        <w:t xml:space="preserve">Atbilstoši Iedzīvotāju reģistra datiem iesniedzējs kopš 2007.gada 4.septembra ir deklarējis savu dzīvesvietu Gulbenes novada administratīvajā teritorijā. </w:t>
      </w:r>
    </w:p>
    <w:p w14:paraId="63AE9891" w14:textId="77777777" w:rsidR="00EE4213" w:rsidRPr="00EE4213" w:rsidRDefault="00EE4213" w:rsidP="00EE4213">
      <w:pPr>
        <w:spacing w:line="360" w:lineRule="auto"/>
        <w:ind w:firstLine="567"/>
        <w:jc w:val="both"/>
      </w:pPr>
      <w:r w:rsidRPr="00EE4213">
        <w:t xml:space="preserve">Pārbaudot Valsts vienotajā datorizētajā zemesgrāmatā un Nekustamā īpašuma valsts kadastrā esošās ziņas, netika konstatēta informācija par iesniedzējam piederošiem nekustamajiem īpašumiem. </w:t>
      </w:r>
    </w:p>
    <w:p w14:paraId="3C1FD25C" w14:textId="77777777" w:rsidR="00EE4213" w:rsidRPr="00EE4213" w:rsidRDefault="00EE4213" w:rsidP="00EE4213">
      <w:pPr>
        <w:spacing w:line="360" w:lineRule="auto"/>
        <w:ind w:firstLine="567"/>
        <w:jc w:val="both"/>
      </w:pPr>
      <w:r w:rsidRPr="00EE4213">
        <w:t xml:space="preserve">Ņemot vērā minēto, pamatojoties uz likuma “Par palīdzību dzīvokļa jautājumu risināšanā” 5.pantu, 6.panta pirmo daļu, likuma “Par pašvaldībām” 15.panta pirmās daļas 9.punktu, Gulbenes novada domes 2020.gada 30.janvāra saistošo noteikumu Nr.2 “Par palīdzību dzīvokļu jautājumu risināšanā” 8.4.apakšpunktu un Sociālās un veselības jautājumu komitejas ieteikumu, atklāti balsojot: </w:t>
      </w:r>
      <w:r w:rsidRPr="00EE4213">
        <w:rPr>
          <w:noProof/>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EE4213">
        <w:t>, Gulbenes novada dome NOLEMJ:</w:t>
      </w:r>
    </w:p>
    <w:p w14:paraId="2BD5EB8A" w14:textId="143F3EA5" w:rsidR="00EE4213" w:rsidRPr="00EE4213" w:rsidRDefault="00EE4213" w:rsidP="00EE4213">
      <w:pPr>
        <w:spacing w:line="360" w:lineRule="auto"/>
        <w:ind w:firstLine="567"/>
        <w:jc w:val="both"/>
      </w:pPr>
      <w:r w:rsidRPr="00EE4213">
        <w:t xml:space="preserve">1. REĢISTRĒT </w:t>
      </w:r>
      <w:r w:rsidR="00A96617">
        <w:t>…</w:t>
      </w:r>
      <w:r w:rsidRPr="00EE4213">
        <w:t>, Gulbenes novada domes dzīvokļu jautājumu risināšanas 1.reģistra 2.grupā ar kārtas Nr. 40.</w:t>
      </w:r>
    </w:p>
    <w:p w14:paraId="48B9D7FC" w14:textId="2C893872" w:rsidR="00EE4213" w:rsidRPr="00EE4213" w:rsidRDefault="00EE4213" w:rsidP="00EE4213">
      <w:pPr>
        <w:spacing w:line="360" w:lineRule="auto"/>
        <w:ind w:firstLine="567"/>
        <w:jc w:val="both"/>
      </w:pPr>
      <w:r w:rsidRPr="00EE4213">
        <w:t xml:space="preserve">2. Lēmuma izrakstu nosūtīt: </w:t>
      </w:r>
      <w:r w:rsidR="00A96617">
        <w:t>….</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EE4213" w:rsidRPr="00EE4213" w14:paraId="3915013F" w14:textId="77777777" w:rsidTr="00800A3A">
        <w:trPr>
          <w:trHeight w:val="104"/>
        </w:trPr>
        <w:tc>
          <w:tcPr>
            <w:tcW w:w="236" w:type="dxa"/>
          </w:tcPr>
          <w:p w14:paraId="1C9FC9FF" w14:textId="77777777" w:rsidR="00EE4213" w:rsidRPr="00EE4213" w:rsidRDefault="00EE4213" w:rsidP="00EE4213">
            <w:pPr>
              <w:autoSpaceDE w:val="0"/>
              <w:autoSpaceDN w:val="0"/>
              <w:adjustRightInd w:val="0"/>
              <w:rPr>
                <w:rFonts w:eastAsiaTheme="minorHAnsi"/>
                <w:color w:val="000000"/>
                <w:sz w:val="23"/>
                <w:szCs w:val="23"/>
                <w:lang w:eastAsia="en-US"/>
              </w:rPr>
            </w:pPr>
          </w:p>
        </w:tc>
      </w:tr>
    </w:tbl>
    <w:p w14:paraId="75DD9DE8" w14:textId="77777777" w:rsidR="00EE4213" w:rsidRPr="00EE4213" w:rsidRDefault="00EE4213" w:rsidP="00EE4213">
      <w:r w:rsidRPr="00EE4213">
        <w:t>Gulbenes novada domes priekšsēdētājs</w:t>
      </w:r>
      <w:r w:rsidRPr="00EE4213">
        <w:tab/>
      </w:r>
      <w:r w:rsidRPr="00EE4213">
        <w:tab/>
      </w:r>
      <w:r w:rsidRPr="00EE4213">
        <w:tab/>
      </w:r>
      <w:r w:rsidRPr="00EE4213">
        <w:tab/>
      </w:r>
      <w:r w:rsidRPr="00EE4213">
        <w:tab/>
      </w:r>
      <w:r w:rsidRPr="00EE4213">
        <w:tab/>
      </w:r>
      <w:proofErr w:type="spellStart"/>
      <w:r w:rsidRPr="00EE4213">
        <w:t>A.Caunītis</w:t>
      </w:r>
      <w:proofErr w:type="spellEnd"/>
    </w:p>
    <w:p w14:paraId="51FFCD2F" w14:textId="77777777" w:rsidR="00EE4213" w:rsidRPr="00EE4213" w:rsidRDefault="00EE4213" w:rsidP="00EE4213"/>
    <w:p w14:paraId="5D6F604F" w14:textId="1014F9A7" w:rsidR="00A96617" w:rsidRDefault="00EE4213" w:rsidP="00EE4213">
      <w:r w:rsidRPr="00EE4213">
        <w:t>Sagatavoja: Ligita Slaidiņa</w:t>
      </w:r>
    </w:p>
    <w:p w14:paraId="0FBA30CC" w14:textId="77777777" w:rsidR="00A96617" w:rsidRDefault="00A96617">
      <w:pPr>
        <w:spacing w:after="160" w:line="259" w:lineRule="auto"/>
      </w:pPr>
      <w:r>
        <w:br w:type="page"/>
      </w:r>
    </w:p>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E4213" w:rsidRPr="00EE4213" w14:paraId="39AA054A" w14:textId="77777777" w:rsidTr="00A96617">
        <w:tc>
          <w:tcPr>
            <w:tcW w:w="9354" w:type="dxa"/>
          </w:tcPr>
          <w:p w14:paraId="442E2764" w14:textId="77777777" w:rsidR="00EE4213" w:rsidRPr="00EE4213" w:rsidRDefault="00EE4213" w:rsidP="00EE4213">
            <w:pPr>
              <w:jc w:val="center"/>
            </w:pPr>
            <w:r w:rsidRPr="00EE4213">
              <w:rPr>
                <w:noProof/>
              </w:rPr>
              <w:lastRenderedPageBreak/>
              <w:drawing>
                <wp:inline distT="0" distB="0" distL="0" distR="0" wp14:anchorId="09410C06" wp14:editId="1F76F79B">
                  <wp:extent cx="619125" cy="685800"/>
                  <wp:effectExtent l="0" t="0" r="9525" b="0"/>
                  <wp:docPr id="113" name="Attēls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E4213" w:rsidRPr="00EE4213" w14:paraId="0661F6A0" w14:textId="77777777" w:rsidTr="00A96617">
        <w:tc>
          <w:tcPr>
            <w:tcW w:w="9354" w:type="dxa"/>
          </w:tcPr>
          <w:p w14:paraId="4A99B92E" w14:textId="77777777" w:rsidR="00EE4213" w:rsidRPr="00EE4213" w:rsidRDefault="00EE4213" w:rsidP="00EE4213">
            <w:pPr>
              <w:jc w:val="center"/>
            </w:pPr>
            <w:r w:rsidRPr="00EE4213">
              <w:rPr>
                <w:b/>
                <w:bCs/>
                <w:sz w:val="28"/>
                <w:szCs w:val="28"/>
              </w:rPr>
              <w:t>GULBENES NOVADA PAŠVALDĪBA</w:t>
            </w:r>
          </w:p>
        </w:tc>
      </w:tr>
      <w:tr w:rsidR="00EE4213" w:rsidRPr="00EE4213" w14:paraId="4A05D519" w14:textId="77777777" w:rsidTr="00A96617">
        <w:tc>
          <w:tcPr>
            <w:tcW w:w="9354" w:type="dxa"/>
          </w:tcPr>
          <w:p w14:paraId="773F1497" w14:textId="77777777" w:rsidR="00EE4213" w:rsidRPr="00EE4213" w:rsidRDefault="00EE4213" w:rsidP="00EE4213">
            <w:pPr>
              <w:jc w:val="center"/>
            </w:pPr>
            <w:r w:rsidRPr="00EE4213">
              <w:t>Reģ.Nr.90009116327</w:t>
            </w:r>
          </w:p>
        </w:tc>
      </w:tr>
      <w:tr w:rsidR="00EE4213" w:rsidRPr="00EE4213" w14:paraId="3F321DAF" w14:textId="77777777" w:rsidTr="00A96617">
        <w:tc>
          <w:tcPr>
            <w:tcW w:w="9354" w:type="dxa"/>
          </w:tcPr>
          <w:p w14:paraId="5CCCFDD1" w14:textId="77777777" w:rsidR="00EE4213" w:rsidRPr="00EE4213" w:rsidRDefault="00EE4213" w:rsidP="00EE4213">
            <w:pPr>
              <w:jc w:val="center"/>
            </w:pPr>
            <w:r w:rsidRPr="00EE4213">
              <w:t>Ābeļu iela 2, Gulbene, Gulbenes nov., LV-4401</w:t>
            </w:r>
          </w:p>
        </w:tc>
      </w:tr>
      <w:tr w:rsidR="00EE4213" w:rsidRPr="00EE4213" w14:paraId="0272C7C2" w14:textId="77777777" w:rsidTr="00A96617">
        <w:tc>
          <w:tcPr>
            <w:tcW w:w="9354" w:type="dxa"/>
          </w:tcPr>
          <w:p w14:paraId="00A9857D" w14:textId="77777777" w:rsidR="00EE4213" w:rsidRPr="00EE4213" w:rsidRDefault="00EE4213" w:rsidP="00EE4213">
            <w:pPr>
              <w:jc w:val="center"/>
            </w:pPr>
            <w:r w:rsidRPr="00EE4213">
              <w:t>Tālrunis 64497710, mob.26595362, e-pasts; dome@gulbene.lv, www.gulbene.lv</w:t>
            </w:r>
          </w:p>
        </w:tc>
      </w:tr>
    </w:tbl>
    <w:p w14:paraId="08660B90" w14:textId="77777777" w:rsidR="00EE4213" w:rsidRPr="00EE4213" w:rsidRDefault="00EE4213" w:rsidP="00EE4213">
      <w:pPr>
        <w:rPr>
          <w:sz w:val="4"/>
          <w:szCs w:val="4"/>
        </w:rPr>
      </w:pPr>
    </w:p>
    <w:p w14:paraId="4DD6471F" w14:textId="77777777" w:rsidR="00EE4213" w:rsidRPr="00EE4213" w:rsidRDefault="00EE4213" w:rsidP="00EE4213">
      <w:pPr>
        <w:jc w:val="center"/>
        <w:rPr>
          <w:b/>
          <w:bCs/>
        </w:rPr>
      </w:pPr>
      <w:r w:rsidRPr="00EE4213">
        <w:rPr>
          <w:b/>
          <w:bCs/>
        </w:rPr>
        <w:t>GULBENES NOVADA DOMES LĒMUMS</w:t>
      </w:r>
    </w:p>
    <w:p w14:paraId="30735D7B" w14:textId="77777777" w:rsidR="00EE4213" w:rsidRPr="00EE4213" w:rsidRDefault="00EE4213" w:rsidP="00EE4213">
      <w:pPr>
        <w:jc w:val="center"/>
      </w:pPr>
      <w:r w:rsidRPr="00EE4213">
        <w:t>Gulbenē</w:t>
      </w:r>
    </w:p>
    <w:p w14:paraId="54D603A9" w14:textId="77777777" w:rsidR="00EE4213" w:rsidRPr="00EE4213" w:rsidRDefault="00EE4213" w:rsidP="00EE4213">
      <w:pPr>
        <w:jc w:val="center"/>
      </w:pPr>
    </w:p>
    <w:tbl>
      <w:tblPr>
        <w:tblStyle w:val="Reatabula40"/>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EE4213" w:rsidRPr="00EE4213" w14:paraId="13584DB5" w14:textId="77777777" w:rsidTr="00800A3A">
        <w:tc>
          <w:tcPr>
            <w:tcW w:w="5637" w:type="dxa"/>
          </w:tcPr>
          <w:p w14:paraId="31574B47" w14:textId="77777777" w:rsidR="00EE4213" w:rsidRPr="00EE4213" w:rsidRDefault="00EE4213" w:rsidP="00EE4213">
            <w:pPr>
              <w:rPr>
                <w:b/>
                <w:bCs/>
              </w:rPr>
            </w:pPr>
            <w:r w:rsidRPr="00EE4213">
              <w:rPr>
                <w:b/>
                <w:bCs/>
              </w:rPr>
              <w:t>2021.gada 30.decembrī</w:t>
            </w:r>
          </w:p>
        </w:tc>
        <w:tc>
          <w:tcPr>
            <w:tcW w:w="4729" w:type="dxa"/>
          </w:tcPr>
          <w:p w14:paraId="7CEFB74F" w14:textId="77777777" w:rsidR="00EE4213" w:rsidRPr="00EE4213" w:rsidRDefault="00EE4213" w:rsidP="00EE4213">
            <w:pPr>
              <w:rPr>
                <w:b/>
                <w:bCs/>
              </w:rPr>
            </w:pPr>
            <w:r w:rsidRPr="00EE4213">
              <w:rPr>
                <w:b/>
                <w:bCs/>
              </w:rPr>
              <w:t>Nr. GND/2021/1410</w:t>
            </w:r>
          </w:p>
        </w:tc>
      </w:tr>
      <w:tr w:rsidR="00EE4213" w:rsidRPr="00EE4213" w14:paraId="41DD2BA6" w14:textId="77777777" w:rsidTr="00800A3A">
        <w:tc>
          <w:tcPr>
            <w:tcW w:w="5637" w:type="dxa"/>
          </w:tcPr>
          <w:p w14:paraId="3DA9E3E8" w14:textId="77777777" w:rsidR="00EE4213" w:rsidRPr="00EE4213" w:rsidRDefault="00EE4213" w:rsidP="00EE4213"/>
        </w:tc>
        <w:tc>
          <w:tcPr>
            <w:tcW w:w="4729" w:type="dxa"/>
          </w:tcPr>
          <w:p w14:paraId="39991C3D" w14:textId="77777777" w:rsidR="00EE4213" w:rsidRPr="00EE4213" w:rsidRDefault="00EE4213" w:rsidP="00EE4213">
            <w:pPr>
              <w:rPr>
                <w:b/>
                <w:bCs/>
              </w:rPr>
            </w:pPr>
            <w:r w:rsidRPr="00EE4213">
              <w:rPr>
                <w:b/>
                <w:bCs/>
              </w:rPr>
              <w:t>(protokols Nr.23; 47.p)</w:t>
            </w:r>
          </w:p>
        </w:tc>
      </w:tr>
    </w:tbl>
    <w:p w14:paraId="5CE050D3" w14:textId="77777777" w:rsidR="00EE4213" w:rsidRPr="00EE4213" w:rsidRDefault="00EE4213" w:rsidP="00EE4213">
      <w:pPr>
        <w:autoSpaceDE w:val="0"/>
        <w:autoSpaceDN w:val="0"/>
        <w:adjustRightInd w:val="0"/>
        <w:rPr>
          <w:rFonts w:eastAsiaTheme="minorHAnsi"/>
          <w:lang w:eastAsia="en-US"/>
        </w:rPr>
      </w:pPr>
    </w:p>
    <w:p w14:paraId="2489A078" w14:textId="35FE98E2" w:rsidR="00EE4213" w:rsidRPr="00EE4213" w:rsidRDefault="00EE4213" w:rsidP="00EE4213">
      <w:pPr>
        <w:jc w:val="center"/>
        <w:rPr>
          <w:b/>
        </w:rPr>
      </w:pPr>
      <w:r w:rsidRPr="00EE4213">
        <w:rPr>
          <w:b/>
        </w:rPr>
        <w:t xml:space="preserve">Par </w:t>
      </w:r>
      <w:r w:rsidR="00A96617">
        <w:rPr>
          <w:b/>
        </w:rPr>
        <w:t>…</w:t>
      </w:r>
      <w:r w:rsidRPr="00EE4213">
        <w:rPr>
          <w:b/>
        </w:rPr>
        <w:t xml:space="preserve"> reģistrēšanu Gulbenes novada pašvaldības</w:t>
      </w:r>
    </w:p>
    <w:p w14:paraId="4EDDF20F" w14:textId="77777777" w:rsidR="00EE4213" w:rsidRPr="00EE4213" w:rsidRDefault="00EE4213" w:rsidP="00EE4213">
      <w:pPr>
        <w:jc w:val="center"/>
        <w:rPr>
          <w:b/>
        </w:rPr>
      </w:pPr>
      <w:r w:rsidRPr="00EE4213">
        <w:rPr>
          <w:b/>
        </w:rPr>
        <w:t>dzīvokļu jautājumu risināšanas reģistrā</w:t>
      </w:r>
    </w:p>
    <w:p w14:paraId="339C1AD1" w14:textId="77777777" w:rsidR="00EE4213" w:rsidRPr="00EE4213" w:rsidRDefault="00EE4213" w:rsidP="00EE4213">
      <w:pPr>
        <w:autoSpaceDE w:val="0"/>
        <w:autoSpaceDN w:val="0"/>
        <w:adjustRightInd w:val="0"/>
        <w:rPr>
          <w:rFonts w:eastAsiaTheme="minorHAnsi"/>
          <w:lang w:eastAsia="en-US"/>
        </w:rPr>
      </w:pPr>
    </w:p>
    <w:p w14:paraId="06BD96F3" w14:textId="5B20B327" w:rsidR="00EE4213" w:rsidRPr="00EE4213" w:rsidRDefault="00EE4213" w:rsidP="00EE4213">
      <w:pPr>
        <w:spacing w:line="360" w:lineRule="auto"/>
        <w:ind w:firstLine="567"/>
        <w:contextualSpacing/>
        <w:jc w:val="both"/>
        <w:rPr>
          <w:rFonts w:eastAsia="Calibri"/>
          <w:lang w:eastAsia="en-US"/>
        </w:rPr>
      </w:pPr>
      <w:r w:rsidRPr="00EE4213">
        <w:rPr>
          <w:rFonts w:eastAsia="Calibri"/>
          <w:szCs w:val="22"/>
          <w:lang w:eastAsia="en-US"/>
        </w:rPr>
        <w:t xml:space="preserve">Gulbenes novada </w:t>
      </w:r>
      <w:r w:rsidRPr="00EE4213">
        <w:rPr>
          <w:rFonts w:eastAsia="Calibri"/>
          <w:lang w:eastAsia="en-US"/>
        </w:rPr>
        <w:t xml:space="preserve">pašvaldības dokumentu vadības sistēmā 2021.gada 23.novembrī ar reģistrācijas numuru GD/5.4/21/2983-K, reģistrēts </w:t>
      </w:r>
      <w:r w:rsidR="00A96617">
        <w:rPr>
          <w:rFonts w:eastAsia="Calibri"/>
          <w:b/>
          <w:lang w:eastAsia="en-US"/>
        </w:rPr>
        <w:t>…</w:t>
      </w:r>
      <w:r w:rsidRPr="00EE4213">
        <w:rPr>
          <w:rFonts w:eastAsia="Calibri"/>
          <w:lang w:eastAsia="en-US"/>
        </w:rPr>
        <w:t xml:space="preserve"> (turpmāk – iesniedzējs), deklarētā dzīvesvieta: </w:t>
      </w:r>
      <w:r w:rsidR="00A96617">
        <w:rPr>
          <w:rFonts w:eastAsia="Calibri"/>
          <w:lang w:eastAsia="en-US"/>
        </w:rPr>
        <w:t>…</w:t>
      </w:r>
      <w:r w:rsidRPr="00EE4213">
        <w:rPr>
          <w:rFonts w:eastAsia="Calibri"/>
          <w:lang w:eastAsia="en-US"/>
        </w:rPr>
        <w:t xml:space="preserve"> 2020.gada 23.novembra iesniegums, kurā izteikts lūgums reģistrēt iesniedzēju dzīvokļu jautājumu risināšanas reģistrā kā speciālistu. Iesniedzējs savu lūgumu pamato ar faktu, ka strādā SIA “Gulbenes nami” par nekustamā īpašuma speciālistu. Iesniegumam pievienoti šādi dokumenti:</w:t>
      </w:r>
    </w:p>
    <w:p w14:paraId="3254A5A5" w14:textId="77777777" w:rsidR="00EE4213" w:rsidRPr="00EE4213" w:rsidRDefault="00EE4213" w:rsidP="00EE4213">
      <w:pPr>
        <w:numPr>
          <w:ilvl w:val="0"/>
          <w:numId w:val="26"/>
        </w:numPr>
        <w:spacing w:line="360" w:lineRule="auto"/>
        <w:ind w:left="0" w:firstLine="567"/>
        <w:contextualSpacing/>
        <w:jc w:val="both"/>
        <w:rPr>
          <w:rFonts w:eastAsia="Calibri"/>
          <w:lang w:eastAsia="en-US"/>
        </w:rPr>
      </w:pPr>
      <w:r w:rsidRPr="00EE4213">
        <w:rPr>
          <w:rFonts w:eastAsia="Calibri"/>
          <w:lang w:eastAsia="en-US"/>
        </w:rPr>
        <w:t>Rīgas celtniecības koledžas diploms Nr.0828, sērija PK E, kas apliecina, ka iesniedzējs ir ieguvis pirmā līmeņa profesionālās augstākās izglītības diplomu un ieguvis būvdarbu vadītāja kvalifikāciju;</w:t>
      </w:r>
    </w:p>
    <w:p w14:paraId="74637BB6" w14:textId="77777777" w:rsidR="00EE4213" w:rsidRPr="00EE4213" w:rsidRDefault="00EE4213" w:rsidP="00EE4213">
      <w:pPr>
        <w:numPr>
          <w:ilvl w:val="0"/>
          <w:numId w:val="26"/>
        </w:numPr>
        <w:spacing w:line="360" w:lineRule="auto"/>
        <w:ind w:left="0" w:firstLine="567"/>
        <w:contextualSpacing/>
        <w:jc w:val="both"/>
        <w:rPr>
          <w:rFonts w:eastAsia="Calibri"/>
          <w:lang w:eastAsia="en-US"/>
        </w:rPr>
      </w:pPr>
      <w:r w:rsidRPr="00EE4213">
        <w:rPr>
          <w:rFonts w:eastAsia="Calibri"/>
          <w:lang w:eastAsia="en-US"/>
        </w:rPr>
        <w:t>iesniedzējs iesniegumam pievienojis SIA “Gulbenes nami” 2021.gada 23.novembra iesniegumu, kurā SIA “Gulbenes nami” vadītājs vēršas pie Gulbenes novada pašvaldības ar lūgumu rast iespēju nodrošināt ar pašvaldības dzīvojamo platību speciālistu. Speciālists nepieciešams, lai nodrošinātu kvalitatīvu un nepārtrauktu pakalpojumu sniegšanu namu apsaimniekošanas jomā.</w:t>
      </w:r>
    </w:p>
    <w:p w14:paraId="278DEDFA" w14:textId="77777777" w:rsidR="00EE4213" w:rsidRPr="00EE4213" w:rsidRDefault="00EE4213" w:rsidP="00EE4213">
      <w:pPr>
        <w:widowControl w:val="0"/>
        <w:spacing w:line="360" w:lineRule="auto"/>
        <w:ind w:firstLine="567"/>
        <w:jc w:val="both"/>
      </w:pPr>
      <w:r w:rsidRPr="00EE4213">
        <w:t>Likuma “Par palīdzību dzīvokļa jautājumu risināšanā” (turpmāk – Palīdzības likums) 21.</w:t>
      </w:r>
      <w:r w:rsidRPr="00EE4213">
        <w:rPr>
          <w:vertAlign w:val="superscript"/>
        </w:rPr>
        <w:t>1</w:t>
      </w:r>
      <w:r w:rsidRPr="00EE4213">
        <w:t xml:space="preserve"> panta pirmā daļa nosaka, ka pašvaldībai piederošu vai tās nomātu dzīvojamo telpu, kurai pašvaldības dome noteikusi speciālistam izīrējamas dzīvojamās telpas statusu, pašvaldība ir tiesīga izīrēt pašvaldības attīstības programmā ietvertā attīstāmajā nozarē (rīcības virzieni, jomas u.c.) nodarbinātam kvalificētam speciālistam, vai speciālistam, kas veic ar valsts vai pašvaldības funkciju nodrošināšanu saistītu pārvaldes uzdevumu jomā, kurā konstatēts nepietiekams kvalificētu speciālistu nodrošinājums. Palīdzības likuma 21.</w:t>
      </w:r>
      <w:r w:rsidRPr="00EE4213">
        <w:rPr>
          <w:vertAlign w:val="superscript"/>
        </w:rPr>
        <w:t>1</w:t>
      </w:r>
      <w:r w:rsidRPr="00EE4213">
        <w:t xml:space="preserve"> panta otrā daļa nosaka, ka pašvaldība, izvērtējot pašvaldības attīstības programmā ietvertās nozares (rīcības virzieni, jomas u.c.) un ar valsts vai pašvaldības funkciju nodrošināšanu saistītos pārvaldes uzdevumus, ar saistošajiem noteikumiem nosaka, kurās darbības nozarēs vai kādu pārvaldes uzdevumu veikšanai nepieciešami speciālisti. </w:t>
      </w:r>
    </w:p>
    <w:p w14:paraId="0AEF6937" w14:textId="77777777" w:rsidR="00EE4213" w:rsidRPr="00EE4213" w:rsidRDefault="00EE4213" w:rsidP="00EE4213">
      <w:pPr>
        <w:widowControl w:val="0"/>
        <w:spacing w:line="360" w:lineRule="auto"/>
        <w:ind w:firstLine="567"/>
        <w:jc w:val="both"/>
      </w:pPr>
      <w:r w:rsidRPr="00EE4213">
        <w:t xml:space="preserve">Palīdzības likuma 5.pants nosaka, ka lēmumu par palīdzības sniegšanu dzīvokļa jautājumu </w:t>
      </w:r>
      <w:r w:rsidRPr="00EE4213">
        <w:lastRenderedPageBreak/>
        <w:t xml:space="preserve">risināšanā pieņem attiecīgās pašvaldības dome vai tās deleģēta institūcija, ievērojot šā likuma noteikumus un pašvaldības domes saistošos noteikumus. </w:t>
      </w:r>
    </w:p>
    <w:p w14:paraId="1DA40AD8" w14:textId="77777777" w:rsidR="00EE4213" w:rsidRPr="00EE4213" w:rsidRDefault="00EE4213" w:rsidP="00EE4213">
      <w:pPr>
        <w:widowControl w:val="0"/>
        <w:spacing w:line="360" w:lineRule="auto"/>
        <w:ind w:firstLine="567"/>
        <w:jc w:val="both"/>
      </w:pPr>
      <w:r w:rsidRPr="00EE4213">
        <w:t xml:space="preserve">Gulbenes novada pašvaldības 2020.gada 30.janvāra saistošo noteikumu Nr.2 “Par palīdzību dzīvokļa jautājumu risināšanā” (turpmāk – Saistošie noteikumi) 11.punktā noteikts, ka pašvaldībai piederošu vai tās nomātu dzīvojamo telpu, kurai noteikts speciālistam izīrējamās dzīvojamās telpas statuss, pašvaldība ir tiesīga izīrēt tās  dibinātu iestāžu vai kapitālsabiedrību, kā arī veselības, kultūras, sporta, izglītības, sociālās, aizsardzības, tieslietu un </w:t>
      </w:r>
      <w:proofErr w:type="spellStart"/>
      <w:r w:rsidRPr="00EE4213">
        <w:t>iekšlietu</w:t>
      </w:r>
      <w:proofErr w:type="spellEnd"/>
      <w:r w:rsidRPr="00EE4213">
        <w:t xml:space="preserve"> jomā nodarbinātam kvalificētam speciālistam. Saskaņā ar Saistošo noteikumu 24.punktu izīrējamās dzīvojamās telpas īres līgumu ar speciālistu noslēdz uz darba tiesisko attiecību laiku, bet ne ilgāk kā uz trim gadiem.</w:t>
      </w:r>
    </w:p>
    <w:p w14:paraId="3940CC39" w14:textId="77777777" w:rsidR="00EE4213" w:rsidRPr="00EE4213" w:rsidRDefault="00EE4213" w:rsidP="00EE4213">
      <w:pPr>
        <w:spacing w:line="360" w:lineRule="auto"/>
        <w:ind w:firstLine="567"/>
        <w:jc w:val="both"/>
        <w:rPr>
          <w:shd w:val="clear" w:color="auto" w:fill="FFFFFF"/>
        </w:rPr>
      </w:pPr>
      <w:r w:rsidRPr="00EE4213">
        <w:t xml:space="preserve">Atbilstoši Gulbenes novada nolikuma  (apstiprināts Gulbenes novada domes 2013.gada 31.oktobra sēdē, protokols Nr.17, 7.§) 8.2.apakšpunktam  Gulbenes novada pašvaldība ir kapitālsabiedrības SIA “Gulbenes nami”, </w:t>
      </w:r>
      <w:r w:rsidRPr="00EE4213">
        <w:rPr>
          <w:shd w:val="clear" w:color="auto" w:fill="FFFFFF"/>
        </w:rPr>
        <w:t xml:space="preserve">kas atbild par nekustamā īpašuma pārvaldīšanu un apsaimniekošanu, </w:t>
      </w:r>
      <w:r w:rsidRPr="00EE4213">
        <w:t>kapitāldaļu turētāja</w:t>
      </w:r>
      <w:r w:rsidRPr="00EE4213">
        <w:rPr>
          <w:shd w:val="clear" w:color="auto" w:fill="FFFFFF"/>
        </w:rPr>
        <w:t xml:space="preserve">. </w:t>
      </w:r>
    </w:p>
    <w:p w14:paraId="05E772B0" w14:textId="77777777" w:rsidR="00EE4213" w:rsidRPr="00EE4213" w:rsidRDefault="00EE4213" w:rsidP="00EE4213">
      <w:pPr>
        <w:spacing w:line="360" w:lineRule="auto"/>
        <w:ind w:firstLine="567"/>
        <w:jc w:val="both"/>
      </w:pPr>
      <w:r w:rsidRPr="00EE4213">
        <w:t xml:space="preserve">Ievērojot minēto, iesniedzējam ir tiesības, pamatojoties uz Saistošo noteikumu 11.punktu, lūgt Gulbenes novada pašvaldības palīdzību dzīvokļa jautājuma risināšanā kā kvalificētam speciālistam. </w:t>
      </w:r>
    </w:p>
    <w:p w14:paraId="1B278476" w14:textId="77777777" w:rsidR="00EE4213" w:rsidRPr="00EE4213" w:rsidRDefault="00EE4213" w:rsidP="00EE4213">
      <w:pPr>
        <w:spacing w:line="360" w:lineRule="auto"/>
        <w:ind w:firstLine="567"/>
        <w:jc w:val="both"/>
      </w:pPr>
      <w:r w:rsidRPr="00EE4213">
        <w:t xml:space="preserve">Likuma “Par pašvaldībām” 15.panta pirmās daļas 9.punkts nosaka, ka viena no pašvaldības autonomajām funkcijām ir sniegt palīdzību iedzīvotājiem dzīvokļa jautājumu risināšanā. </w:t>
      </w:r>
    </w:p>
    <w:p w14:paraId="56115106" w14:textId="77777777" w:rsidR="00EE4213" w:rsidRPr="00EE4213" w:rsidRDefault="00EE4213" w:rsidP="00EE4213">
      <w:pPr>
        <w:spacing w:line="360" w:lineRule="auto"/>
        <w:ind w:firstLine="567"/>
        <w:jc w:val="both"/>
      </w:pPr>
      <w:r w:rsidRPr="00EE4213">
        <w:t>Ņemot vērā minēto, pamatojoties uz likuma “Par palīdzību dzīvokļa jautājumu risināšanā” 5.pantu, 21.</w:t>
      </w:r>
      <w:r w:rsidRPr="00EE4213">
        <w:rPr>
          <w:vertAlign w:val="superscript"/>
        </w:rPr>
        <w:t>1</w:t>
      </w:r>
      <w:r w:rsidRPr="00EE4213">
        <w:t xml:space="preserve">panta pirmo un otro daļu, likuma “Par pašvaldībām” 15.panta pirmās daļas 9.punktu, Gulbenes novada domes 2020.gada 30.janvāra saistošo noteikumu Nr.2 “Par pašvaldības palīdzību dzīvokļu jautājumu risināšanā Gulbenes novadā” 11.punktu un Sociālo un veselības jautājumu komitejas ieteikumu, atklāti balsojot: </w:t>
      </w:r>
      <w:r w:rsidRPr="00EE4213">
        <w:rPr>
          <w:noProof/>
        </w:rPr>
        <w:t xml:space="preserve">ar 14 balsīm "Par" (Ainārs Brezinskis, Aivars Circens, Anatolijs Savickis, Andis Caunītis, Atis Jencītis, Daumants Dreiškens, Guna Švika, Gunārs Ciglis, Intars Liepiņš, Ivars Kupčs, Lāsma Gabdulļina, Mudīte Motivāne, Normunds Audzišs, Normunds Mazūrs), "Pret" – nav, "Atturas" – nav; </w:t>
      </w:r>
      <w:r w:rsidRPr="00EE4213">
        <w:t>Gulbenes novada dome NOLEMJ:</w:t>
      </w:r>
    </w:p>
    <w:p w14:paraId="715E28D2" w14:textId="68FB9EAB" w:rsidR="00EE4213" w:rsidRPr="00EE4213" w:rsidRDefault="00EE4213" w:rsidP="00EE4213">
      <w:pPr>
        <w:spacing w:line="360" w:lineRule="auto"/>
        <w:ind w:firstLine="567"/>
        <w:jc w:val="both"/>
      </w:pPr>
      <w:r w:rsidRPr="00EE4213">
        <w:t xml:space="preserve">1. REĢISTRĒT </w:t>
      </w:r>
      <w:r w:rsidR="00A96617">
        <w:rPr>
          <w:szCs w:val="20"/>
        </w:rPr>
        <w:t>…</w:t>
      </w:r>
      <w:r w:rsidRPr="00EE4213">
        <w:t>, Gulbenes novada pašvaldībai piederošo vai tās nomāto dzīvojamo telpu 1.reģistra 2.grupā ar kārtas numuru 41, kā kvalificētu speciālistu.</w:t>
      </w:r>
    </w:p>
    <w:p w14:paraId="4450F1BB" w14:textId="25402C30" w:rsidR="00EE4213" w:rsidRPr="00EE4213" w:rsidRDefault="00EE4213" w:rsidP="00EE4213">
      <w:pPr>
        <w:spacing w:line="360" w:lineRule="auto"/>
        <w:ind w:firstLine="567"/>
        <w:jc w:val="both"/>
      </w:pPr>
      <w:r w:rsidRPr="00EE4213">
        <w:t xml:space="preserve">2. Lēmumu nosūtīt </w:t>
      </w:r>
      <w:r w:rsidR="00A96617">
        <w:t>….</w:t>
      </w:r>
    </w:p>
    <w:p w14:paraId="70566D12" w14:textId="77777777" w:rsidR="00EE4213" w:rsidRPr="00EE4213" w:rsidRDefault="00EE4213" w:rsidP="00EE4213">
      <w:r w:rsidRPr="00EE4213">
        <w:t>Gulbenes novada domes priekšsēdētājs</w:t>
      </w:r>
      <w:r w:rsidRPr="00EE4213">
        <w:tab/>
      </w:r>
      <w:r w:rsidRPr="00EE4213">
        <w:tab/>
      </w:r>
      <w:r w:rsidRPr="00EE4213">
        <w:tab/>
      </w:r>
      <w:r w:rsidRPr="00EE4213">
        <w:tab/>
      </w:r>
      <w:r w:rsidRPr="00EE4213">
        <w:tab/>
      </w:r>
      <w:proofErr w:type="spellStart"/>
      <w:r w:rsidRPr="00EE4213">
        <w:t>A.Caunītis</w:t>
      </w:r>
      <w:proofErr w:type="spellEnd"/>
    </w:p>
    <w:p w14:paraId="3EA33916" w14:textId="77777777" w:rsidR="00EE4213" w:rsidRPr="00EE4213" w:rsidRDefault="00EE4213" w:rsidP="00EE4213"/>
    <w:p w14:paraId="16D1CA0D" w14:textId="74C5A56A" w:rsidR="00A96617" w:rsidRDefault="00EE4213" w:rsidP="00EE4213">
      <w:r w:rsidRPr="00EE4213">
        <w:t>Sagatavoja: Ligita Slaidiņa</w:t>
      </w:r>
    </w:p>
    <w:p w14:paraId="5D67C134" w14:textId="77777777" w:rsidR="00A96617" w:rsidRDefault="00A96617">
      <w:pPr>
        <w:spacing w:after="160" w:line="259" w:lineRule="auto"/>
      </w:pPr>
      <w:r>
        <w:br w:type="page"/>
      </w:r>
    </w:p>
    <w:tbl>
      <w:tblPr>
        <w:tblStyle w:val="Reatabula4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E4213" w:rsidRPr="00EE4213" w14:paraId="5BDF4E93" w14:textId="77777777" w:rsidTr="00DC338D">
        <w:tc>
          <w:tcPr>
            <w:tcW w:w="9354" w:type="dxa"/>
          </w:tcPr>
          <w:p w14:paraId="508A11F2" w14:textId="77777777" w:rsidR="00EE4213" w:rsidRPr="00EE4213" w:rsidRDefault="00EE4213" w:rsidP="00EE4213">
            <w:pPr>
              <w:jc w:val="center"/>
            </w:pPr>
            <w:r w:rsidRPr="00EE4213">
              <w:rPr>
                <w:noProof/>
              </w:rPr>
              <w:lastRenderedPageBreak/>
              <w:drawing>
                <wp:inline distT="0" distB="0" distL="0" distR="0" wp14:anchorId="2EBE88D0" wp14:editId="5E935293">
                  <wp:extent cx="619125" cy="685800"/>
                  <wp:effectExtent l="0" t="0" r="9525" b="0"/>
                  <wp:docPr id="115" name="Attēls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E4213" w:rsidRPr="00EE4213" w14:paraId="555CD3D5" w14:textId="77777777" w:rsidTr="00DC338D">
        <w:tc>
          <w:tcPr>
            <w:tcW w:w="9354" w:type="dxa"/>
          </w:tcPr>
          <w:p w14:paraId="20D63931" w14:textId="77777777" w:rsidR="00EE4213" w:rsidRPr="00EE4213" w:rsidRDefault="00EE4213" w:rsidP="00EE4213">
            <w:pPr>
              <w:jc w:val="center"/>
            </w:pPr>
            <w:r w:rsidRPr="00EE4213">
              <w:rPr>
                <w:b/>
                <w:bCs/>
                <w:sz w:val="28"/>
                <w:szCs w:val="28"/>
              </w:rPr>
              <w:t>GULBENES NOVADA PAŠVALDĪBA</w:t>
            </w:r>
          </w:p>
        </w:tc>
      </w:tr>
      <w:tr w:rsidR="00EE4213" w:rsidRPr="00EE4213" w14:paraId="1B5EE516" w14:textId="77777777" w:rsidTr="00DC338D">
        <w:tc>
          <w:tcPr>
            <w:tcW w:w="9354" w:type="dxa"/>
          </w:tcPr>
          <w:p w14:paraId="653773B5" w14:textId="77777777" w:rsidR="00EE4213" w:rsidRPr="00EE4213" w:rsidRDefault="00EE4213" w:rsidP="00EE4213">
            <w:pPr>
              <w:jc w:val="center"/>
            </w:pPr>
            <w:r w:rsidRPr="00EE4213">
              <w:t>Reģ.Nr.90009116327</w:t>
            </w:r>
          </w:p>
        </w:tc>
      </w:tr>
      <w:tr w:rsidR="00EE4213" w:rsidRPr="00EE4213" w14:paraId="38C56CF9" w14:textId="77777777" w:rsidTr="00DC338D">
        <w:tc>
          <w:tcPr>
            <w:tcW w:w="9354" w:type="dxa"/>
          </w:tcPr>
          <w:p w14:paraId="228739E9" w14:textId="77777777" w:rsidR="00EE4213" w:rsidRPr="00EE4213" w:rsidRDefault="00EE4213" w:rsidP="00EE4213">
            <w:pPr>
              <w:jc w:val="center"/>
            </w:pPr>
            <w:r w:rsidRPr="00EE4213">
              <w:t>Ābeļu iela 2, Gulbene, Gulbenes nov., LV-4401</w:t>
            </w:r>
          </w:p>
        </w:tc>
      </w:tr>
      <w:tr w:rsidR="00EE4213" w:rsidRPr="00EE4213" w14:paraId="5326677E" w14:textId="77777777" w:rsidTr="00DC338D">
        <w:tc>
          <w:tcPr>
            <w:tcW w:w="9354" w:type="dxa"/>
          </w:tcPr>
          <w:p w14:paraId="08F25152" w14:textId="77777777" w:rsidR="00EE4213" w:rsidRPr="00EE4213" w:rsidRDefault="00EE4213" w:rsidP="00EE4213">
            <w:pPr>
              <w:jc w:val="center"/>
            </w:pPr>
            <w:r w:rsidRPr="00EE4213">
              <w:t>Tālrunis 64497710, mob.26595362, e-pasts; dome@gulbene.lv, www.gulbene.lv</w:t>
            </w:r>
          </w:p>
        </w:tc>
      </w:tr>
    </w:tbl>
    <w:p w14:paraId="035D292A" w14:textId="77777777" w:rsidR="00EE4213" w:rsidRPr="00EE4213" w:rsidRDefault="00EE4213" w:rsidP="00EE4213">
      <w:pPr>
        <w:rPr>
          <w:sz w:val="4"/>
          <w:szCs w:val="4"/>
        </w:rPr>
      </w:pPr>
    </w:p>
    <w:p w14:paraId="2800E250" w14:textId="77777777" w:rsidR="00EE4213" w:rsidRPr="00EE4213" w:rsidRDefault="00EE4213" w:rsidP="00EE4213">
      <w:pPr>
        <w:jc w:val="center"/>
        <w:rPr>
          <w:b/>
          <w:bCs/>
        </w:rPr>
      </w:pPr>
      <w:r w:rsidRPr="00EE4213">
        <w:rPr>
          <w:b/>
          <w:bCs/>
        </w:rPr>
        <w:t>GULBENES NOVADA DOMES LĒMUMS</w:t>
      </w:r>
    </w:p>
    <w:p w14:paraId="44F6D76D" w14:textId="77777777" w:rsidR="00EE4213" w:rsidRPr="00EE4213" w:rsidRDefault="00EE4213" w:rsidP="00EE4213">
      <w:pPr>
        <w:jc w:val="center"/>
      </w:pPr>
      <w:r w:rsidRPr="00EE4213">
        <w:t>Gulbenē</w:t>
      </w:r>
    </w:p>
    <w:p w14:paraId="4CB34B8F" w14:textId="77777777" w:rsidR="00EE4213" w:rsidRPr="00EE4213" w:rsidRDefault="00EE4213" w:rsidP="00EE4213">
      <w:pPr>
        <w:jc w:val="center"/>
      </w:pPr>
    </w:p>
    <w:tbl>
      <w:tblPr>
        <w:tblStyle w:val="Reatabula41"/>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EE4213" w:rsidRPr="00EE4213" w14:paraId="339DE2D5" w14:textId="77777777" w:rsidTr="00800A3A">
        <w:tc>
          <w:tcPr>
            <w:tcW w:w="5637" w:type="dxa"/>
          </w:tcPr>
          <w:p w14:paraId="15669A6C" w14:textId="77777777" w:rsidR="00EE4213" w:rsidRPr="00EE4213" w:rsidRDefault="00EE4213" w:rsidP="00EE4213">
            <w:pPr>
              <w:rPr>
                <w:b/>
                <w:bCs/>
              </w:rPr>
            </w:pPr>
            <w:r w:rsidRPr="00EE4213">
              <w:rPr>
                <w:b/>
                <w:bCs/>
              </w:rPr>
              <w:t>2021.gada 30.decembrī</w:t>
            </w:r>
          </w:p>
        </w:tc>
        <w:tc>
          <w:tcPr>
            <w:tcW w:w="4729" w:type="dxa"/>
          </w:tcPr>
          <w:p w14:paraId="1C3EE32C" w14:textId="77777777" w:rsidR="00EE4213" w:rsidRPr="00EE4213" w:rsidRDefault="00EE4213" w:rsidP="00EE4213">
            <w:pPr>
              <w:rPr>
                <w:b/>
                <w:bCs/>
              </w:rPr>
            </w:pPr>
            <w:r w:rsidRPr="00EE4213">
              <w:rPr>
                <w:b/>
                <w:bCs/>
              </w:rPr>
              <w:t>Nr. GND/2021/1411</w:t>
            </w:r>
          </w:p>
        </w:tc>
      </w:tr>
      <w:tr w:rsidR="00EE4213" w:rsidRPr="00EE4213" w14:paraId="78378F7F" w14:textId="77777777" w:rsidTr="00800A3A">
        <w:tc>
          <w:tcPr>
            <w:tcW w:w="5637" w:type="dxa"/>
          </w:tcPr>
          <w:p w14:paraId="4B13C2AB" w14:textId="77777777" w:rsidR="00EE4213" w:rsidRPr="00EE4213" w:rsidRDefault="00EE4213" w:rsidP="00EE4213"/>
        </w:tc>
        <w:tc>
          <w:tcPr>
            <w:tcW w:w="4729" w:type="dxa"/>
          </w:tcPr>
          <w:p w14:paraId="50200A4A" w14:textId="77777777" w:rsidR="00EE4213" w:rsidRPr="00EE4213" w:rsidRDefault="00EE4213" w:rsidP="00EE4213">
            <w:pPr>
              <w:rPr>
                <w:b/>
                <w:bCs/>
              </w:rPr>
            </w:pPr>
            <w:r w:rsidRPr="00EE4213">
              <w:rPr>
                <w:b/>
                <w:bCs/>
              </w:rPr>
              <w:t>(protokols Nr.23; 48.p)</w:t>
            </w:r>
          </w:p>
        </w:tc>
      </w:tr>
    </w:tbl>
    <w:p w14:paraId="0688FA72" w14:textId="77777777" w:rsidR="00EE4213" w:rsidRPr="00EE4213" w:rsidRDefault="00EE4213" w:rsidP="00EE4213">
      <w:pPr>
        <w:autoSpaceDE w:val="0"/>
        <w:autoSpaceDN w:val="0"/>
        <w:adjustRightInd w:val="0"/>
        <w:rPr>
          <w:rFonts w:eastAsiaTheme="minorHAnsi"/>
          <w:lang w:eastAsia="en-US"/>
        </w:rPr>
      </w:pPr>
    </w:p>
    <w:p w14:paraId="4FFC8BE7" w14:textId="178C5A65" w:rsidR="00EE4213" w:rsidRPr="00EE4213" w:rsidRDefault="00EE4213" w:rsidP="00EE4213">
      <w:pPr>
        <w:jc w:val="center"/>
        <w:rPr>
          <w:b/>
        </w:rPr>
      </w:pPr>
      <w:r w:rsidRPr="00EE4213">
        <w:rPr>
          <w:b/>
        </w:rPr>
        <w:t xml:space="preserve">Par </w:t>
      </w:r>
      <w:r w:rsidR="00DC338D">
        <w:rPr>
          <w:b/>
        </w:rPr>
        <w:t>…</w:t>
      </w:r>
      <w:r w:rsidRPr="00EE4213">
        <w:rPr>
          <w:b/>
        </w:rPr>
        <w:t xml:space="preserve"> reģistrēšanu Gulbenes novada pašvaldības</w:t>
      </w:r>
    </w:p>
    <w:p w14:paraId="2690085E" w14:textId="77777777" w:rsidR="00EE4213" w:rsidRPr="00EE4213" w:rsidRDefault="00EE4213" w:rsidP="00EE4213">
      <w:pPr>
        <w:jc w:val="center"/>
        <w:rPr>
          <w:b/>
        </w:rPr>
      </w:pPr>
      <w:r w:rsidRPr="00EE4213">
        <w:rPr>
          <w:b/>
        </w:rPr>
        <w:t>dzīvokļu jautājumu risināšanas reģistrā</w:t>
      </w:r>
    </w:p>
    <w:p w14:paraId="7E9DC3C1" w14:textId="77777777" w:rsidR="00EE4213" w:rsidRPr="00EE4213" w:rsidRDefault="00EE4213" w:rsidP="00EE4213">
      <w:pPr>
        <w:autoSpaceDE w:val="0"/>
        <w:autoSpaceDN w:val="0"/>
        <w:adjustRightInd w:val="0"/>
        <w:rPr>
          <w:rFonts w:eastAsiaTheme="minorHAnsi"/>
          <w:lang w:eastAsia="en-US"/>
        </w:rPr>
      </w:pPr>
    </w:p>
    <w:p w14:paraId="056BB981" w14:textId="72C03EC3" w:rsidR="00EE4213" w:rsidRPr="00EE4213" w:rsidRDefault="00EE4213" w:rsidP="00EE4213">
      <w:pPr>
        <w:spacing w:line="360" w:lineRule="auto"/>
        <w:ind w:firstLine="567"/>
        <w:contextualSpacing/>
        <w:jc w:val="both"/>
        <w:rPr>
          <w:rFonts w:eastAsia="Calibri"/>
          <w:lang w:eastAsia="en-US"/>
        </w:rPr>
      </w:pPr>
      <w:r w:rsidRPr="00EE4213">
        <w:rPr>
          <w:rFonts w:eastAsia="Calibri"/>
          <w:szCs w:val="22"/>
          <w:lang w:eastAsia="en-US"/>
        </w:rPr>
        <w:t xml:space="preserve">Gulbenes novada pašvaldības dokumentu vadības sistēmā 2021.gada 2.decembrī ar reģistrācijas numuru GD/5.4/21/3147-K, reģistrēts </w:t>
      </w:r>
      <w:r w:rsidR="00DC338D">
        <w:rPr>
          <w:rFonts w:eastAsia="Calibri"/>
          <w:b/>
          <w:szCs w:val="22"/>
          <w:lang w:eastAsia="en-US"/>
        </w:rPr>
        <w:t>…</w:t>
      </w:r>
      <w:r w:rsidRPr="00EE4213">
        <w:rPr>
          <w:rFonts w:eastAsia="Calibri"/>
          <w:szCs w:val="22"/>
          <w:lang w:eastAsia="en-US"/>
        </w:rPr>
        <w:t xml:space="preserve"> (turpmāk – iesniedzējs), deklarētā dzīvesvieta: </w:t>
      </w:r>
      <w:r w:rsidR="00DC338D">
        <w:rPr>
          <w:rFonts w:eastAsia="Calibri"/>
          <w:szCs w:val="22"/>
          <w:lang w:eastAsia="en-US"/>
        </w:rPr>
        <w:t>….</w:t>
      </w:r>
      <w:r w:rsidRPr="00EE4213">
        <w:rPr>
          <w:rFonts w:eastAsia="Calibri"/>
          <w:lang w:eastAsia="en-US"/>
        </w:rPr>
        <w:t>, 2021.gada 2.decembra iesniegums, kurā izteikts lūgums reģistrēt iesniedzēju dzīvokļu jautājumu risināšanas reģistrā. Iesniedzējs savu lūgumu pamato ar faktu, ka nonācis situācijā, kurā palicis bez dzīvojamās platības. Dzīvojamās platības jautājumu iesniedzējs nespēj saviem spēkiem atrisināt un šobrīd projekta “Droša māja” ietvaros ar dzīvojamo platību iesniedzējs nodrošināts atpūtas kompleksā “Ferma” līdz 2022.gada 14.janvārim.</w:t>
      </w:r>
    </w:p>
    <w:p w14:paraId="10B83D0B" w14:textId="77777777" w:rsidR="00EE4213" w:rsidRPr="00EE4213" w:rsidRDefault="00EE4213" w:rsidP="00EE4213">
      <w:pPr>
        <w:spacing w:line="360" w:lineRule="auto"/>
        <w:ind w:left="60" w:firstLine="507"/>
        <w:jc w:val="both"/>
      </w:pPr>
      <w:r w:rsidRPr="00EE4213">
        <w:t>Likuma “Par pašvaldībām” 15.panta pirmās daļas 9.punkts nosaka, ka viena no pašvaldības autonomajām funkcijām ir sniegt palīdzību iedzīvotājiem dzīvokļa jautājumu risināšanā.</w:t>
      </w:r>
    </w:p>
    <w:p w14:paraId="070A84CC" w14:textId="77777777" w:rsidR="00EE4213" w:rsidRPr="00EE4213" w:rsidRDefault="00EE4213" w:rsidP="00EE4213">
      <w:pPr>
        <w:spacing w:line="360" w:lineRule="auto"/>
        <w:ind w:firstLine="507"/>
        <w:jc w:val="both"/>
      </w:pPr>
      <w:r w:rsidRPr="00EE4213">
        <w:t>Likuma “Par palīdzību dzīvokļa jautājumu risināšanā” (turpmāk – Palīdzības likums) 5.pants nosaka, ka l</w:t>
      </w:r>
      <w:r w:rsidRPr="00EE4213">
        <w:rPr>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savukārt </w:t>
      </w:r>
      <w:r w:rsidRPr="00EE4213">
        <w:t>6.panta pirmā daļa nosaka, ka persona, kura vēlas saņemt palīdzību (izņemot 13.pantā, 27.</w:t>
      </w:r>
      <w:r w:rsidRPr="00EE4213">
        <w:rPr>
          <w:vertAlign w:val="superscript"/>
        </w:rPr>
        <w:t>1</w:t>
      </w:r>
      <w:r w:rsidRPr="00EE4213">
        <w:t xml:space="preserve"> panta pirmajā daļā un 27.</w:t>
      </w:r>
      <w:r w:rsidRPr="00EE4213">
        <w:rPr>
          <w:vertAlign w:val="superscript"/>
        </w:rPr>
        <w:t>2</w:t>
      </w:r>
      <w:r w:rsidRPr="00EE4213">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3995499F" w14:textId="77777777" w:rsidR="00EE4213" w:rsidRPr="00EE4213" w:rsidRDefault="00EE4213" w:rsidP="00EE4213">
      <w:pPr>
        <w:widowControl w:val="0"/>
        <w:spacing w:line="360" w:lineRule="auto"/>
        <w:ind w:firstLine="505"/>
        <w:jc w:val="both"/>
      </w:pPr>
      <w:r w:rsidRPr="00EE4213">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pirmām kārtām .   </w:t>
      </w:r>
    </w:p>
    <w:p w14:paraId="2F36257D" w14:textId="77777777" w:rsidR="00EE4213" w:rsidRPr="00EE4213" w:rsidRDefault="00EE4213" w:rsidP="00EE4213">
      <w:pPr>
        <w:widowControl w:val="0"/>
        <w:spacing w:line="360" w:lineRule="auto"/>
        <w:ind w:firstLine="505"/>
        <w:jc w:val="both"/>
      </w:pPr>
      <w:r w:rsidRPr="00EE4213">
        <w:t>Palīdzības likuma 15.pants nosaka, ka pašvaldības dome savos saistošajos noteikumos var noteikt arī citas personu kategorijas, kuras nav minētas šā likuma </w:t>
      </w:r>
      <w:hyperlink r:id="rId75" w:anchor="p13" w:tgtFrame="_blank" w:history="1">
        <w:r w:rsidRPr="00EE4213">
          <w:rPr>
            <w:color w:val="0000FF"/>
            <w:u w:val="single"/>
          </w:rPr>
          <w:t>13. </w:t>
        </w:r>
      </w:hyperlink>
      <w:r w:rsidRPr="00EE4213">
        <w:t>un </w:t>
      </w:r>
      <w:hyperlink r:id="rId76" w:anchor="p14" w:tgtFrame="_blank" w:history="1">
        <w:r w:rsidRPr="00EE4213">
          <w:rPr>
            <w:color w:val="0000FF"/>
            <w:u w:val="single"/>
          </w:rPr>
          <w:t>14.pantā</w:t>
        </w:r>
      </w:hyperlink>
      <w:r w:rsidRPr="00EE4213">
        <w:t xml:space="preserve"> un kurām sniedzama palīdzība, izīrējot dzīvojamo telpu. Gulbenes novada pašvaldības 2020.gada 30.janvāra saistošo noteikumu Nr.2 “Par palīdzību dzīvokļa jautājuma risināšanā” 8.3.apakšpunkts nosaka, ka vispārējā kārtībā palīdzības saņemšanai, izvērtējot konkrētos apstākļus un izskatot dzīvojamās telpas nepieciešamību, var tikt reģistrētas trūcīgas vai maznodrošinātas personas (ģimenes), kuru </w:t>
      </w:r>
      <w:r w:rsidRPr="00EE4213">
        <w:lastRenderedPageBreak/>
        <w:t xml:space="preserve">deklarētā dzīvesvieta Gulbenes novada administratīvajā teritorijā ir bijusi nepārtraukti vismaz trīs gadus. </w:t>
      </w:r>
    </w:p>
    <w:p w14:paraId="4B490640" w14:textId="77777777" w:rsidR="00EE4213" w:rsidRPr="00EE4213" w:rsidRDefault="00EE4213" w:rsidP="00EE4213">
      <w:pPr>
        <w:spacing w:line="360" w:lineRule="auto"/>
        <w:ind w:firstLine="567"/>
        <w:jc w:val="both"/>
        <w:rPr>
          <w:color w:val="FF0000"/>
        </w:rPr>
      </w:pPr>
      <w:r w:rsidRPr="00EE4213">
        <w:t>Iesniedzējam ir piešķirts trūcīgas mājsaimniecības (personas) statuss uz laiku līdz 2022.gada 28.februārim, ko apliecina Gulbenes novada sociālā dienesta 2021.gada 3.decembra izziņa Nr.SD2.12/21/1248.</w:t>
      </w:r>
      <w:r w:rsidRPr="00EE4213">
        <w:rPr>
          <w:color w:val="FF0000"/>
        </w:rPr>
        <w:t xml:space="preserve"> </w:t>
      </w:r>
    </w:p>
    <w:p w14:paraId="4B8196EC" w14:textId="77777777" w:rsidR="00EE4213" w:rsidRPr="00EE4213" w:rsidRDefault="00EE4213" w:rsidP="00EE4213">
      <w:pPr>
        <w:spacing w:line="360" w:lineRule="auto"/>
        <w:ind w:firstLine="567"/>
        <w:jc w:val="both"/>
      </w:pPr>
      <w:r w:rsidRPr="00EE4213">
        <w:t xml:space="preserve">Atbilstoši Iedzīvotāju reģistra datiem iesniedzējs kopš 2014.gada 9.septembra ir deklarējis savu dzīvesvietu Gulbenes novada administratīvajā teritorijā. </w:t>
      </w:r>
    </w:p>
    <w:p w14:paraId="4587B520" w14:textId="77777777" w:rsidR="00EE4213" w:rsidRPr="00EE4213" w:rsidRDefault="00EE4213" w:rsidP="00EE4213">
      <w:pPr>
        <w:spacing w:line="360" w:lineRule="auto"/>
        <w:ind w:firstLine="567"/>
        <w:jc w:val="both"/>
      </w:pPr>
      <w:r w:rsidRPr="00EE4213">
        <w:t xml:space="preserve">Pārbaudot Valsts vienotajā datorizētajā zemesgrāmatā un Nekustamā īpašuma valsts kadastrā esošās ziņas, netika konstatēta informācija par iesniedzējam piederošiem nekustamajiem īpašumiem. </w:t>
      </w:r>
    </w:p>
    <w:p w14:paraId="023C5ADB" w14:textId="77777777" w:rsidR="00EE4213" w:rsidRPr="00EE4213" w:rsidRDefault="00EE4213" w:rsidP="00EE4213">
      <w:pPr>
        <w:spacing w:line="360" w:lineRule="auto"/>
        <w:ind w:firstLine="567"/>
        <w:jc w:val="both"/>
      </w:pPr>
      <w:r w:rsidRPr="00EE4213">
        <w:t xml:space="preserve">Ņemot vērā minēto, pamatojoties uz likuma “Par palīdzību dzīvokļa jautājumu risināšanā” 5.pantu, 6.panta pirmo daļu, likuma “Par pašvaldībām” 15.panta pirmās daļas 9.punktu, Gulbenes novada domes 2020.gada 30.janvāra saistošo noteikumu Nr.2 “Par palīdzību dzīvokļu jautājumu risināšanā” 8.3.apakšpunktu un Sociālo un veselības jautājumu komitejas ieteikumu, atklāti balsojot: </w:t>
      </w:r>
      <w:r w:rsidRPr="00EE4213">
        <w:rPr>
          <w:noProof/>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EE4213">
        <w:t>, Gulbenes novada dome NOLEMJ:</w:t>
      </w:r>
    </w:p>
    <w:p w14:paraId="607628F2" w14:textId="1530B2C1" w:rsidR="00EE4213" w:rsidRPr="00EE4213" w:rsidRDefault="00EE4213" w:rsidP="00EE4213">
      <w:pPr>
        <w:spacing w:line="360" w:lineRule="auto"/>
        <w:ind w:firstLine="567"/>
        <w:jc w:val="both"/>
      </w:pPr>
      <w:r w:rsidRPr="00EE4213">
        <w:t xml:space="preserve">1. REĢISTRĒT </w:t>
      </w:r>
      <w:r w:rsidR="00ED004C">
        <w:t>…</w:t>
      </w:r>
      <w:r w:rsidRPr="00EE4213">
        <w:t>, Gulbenes novada domes dzīvokļu jautājumu risināšanas 1.reģistra 2.grupā ar kārtas Nr. 42.</w:t>
      </w:r>
    </w:p>
    <w:p w14:paraId="300DBE42" w14:textId="64E61CAC" w:rsidR="00EE4213" w:rsidRPr="00EE4213" w:rsidRDefault="00EE4213" w:rsidP="00EE4213">
      <w:pPr>
        <w:spacing w:line="360" w:lineRule="auto"/>
        <w:ind w:firstLine="567"/>
        <w:jc w:val="both"/>
      </w:pPr>
      <w:r w:rsidRPr="00EE4213">
        <w:t xml:space="preserve">2. Lēmuma izrakstu nosūtīt </w:t>
      </w:r>
      <w:r w:rsidR="00ED004C">
        <w:t>…</w:t>
      </w:r>
    </w:p>
    <w:p w14:paraId="1A48BB80" w14:textId="77777777" w:rsidR="00EE4213" w:rsidRPr="00EE4213" w:rsidRDefault="00EE4213" w:rsidP="00EE4213">
      <w:pPr>
        <w:spacing w:line="360" w:lineRule="auto"/>
        <w:ind w:firstLine="567"/>
        <w:jc w:val="both"/>
      </w:pPr>
    </w:p>
    <w:p w14:paraId="734DE8F3" w14:textId="77777777" w:rsidR="00EE4213" w:rsidRPr="00EE4213" w:rsidRDefault="00EE4213" w:rsidP="00EE4213">
      <w:r w:rsidRPr="00EE4213">
        <w:t>Gulbenes novada domes priekšsēdētājs</w:t>
      </w:r>
      <w:r w:rsidRPr="00EE4213">
        <w:tab/>
      </w:r>
      <w:r w:rsidRPr="00EE4213">
        <w:tab/>
      </w:r>
      <w:r w:rsidRPr="00EE4213">
        <w:tab/>
      </w:r>
      <w:r w:rsidRPr="00EE4213">
        <w:tab/>
      </w:r>
      <w:r w:rsidRPr="00EE4213">
        <w:tab/>
      </w:r>
      <w:r w:rsidRPr="00EE4213">
        <w:tab/>
      </w:r>
      <w:proofErr w:type="spellStart"/>
      <w:r w:rsidRPr="00EE4213">
        <w:t>A.Caunītis</w:t>
      </w:r>
      <w:proofErr w:type="spellEnd"/>
    </w:p>
    <w:p w14:paraId="0EEEAF1C" w14:textId="77777777" w:rsidR="00EE4213" w:rsidRPr="00EE4213" w:rsidRDefault="00EE4213" w:rsidP="00EE4213">
      <w:pPr>
        <w:autoSpaceDE w:val="0"/>
        <w:autoSpaceDN w:val="0"/>
        <w:adjustRightInd w:val="0"/>
        <w:rPr>
          <w:rFonts w:eastAsiaTheme="minorHAnsi"/>
          <w:lang w:eastAsia="en-US"/>
        </w:rPr>
      </w:pPr>
    </w:p>
    <w:p w14:paraId="75C09052" w14:textId="733039F6" w:rsidR="00ED004C" w:rsidRDefault="00EE4213" w:rsidP="00EE4213">
      <w:pPr>
        <w:autoSpaceDE w:val="0"/>
        <w:autoSpaceDN w:val="0"/>
        <w:adjustRightInd w:val="0"/>
        <w:rPr>
          <w:rFonts w:eastAsiaTheme="minorHAnsi"/>
          <w:lang w:eastAsia="en-US"/>
        </w:rPr>
      </w:pPr>
      <w:r w:rsidRPr="00EE4213">
        <w:rPr>
          <w:rFonts w:eastAsiaTheme="minorHAnsi"/>
          <w:lang w:eastAsia="en-US"/>
        </w:rPr>
        <w:t>Sagatavoja: Ligita Slaidiņa</w:t>
      </w:r>
    </w:p>
    <w:p w14:paraId="1C2C811D" w14:textId="77777777" w:rsidR="00ED004C" w:rsidRDefault="00ED004C">
      <w:pPr>
        <w:spacing w:after="160" w:line="259" w:lineRule="auto"/>
        <w:rPr>
          <w:rFonts w:eastAsiaTheme="minorHAnsi"/>
          <w:lang w:eastAsia="en-US"/>
        </w:rPr>
      </w:pPr>
      <w:r>
        <w:rPr>
          <w:rFonts w:eastAsiaTheme="minorHAnsi"/>
          <w:lang w:eastAsia="en-US"/>
        </w:rPr>
        <w:br w:type="page"/>
      </w:r>
    </w:p>
    <w:tbl>
      <w:tblPr>
        <w:tblStyle w:val="Reatabula4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E4213" w:rsidRPr="00EE4213" w14:paraId="43CC9965" w14:textId="77777777" w:rsidTr="00ED004C">
        <w:tc>
          <w:tcPr>
            <w:tcW w:w="9354" w:type="dxa"/>
          </w:tcPr>
          <w:p w14:paraId="382A24A5" w14:textId="77777777" w:rsidR="00EE4213" w:rsidRPr="00EE4213" w:rsidRDefault="00EE4213" w:rsidP="00EE4213">
            <w:pPr>
              <w:jc w:val="center"/>
            </w:pPr>
            <w:r w:rsidRPr="00EE4213">
              <w:rPr>
                <w:noProof/>
              </w:rPr>
              <w:lastRenderedPageBreak/>
              <w:drawing>
                <wp:inline distT="0" distB="0" distL="0" distR="0" wp14:anchorId="495DBA70" wp14:editId="2BC632F4">
                  <wp:extent cx="619125" cy="685800"/>
                  <wp:effectExtent l="0" t="0" r="9525" b="0"/>
                  <wp:docPr id="117" name="Attēls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E4213" w:rsidRPr="00EE4213" w14:paraId="0ACB85E7" w14:textId="77777777" w:rsidTr="00ED004C">
        <w:tc>
          <w:tcPr>
            <w:tcW w:w="9354" w:type="dxa"/>
          </w:tcPr>
          <w:p w14:paraId="1B258E29" w14:textId="77777777" w:rsidR="00EE4213" w:rsidRPr="00EE4213" w:rsidRDefault="00EE4213" w:rsidP="00EE4213">
            <w:pPr>
              <w:jc w:val="center"/>
            </w:pPr>
            <w:r w:rsidRPr="00EE4213">
              <w:rPr>
                <w:b/>
                <w:bCs/>
                <w:sz w:val="28"/>
                <w:szCs w:val="28"/>
              </w:rPr>
              <w:t>GULBENES NOVADA PAŠVALDĪBA</w:t>
            </w:r>
          </w:p>
        </w:tc>
      </w:tr>
      <w:tr w:rsidR="00EE4213" w:rsidRPr="00EE4213" w14:paraId="76493A21" w14:textId="77777777" w:rsidTr="00ED004C">
        <w:tc>
          <w:tcPr>
            <w:tcW w:w="9354" w:type="dxa"/>
          </w:tcPr>
          <w:p w14:paraId="3CDC9B93" w14:textId="77777777" w:rsidR="00EE4213" w:rsidRPr="00EE4213" w:rsidRDefault="00EE4213" w:rsidP="00EE4213">
            <w:pPr>
              <w:jc w:val="center"/>
            </w:pPr>
            <w:r w:rsidRPr="00EE4213">
              <w:t>Reģ.Nr.90009116327</w:t>
            </w:r>
          </w:p>
        </w:tc>
      </w:tr>
      <w:tr w:rsidR="00EE4213" w:rsidRPr="00EE4213" w14:paraId="4E79CD45" w14:textId="77777777" w:rsidTr="00ED004C">
        <w:tc>
          <w:tcPr>
            <w:tcW w:w="9354" w:type="dxa"/>
          </w:tcPr>
          <w:p w14:paraId="7247FB1F" w14:textId="77777777" w:rsidR="00EE4213" w:rsidRPr="00EE4213" w:rsidRDefault="00EE4213" w:rsidP="00EE4213">
            <w:pPr>
              <w:jc w:val="center"/>
            </w:pPr>
            <w:r w:rsidRPr="00EE4213">
              <w:t>Ābeļu iela 2, Gulbene, Gulbenes nov., LV-4401</w:t>
            </w:r>
          </w:p>
        </w:tc>
      </w:tr>
      <w:tr w:rsidR="00EE4213" w:rsidRPr="00EE4213" w14:paraId="62BC63AC" w14:textId="77777777" w:rsidTr="00ED004C">
        <w:tc>
          <w:tcPr>
            <w:tcW w:w="9354" w:type="dxa"/>
          </w:tcPr>
          <w:p w14:paraId="31C4B765" w14:textId="77777777" w:rsidR="00EE4213" w:rsidRPr="00EE4213" w:rsidRDefault="00EE4213" w:rsidP="00EE4213">
            <w:pPr>
              <w:jc w:val="center"/>
            </w:pPr>
            <w:r w:rsidRPr="00EE4213">
              <w:t>Tālrunis 64497710, mob.26595362, e-pasts; dome@gulbene.lv, www.gulbene.lv</w:t>
            </w:r>
          </w:p>
        </w:tc>
      </w:tr>
    </w:tbl>
    <w:p w14:paraId="7048B059" w14:textId="77777777" w:rsidR="00EE4213" w:rsidRPr="00EE4213" w:rsidRDefault="00EE4213" w:rsidP="00EE4213">
      <w:pPr>
        <w:rPr>
          <w:sz w:val="4"/>
          <w:szCs w:val="4"/>
        </w:rPr>
      </w:pPr>
    </w:p>
    <w:p w14:paraId="2FA231A1" w14:textId="77777777" w:rsidR="00EE4213" w:rsidRPr="00EE4213" w:rsidRDefault="00EE4213" w:rsidP="00EE4213">
      <w:pPr>
        <w:jc w:val="center"/>
        <w:rPr>
          <w:b/>
          <w:bCs/>
        </w:rPr>
      </w:pPr>
      <w:r w:rsidRPr="00EE4213">
        <w:rPr>
          <w:b/>
          <w:bCs/>
        </w:rPr>
        <w:t>GULBENES NOVADA DOMES LĒMUMS</w:t>
      </w:r>
    </w:p>
    <w:p w14:paraId="7C56CB85" w14:textId="77777777" w:rsidR="00EE4213" w:rsidRPr="00EE4213" w:rsidRDefault="00EE4213" w:rsidP="00EE4213">
      <w:pPr>
        <w:jc w:val="center"/>
      </w:pPr>
      <w:r w:rsidRPr="00EE4213">
        <w:t>Gulbenē</w:t>
      </w:r>
    </w:p>
    <w:p w14:paraId="28CAABF2" w14:textId="77777777" w:rsidR="00EE4213" w:rsidRPr="00EE4213" w:rsidRDefault="00EE4213" w:rsidP="00EE4213">
      <w:pPr>
        <w:jc w:val="center"/>
      </w:pPr>
    </w:p>
    <w:tbl>
      <w:tblPr>
        <w:tblStyle w:val="Reatabula42"/>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EE4213" w:rsidRPr="00EE4213" w14:paraId="519BC6B9" w14:textId="77777777" w:rsidTr="00800A3A">
        <w:tc>
          <w:tcPr>
            <w:tcW w:w="5637" w:type="dxa"/>
          </w:tcPr>
          <w:p w14:paraId="02333BDC" w14:textId="77777777" w:rsidR="00EE4213" w:rsidRPr="00EE4213" w:rsidRDefault="00EE4213" w:rsidP="00EE4213">
            <w:pPr>
              <w:rPr>
                <w:b/>
                <w:bCs/>
              </w:rPr>
            </w:pPr>
            <w:r w:rsidRPr="00EE4213">
              <w:rPr>
                <w:b/>
                <w:bCs/>
              </w:rPr>
              <w:t>2021.gada 30.decembrī</w:t>
            </w:r>
          </w:p>
        </w:tc>
        <w:tc>
          <w:tcPr>
            <w:tcW w:w="4729" w:type="dxa"/>
          </w:tcPr>
          <w:p w14:paraId="028C0B57" w14:textId="77777777" w:rsidR="00EE4213" w:rsidRPr="00EE4213" w:rsidRDefault="00EE4213" w:rsidP="00EE4213">
            <w:pPr>
              <w:rPr>
                <w:b/>
                <w:bCs/>
              </w:rPr>
            </w:pPr>
            <w:r w:rsidRPr="00EE4213">
              <w:rPr>
                <w:b/>
                <w:bCs/>
              </w:rPr>
              <w:t>Nr. GND/2021/1412</w:t>
            </w:r>
          </w:p>
        </w:tc>
      </w:tr>
      <w:tr w:rsidR="00EE4213" w:rsidRPr="00EE4213" w14:paraId="2657D8A5" w14:textId="77777777" w:rsidTr="00800A3A">
        <w:tc>
          <w:tcPr>
            <w:tcW w:w="5637" w:type="dxa"/>
          </w:tcPr>
          <w:p w14:paraId="602387EF" w14:textId="77777777" w:rsidR="00EE4213" w:rsidRPr="00EE4213" w:rsidRDefault="00EE4213" w:rsidP="00EE4213"/>
        </w:tc>
        <w:tc>
          <w:tcPr>
            <w:tcW w:w="4729" w:type="dxa"/>
          </w:tcPr>
          <w:p w14:paraId="4E22C120" w14:textId="77777777" w:rsidR="00EE4213" w:rsidRPr="00EE4213" w:rsidRDefault="00EE4213" w:rsidP="00EE4213">
            <w:pPr>
              <w:rPr>
                <w:b/>
                <w:bCs/>
              </w:rPr>
            </w:pPr>
            <w:r w:rsidRPr="00EE4213">
              <w:rPr>
                <w:b/>
                <w:bCs/>
              </w:rPr>
              <w:t>(protokols Nr.23; 49.p)</w:t>
            </w:r>
          </w:p>
        </w:tc>
      </w:tr>
    </w:tbl>
    <w:p w14:paraId="131EFAA0" w14:textId="77777777" w:rsidR="00EE4213" w:rsidRPr="00EE4213" w:rsidRDefault="00EE4213" w:rsidP="00EE4213">
      <w:pPr>
        <w:autoSpaceDE w:val="0"/>
        <w:autoSpaceDN w:val="0"/>
        <w:adjustRightInd w:val="0"/>
        <w:rPr>
          <w:rFonts w:eastAsiaTheme="minorHAnsi"/>
          <w:lang w:eastAsia="en-US"/>
        </w:rPr>
      </w:pPr>
    </w:p>
    <w:p w14:paraId="268186F2" w14:textId="529CFBB9" w:rsidR="00EE4213" w:rsidRPr="00EE4213" w:rsidRDefault="00EE4213" w:rsidP="00EE4213">
      <w:pPr>
        <w:jc w:val="center"/>
        <w:rPr>
          <w:b/>
        </w:rPr>
      </w:pPr>
      <w:r w:rsidRPr="00EE4213">
        <w:rPr>
          <w:b/>
        </w:rPr>
        <w:t xml:space="preserve">Par </w:t>
      </w:r>
      <w:r w:rsidR="00ED004C">
        <w:rPr>
          <w:b/>
        </w:rPr>
        <w:t>…</w:t>
      </w:r>
      <w:r w:rsidRPr="00EE4213">
        <w:rPr>
          <w:b/>
        </w:rPr>
        <w:t xml:space="preserve"> reģistrēšanu Gulbenes novada pašvaldības</w:t>
      </w:r>
    </w:p>
    <w:p w14:paraId="5222BBF1" w14:textId="77777777" w:rsidR="00EE4213" w:rsidRPr="00EE4213" w:rsidRDefault="00EE4213" w:rsidP="00EE4213">
      <w:pPr>
        <w:jc w:val="center"/>
        <w:rPr>
          <w:b/>
        </w:rPr>
      </w:pPr>
      <w:r w:rsidRPr="00EE4213">
        <w:rPr>
          <w:b/>
        </w:rPr>
        <w:t>dzīvokļu jautājumu risināšanas reģistrā</w:t>
      </w:r>
    </w:p>
    <w:p w14:paraId="1990F813" w14:textId="77777777" w:rsidR="00EE4213" w:rsidRPr="00EE4213" w:rsidRDefault="00EE4213" w:rsidP="00EE4213">
      <w:pPr>
        <w:autoSpaceDE w:val="0"/>
        <w:autoSpaceDN w:val="0"/>
        <w:adjustRightInd w:val="0"/>
        <w:rPr>
          <w:rFonts w:eastAsiaTheme="minorHAnsi"/>
          <w:lang w:eastAsia="en-US"/>
        </w:rPr>
      </w:pPr>
    </w:p>
    <w:p w14:paraId="6989BD7A" w14:textId="7AEAB09C" w:rsidR="00EE4213" w:rsidRPr="00EE4213" w:rsidRDefault="00EE4213" w:rsidP="00EE4213">
      <w:pPr>
        <w:spacing w:line="360" w:lineRule="auto"/>
        <w:ind w:firstLine="567"/>
        <w:contextualSpacing/>
        <w:jc w:val="both"/>
        <w:rPr>
          <w:rFonts w:eastAsia="Calibri"/>
          <w:lang w:eastAsia="en-US"/>
        </w:rPr>
      </w:pPr>
      <w:r w:rsidRPr="00EE4213">
        <w:rPr>
          <w:rFonts w:eastAsia="Calibri"/>
          <w:szCs w:val="22"/>
          <w:lang w:eastAsia="en-US"/>
        </w:rPr>
        <w:t xml:space="preserve">Gulbenes novada pašvaldības dokumentu vadības sistēmā 2021.gada 14.decembrī ar reģistrācijas numuru GD/5.4/21/3279-S, reģistrēts </w:t>
      </w:r>
      <w:r w:rsidR="00ED004C">
        <w:rPr>
          <w:rFonts w:eastAsia="Calibri"/>
          <w:b/>
          <w:szCs w:val="22"/>
          <w:lang w:eastAsia="en-US"/>
        </w:rPr>
        <w:t>…</w:t>
      </w:r>
      <w:r w:rsidRPr="00EE4213">
        <w:rPr>
          <w:rFonts w:eastAsia="Calibri"/>
          <w:szCs w:val="22"/>
          <w:lang w:eastAsia="en-US"/>
        </w:rPr>
        <w:t xml:space="preserve"> (turpmāk – iesniedzējs), deklarētā dzīvesvieta: </w:t>
      </w:r>
      <w:r w:rsidR="00ED004C">
        <w:rPr>
          <w:rFonts w:eastAsia="Calibri"/>
          <w:szCs w:val="22"/>
          <w:lang w:eastAsia="en-US"/>
        </w:rPr>
        <w:t>…</w:t>
      </w:r>
      <w:r w:rsidRPr="00EE4213">
        <w:rPr>
          <w:rFonts w:eastAsia="Calibri"/>
          <w:lang w:eastAsia="en-US"/>
        </w:rPr>
        <w:t xml:space="preserve">, 2021.gada 10.decembra iesniegums, kurā izteikts lūgums reģistrēt iesniedzēju dzīvokļu jautājumu risināšanas reģistrā. Iesniedzējs savu lūgumu pamato ar faktu, ka nonācis situācijā, ka nepieciešama dzīvojamā platība. Māja, kurā dzīvo iesniedzējs, ir dzīvošanai nederīga. Tā sastāv no četriem dzīvokļiem, nevienā no tiem neviens nedzīvo. Dzeramā ūdens nav, nav arī akas, kur to paņemt. Logi aizsisti ar plēvi, malkas krāsns sliktā stāvoklī. Bez tam nav arī malkas, ar ko kurināt. </w:t>
      </w:r>
    </w:p>
    <w:p w14:paraId="6436E396" w14:textId="77777777" w:rsidR="00EE4213" w:rsidRPr="00EE4213" w:rsidRDefault="00EE4213" w:rsidP="00EE4213">
      <w:pPr>
        <w:spacing w:line="360" w:lineRule="auto"/>
        <w:ind w:left="60" w:firstLine="507"/>
        <w:jc w:val="both"/>
      </w:pPr>
      <w:r w:rsidRPr="00EE4213">
        <w:t>Likuma “Par pašvaldībām” 15.panta pirmās daļas 9.punkts nosaka, ka viena no pašvaldības autonomajām funkcijām ir sniegt palīdzību iedzīvotājiem dzīvokļa jautājumu risināšanā.</w:t>
      </w:r>
    </w:p>
    <w:p w14:paraId="28C5CB68" w14:textId="77777777" w:rsidR="00EE4213" w:rsidRPr="00EE4213" w:rsidRDefault="00EE4213" w:rsidP="00EE4213">
      <w:pPr>
        <w:spacing w:line="360" w:lineRule="auto"/>
        <w:ind w:left="60" w:firstLine="507"/>
        <w:jc w:val="both"/>
      </w:pPr>
      <w:r w:rsidRPr="00EE4213">
        <w:t>Likuma “Par palīdzību dzīvokļa jautājumu risināšanā” (turpmāk – Palīdzības likums) 5.pants nosaka, ka l</w:t>
      </w:r>
      <w:r w:rsidRPr="00EE4213">
        <w:rPr>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savukārt </w:t>
      </w:r>
      <w:r w:rsidRPr="00EE4213">
        <w:t>6.panta pirmā daļa nosaka, ka persona, kura vēlas saņemt palīdzību (izņemot 13.pantā, 27.</w:t>
      </w:r>
      <w:r w:rsidRPr="00EE4213">
        <w:rPr>
          <w:vertAlign w:val="superscript"/>
        </w:rPr>
        <w:t>1</w:t>
      </w:r>
      <w:r w:rsidRPr="00EE4213">
        <w:t xml:space="preserve"> panta pirmajā daļā un 27.</w:t>
      </w:r>
      <w:r w:rsidRPr="00EE4213">
        <w:rPr>
          <w:vertAlign w:val="superscript"/>
        </w:rPr>
        <w:t>2</w:t>
      </w:r>
      <w:r w:rsidRPr="00EE4213">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47192D6C" w14:textId="77777777" w:rsidR="00EE4213" w:rsidRPr="00EE4213" w:rsidRDefault="00EE4213" w:rsidP="00EE4213">
      <w:pPr>
        <w:spacing w:line="360" w:lineRule="auto"/>
        <w:ind w:firstLine="567"/>
        <w:jc w:val="both"/>
      </w:pPr>
      <w:r w:rsidRPr="00EE4213">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pirmām kārtām .   </w:t>
      </w:r>
    </w:p>
    <w:p w14:paraId="2BF05D81" w14:textId="77777777" w:rsidR="00EE4213" w:rsidRPr="00EE4213" w:rsidRDefault="00EE4213" w:rsidP="00EE4213">
      <w:pPr>
        <w:spacing w:line="360" w:lineRule="auto"/>
        <w:ind w:firstLine="567"/>
        <w:jc w:val="both"/>
      </w:pPr>
      <w:r w:rsidRPr="00EE4213">
        <w:t>Palīdzības likuma 15.pants nosaka, ka pašvaldības dome savos saistošajos noteikumos var noteikt arī citas personu kategorijas, kuras nav minētas šā likuma </w:t>
      </w:r>
      <w:hyperlink r:id="rId77" w:anchor="p13" w:tgtFrame="_blank" w:history="1">
        <w:r w:rsidRPr="00EE4213">
          <w:rPr>
            <w:color w:val="0000FF"/>
            <w:u w:val="single"/>
          </w:rPr>
          <w:t>13. </w:t>
        </w:r>
      </w:hyperlink>
      <w:r w:rsidRPr="00EE4213">
        <w:t>un </w:t>
      </w:r>
      <w:hyperlink r:id="rId78" w:anchor="p14" w:tgtFrame="_blank" w:history="1">
        <w:r w:rsidRPr="00EE4213">
          <w:rPr>
            <w:color w:val="0000FF"/>
            <w:u w:val="single"/>
          </w:rPr>
          <w:t>14.pantā</w:t>
        </w:r>
      </w:hyperlink>
      <w:r w:rsidRPr="00EE4213">
        <w:t xml:space="preserve"> un kurām sniedzama palīdzība, izīrējot dzīvojamo telpu. Gulbenes novada pašvaldības 2020.gada 30.janvāra saistošo noteikumu Nr.2 “Par palīdzību dzīvokļa jautājuma risināšanā” 8.3.apakšpunkts nosaka, ka vispārējā kārtībā palīdzības saņemšanai, izvērtējot konkrētos apstākļus un izskatot dzīvojamās </w:t>
      </w:r>
      <w:r w:rsidRPr="00EE4213">
        <w:lastRenderedPageBreak/>
        <w:t xml:space="preserve">telpas nepieciešamību, var tikt reģistrētas trūcīgas vai maznodrošinātas personas (ģimenes), kuru deklarētā dzīvesvieta Gulbenes novada administratīvajā teritorijā ir bijusi nepārtraukti vismaz trīs gadus. </w:t>
      </w:r>
    </w:p>
    <w:p w14:paraId="3F3FEC77" w14:textId="77777777" w:rsidR="00EE4213" w:rsidRPr="00EE4213" w:rsidRDefault="00EE4213" w:rsidP="00EE4213">
      <w:pPr>
        <w:spacing w:line="360" w:lineRule="auto"/>
        <w:ind w:firstLine="567"/>
        <w:jc w:val="both"/>
        <w:rPr>
          <w:color w:val="FF0000"/>
        </w:rPr>
      </w:pPr>
      <w:r w:rsidRPr="00EE4213">
        <w:t>Iesniedzējam ir piešķirts trūcīgas mājsaimniecības (personas) statuss uz laiku līdz 2022.gada 28.februārim, ko apliecina Gulbenes novada sociālā dienesta 2021.gada 10.decembra izziņa Nr.SD2.12/21/1284.</w:t>
      </w:r>
      <w:r w:rsidRPr="00EE4213">
        <w:rPr>
          <w:color w:val="FF0000"/>
        </w:rPr>
        <w:t xml:space="preserve"> </w:t>
      </w:r>
    </w:p>
    <w:p w14:paraId="125F5977" w14:textId="77777777" w:rsidR="00EE4213" w:rsidRPr="00EE4213" w:rsidRDefault="00EE4213" w:rsidP="00EE4213">
      <w:pPr>
        <w:spacing w:line="360" w:lineRule="auto"/>
        <w:ind w:firstLine="567"/>
        <w:jc w:val="both"/>
      </w:pPr>
      <w:r w:rsidRPr="00EE4213">
        <w:t xml:space="preserve">Atbilstoši Iedzīvotāju reģistra datiem iesniedzējs kopš 1996.gada 15.aprīļa ir deklarējis savu dzīvesvietu Gulbenes novada administratīvajā teritorijā. </w:t>
      </w:r>
    </w:p>
    <w:p w14:paraId="6EF7E19A" w14:textId="77777777" w:rsidR="00EE4213" w:rsidRPr="00EE4213" w:rsidRDefault="00EE4213" w:rsidP="00EE4213">
      <w:pPr>
        <w:spacing w:line="360" w:lineRule="auto"/>
        <w:ind w:firstLine="567"/>
        <w:jc w:val="both"/>
      </w:pPr>
      <w:r w:rsidRPr="00EE4213">
        <w:t xml:space="preserve">Pārbaudot Valsts vienotajā datorizētajā zemesgrāmatā un Nekustamā īpašuma valsts kadastrā esošās ziņas, netika konstatēta informācija par iesniedzējam piederošiem nekustamajiem īpašumiem. </w:t>
      </w:r>
    </w:p>
    <w:p w14:paraId="3696B3B4" w14:textId="77777777" w:rsidR="00EE4213" w:rsidRPr="00EE4213" w:rsidRDefault="00EE4213" w:rsidP="00EE4213">
      <w:pPr>
        <w:spacing w:line="360" w:lineRule="auto"/>
        <w:ind w:firstLine="567"/>
        <w:jc w:val="both"/>
      </w:pPr>
      <w:r w:rsidRPr="00EE4213">
        <w:t xml:space="preserve">Ņemot vērā minēto, pamatojoties uz likuma “Par palīdzību dzīvokļa jautājumu risināšanā” 5.pantu, 6.panta pirmo daļu, likuma “Par pašvaldībām” 15.panta pirmās daļas 9.punktu, Gulbenes novada domes 2020.gada 30.janvāra saistošo noteikumu Nr.2 “Par palīdzību dzīvokļu jautājumu risināšanā” 8.3.apakšpunktu, un Sociālo un veselības jautājumu komitejas ieteikumu, atklāti balsojot: </w:t>
      </w:r>
      <w:r w:rsidRPr="00EE4213">
        <w:rPr>
          <w:noProof/>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EE4213">
        <w:t>, Gulbenes novada dome NOLEMJ:</w:t>
      </w:r>
    </w:p>
    <w:p w14:paraId="4E78C373" w14:textId="422876C5" w:rsidR="00EE4213" w:rsidRPr="00EE4213" w:rsidRDefault="00EE4213" w:rsidP="00EE4213">
      <w:pPr>
        <w:spacing w:line="360" w:lineRule="auto"/>
        <w:ind w:firstLine="567"/>
        <w:jc w:val="both"/>
      </w:pPr>
      <w:r w:rsidRPr="00EE4213">
        <w:t xml:space="preserve">1. REĢISTRĒT </w:t>
      </w:r>
      <w:r w:rsidR="00ED004C">
        <w:t>…</w:t>
      </w:r>
      <w:r w:rsidRPr="00EE4213">
        <w:t>, Gulbenes novada domes dzīvokļu jautājumu risināšanas 1.reģistra 2.grupā ar kārtas Nr.43.</w:t>
      </w:r>
    </w:p>
    <w:p w14:paraId="09EF026D" w14:textId="77777777" w:rsidR="00EE4213" w:rsidRPr="00EE4213" w:rsidRDefault="00EE4213" w:rsidP="00EE4213">
      <w:pPr>
        <w:spacing w:line="360" w:lineRule="auto"/>
        <w:ind w:firstLine="567"/>
        <w:jc w:val="both"/>
      </w:pPr>
      <w:r w:rsidRPr="00EE4213">
        <w:t>2. Lēmuma izrakstu nosūtīt:</w:t>
      </w:r>
    </w:p>
    <w:p w14:paraId="313CB570" w14:textId="2D6B85D5" w:rsidR="00EE4213" w:rsidRPr="00EE4213" w:rsidRDefault="00EE4213" w:rsidP="00EE4213">
      <w:pPr>
        <w:spacing w:line="360" w:lineRule="auto"/>
        <w:ind w:firstLine="567"/>
        <w:jc w:val="both"/>
      </w:pPr>
      <w:r w:rsidRPr="00EE4213">
        <w:t xml:space="preserve">2.1. </w:t>
      </w:r>
      <w:r w:rsidR="00ED004C">
        <w:t>…</w:t>
      </w:r>
    </w:p>
    <w:p w14:paraId="0109591E" w14:textId="77777777" w:rsidR="00EE4213" w:rsidRPr="00EE4213" w:rsidRDefault="00EE4213" w:rsidP="00EE4213">
      <w:pPr>
        <w:spacing w:line="360" w:lineRule="auto"/>
        <w:ind w:firstLine="567"/>
        <w:jc w:val="both"/>
      </w:pPr>
      <w:r w:rsidRPr="00EE4213">
        <w:t>2.2. Gulbenes novada Stradu pagasta pārvaldei: Brīvības iela 8, Gulbene, Gulbenes novads, LV-4401.</w:t>
      </w:r>
    </w:p>
    <w:p w14:paraId="5EAC75B1" w14:textId="77777777" w:rsidR="00EE4213" w:rsidRPr="00EE4213" w:rsidRDefault="00EE4213" w:rsidP="00EE4213">
      <w:pPr>
        <w:spacing w:line="360" w:lineRule="auto"/>
        <w:ind w:firstLine="567"/>
        <w:jc w:val="both"/>
      </w:pPr>
    </w:p>
    <w:p w14:paraId="192BDE12" w14:textId="77777777" w:rsidR="00EE4213" w:rsidRPr="00EE4213" w:rsidRDefault="00EE4213" w:rsidP="00EE4213">
      <w:r w:rsidRPr="00EE4213">
        <w:t>Gulbenes novada domes priekšsēdētājs</w:t>
      </w:r>
      <w:r w:rsidRPr="00EE4213">
        <w:tab/>
      </w:r>
      <w:r w:rsidRPr="00EE4213">
        <w:tab/>
      </w:r>
      <w:r w:rsidRPr="00EE4213">
        <w:tab/>
      </w:r>
      <w:r w:rsidRPr="00EE4213">
        <w:tab/>
      </w:r>
      <w:r w:rsidRPr="00EE4213">
        <w:tab/>
      </w:r>
      <w:r w:rsidRPr="00EE4213">
        <w:tab/>
      </w:r>
      <w:proofErr w:type="spellStart"/>
      <w:r w:rsidRPr="00EE4213">
        <w:t>A.Caunītis</w:t>
      </w:r>
      <w:proofErr w:type="spellEnd"/>
    </w:p>
    <w:p w14:paraId="42F32484" w14:textId="77777777" w:rsidR="00EE4213" w:rsidRPr="00EE4213" w:rsidRDefault="00EE4213" w:rsidP="00EE4213">
      <w:pPr>
        <w:autoSpaceDE w:val="0"/>
        <w:autoSpaceDN w:val="0"/>
        <w:adjustRightInd w:val="0"/>
        <w:rPr>
          <w:rFonts w:eastAsiaTheme="minorHAnsi"/>
          <w:lang w:eastAsia="en-US"/>
        </w:rPr>
      </w:pPr>
    </w:p>
    <w:p w14:paraId="04CCBCD7" w14:textId="77777777" w:rsidR="00EE4213" w:rsidRPr="00EE4213" w:rsidRDefault="00EE4213" w:rsidP="00EE4213">
      <w:pPr>
        <w:autoSpaceDE w:val="0"/>
        <w:autoSpaceDN w:val="0"/>
        <w:adjustRightInd w:val="0"/>
        <w:rPr>
          <w:rFonts w:eastAsiaTheme="minorHAnsi"/>
          <w:lang w:eastAsia="en-US"/>
        </w:rPr>
      </w:pPr>
      <w:r w:rsidRPr="00EE4213">
        <w:rPr>
          <w:rFonts w:eastAsiaTheme="minorHAnsi"/>
          <w:lang w:eastAsia="en-US"/>
        </w:rPr>
        <w:t>Sagatavoja: Ligita Slaidiņa</w:t>
      </w:r>
    </w:p>
    <w:tbl>
      <w:tblPr>
        <w:tblW w:w="0" w:type="auto"/>
        <w:tblInd w:w="-108" w:type="dxa"/>
        <w:tblLayout w:type="fixed"/>
        <w:tblLook w:val="04A0" w:firstRow="1" w:lastRow="0" w:firstColumn="1" w:lastColumn="0" w:noHBand="0" w:noVBand="1"/>
      </w:tblPr>
      <w:tblGrid>
        <w:gridCol w:w="236"/>
      </w:tblGrid>
      <w:tr w:rsidR="00EE4213" w:rsidRPr="00EE4213" w14:paraId="541609FB" w14:textId="77777777" w:rsidTr="00800A3A">
        <w:trPr>
          <w:trHeight w:val="104"/>
        </w:trPr>
        <w:tc>
          <w:tcPr>
            <w:tcW w:w="236" w:type="dxa"/>
            <w:tcBorders>
              <w:top w:val="nil"/>
              <w:left w:val="nil"/>
              <w:bottom w:val="nil"/>
              <w:right w:val="nil"/>
            </w:tcBorders>
          </w:tcPr>
          <w:p w14:paraId="3D753243" w14:textId="77777777" w:rsidR="00EE4213" w:rsidRPr="00EE4213" w:rsidRDefault="00EE4213" w:rsidP="00EE4213">
            <w:pPr>
              <w:autoSpaceDE w:val="0"/>
              <w:autoSpaceDN w:val="0"/>
              <w:adjustRightInd w:val="0"/>
              <w:spacing w:line="256" w:lineRule="auto"/>
              <w:rPr>
                <w:rFonts w:eastAsiaTheme="minorHAnsi"/>
                <w:sz w:val="23"/>
                <w:szCs w:val="23"/>
                <w:lang w:eastAsia="en-US"/>
              </w:rPr>
            </w:pPr>
          </w:p>
        </w:tc>
      </w:tr>
    </w:tbl>
    <w:p w14:paraId="6C89D39F" w14:textId="77777777" w:rsidR="00EE4213" w:rsidRPr="00EE4213" w:rsidRDefault="00EE4213" w:rsidP="00EE4213">
      <w:pPr>
        <w:spacing w:line="360" w:lineRule="auto"/>
        <w:ind w:firstLine="567"/>
        <w:jc w:val="both"/>
      </w:pPr>
    </w:p>
    <w:p w14:paraId="7E887B1C" w14:textId="77777777" w:rsidR="00EE4213" w:rsidRPr="00EE4213" w:rsidRDefault="00EE4213" w:rsidP="00EE4213">
      <w:pPr>
        <w:spacing w:line="360" w:lineRule="auto"/>
        <w:ind w:firstLine="567"/>
        <w:jc w:val="both"/>
      </w:pPr>
    </w:p>
    <w:p w14:paraId="54E7E738" w14:textId="77777777" w:rsidR="00EE4213" w:rsidRPr="00EE4213" w:rsidRDefault="00EE4213" w:rsidP="00EE4213"/>
    <w:p w14:paraId="5F9E2788" w14:textId="77777777" w:rsidR="00EE4213" w:rsidRPr="00EE4213" w:rsidRDefault="00EE4213" w:rsidP="00EE4213"/>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EE4213" w:rsidRPr="00EE4213" w14:paraId="586E7C2E" w14:textId="77777777" w:rsidTr="00800A3A">
        <w:trPr>
          <w:trHeight w:val="104"/>
        </w:trPr>
        <w:tc>
          <w:tcPr>
            <w:tcW w:w="236" w:type="dxa"/>
          </w:tcPr>
          <w:p w14:paraId="515F8497" w14:textId="77777777" w:rsidR="00EE4213" w:rsidRPr="00EE4213" w:rsidRDefault="00EE4213" w:rsidP="00EE4213">
            <w:pPr>
              <w:autoSpaceDE w:val="0"/>
              <w:autoSpaceDN w:val="0"/>
              <w:adjustRightInd w:val="0"/>
              <w:rPr>
                <w:rFonts w:eastAsiaTheme="minorHAnsi"/>
                <w:sz w:val="23"/>
                <w:szCs w:val="23"/>
                <w:lang w:eastAsia="en-US"/>
              </w:rPr>
            </w:pPr>
          </w:p>
        </w:tc>
      </w:tr>
    </w:tbl>
    <w:p w14:paraId="219EDD0F" w14:textId="77777777" w:rsidR="00EE4213" w:rsidRPr="00EE4213" w:rsidRDefault="00EE4213" w:rsidP="00EE4213">
      <w:r w:rsidRPr="00EE4213">
        <w:t xml:space="preserve"> </w:t>
      </w:r>
    </w:p>
    <w:p w14:paraId="669354F3" w14:textId="77777777" w:rsidR="00EE4213" w:rsidRPr="00EE4213" w:rsidRDefault="00EE4213" w:rsidP="00EE4213"/>
    <w:p w14:paraId="3D2ED993" w14:textId="77777777" w:rsidR="00EE4213" w:rsidRPr="00EE4213" w:rsidRDefault="00EE4213" w:rsidP="00EE4213"/>
    <w:tbl>
      <w:tblPr>
        <w:tblW w:w="0" w:type="auto"/>
        <w:tblLook w:val="01E0" w:firstRow="1" w:lastRow="1" w:firstColumn="1" w:lastColumn="1" w:noHBand="0" w:noVBand="0"/>
      </w:tblPr>
      <w:tblGrid>
        <w:gridCol w:w="3135"/>
        <w:gridCol w:w="3178"/>
        <w:gridCol w:w="2798"/>
      </w:tblGrid>
      <w:tr w:rsidR="00EE4213" w:rsidRPr="00EE4213" w14:paraId="3A8722C7" w14:textId="77777777" w:rsidTr="00800A3A">
        <w:trPr>
          <w:trHeight w:val="998"/>
        </w:trPr>
        <w:tc>
          <w:tcPr>
            <w:tcW w:w="3135" w:type="dxa"/>
          </w:tcPr>
          <w:p w14:paraId="3FACB108" w14:textId="77777777" w:rsidR="00EE4213" w:rsidRPr="00EE4213" w:rsidRDefault="00EE4213" w:rsidP="00EE4213"/>
        </w:tc>
        <w:tc>
          <w:tcPr>
            <w:tcW w:w="3178" w:type="dxa"/>
            <w:hideMark/>
          </w:tcPr>
          <w:p w14:paraId="5F10570C" w14:textId="77777777" w:rsidR="00EE4213" w:rsidRPr="00EE4213" w:rsidRDefault="00EE4213" w:rsidP="00EE4213">
            <w:pPr>
              <w:jc w:val="center"/>
            </w:pPr>
            <w:r w:rsidRPr="00EE4213">
              <w:rPr>
                <w:noProof/>
              </w:rPr>
              <w:drawing>
                <wp:inline distT="0" distB="0" distL="0" distR="0" wp14:anchorId="6B8F6DAE" wp14:editId="786FAE22">
                  <wp:extent cx="619125" cy="685800"/>
                  <wp:effectExtent l="19050" t="0" r="9525" b="0"/>
                  <wp:docPr id="11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0"/>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10E84AB8" w14:textId="77777777" w:rsidR="00EE4213" w:rsidRPr="00EE4213" w:rsidRDefault="00EE4213" w:rsidP="00EE4213">
            <w:pPr>
              <w:rPr>
                <w:sz w:val="32"/>
                <w:szCs w:val="32"/>
              </w:rPr>
            </w:pPr>
          </w:p>
        </w:tc>
      </w:tr>
      <w:tr w:rsidR="00EE4213" w:rsidRPr="00EE4213" w14:paraId="618B2359" w14:textId="77777777" w:rsidTr="00800A3A">
        <w:trPr>
          <w:trHeight w:val="472"/>
        </w:trPr>
        <w:tc>
          <w:tcPr>
            <w:tcW w:w="9111" w:type="dxa"/>
            <w:gridSpan w:val="3"/>
            <w:hideMark/>
          </w:tcPr>
          <w:p w14:paraId="6D4DED07" w14:textId="77777777" w:rsidR="00EE4213" w:rsidRPr="00EE4213" w:rsidRDefault="00EE4213" w:rsidP="00EE4213">
            <w:pPr>
              <w:jc w:val="center"/>
              <w:rPr>
                <w:b/>
                <w:sz w:val="32"/>
                <w:szCs w:val="32"/>
              </w:rPr>
            </w:pPr>
            <w:r w:rsidRPr="00EE4213">
              <w:rPr>
                <w:b/>
                <w:sz w:val="32"/>
                <w:szCs w:val="32"/>
              </w:rPr>
              <w:t>GULBENES NOVADA PAŠVALDĪBA</w:t>
            </w:r>
          </w:p>
        </w:tc>
      </w:tr>
      <w:tr w:rsidR="00EE4213" w:rsidRPr="00EE4213" w14:paraId="42A9D635" w14:textId="77777777" w:rsidTr="00800A3A">
        <w:trPr>
          <w:trHeight w:val="388"/>
        </w:trPr>
        <w:tc>
          <w:tcPr>
            <w:tcW w:w="9111" w:type="dxa"/>
            <w:gridSpan w:val="3"/>
            <w:hideMark/>
          </w:tcPr>
          <w:p w14:paraId="31D7E646" w14:textId="77777777" w:rsidR="00EE4213" w:rsidRPr="00EE4213" w:rsidRDefault="00EE4213" w:rsidP="00EE4213">
            <w:pPr>
              <w:jc w:val="center"/>
            </w:pPr>
            <w:proofErr w:type="spellStart"/>
            <w:r w:rsidRPr="00EE4213">
              <w:t>Reģ.Nr</w:t>
            </w:r>
            <w:proofErr w:type="spellEnd"/>
            <w:r w:rsidRPr="00EE4213">
              <w:t>. 90009116327</w:t>
            </w:r>
          </w:p>
        </w:tc>
      </w:tr>
      <w:tr w:rsidR="00EE4213" w:rsidRPr="00EE4213" w14:paraId="6DAF5D06" w14:textId="77777777" w:rsidTr="00800A3A">
        <w:trPr>
          <w:trHeight w:val="471"/>
        </w:trPr>
        <w:tc>
          <w:tcPr>
            <w:tcW w:w="9111" w:type="dxa"/>
            <w:gridSpan w:val="3"/>
            <w:hideMark/>
          </w:tcPr>
          <w:p w14:paraId="088B93BD" w14:textId="77777777" w:rsidR="00EE4213" w:rsidRPr="00EE4213" w:rsidRDefault="00EE4213" w:rsidP="00EE4213">
            <w:pPr>
              <w:jc w:val="center"/>
            </w:pPr>
            <w:r w:rsidRPr="00EE4213">
              <w:t>Ābeļu iela 2, Gulbene, Gulbenes nov., LV-4401</w:t>
            </w:r>
          </w:p>
        </w:tc>
      </w:tr>
      <w:tr w:rsidR="00EE4213" w:rsidRPr="00EE4213" w14:paraId="5AA239A2" w14:textId="77777777" w:rsidTr="00800A3A">
        <w:trPr>
          <w:trHeight w:val="292"/>
        </w:trPr>
        <w:tc>
          <w:tcPr>
            <w:tcW w:w="9111" w:type="dxa"/>
            <w:gridSpan w:val="3"/>
            <w:hideMark/>
          </w:tcPr>
          <w:p w14:paraId="7B90A530" w14:textId="77777777" w:rsidR="00EE4213" w:rsidRPr="00EE4213" w:rsidRDefault="00EE4213" w:rsidP="00EE4213">
            <w:pPr>
              <w:pBdr>
                <w:bottom w:val="single" w:sz="12" w:space="1" w:color="auto"/>
              </w:pBdr>
              <w:jc w:val="center"/>
            </w:pPr>
            <w:r w:rsidRPr="00EE4213">
              <w:t>Tālrunis 64497710, fakss 64497730, e-pasts: dome@gulbene.lv, www.gulbene.lv</w:t>
            </w:r>
          </w:p>
          <w:p w14:paraId="771E25EF" w14:textId="77777777" w:rsidR="00EE4213" w:rsidRPr="00EE4213" w:rsidRDefault="00EE4213" w:rsidP="00EE4213">
            <w:pPr>
              <w:jc w:val="center"/>
              <w:rPr>
                <w:sz w:val="4"/>
                <w:szCs w:val="4"/>
              </w:rPr>
            </w:pPr>
            <w:r w:rsidRPr="00EE4213">
              <w:softHyphen/>
            </w:r>
            <w:r w:rsidRPr="00EE4213">
              <w:softHyphen/>
            </w:r>
            <w:r w:rsidRPr="00EE4213">
              <w:softHyphen/>
            </w:r>
            <w:r w:rsidRPr="00EE4213">
              <w:softHyphen/>
            </w:r>
            <w:r w:rsidRPr="00EE4213">
              <w:softHyphen/>
            </w:r>
            <w:r w:rsidRPr="00EE4213">
              <w:softHyphen/>
            </w:r>
            <w:r w:rsidRPr="00EE4213">
              <w:softHyphen/>
            </w:r>
            <w:r w:rsidRPr="00EE4213">
              <w:softHyphen/>
            </w:r>
            <w:r w:rsidRPr="00EE4213">
              <w:softHyphen/>
            </w:r>
            <w:r w:rsidRPr="00EE4213">
              <w:softHyphen/>
            </w:r>
            <w:r w:rsidRPr="00EE4213">
              <w:softHyphen/>
            </w:r>
            <w:r w:rsidRPr="00EE4213">
              <w:softHyphen/>
            </w:r>
            <w:r w:rsidRPr="00EE4213">
              <w:softHyphen/>
            </w:r>
            <w:r w:rsidRPr="00EE4213">
              <w:softHyphen/>
            </w:r>
            <w:r w:rsidRPr="00EE4213">
              <w:softHyphen/>
            </w:r>
          </w:p>
        </w:tc>
      </w:tr>
    </w:tbl>
    <w:p w14:paraId="1C89E6C7" w14:textId="77777777" w:rsidR="00EE4213" w:rsidRPr="00EE4213" w:rsidRDefault="00EE4213" w:rsidP="00EE4213">
      <w:pPr>
        <w:jc w:val="center"/>
      </w:pPr>
      <w:r w:rsidRPr="00EE4213">
        <w:rPr>
          <w:b/>
          <w:bCs/>
        </w:rPr>
        <w:t>GULBENES NOVADA DOMES LĒMUMS</w:t>
      </w:r>
    </w:p>
    <w:p w14:paraId="71671B7C" w14:textId="77777777" w:rsidR="00EE4213" w:rsidRPr="00EE4213" w:rsidRDefault="00EE4213" w:rsidP="00EE4213">
      <w:pPr>
        <w:jc w:val="center"/>
      </w:pPr>
      <w:r w:rsidRPr="00EE4213">
        <w:t>Gulbenē</w:t>
      </w:r>
    </w:p>
    <w:p w14:paraId="1B9650EC" w14:textId="77777777" w:rsidR="00EE4213" w:rsidRPr="00EE4213" w:rsidRDefault="00EE4213" w:rsidP="00EE4213">
      <w:pPr>
        <w:rPr>
          <w:b/>
          <w:bCs/>
        </w:rPr>
      </w:pPr>
    </w:p>
    <w:p w14:paraId="70AB1E5C" w14:textId="77777777" w:rsidR="00EE4213" w:rsidRPr="00EE4213" w:rsidRDefault="00EE4213" w:rsidP="00EE4213">
      <w:pPr>
        <w:rPr>
          <w:b/>
          <w:bCs/>
        </w:rPr>
      </w:pPr>
      <w:r w:rsidRPr="00EE4213">
        <w:rPr>
          <w:b/>
          <w:bCs/>
        </w:rPr>
        <w:t>2021.gada 30.decembrī</w:t>
      </w:r>
      <w:r w:rsidRPr="00EE4213">
        <w:rPr>
          <w:b/>
          <w:bCs/>
        </w:rPr>
        <w:tab/>
      </w:r>
      <w:r w:rsidRPr="00EE4213">
        <w:rPr>
          <w:b/>
          <w:bCs/>
        </w:rPr>
        <w:tab/>
      </w:r>
      <w:r w:rsidRPr="00EE4213">
        <w:rPr>
          <w:b/>
          <w:bCs/>
        </w:rPr>
        <w:tab/>
      </w:r>
      <w:r w:rsidRPr="00EE4213">
        <w:rPr>
          <w:b/>
          <w:bCs/>
        </w:rPr>
        <w:tab/>
      </w:r>
      <w:r w:rsidRPr="00EE4213">
        <w:rPr>
          <w:b/>
          <w:bCs/>
        </w:rPr>
        <w:tab/>
      </w:r>
      <w:r w:rsidRPr="00EE4213">
        <w:rPr>
          <w:b/>
          <w:bCs/>
        </w:rPr>
        <w:tab/>
        <w:t>Nr. GND/2021/1413</w:t>
      </w:r>
    </w:p>
    <w:p w14:paraId="6FB8AB33" w14:textId="77777777" w:rsidR="00EE4213" w:rsidRPr="00EE4213" w:rsidRDefault="00EE4213" w:rsidP="00EE4213">
      <w:pPr>
        <w:rPr>
          <w:b/>
          <w:bCs/>
        </w:rPr>
      </w:pPr>
      <w:r w:rsidRPr="00EE4213">
        <w:rPr>
          <w:b/>
          <w:bCs/>
        </w:rPr>
        <w:tab/>
      </w:r>
      <w:r w:rsidRPr="00EE4213">
        <w:rPr>
          <w:b/>
          <w:bCs/>
        </w:rPr>
        <w:tab/>
      </w:r>
      <w:r w:rsidRPr="00EE4213">
        <w:rPr>
          <w:b/>
          <w:bCs/>
        </w:rPr>
        <w:tab/>
      </w:r>
      <w:r w:rsidRPr="00EE4213">
        <w:rPr>
          <w:b/>
          <w:bCs/>
        </w:rPr>
        <w:tab/>
      </w:r>
      <w:r w:rsidRPr="00EE4213">
        <w:rPr>
          <w:b/>
          <w:bCs/>
        </w:rPr>
        <w:tab/>
      </w:r>
      <w:r w:rsidRPr="00EE4213">
        <w:rPr>
          <w:b/>
          <w:bCs/>
        </w:rPr>
        <w:tab/>
      </w:r>
      <w:r w:rsidRPr="00EE4213">
        <w:rPr>
          <w:b/>
          <w:bCs/>
        </w:rPr>
        <w:tab/>
      </w:r>
      <w:r w:rsidRPr="00EE4213">
        <w:rPr>
          <w:b/>
          <w:bCs/>
        </w:rPr>
        <w:tab/>
      </w:r>
      <w:r w:rsidRPr="00EE4213">
        <w:rPr>
          <w:b/>
          <w:bCs/>
        </w:rPr>
        <w:tab/>
        <w:t xml:space="preserve">(protokols Nr.23; 50.p) </w:t>
      </w:r>
    </w:p>
    <w:p w14:paraId="1A8CC66E" w14:textId="77777777" w:rsidR="00EE4213" w:rsidRPr="00EE4213" w:rsidRDefault="00EE4213" w:rsidP="00EE4213">
      <w:r w:rsidRPr="00EE4213">
        <w:tab/>
      </w:r>
    </w:p>
    <w:p w14:paraId="25A52A07" w14:textId="77777777" w:rsidR="00EE4213" w:rsidRPr="00EE4213" w:rsidRDefault="00EE4213" w:rsidP="00EE4213">
      <w:pPr>
        <w:jc w:val="center"/>
        <w:rPr>
          <w:rFonts w:eastAsia="Calibri"/>
          <w:b/>
        </w:rPr>
      </w:pPr>
      <w:r w:rsidRPr="00EE4213">
        <w:rPr>
          <w:rFonts w:eastAsia="Calibri"/>
          <w:b/>
        </w:rPr>
        <w:t>Par dzīvokļa “Krasti”-4, Līgo, Līgo pagasts, Gulbenes novads, izīrēšanu</w:t>
      </w:r>
    </w:p>
    <w:p w14:paraId="4C4A0DA2" w14:textId="77777777" w:rsidR="00EE4213" w:rsidRPr="00EE4213" w:rsidRDefault="00EE4213" w:rsidP="00EE4213">
      <w:pPr>
        <w:spacing w:line="360" w:lineRule="auto"/>
        <w:ind w:firstLine="567"/>
        <w:jc w:val="both"/>
        <w:rPr>
          <w:rFonts w:eastAsia="Calibri"/>
          <w:b/>
        </w:rPr>
      </w:pPr>
    </w:p>
    <w:p w14:paraId="4FF9D771" w14:textId="7DD148E1" w:rsidR="00EE4213" w:rsidRPr="00EE4213" w:rsidRDefault="00EE4213" w:rsidP="00EE4213">
      <w:pPr>
        <w:spacing w:line="360" w:lineRule="auto"/>
        <w:ind w:firstLine="567"/>
        <w:jc w:val="both"/>
      </w:pPr>
      <w:r w:rsidRPr="00EE4213">
        <w:t xml:space="preserve">Gulbenes novada pašvaldības dokumentu vadības sistēmā 2021.gada 7.decembrī ar reģistrācijas numuru GND/5.5/21/3215-R reģistrēts </w:t>
      </w:r>
      <w:bookmarkStart w:id="135" w:name="_Hlk517019358"/>
      <w:r w:rsidR="00ED004C">
        <w:rPr>
          <w:b/>
        </w:rPr>
        <w:t>..</w:t>
      </w:r>
      <w:r w:rsidRPr="00EE4213">
        <w:t xml:space="preserve"> (turpmāk – iesniedzējs), deklarētā dzīvesvieta</w:t>
      </w:r>
      <w:bookmarkEnd w:id="135"/>
      <w:r w:rsidR="00ED004C">
        <w:t>…</w:t>
      </w:r>
      <w:r w:rsidRPr="00EE4213">
        <w:t xml:space="preserve">, 2021.gada 6.decembra iesniegums, kurā izteikts lūgums izīrēt </w:t>
      </w:r>
      <w:bookmarkStart w:id="136" w:name="_Hlk516927981"/>
      <w:r w:rsidRPr="00EE4213">
        <w:t>dzīvojamo telpu Nr.4, kas atrodas “Krasti”, Līgo, Līgo pagastā, Gulbenes novadā</w:t>
      </w:r>
      <w:bookmarkEnd w:id="136"/>
      <w:r w:rsidRPr="00EE4213">
        <w:t xml:space="preserve">, kā papildus dzīvojamo platību </w:t>
      </w:r>
      <w:proofErr w:type="spellStart"/>
      <w:r w:rsidRPr="00EE4213">
        <w:t>daudzbērnu</w:t>
      </w:r>
      <w:proofErr w:type="spellEnd"/>
      <w:r w:rsidRPr="00EE4213">
        <w:t xml:space="preserve"> ģimenei. </w:t>
      </w:r>
    </w:p>
    <w:p w14:paraId="3ECAF0DA" w14:textId="77777777" w:rsidR="00EE4213" w:rsidRPr="00EE4213" w:rsidRDefault="00EE4213" w:rsidP="00EE4213">
      <w:pPr>
        <w:spacing w:line="360" w:lineRule="auto"/>
        <w:ind w:firstLine="567"/>
        <w:jc w:val="both"/>
      </w:pPr>
      <w:r w:rsidRPr="00EE4213">
        <w:t>Gulbenes novada pašvaldības dokumentu vadības sistēmā 2021.gada 9.decembrī ar reģistrācijas numuru GND/5.4/21/4319 reģistrēts Gulbenes novada pašvaldības paziņojums, kurā iesniedzējam piedāvāts izīrēt dzīvojamo telpu Nr.4, kas atrodas “Krasti”, Līgo, Līgo pagastā, Gulbenes novadā, kā papildus dzīvojamo platību. Ievērojot minēto, iesniedzējs ir iesniedzis iesniegumu, tādējādi izsakot piekrišanu izteiktajam piedāvājumam.</w:t>
      </w:r>
    </w:p>
    <w:p w14:paraId="0A86BD21" w14:textId="77777777" w:rsidR="00EE4213" w:rsidRPr="00EE4213" w:rsidRDefault="00EE4213" w:rsidP="00EE4213">
      <w:pPr>
        <w:shd w:val="clear" w:color="auto" w:fill="FFFFFF"/>
        <w:spacing w:line="360" w:lineRule="auto"/>
        <w:ind w:firstLine="567"/>
        <w:jc w:val="both"/>
      </w:pPr>
      <w:r w:rsidRPr="00EE4213">
        <w:t xml:space="preserve">Dzīvojamo telpu īres likuma 7.pants nosaka, ka dzīvojamās telpas īres līgumu </w:t>
      </w:r>
      <w:proofErr w:type="spellStart"/>
      <w:r w:rsidRPr="00EE4213">
        <w:t>rakstveidā</w:t>
      </w:r>
      <w:proofErr w:type="spellEnd"/>
      <w:r w:rsidRPr="00EE4213">
        <w:t xml:space="preserve"> slēdz izīrētājs un īrnieks, savukārt 9.pants nosaka, ka dzīvojamās telpas īres līgumu slēdz uz noteiktu termiņu.</w:t>
      </w:r>
    </w:p>
    <w:p w14:paraId="6E125DF9" w14:textId="77777777" w:rsidR="00EE4213" w:rsidRPr="00EE4213" w:rsidRDefault="00EE4213" w:rsidP="00EE4213">
      <w:pPr>
        <w:widowControl w:val="0"/>
        <w:spacing w:line="360" w:lineRule="auto"/>
        <w:ind w:firstLine="567"/>
        <w:jc w:val="both"/>
      </w:pPr>
      <w:r w:rsidRPr="00EE4213">
        <w:t>Likuma “Par palīdzību dzīvokļa jautājumu risināšanā”  19.pantā noteikts, ka izīrējot dzīvojamo telpu, pašvaldības dome vai tās deleģēta institūcija nosaka, uz kādu termiņu slēdzams īres līgums.</w:t>
      </w:r>
    </w:p>
    <w:p w14:paraId="51AC0222" w14:textId="77777777" w:rsidR="00EE4213" w:rsidRPr="00EE4213" w:rsidRDefault="00EE4213" w:rsidP="00EE4213">
      <w:pPr>
        <w:widowControl w:val="0"/>
        <w:spacing w:line="360" w:lineRule="auto"/>
        <w:ind w:firstLine="567"/>
        <w:jc w:val="both"/>
      </w:pPr>
      <w:r w:rsidRPr="00EE4213">
        <w:t>Likuma “Par pašvaldībām” 15.panta pirmās daļas 9.punkts nosaka, ka viena no pašvaldības autonomajām funkcijām ir sniegt palīdzību iedzīvotājiem dzīvokļa jautājumu risināšanā.</w:t>
      </w:r>
    </w:p>
    <w:p w14:paraId="4EDAA2C0" w14:textId="77777777" w:rsidR="00EE4213" w:rsidRPr="00EE4213" w:rsidRDefault="00EE4213" w:rsidP="00EE4213">
      <w:pPr>
        <w:spacing w:line="360" w:lineRule="auto"/>
        <w:ind w:firstLine="567"/>
        <w:jc w:val="both"/>
      </w:pPr>
      <w:r w:rsidRPr="00EE4213">
        <w:t xml:space="preserve">Ņemot vērā minēto, pamatojoties uz Dzīvojamo telpu īres likuma  7. un 9.pantu, likuma “Par palīdzību dzīvokļa jautājumu risināšanā” 19.pantu, likuma “Par pašvaldībām” 15.panta pirmās daļas 9.punktu </w:t>
      </w:r>
      <w:r w:rsidRPr="00EE4213">
        <w:rPr>
          <w:bCs/>
        </w:rPr>
        <w:t xml:space="preserve">un </w:t>
      </w:r>
      <w:r w:rsidRPr="00EE4213">
        <w:t>Sociālo un veselības jautājumu</w:t>
      </w:r>
      <w:r w:rsidRPr="00EE4213">
        <w:rPr>
          <w:bCs/>
        </w:rPr>
        <w:t xml:space="preserve"> komitejas ieteikumu, </w:t>
      </w:r>
      <w:r w:rsidRPr="00EE4213">
        <w:t xml:space="preserve">atklāti balsojot: </w:t>
      </w:r>
      <w:r w:rsidRPr="00EE4213">
        <w:rPr>
          <w:noProof/>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EE4213">
        <w:rPr>
          <w:lang w:eastAsia="en-US"/>
        </w:rPr>
        <w:t xml:space="preserve">, Gulbenes novada dome </w:t>
      </w:r>
      <w:r w:rsidRPr="00EE4213">
        <w:t>NOLEMJ:</w:t>
      </w:r>
    </w:p>
    <w:p w14:paraId="34A275C5" w14:textId="45AAA30C" w:rsidR="00EE4213" w:rsidRPr="00EE4213" w:rsidRDefault="00EE4213" w:rsidP="00EE4213">
      <w:pPr>
        <w:spacing w:line="360" w:lineRule="auto"/>
        <w:ind w:firstLine="567"/>
        <w:jc w:val="both"/>
      </w:pPr>
      <w:r w:rsidRPr="00EE4213">
        <w:lastRenderedPageBreak/>
        <w:t xml:space="preserve">1. IZĪRĒT dzīvokli Nr.4, kas atrodas “Krasti”, Līgo, Līgo pagastā, Gulbenes novadā, kā papildus  dzīvojamo platību </w:t>
      </w:r>
      <w:r w:rsidR="00ED004C">
        <w:rPr>
          <w:bCs/>
        </w:rPr>
        <w:t>…</w:t>
      </w:r>
      <w:r w:rsidRPr="00EE4213">
        <w:t>, uz laiku līdz 2022.gada 31.maijam.</w:t>
      </w:r>
    </w:p>
    <w:p w14:paraId="578CCE1F" w14:textId="77777777" w:rsidR="00EE4213" w:rsidRPr="00EE4213" w:rsidRDefault="00EE4213" w:rsidP="00EE4213">
      <w:pPr>
        <w:spacing w:line="360" w:lineRule="auto"/>
        <w:ind w:firstLine="567"/>
        <w:jc w:val="both"/>
      </w:pPr>
      <w:r w:rsidRPr="00EE4213">
        <w:t>2. UZDOT Līgo pagasta pārvaldei, reģistrācijas Nr. 90011483185, juridiskā adrese: “</w:t>
      </w:r>
      <w:proofErr w:type="spellStart"/>
      <w:r w:rsidRPr="00EE4213">
        <w:t>Jaunstukmaņi</w:t>
      </w:r>
      <w:proofErr w:type="spellEnd"/>
      <w:r w:rsidRPr="00EE4213">
        <w:t>”, Līgo pagasts, Gulbenes novads, LV-4421, sagatavot un noslēgt vienošanos par dzīvojamās telpas Nr.2, “Krasti”, Līgo, Līgo pagasts, Gulbenes novads, īres līguma izmaiņām.</w:t>
      </w:r>
    </w:p>
    <w:p w14:paraId="4FCC6702" w14:textId="77777777" w:rsidR="00EE4213" w:rsidRPr="00EE4213" w:rsidRDefault="00EE4213" w:rsidP="00EE4213">
      <w:pPr>
        <w:spacing w:line="360" w:lineRule="auto"/>
        <w:ind w:firstLine="567"/>
        <w:jc w:val="both"/>
      </w:pPr>
      <w:r w:rsidRPr="00EE4213">
        <w:t xml:space="preserve">3. Lēmuma izrakstu nosūtīt: </w:t>
      </w:r>
    </w:p>
    <w:p w14:paraId="6F989935" w14:textId="7446FC8D" w:rsidR="00EE4213" w:rsidRPr="00EE4213" w:rsidRDefault="00EE4213" w:rsidP="00EE4213">
      <w:pPr>
        <w:spacing w:line="360" w:lineRule="auto"/>
        <w:ind w:firstLine="567"/>
        <w:jc w:val="both"/>
      </w:pPr>
      <w:r w:rsidRPr="00EE4213">
        <w:t xml:space="preserve">3.1. </w:t>
      </w:r>
      <w:r w:rsidR="00ED004C">
        <w:t>…</w:t>
      </w:r>
      <w:r w:rsidRPr="00EE4213">
        <w:t>;</w:t>
      </w:r>
    </w:p>
    <w:p w14:paraId="4C3A6C28" w14:textId="77777777" w:rsidR="00EE4213" w:rsidRPr="00EE4213" w:rsidRDefault="00EE4213" w:rsidP="00EE4213">
      <w:pPr>
        <w:spacing w:line="360" w:lineRule="auto"/>
        <w:ind w:firstLine="567"/>
        <w:jc w:val="both"/>
      </w:pPr>
      <w:r w:rsidRPr="00EE4213">
        <w:t>3.2. Līgo pagasta pārvaldei: “</w:t>
      </w:r>
      <w:proofErr w:type="spellStart"/>
      <w:r w:rsidRPr="00EE4213">
        <w:t>Jaunstukmaņi</w:t>
      </w:r>
      <w:proofErr w:type="spellEnd"/>
      <w:r w:rsidRPr="00EE4213">
        <w:t>”, Līgo pagasts, Gulbenes novads, LV-4421.</w:t>
      </w:r>
    </w:p>
    <w:p w14:paraId="78541591" w14:textId="77777777" w:rsidR="00EE4213" w:rsidRPr="00EE4213" w:rsidRDefault="00EE4213" w:rsidP="00EE4213">
      <w:pPr>
        <w:spacing w:line="360" w:lineRule="auto"/>
        <w:ind w:firstLine="567"/>
        <w:jc w:val="both"/>
      </w:pPr>
    </w:p>
    <w:p w14:paraId="4CCC501D" w14:textId="77777777" w:rsidR="00EE4213" w:rsidRPr="00EE4213" w:rsidRDefault="00EE4213" w:rsidP="00EE4213">
      <w:r w:rsidRPr="00EE4213">
        <w:t>Gulbenes novada domes priekšsēdētājs</w:t>
      </w:r>
      <w:r w:rsidRPr="00EE4213">
        <w:tab/>
      </w:r>
      <w:r w:rsidRPr="00EE4213">
        <w:tab/>
      </w:r>
      <w:r w:rsidRPr="00EE4213">
        <w:tab/>
      </w:r>
      <w:r w:rsidRPr="00EE4213">
        <w:tab/>
      </w:r>
      <w:r w:rsidRPr="00EE4213">
        <w:tab/>
      </w:r>
      <w:r w:rsidRPr="00EE4213">
        <w:tab/>
      </w:r>
      <w:proofErr w:type="spellStart"/>
      <w:r w:rsidRPr="00EE4213">
        <w:t>A.Caunītis</w:t>
      </w:r>
      <w:proofErr w:type="spellEnd"/>
    </w:p>
    <w:p w14:paraId="552A4CDD" w14:textId="77777777" w:rsidR="00EE4213" w:rsidRPr="00EE4213" w:rsidRDefault="00EE4213" w:rsidP="00EE4213">
      <w:pPr>
        <w:autoSpaceDE w:val="0"/>
        <w:autoSpaceDN w:val="0"/>
        <w:adjustRightInd w:val="0"/>
        <w:rPr>
          <w:rFonts w:eastAsiaTheme="minorHAnsi"/>
          <w:lang w:eastAsia="en-US"/>
        </w:rPr>
      </w:pPr>
    </w:p>
    <w:p w14:paraId="52D39C71" w14:textId="32B21E53" w:rsidR="00ED004C" w:rsidRDefault="00EE4213" w:rsidP="00EE4213">
      <w:pPr>
        <w:autoSpaceDE w:val="0"/>
        <w:autoSpaceDN w:val="0"/>
        <w:adjustRightInd w:val="0"/>
        <w:rPr>
          <w:rFonts w:eastAsiaTheme="minorHAnsi"/>
          <w:lang w:eastAsia="en-US"/>
        </w:rPr>
      </w:pPr>
      <w:r w:rsidRPr="00EE4213">
        <w:rPr>
          <w:rFonts w:eastAsiaTheme="minorHAnsi"/>
          <w:lang w:eastAsia="en-US"/>
        </w:rPr>
        <w:t>Sagatavoja: Ligita Slaidiņa</w:t>
      </w:r>
    </w:p>
    <w:p w14:paraId="764216AA" w14:textId="77777777" w:rsidR="00ED004C" w:rsidRDefault="00ED004C">
      <w:pPr>
        <w:spacing w:after="160" w:line="259" w:lineRule="auto"/>
        <w:rPr>
          <w:rFonts w:eastAsiaTheme="minorHAnsi"/>
          <w:lang w:eastAsia="en-US"/>
        </w:rPr>
      </w:pPr>
      <w:r>
        <w:rPr>
          <w:rFonts w:eastAsiaTheme="minorHAnsi"/>
          <w:lang w:eastAsia="en-US"/>
        </w:rPr>
        <w:br w:type="page"/>
      </w:r>
    </w:p>
    <w:tbl>
      <w:tblPr>
        <w:tblW w:w="0" w:type="auto"/>
        <w:tblBorders>
          <w:bottom w:val="single" w:sz="4" w:space="0" w:color="auto"/>
        </w:tblBorders>
        <w:tblLook w:val="04A0" w:firstRow="1" w:lastRow="0" w:firstColumn="1" w:lastColumn="0" w:noHBand="0" w:noVBand="1"/>
      </w:tblPr>
      <w:tblGrid>
        <w:gridCol w:w="9354"/>
      </w:tblGrid>
      <w:tr w:rsidR="006E4DBF" w:rsidRPr="006E4DBF" w14:paraId="47289209" w14:textId="77777777" w:rsidTr="00ED004C">
        <w:tc>
          <w:tcPr>
            <w:tcW w:w="9354" w:type="dxa"/>
            <w:shd w:val="clear" w:color="auto" w:fill="auto"/>
          </w:tcPr>
          <w:p w14:paraId="428D70AE" w14:textId="359CB36F" w:rsidR="006E4DBF" w:rsidRPr="006E4DBF" w:rsidRDefault="006E4DBF" w:rsidP="006E4DBF">
            <w:pPr>
              <w:jc w:val="center"/>
              <w:rPr>
                <w:sz w:val="22"/>
                <w:szCs w:val="22"/>
              </w:rPr>
            </w:pPr>
            <w:r w:rsidRPr="006E4DBF">
              <w:rPr>
                <w:noProof/>
                <w:sz w:val="22"/>
                <w:szCs w:val="22"/>
              </w:rPr>
              <w:lastRenderedPageBreak/>
              <w:drawing>
                <wp:inline distT="0" distB="0" distL="0" distR="0" wp14:anchorId="60053349" wp14:editId="52482ABF">
                  <wp:extent cx="619125" cy="685800"/>
                  <wp:effectExtent l="0" t="0" r="9525" b="0"/>
                  <wp:docPr id="121" name="Attēls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E4DBF" w:rsidRPr="006E4DBF" w14:paraId="4BEEA727" w14:textId="77777777" w:rsidTr="00ED004C">
        <w:tc>
          <w:tcPr>
            <w:tcW w:w="9354" w:type="dxa"/>
            <w:shd w:val="clear" w:color="auto" w:fill="auto"/>
          </w:tcPr>
          <w:p w14:paraId="7A774067" w14:textId="77777777" w:rsidR="006E4DBF" w:rsidRPr="006E4DBF" w:rsidRDefault="006E4DBF" w:rsidP="006E4DBF">
            <w:pPr>
              <w:jc w:val="center"/>
              <w:rPr>
                <w:sz w:val="22"/>
                <w:szCs w:val="22"/>
              </w:rPr>
            </w:pPr>
            <w:r w:rsidRPr="006E4DBF">
              <w:rPr>
                <w:b/>
                <w:bCs/>
                <w:sz w:val="28"/>
                <w:szCs w:val="28"/>
              </w:rPr>
              <w:t>GULBENES NOVADA PAŠVALDĪBA</w:t>
            </w:r>
          </w:p>
        </w:tc>
      </w:tr>
      <w:tr w:rsidR="006E4DBF" w:rsidRPr="006E4DBF" w14:paraId="2176D5D0" w14:textId="77777777" w:rsidTr="00ED004C">
        <w:tc>
          <w:tcPr>
            <w:tcW w:w="9354" w:type="dxa"/>
            <w:shd w:val="clear" w:color="auto" w:fill="auto"/>
          </w:tcPr>
          <w:p w14:paraId="1D8F6733" w14:textId="77777777" w:rsidR="006E4DBF" w:rsidRPr="006E4DBF" w:rsidRDefault="006E4DBF" w:rsidP="006E4DBF">
            <w:pPr>
              <w:jc w:val="center"/>
              <w:rPr>
                <w:sz w:val="22"/>
                <w:szCs w:val="22"/>
              </w:rPr>
            </w:pPr>
            <w:r w:rsidRPr="006E4DBF">
              <w:t>Reģ.Nr.90009116327</w:t>
            </w:r>
          </w:p>
        </w:tc>
      </w:tr>
      <w:tr w:rsidR="006E4DBF" w:rsidRPr="006E4DBF" w14:paraId="6BD43837" w14:textId="77777777" w:rsidTr="00ED004C">
        <w:tc>
          <w:tcPr>
            <w:tcW w:w="9354" w:type="dxa"/>
            <w:shd w:val="clear" w:color="auto" w:fill="auto"/>
          </w:tcPr>
          <w:p w14:paraId="66F54E93" w14:textId="77777777" w:rsidR="006E4DBF" w:rsidRPr="006E4DBF" w:rsidRDefault="006E4DBF" w:rsidP="006E4DBF">
            <w:pPr>
              <w:jc w:val="center"/>
              <w:rPr>
                <w:sz w:val="22"/>
                <w:szCs w:val="22"/>
              </w:rPr>
            </w:pPr>
            <w:r w:rsidRPr="006E4DBF">
              <w:t>Ābeļu iela 2, Gulbene, Gulbenes nov., LV-4401</w:t>
            </w:r>
          </w:p>
        </w:tc>
      </w:tr>
      <w:tr w:rsidR="006E4DBF" w:rsidRPr="006E4DBF" w14:paraId="33121335" w14:textId="77777777" w:rsidTr="00ED004C">
        <w:tc>
          <w:tcPr>
            <w:tcW w:w="9354" w:type="dxa"/>
            <w:shd w:val="clear" w:color="auto" w:fill="auto"/>
          </w:tcPr>
          <w:p w14:paraId="477D7584" w14:textId="77777777" w:rsidR="006E4DBF" w:rsidRPr="006E4DBF" w:rsidRDefault="006E4DBF" w:rsidP="006E4DBF">
            <w:pPr>
              <w:jc w:val="center"/>
              <w:rPr>
                <w:sz w:val="22"/>
                <w:szCs w:val="22"/>
              </w:rPr>
            </w:pPr>
            <w:r w:rsidRPr="006E4DBF">
              <w:t>Tālrunis 64497710, mob.26595362, e-pasts; dome@gulbene.lv, www.gulbene.lv</w:t>
            </w:r>
          </w:p>
        </w:tc>
      </w:tr>
    </w:tbl>
    <w:p w14:paraId="5777B251" w14:textId="77777777" w:rsidR="006E4DBF" w:rsidRPr="006E4DBF" w:rsidRDefault="006E4DBF" w:rsidP="006E4DBF">
      <w:pPr>
        <w:rPr>
          <w:sz w:val="4"/>
          <w:szCs w:val="4"/>
        </w:rPr>
      </w:pPr>
    </w:p>
    <w:p w14:paraId="2600B401" w14:textId="77777777" w:rsidR="006E4DBF" w:rsidRPr="006E4DBF" w:rsidRDefault="006E4DBF" w:rsidP="006E4DBF">
      <w:pPr>
        <w:jc w:val="center"/>
        <w:rPr>
          <w:rFonts w:eastAsia="Calibri"/>
          <w:b/>
          <w:bCs/>
          <w:lang w:eastAsia="en-US"/>
        </w:rPr>
      </w:pPr>
      <w:r w:rsidRPr="006E4DBF">
        <w:rPr>
          <w:rFonts w:eastAsia="Calibri"/>
          <w:b/>
          <w:bCs/>
          <w:lang w:eastAsia="en-US"/>
        </w:rPr>
        <w:t>GULBENES NOVADA DOMES LĒMUMS</w:t>
      </w:r>
    </w:p>
    <w:p w14:paraId="04065765" w14:textId="77777777" w:rsidR="006E4DBF" w:rsidRPr="006E4DBF" w:rsidRDefault="006E4DBF" w:rsidP="006E4DBF">
      <w:pPr>
        <w:jc w:val="center"/>
        <w:rPr>
          <w:rFonts w:eastAsia="Calibri"/>
          <w:lang w:eastAsia="en-US"/>
        </w:rPr>
      </w:pPr>
      <w:r w:rsidRPr="006E4DBF">
        <w:rPr>
          <w:rFonts w:eastAsia="Calibri"/>
          <w:lang w:eastAsia="en-US"/>
        </w:rPr>
        <w:t>Gulbenē</w:t>
      </w:r>
    </w:p>
    <w:p w14:paraId="025366AE" w14:textId="77777777" w:rsidR="006E4DBF" w:rsidRPr="006E4DBF" w:rsidRDefault="006E4DBF" w:rsidP="006E4DBF">
      <w:pPr>
        <w:jc w:val="center"/>
        <w:rPr>
          <w:rFonts w:eastAsia="Calibri"/>
          <w:lang w:eastAsia="en-US"/>
        </w:rPr>
      </w:pPr>
    </w:p>
    <w:tbl>
      <w:tblPr>
        <w:tblW w:w="0" w:type="auto"/>
        <w:tblLook w:val="04A0" w:firstRow="1" w:lastRow="0" w:firstColumn="1" w:lastColumn="0" w:noHBand="0" w:noVBand="1"/>
      </w:tblPr>
      <w:tblGrid>
        <w:gridCol w:w="4674"/>
        <w:gridCol w:w="4680"/>
      </w:tblGrid>
      <w:tr w:rsidR="006E4DBF" w:rsidRPr="006E4DBF" w14:paraId="0EED440F" w14:textId="77777777" w:rsidTr="00800A3A">
        <w:tc>
          <w:tcPr>
            <w:tcW w:w="4729" w:type="dxa"/>
            <w:shd w:val="clear" w:color="auto" w:fill="auto"/>
          </w:tcPr>
          <w:p w14:paraId="5496E266" w14:textId="77777777" w:rsidR="006E4DBF" w:rsidRPr="006E4DBF" w:rsidRDefault="006E4DBF" w:rsidP="006E4DBF">
            <w:pPr>
              <w:rPr>
                <w:b/>
                <w:bCs/>
              </w:rPr>
            </w:pPr>
            <w:r w:rsidRPr="006E4DBF">
              <w:rPr>
                <w:b/>
                <w:bCs/>
              </w:rPr>
              <w:t xml:space="preserve">2021.gada   30.decembrī        </w:t>
            </w:r>
          </w:p>
        </w:tc>
        <w:tc>
          <w:tcPr>
            <w:tcW w:w="4729" w:type="dxa"/>
            <w:shd w:val="clear" w:color="auto" w:fill="auto"/>
          </w:tcPr>
          <w:p w14:paraId="3B783DF2" w14:textId="77777777" w:rsidR="006E4DBF" w:rsidRPr="006E4DBF" w:rsidRDefault="006E4DBF" w:rsidP="006E4DBF">
            <w:pPr>
              <w:rPr>
                <w:b/>
                <w:bCs/>
              </w:rPr>
            </w:pPr>
            <w:r w:rsidRPr="006E4DBF">
              <w:rPr>
                <w:b/>
                <w:bCs/>
              </w:rPr>
              <w:t xml:space="preserve">                                  Nr. GND/2021/1414</w:t>
            </w:r>
          </w:p>
        </w:tc>
      </w:tr>
      <w:tr w:rsidR="006E4DBF" w:rsidRPr="006E4DBF" w14:paraId="666E1E11" w14:textId="77777777" w:rsidTr="00800A3A">
        <w:tc>
          <w:tcPr>
            <w:tcW w:w="4729" w:type="dxa"/>
            <w:shd w:val="clear" w:color="auto" w:fill="auto"/>
          </w:tcPr>
          <w:p w14:paraId="3F58B071" w14:textId="77777777" w:rsidR="006E4DBF" w:rsidRPr="006E4DBF" w:rsidRDefault="006E4DBF" w:rsidP="006E4DBF"/>
        </w:tc>
        <w:tc>
          <w:tcPr>
            <w:tcW w:w="4729" w:type="dxa"/>
            <w:shd w:val="clear" w:color="auto" w:fill="auto"/>
          </w:tcPr>
          <w:p w14:paraId="4875B358" w14:textId="77777777" w:rsidR="006E4DBF" w:rsidRPr="006E4DBF" w:rsidRDefault="006E4DBF" w:rsidP="006E4DBF">
            <w:pPr>
              <w:rPr>
                <w:b/>
                <w:bCs/>
              </w:rPr>
            </w:pPr>
            <w:r w:rsidRPr="006E4DBF">
              <w:rPr>
                <w:b/>
                <w:bCs/>
              </w:rPr>
              <w:t xml:space="preserve">                                  (protokols Nr.23; 51.p)</w:t>
            </w:r>
          </w:p>
        </w:tc>
      </w:tr>
    </w:tbl>
    <w:p w14:paraId="29846FFB" w14:textId="77777777" w:rsidR="006E4DBF" w:rsidRPr="006E4DBF" w:rsidRDefault="006E4DBF" w:rsidP="006E4DBF">
      <w:pPr>
        <w:spacing w:line="360" w:lineRule="auto"/>
        <w:jc w:val="both"/>
      </w:pPr>
    </w:p>
    <w:p w14:paraId="58C8C90C" w14:textId="77777777" w:rsidR="006E4DBF" w:rsidRPr="006E4DBF" w:rsidRDefault="006E4DBF" w:rsidP="006E4DBF">
      <w:pPr>
        <w:spacing w:line="360" w:lineRule="auto"/>
        <w:jc w:val="center"/>
        <w:rPr>
          <w:rFonts w:eastAsia="Calibri"/>
          <w:b/>
          <w:lang w:eastAsia="en-US"/>
        </w:rPr>
      </w:pPr>
      <w:r w:rsidRPr="006E4DBF">
        <w:rPr>
          <w:rFonts w:eastAsia="Calibri"/>
          <w:b/>
          <w:lang w:eastAsia="en-US"/>
        </w:rPr>
        <w:t>Par dzīvokļa “Stāķi 4 ”-11, Stāķi, Stradu pagasts, Gulbenes novads, izīrēšanu</w:t>
      </w:r>
    </w:p>
    <w:p w14:paraId="29D5BB89" w14:textId="77777777" w:rsidR="006E4DBF" w:rsidRPr="006E4DBF" w:rsidRDefault="006E4DBF" w:rsidP="006E4DBF">
      <w:pPr>
        <w:spacing w:line="360" w:lineRule="auto"/>
        <w:ind w:firstLine="567"/>
        <w:jc w:val="both"/>
        <w:rPr>
          <w:rFonts w:eastAsia="Calibri"/>
          <w:b/>
          <w:lang w:eastAsia="en-US"/>
        </w:rPr>
      </w:pPr>
    </w:p>
    <w:p w14:paraId="07883903" w14:textId="080CF679" w:rsidR="006E4DBF" w:rsidRPr="006E4DBF" w:rsidRDefault="006E4DBF" w:rsidP="006E4DBF">
      <w:pPr>
        <w:spacing w:line="360" w:lineRule="auto"/>
        <w:ind w:firstLine="567"/>
        <w:jc w:val="both"/>
      </w:pPr>
      <w:r w:rsidRPr="006E4DBF">
        <w:t xml:space="preserve">Gulbenes novada pašvaldības dokumentu vadības sistēmā 2021.gada 14.decembrī ar reģistrācijas numuru GND/5.5/21/3280-S  reģistrēts </w:t>
      </w:r>
      <w:r w:rsidR="00ED004C">
        <w:rPr>
          <w:b/>
        </w:rPr>
        <w:t>…</w:t>
      </w:r>
      <w:r w:rsidRPr="006E4DBF">
        <w:t xml:space="preserve"> (turpmāk – iesniedzējs), deklarētā dzīvesvieta: </w:t>
      </w:r>
      <w:r w:rsidR="00ED004C">
        <w:t>…</w:t>
      </w:r>
      <w:r w:rsidRPr="006E4DBF">
        <w:t xml:space="preserve">, 2021.gada 10.decembra iesniegums, kurā izteikts lūgums izīrēt dzīvojamo telpu Nr.11, kas atrodas “Stāķi 4”, Stāķos, Stradu pagastā, Gulbenes novadā. </w:t>
      </w:r>
    </w:p>
    <w:p w14:paraId="0FFFCB16" w14:textId="75360957" w:rsidR="006E4DBF" w:rsidRPr="006E4DBF" w:rsidRDefault="006E4DBF" w:rsidP="006E4DBF">
      <w:pPr>
        <w:spacing w:line="360" w:lineRule="auto"/>
        <w:ind w:firstLine="567"/>
        <w:jc w:val="both"/>
      </w:pPr>
      <w:r w:rsidRPr="006E4DBF">
        <w:t xml:space="preserve">Iesniedzējs, pamatojoties uz Gulbenes novada pašvaldības 2021.gada 30.decembra sēdē pieņemto lēmumu GND/2021/1412 “Par </w:t>
      </w:r>
      <w:r w:rsidR="00ED004C">
        <w:t>…</w:t>
      </w:r>
      <w:r w:rsidRPr="006E4DBF">
        <w:t xml:space="preserve"> reģistrēšanu Gulbenes novada pašvaldības dzīvokļu jautājumu risināšanas reģistrā” (protokols Nr.23, 49.p.), reģistrēts Gulbenes novada pašvaldības dzīvojamās telpas vai tās nomātās dzīvojamās telpas izīrēšanas reģistrā.</w:t>
      </w:r>
    </w:p>
    <w:p w14:paraId="631EB7CC" w14:textId="77777777" w:rsidR="006E4DBF" w:rsidRPr="006E4DBF" w:rsidRDefault="006E4DBF" w:rsidP="006E4DBF">
      <w:pPr>
        <w:shd w:val="clear" w:color="auto" w:fill="FFFFFF"/>
        <w:spacing w:line="360" w:lineRule="auto"/>
        <w:ind w:firstLine="567"/>
        <w:jc w:val="both"/>
      </w:pPr>
      <w:r w:rsidRPr="006E4DBF">
        <w:t xml:space="preserve">Dzīvojamo telpu īres likuma 7.pants nosaka, ka dzīvojamās telpas īres līgumu </w:t>
      </w:r>
      <w:proofErr w:type="spellStart"/>
      <w:r w:rsidRPr="006E4DBF">
        <w:t>rakstveidā</w:t>
      </w:r>
      <w:proofErr w:type="spellEnd"/>
      <w:r w:rsidRPr="006E4DBF">
        <w:t xml:space="preserve"> slēdz izīrētājs un īrnieks, savukārt 9.pants nosaka, ka dzīvojamās telpas īres līgumu slēdz uz noteiktu termiņu.</w:t>
      </w:r>
    </w:p>
    <w:p w14:paraId="2C7DFEC7" w14:textId="77777777" w:rsidR="006E4DBF" w:rsidRPr="006E4DBF" w:rsidRDefault="006E4DBF" w:rsidP="006E4DBF">
      <w:pPr>
        <w:widowControl w:val="0"/>
        <w:spacing w:line="360" w:lineRule="auto"/>
        <w:ind w:firstLine="567"/>
        <w:jc w:val="both"/>
      </w:pPr>
      <w:r w:rsidRPr="006E4DBF">
        <w:t>Likuma “Par palīdzību dzīvokļa jautājumu risināšanā”  19.pantā noteikts, ka izīrējot dzīvojamo telpu, pašvaldības dome vai tās deleģēta institūcija nosaka, uz kādu termiņu slēdzams īres līgums.</w:t>
      </w:r>
    </w:p>
    <w:p w14:paraId="78A3E0D2" w14:textId="77777777" w:rsidR="006E4DBF" w:rsidRPr="006E4DBF" w:rsidRDefault="006E4DBF" w:rsidP="006E4DBF">
      <w:pPr>
        <w:widowControl w:val="0"/>
        <w:spacing w:line="360" w:lineRule="auto"/>
        <w:ind w:firstLine="567"/>
        <w:jc w:val="both"/>
      </w:pPr>
      <w:r w:rsidRPr="006E4DBF">
        <w:t>Likuma “Par pašvaldībām” 15.panta pirmās daļas 9.punkts nosaka, ka viena no pašvaldības autonomajām funkcijām ir sniegt palīdzību iedzīvotājiem dzīvokļa jautājumu risināšanā.</w:t>
      </w:r>
    </w:p>
    <w:p w14:paraId="41F4D1E6" w14:textId="77777777" w:rsidR="006E4DBF" w:rsidRPr="006E4DBF" w:rsidRDefault="006E4DBF" w:rsidP="006E4DBF">
      <w:pPr>
        <w:widowControl w:val="0"/>
        <w:spacing w:line="360" w:lineRule="auto"/>
        <w:ind w:firstLine="567"/>
        <w:jc w:val="both"/>
      </w:pPr>
      <w:r w:rsidRPr="006E4DBF">
        <w:t xml:space="preserve">Ņemot vērā minēto, pamatojoties uz Dzīvojamo telpu īres likuma  7. un 9.pantu, likuma “Par palīdzību dzīvokļa jautājumu risināšanā” 19.pantu, likuma “Par pašvaldībām” 15.panta pirmās daļas 9.punktu </w:t>
      </w:r>
      <w:r w:rsidRPr="006E4DBF">
        <w:rPr>
          <w:bCs/>
        </w:rPr>
        <w:t xml:space="preserve">un </w:t>
      </w:r>
      <w:r w:rsidRPr="006E4DBF">
        <w:t>Sociālo un veselības jautājumu</w:t>
      </w:r>
      <w:r w:rsidRPr="006E4DBF">
        <w:rPr>
          <w:bCs/>
        </w:rPr>
        <w:t xml:space="preserve"> komitejas ieteikumu, </w:t>
      </w:r>
      <w:r w:rsidRPr="006E4DBF">
        <w:t xml:space="preserve">atklāti balsojot: </w:t>
      </w:r>
      <w:r w:rsidRPr="006E4DBF">
        <w:rPr>
          <w:noProof/>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6E4DBF">
        <w:rPr>
          <w:lang w:eastAsia="en-US"/>
        </w:rPr>
        <w:t xml:space="preserve">, Gulbenes novada dome </w:t>
      </w:r>
      <w:r w:rsidRPr="006E4DBF">
        <w:t>NOLEMJ:</w:t>
      </w:r>
    </w:p>
    <w:p w14:paraId="682536E6" w14:textId="040B3F61" w:rsidR="006E4DBF" w:rsidRPr="006E4DBF" w:rsidRDefault="006E4DBF" w:rsidP="006E4DBF">
      <w:pPr>
        <w:widowControl w:val="0"/>
        <w:spacing w:line="360" w:lineRule="auto"/>
        <w:ind w:firstLine="567"/>
        <w:jc w:val="both"/>
      </w:pPr>
      <w:r w:rsidRPr="006E4DBF">
        <w:t xml:space="preserve">1. NOSLĒGT dzīvojamās telpas Nr.11, kas atrodas “Stāķi 4”, Stāķos, Stradu pagastā, Gulbenes novadā, īres līgumu ar </w:t>
      </w:r>
      <w:r w:rsidR="00ED004C">
        <w:t>…</w:t>
      </w:r>
      <w:r w:rsidRPr="006E4DBF">
        <w:t>7, uz laiku līdz 2022.gada 31.martam.</w:t>
      </w:r>
    </w:p>
    <w:p w14:paraId="76B8074B" w14:textId="560FCFC1" w:rsidR="006E4DBF" w:rsidRPr="006E4DBF" w:rsidRDefault="006E4DBF" w:rsidP="006E4DBF">
      <w:pPr>
        <w:widowControl w:val="0"/>
        <w:spacing w:line="360" w:lineRule="auto"/>
        <w:ind w:firstLine="567"/>
        <w:jc w:val="both"/>
      </w:pPr>
      <w:r w:rsidRPr="006E4DBF">
        <w:lastRenderedPageBreak/>
        <w:t xml:space="preserve">2. NOTEIKT </w:t>
      </w:r>
      <w:r w:rsidR="00ED004C">
        <w:t>…</w:t>
      </w:r>
      <w:r w:rsidRPr="006E4DBF">
        <w:t xml:space="preserve"> viena mēneša termiņu dzīvojamās telpas īres līguma ar SIA “Gulbenes nami” noslēgšanai.</w:t>
      </w:r>
    </w:p>
    <w:p w14:paraId="0CFCBE1D" w14:textId="77777777" w:rsidR="006E4DBF" w:rsidRPr="006E4DBF" w:rsidRDefault="006E4DBF" w:rsidP="006E4DBF">
      <w:pPr>
        <w:spacing w:line="360" w:lineRule="auto"/>
        <w:ind w:firstLine="567"/>
        <w:jc w:val="both"/>
      </w:pPr>
      <w:r w:rsidRPr="006E4DBF">
        <w:t>3. UZDOT SIA “Gulbenes nami”, reģistrācijas numurs 546030000121, juridiskā adrese: Blaumaņa iela 56A, Gulbene, Gulbenes novads, LV-4401, sagatavot un noslēgt dzīvojamās telpas īres līgumu.</w:t>
      </w:r>
    </w:p>
    <w:p w14:paraId="5716075F" w14:textId="74DE32B6" w:rsidR="006E4DBF" w:rsidRPr="006E4DBF" w:rsidRDefault="006E4DBF" w:rsidP="006E4DBF">
      <w:pPr>
        <w:spacing w:line="360" w:lineRule="auto"/>
        <w:ind w:firstLine="567"/>
        <w:jc w:val="both"/>
      </w:pPr>
      <w:r w:rsidRPr="006E4DBF">
        <w:t xml:space="preserve">4. NOTEIKT </w:t>
      </w:r>
      <w:r w:rsidR="00ED004C">
        <w:t>…</w:t>
      </w:r>
      <w:r w:rsidRPr="006E4DBF">
        <w:t xml:space="preserve"> par pienākumu pēc dzīvojamās telpas īres līguma noslēgšanas nekavējoties noslēgt līgumu ar SIA “Pilsētvides serviss” par atkritumu apsaimniekošanas pakalpojumu sniegšanu. </w:t>
      </w:r>
    </w:p>
    <w:p w14:paraId="0325A121" w14:textId="6DEB22EE" w:rsidR="006E4DBF" w:rsidRPr="006E4DBF" w:rsidRDefault="006E4DBF" w:rsidP="006E4DBF">
      <w:pPr>
        <w:spacing w:line="360" w:lineRule="auto"/>
        <w:ind w:firstLine="567"/>
        <w:jc w:val="both"/>
      </w:pPr>
      <w:r w:rsidRPr="006E4DBF">
        <w:t xml:space="preserve">5. NOTEIKT </w:t>
      </w:r>
      <w:r w:rsidR="00ED004C">
        <w:t>…</w:t>
      </w:r>
      <w:r w:rsidRPr="006E4DBF">
        <w:t xml:space="preserve"> par pienākumu pēc dzīvojamās telpas īres līguma noslēgšanas nekavējoties deklarēt dzīvesvietu lēmuma 1.punktā minētajā dzīvojamajā telpā.</w:t>
      </w:r>
    </w:p>
    <w:p w14:paraId="55A32BC1" w14:textId="38708AC4" w:rsidR="006E4DBF" w:rsidRPr="006E4DBF" w:rsidRDefault="006E4DBF" w:rsidP="006E4DBF">
      <w:pPr>
        <w:spacing w:line="360" w:lineRule="auto"/>
        <w:ind w:firstLine="567"/>
        <w:jc w:val="both"/>
      </w:pPr>
      <w:r w:rsidRPr="006E4DBF">
        <w:t xml:space="preserve">6. IZSLĒGT </w:t>
      </w:r>
      <w:r w:rsidR="00ED004C">
        <w:t>…</w:t>
      </w:r>
      <w:r w:rsidRPr="006E4DBF">
        <w:t xml:space="preserve"> no Gulbenes novada pašvaldības dzīvokļu jautājumu risināšanas 1.reģistra, 2.grupas.</w:t>
      </w:r>
    </w:p>
    <w:p w14:paraId="6FD270DE" w14:textId="77777777" w:rsidR="006E4DBF" w:rsidRPr="006E4DBF" w:rsidRDefault="006E4DBF" w:rsidP="006E4DBF">
      <w:pPr>
        <w:spacing w:line="360" w:lineRule="auto"/>
        <w:ind w:firstLine="567"/>
        <w:jc w:val="both"/>
      </w:pPr>
      <w:r w:rsidRPr="006E4DBF">
        <w:t>7. Lēmuma izrakstu nosūtīt:</w:t>
      </w:r>
    </w:p>
    <w:p w14:paraId="7740D8C0" w14:textId="559BB0DD" w:rsidR="006E4DBF" w:rsidRPr="006E4DBF" w:rsidRDefault="006E4DBF" w:rsidP="006E4DBF">
      <w:pPr>
        <w:spacing w:line="360" w:lineRule="auto"/>
        <w:ind w:firstLine="567"/>
        <w:jc w:val="both"/>
      </w:pPr>
      <w:r w:rsidRPr="006E4DBF">
        <w:t xml:space="preserve">7.1. </w:t>
      </w:r>
      <w:r w:rsidR="00ED004C">
        <w:t>….</w:t>
      </w:r>
    </w:p>
    <w:p w14:paraId="0DC8315E" w14:textId="77777777" w:rsidR="006E4DBF" w:rsidRPr="006E4DBF" w:rsidRDefault="006E4DBF" w:rsidP="006E4DBF">
      <w:pPr>
        <w:spacing w:line="360" w:lineRule="auto"/>
        <w:ind w:firstLine="567"/>
        <w:jc w:val="both"/>
      </w:pPr>
      <w:r w:rsidRPr="006E4DBF">
        <w:t>7.2. Gulbenes novada Stradu pagasta pārvaldei: Brīvības iela 8, Gulbene, Gulbenes novads, LV-4401;</w:t>
      </w:r>
    </w:p>
    <w:p w14:paraId="541AA11D" w14:textId="77777777" w:rsidR="006E4DBF" w:rsidRPr="006E4DBF" w:rsidRDefault="006E4DBF" w:rsidP="006E4DBF">
      <w:pPr>
        <w:spacing w:line="360" w:lineRule="auto"/>
        <w:ind w:left="567"/>
        <w:jc w:val="both"/>
      </w:pPr>
      <w:r w:rsidRPr="006E4DBF">
        <w:t>7.3. SIA “Gulbenes nami”, Blaumaņa iela 56A, Gulbene, Gulbenes novads, LV-4401.</w:t>
      </w:r>
    </w:p>
    <w:p w14:paraId="1CA3B7B2" w14:textId="77777777" w:rsidR="006E4DBF" w:rsidRPr="006E4DBF" w:rsidRDefault="006E4DBF" w:rsidP="006E4DBF">
      <w:pPr>
        <w:spacing w:line="360" w:lineRule="auto"/>
        <w:ind w:firstLine="567"/>
        <w:jc w:val="both"/>
      </w:pPr>
    </w:p>
    <w:p w14:paraId="4FCAD931" w14:textId="77777777" w:rsidR="006E4DBF" w:rsidRPr="006E4DBF" w:rsidRDefault="006E4DBF" w:rsidP="006E4DBF">
      <w:r w:rsidRPr="006E4DBF">
        <w:t>Gulbenes novada domes priekšsēdētājs</w:t>
      </w:r>
      <w:r w:rsidRPr="006E4DBF">
        <w:tab/>
      </w:r>
      <w:r w:rsidRPr="006E4DBF">
        <w:tab/>
      </w:r>
      <w:r w:rsidRPr="006E4DBF">
        <w:tab/>
      </w:r>
      <w:r w:rsidRPr="006E4DBF">
        <w:tab/>
      </w:r>
      <w:r w:rsidRPr="006E4DBF">
        <w:tab/>
      </w:r>
      <w:proofErr w:type="spellStart"/>
      <w:r w:rsidRPr="006E4DBF">
        <w:t>A.Caunītis</w:t>
      </w:r>
      <w:proofErr w:type="spellEnd"/>
    </w:p>
    <w:p w14:paraId="33FB091D" w14:textId="77777777" w:rsidR="006E4DBF" w:rsidRPr="006E4DBF" w:rsidRDefault="006E4DBF" w:rsidP="006E4DBF">
      <w:pPr>
        <w:autoSpaceDE w:val="0"/>
        <w:autoSpaceDN w:val="0"/>
        <w:adjustRightInd w:val="0"/>
        <w:rPr>
          <w:rFonts w:eastAsia="Calibri"/>
          <w:lang w:eastAsia="en-US"/>
        </w:rPr>
      </w:pPr>
    </w:p>
    <w:p w14:paraId="40996EFC" w14:textId="3CAB8C47" w:rsidR="00ED004C" w:rsidRDefault="006E4DBF" w:rsidP="006E4DBF">
      <w:pPr>
        <w:autoSpaceDE w:val="0"/>
        <w:autoSpaceDN w:val="0"/>
        <w:adjustRightInd w:val="0"/>
        <w:rPr>
          <w:rFonts w:eastAsia="Calibri"/>
          <w:lang w:eastAsia="en-US"/>
        </w:rPr>
      </w:pPr>
      <w:r w:rsidRPr="006E4DBF">
        <w:rPr>
          <w:rFonts w:eastAsia="Calibri"/>
          <w:lang w:eastAsia="en-US"/>
        </w:rPr>
        <w:t>Sagatavoja: Ligita Slaidiņa</w:t>
      </w:r>
    </w:p>
    <w:p w14:paraId="1C31512B" w14:textId="77777777" w:rsidR="00ED004C" w:rsidRDefault="00ED004C">
      <w:pPr>
        <w:spacing w:after="160" w:line="259" w:lineRule="auto"/>
        <w:rPr>
          <w:rFonts w:eastAsia="Calibri"/>
          <w:lang w:eastAsia="en-US"/>
        </w:rPr>
      </w:pPr>
      <w:r>
        <w:rPr>
          <w:rFonts w:eastAsia="Calibri"/>
          <w:lang w:eastAsia="en-US"/>
        </w:rPr>
        <w:br w:type="page"/>
      </w:r>
    </w:p>
    <w:p w14:paraId="44B3B174" w14:textId="77777777" w:rsidR="006E4DBF" w:rsidRPr="006E4DBF" w:rsidRDefault="006E4DBF" w:rsidP="006E4DBF">
      <w:pPr>
        <w:autoSpaceDE w:val="0"/>
        <w:autoSpaceDN w:val="0"/>
        <w:adjustRightInd w:val="0"/>
        <w:rPr>
          <w:rFonts w:eastAsia="Calibri"/>
          <w:color w:val="000000"/>
          <w:lang w:eastAsia="en-US"/>
        </w:rPr>
      </w:pPr>
    </w:p>
    <w:tbl>
      <w:tblPr>
        <w:tblW w:w="0" w:type="auto"/>
        <w:tblBorders>
          <w:bottom w:val="single" w:sz="4" w:space="0" w:color="auto"/>
        </w:tblBorders>
        <w:tblLook w:val="04A0" w:firstRow="1" w:lastRow="0" w:firstColumn="1" w:lastColumn="0" w:noHBand="0" w:noVBand="1"/>
      </w:tblPr>
      <w:tblGrid>
        <w:gridCol w:w="9354"/>
      </w:tblGrid>
      <w:tr w:rsidR="006E4DBF" w:rsidRPr="006E4DBF" w14:paraId="4A2CFB68" w14:textId="77777777" w:rsidTr="00800A3A">
        <w:tc>
          <w:tcPr>
            <w:tcW w:w="9458" w:type="dxa"/>
            <w:shd w:val="clear" w:color="auto" w:fill="auto"/>
          </w:tcPr>
          <w:p w14:paraId="4BB3C22C" w14:textId="379B2CBC" w:rsidR="006E4DBF" w:rsidRPr="006E4DBF" w:rsidRDefault="006E4DBF" w:rsidP="006E4DBF">
            <w:pPr>
              <w:jc w:val="center"/>
              <w:rPr>
                <w:sz w:val="22"/>
                <w:szCs w:val="22"/>
              </w:rPr>
            </w:pPr>
            <w:r w:rsidRPr="006E4DBF">
              <w:rPr>
                <w:noProof/>
                <w:sz w:val="22"/>
                <w:szCs w:val="22"/>
              </w:rPr>
              <w:drawing>
                <wp:inline distT="0" distB="0" distL="0" distR="0" wp14:anchorId="72F21244" wp14:editId="089AD99E">
                  <wp:extent cx="619125" cy="685800"/>
                  <wp:effectExtent l="0" t="0" r="9525" b="0"/>
                  <wp:docPr id="123" name="Attēls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E4DBF" w:rsidRPr="006E4DBF" w14:paraId="67D785CC" w14:textId="77777777" w:rsidTr="00800A3A">
        <w:tc>
          <w:tcPr>
            <w:tcW w:w="9458" w:type="dxa"/>
            <w:shd w:val="clear" w:color="auto" w:fill="auto"/>
          </w:tcPr>
          <w:p w14:paraId="3AB5B46D" w14:textId="77777777" w:rsidR="006E4DBF" w:rsidRPr="006E4DBF" w:rsidRDefault="006E4DBF" w:rsidP="006E4DBF">
            <w:pPr>
              <w:jc w:val="center"/>
              <w:rPr>
                <w:sz w:val="22"/>
                <w:szCs w:val="22"/>
              </w:rPr>
            </w:pPr>
            <w:r w:rsidRPr="006E4DBF">
              <w:rPr>
                <w:b/>
                <w:bCs/>
                <w:sz w:val="28"/>
                <w:szCs w:val="28"/>
              </w:rPr>
              <w:t>GULBENES NOVADA PAŠVALDĪBA</w:t>
            </w:r>
          </w:p>
        </w:tc>
      </w:tr>
      <w:tr w:rsidR="006E4DBF" w:rsidRPr="006E4DBF" w14:paraId="5071B7B6" w14:textId="77777777" w:rsidTr="00800A3A">
        <w:tc>
          <w:tcPr>
            <w:tcW w:w="9458" w:type="dxa"/>
            <w:shd w:val="clear" w:color="auto" w:fill="auto"/>
          </w:tcPr>
          <w:p w14:paraId="5234D8E5" w14:textId="77777777" w:rsidR="006E4DBF" w:rsidRPr="006E4DBF" w:rsidRDefault="006E4DBF" w:rsidP="006E4DBF">
            <w:pPr>
              <w:jc w:val="center"/>
              <w:rPr>
                <w:sz w:val="22"/>
                <w:szCs w:val="22"/>
              </w:rPr>
            </w:pPr>
            <w:r w:rsidRPr="006E4DBF">
              <w:t>Reģ.Nr.90009116327</w:t>
            </w:r>
          </w:p>
        </w:tc>
      </w:tr>
      <w:tr w:rsidR="006E4DBF" w:rsidRPr="006E4DBF" w14:paraId="134C9FFB" w14:textId="77777777" w:rsidTr="00800A3A">
        <w:tc>
          <w:tcPr>
            <w:tcW w:w="9458" w:type="dxa"/>
            <w:shd w:val="clear" w:color="auto" w:fill="auto"/>
          </w:tcPr>
          <w:p w14:paraId="35A197E3" w14:textId="77777777" w:rsidR="006E4DBF" w:rsidRPr="006E4DBF" w:rsidRDefault="006E4DBF" w:rsidP="006E4DBF">
            <w:pPr>
              <w:jc w:val="center"/>
              <w:rPr>
                <w:sz w:val="22"/>
                <w:szCs w:val="22"/>
              </w:rPr>
            </w:pPr>
            <w:r w:rsidRPr="006E4DBF">
              <w:t>Ābeļu iela 2, Gulbene, Gulbenes nov., LV-4401</w:t>
            </w:r>
          </w:p>
        </w:tc>
      </w:tr>
      <w:tr w:rsidR="006E4DBF" w:rsidRPr="006E4DBF" w14:paraId="501AD212" w14:textId="77777777" w:rsidTr="00800A3A">
        <w:tc>
          <w:tcPr>
            <w:tcW w:w="9458" w:type="dxa"/>
            <w:shd w:val="clear" w:color="auto" w:fill="auto"/>
          </w:tcPr>
          <w:p w14:paraId="7DA222B7" w14:textId="77777777" w:rsidR="006E4DBF" w:rsidRPr="006E4DBF" w:rsidRDefault="006E4DBF" w:rsidP="006E4DBF">
            <w:pPr>
              <w:jc w:val="center"/>
              <w:rPr>
                <w:sz w:val="22"/>
                <w:szCs w:val="22"/>
              </w:rPr>
            </w:pPr>
            <w:r w:rsidRPr="006E4DBF">
              <w:t>Tālrunis 64497710, mob.26595362, e-pasts; dome@gulbene.lv, www.gulbene.lv</w:t>
            </w:r>
          </w:p>
        </w:tc>
      </w:tr>
    </w:tbl>
    <w:p w14:paraId="2FF9E5AA" w14:textId="77777777" w:rsidR="006E4DBF" w:rsidRPr="006E4DBF" w:rsidRDefault="006E4DBF" w:rsidP="006E4DBF">
      <w:pPr>
        <w:rPr>
          <w:sz w:val="4"/>
          <w:szCs w:val="4"/>
        </w:rPr>
      </w:pPr>
    </w:p>
    <w:p w14:paraId="20EC7E88" w14:textId="77777777" w:rsidR="006E4DBF" w:rsidRPr="006E4DBF" w:rsidRDefault="006E4DBF" w:rsidP="006E4DBF">
      <w:pPr>
        <w:jc w:val="center"/>
        <w:rPr>
          <w:rFonts w:eastAsia="Calibri"/>
          <w:b/>
          <w:bCs/>
          <w:lang w:eastAsia="en-US"/>
        </w:rPr>
      </w:pPr>
      <w:r w:rsidRPr="006E4DBF">
        <w:rPr>
          <w:rFonts w:eastAsia="Calibri"/>
          <w:b/>
          <w:bCs/>
          <w:lang w:eastAsia="en-US"/>
        </w:rPr>
        <w:t>GULBENES NOVADA DOMES LĒMUMS</w:t>
      </w:r>
    </w:p>
    <w:p w14:paraId="2BBEDDBB" w14:textId="77777777" w:rsidR="006E4DBF" w:rsidRPr="006E4DBF" w:rsidRDefault="006E4DBF" w:rsidP="006E4DBF">
      <w:pPr>
        <w:jc w:val="center"/>
        <w:rPr>
          <w:rFonts w:eastAsia="Calibri"/>
          <w:lang w:eastAsia="en-US"/>
        </w:rPr>
      </w:pPr>
      <w:r w:rsidRPr="006E4DBF">
        <w:rPr>
          <w:rFonts w:eastAsia="Calibri"/>
          <w:lang w:eastAsia="en-US"/>
        </w:rPr>
        <w:t>Gulbenē</w:t>
      </w:r>
    </w:p>
    <w:p w14:paraId="544D1CDC" w14:textId="77777777" w:rsidR="006E4DBF" w:rsidRPr="006E4DBF" w:rsidRDefault="006E4DBF" w:rsidP="006E4DBF">
      <w:pPr>
        <w:jc w:val="center"/>
        <w:rPr>
          <w:rFonts w:eastAsia="Calibri"/>
          <w:lang w:eastAsia="en-US"/>
        </w:rPr>
      </w:pPr>
    </w:p>
    <w:tbl>
      <w:tblPr>
        <w:tblW w:w="0" w:type="auto"/>
        <w:tblLook w:val="04A0" w:firstRow="1" w:lastRow="0" w:firstColumn="1" w:lastColumn="0" w:noHBand="0" w:noVBand="1"/>
      </w:tblPr>
      <w:tblGrid>
        <w:gridCol w:w="4674"/>
        <w:gridCol w:w="4680"/>
      </w:tblGrid>
      <w:tr w:rsidR="006E4DBF" w:rsidRPr="006E4DBF" w14:paraId="1A55E73B" w14:textId="77777777" w:rsidTr="00800A3A">
        <w:tc>
          <w:tcPr>
            <w:tcW w:w="4729" w:type="dxa"/>
            <w:shd w:val="clear" w:color="auto" w:fill="auto"/>
          </w:tcPr>
          <w:p w14:paraId="2D58FA2A" w14:textId="77777777" w:rsidR="006E4DBF" w:rsidRPr="006E4DBF" w:rsidRDefault="006E4DBF" w:rsidP="006E4DBF">
            <w:pPr>
              <w:rPr>
                <w:b/>
                <w:bCs/>
              </w:rPr>
            </w:pPr>
            <w:r w:rsidRPr="006E4DBF">
              <w:rPr>
                <w:b/>
                <w:bCs/>
              </w:rPr>
              <w:t xml:space="preserve">2021.gada  30.decembrī        </w:t>
            </w:r>
          </w:p>
        </w:tc>
        <w:tc>
          <w:tcPr>
            <w:tcW w:w="4729" w:type="dxa"/>
            <w:shd w:val="clear" w:color="auto" w:fill="auto"/>
          </w:tcPr>
          <w:p w14:paraId="4981F9B8" w14:textId="77777777" w:rsidR="006E4DBF" w:rsidRPr="006E4DBF" w:rsidRDefault="006E4DBF" w:rsidP="006E4DBF">
            <w:pPr>
              <w:rPr>
                <w:b/>
                <w:bCs/>
              </w:rPr>
            </w:pPr>
            <w:r w:rsidRPr="006E4DBF">
              <w:rPr>
                <w:b/>
                <w:bCs/>
              </w:rPr>
              <w:t xml:space="preserve">                                   Nr. GND/2021/1415</w:t>
            </w:r>
          </w:p>
        </w:tc>
      </w:tr>
      <w:tr w:rsidR="006E4DBF" w:rsidRPr="006E4DBF" w14:paraId="1D778B1A" w14:textId="77777777" w:rsidTr="00800A3A">
        <w:tc>
          <w:tcPr>
            <w:tcW w:w="4729" w:type="dxa"/>
            <w:shd w:val="clear" w:color="auto" w:fill="auto"/>
          </w:tcPr>
          <w:p w14:paraId="6C947EAC" w14:textId="77777777" w:rsidR="006E4DBF" w:rsidRPr="006E4DBF" w:rsidRDefault="006E4DBF" w:rsidP="006E4DBF"/>
        </w:tc>
        <w:tc>
          <w:tcPr>
            <w:tcW w:w="4729" w:type="dxa"/>
            <w:shd w:val="clear" w:color="auto" w:fill="auto"/>
          </w:tcPr>
          <w:p w14:paraId="17CC8E30" w14:textId="77777777" w:rsidR="006E4DBF" w:rsidRPr="006E4DBF" w:rsidRDefault="006E4DBF" w:rsidP="006E4DBF">
            <w:pPr>
              <w:rPr>
                <w:b/>
                <w:bCs/>
              </w:rPr>
            </w:pPr>
            <w:r w:rsidRPr="006E4DBF">
              <w:rPr>
                <w:b/>
                <w:bCs/>
              </w:rPr>
              <w:t xml:space="preserve">                                   (protokols Nr.23; 52.p)</w:t>
            </w:r>
          </w:p>
        </w:tc>
      </w:tr>
    </w:tbl>
    <w:p w14:paraId="0E2018C0" w14:textId="77777777" w:rsidR="006E4DBF" w:rsidRPr="006E4DBF" w:rsidRDefault="006E4DBF" w:rsidP="006E4DBF">
      <w:pPr>
        <w:spacing w:line="360" w:lineRule="auto"/>
        <w:jc w:val="both"/>
      </w:pPr>
    </w:p>
    <w:p w14:paraId="006228FD" w14:textId="77777777" w:rsidR="006E4DBF" w:rsidRPr="006E4DBF" w:rsidRDefault="006E4DBF" w:rsidP="006E4DBF">
      <w:pPr>
        <w:spacing w:line="360" w:lineRule="auto"/>
        <w:jc w:val="center"/>
        <w:rPr>
          <w:rFonts w:eastAsia="Calibri"/>
          <w:b/>
          <w:lang w:eastAsia="en-US"/>
        </w:rPr>
      </w:pPr>
      <w:r w:rsidRPr="006E4DBF">
        <w:rPr>
          <w:rFonts w:eastAsia="Calibri"/>
          <w:b/>
          <w:lang w:eastAsia="en-US"/>
        </w:rPr>
        <w:t>Par dzīvokļa “Stāķi 4 ”-14, Stāķi, Stradu pagasts, Gulbenes novads, izīrēšanu</w:t>
      </w:r>
    </w:p>
    <w:p w14:paraId="50CB1DF8" w14:textId="77777777" w:rsidR="006E4DBF" w:rsidRPr="006E4DBF" w:rsidRDefault="006E4DBF" w:rsidP="006E4DBF">
      <w:pPr>
        <w:spacing w:line="360" w:lineRule="auto"/>
        <w:ind w:firstLine="567"/>
        <w:jc w:val="both"/>
        <w:rPr>
          <w:rFonts w:eastAsia="Calibri"/>
          <w:b/>
          <w:sz w:val="8"/>
          <w:szCs w:val="8"/>
          <w:lang w:eastAsia="en-US"/>
        </w:rPr>
      </w:pPr>
    </w:p>
    <w:p w14:paraId="1B498572" w14:textId="7F30A652" w:rsidR="006E4DBF" w:rsidRPr="006E4DBF" w:rsidRDefault="006E4DBF" w:rsidP="006E4DBF">
      <w:pPr>
        <w:spacing w:line="360" w:lineRule="auto"/>
        <w:ind w:firstLine="567"/>
        <w:jc w:val="both"/>
      </w:pPr>
      <w:r w:rsidRPr="006E4DBF">
        <w:t xml:space="preserve">Gulbenes novada pašvaldības dokumentu vadības sistēmā 2021.gada 10.decembrī ar reģistrācijas numuru GND/5.5/21/3251-S  reģistrēts </w:t>
      </w:r>
      <w:r w:rsidR="00ED004C">
        <w:rPr>
          <w:b/>
        </w:rPr>
        <w:t>…</w:t>
      </w:r>
      <w:r w:rsidRPr="006E4DBF">
        <w:t xml:space="preserve"> (turpmāk – iesniedzējs), deklarētā dzīvesvieta: </w:t>
      </w:r>
      <w:r w:rsidR="00ED004C">
        <w:t>…</w:t>
      </w:r>
      <w:r w:rsidRPr="006E4DBF">
        <w:t xml:space="preserve">, 2021.gada 6.decembra iesniegums, kurā izteikts lūgums izīrēt dzīvojamo telpu Nr.14, kas atrodas “Stāķi 4”, Stāķos, Stradu pagastā, Gulbenes novadā. </w:t>
      </w:r>
    </w:p>
    <w:p w14:paraId="6E9119D0" w14:textId="77777777" w:rsidR="006E4DBF" w:rsidRPr="006E4DBF" w:rsidRDefault="006E4DBF" w:rsidP="006E4DBF">
      <w:pPr>
        <w:spacing w:line="360" w:lineRule="auto"/>
        <w:ind w:firstLine="567"/>
        <w:jc w:val="both"/>
      </w:pPr>
      <w:r w:rsidRPr="006E4DBF">
        <w:t>Iesniedzējs, pamatojoties uz Gulbenes novada pašvaldības 2019.gada 28.novembra sēdē pieņemto lēmumu “Par reģistrēšanu dzīvokļu jautājumu risināšanas reģistrā” (protokols Nr. 18, 1.§, 3.p.), reģistrēts Gulbenes novada pašvaldības dzīvojamās telpas vai tās nomātās dzīvojamās telpas izīrēšanas reģistrā.</w:t>
      </w:r>
    </w:p>
    <w:p w14:paraId="4F9831A1" w14:textId="77777777" w:rsidR="006E4DBF" w:rsidRPr="006E4DBF" w:rsidRDefault="006E4DBF" w:rsidP="006E4DBF">
      <w:pPr>
        <w:spacing w:line="360" w:lineRule="auto"/>
        <w:ind w:firstLine="567"/>
        <w:jc w:val="both"/>
      </w:pPr>
      <w:r w:rsidRPr="006E4DBF">
        <w:t>Gulbenes novada pašvaldības dokumentu vadības sistēmā 2021.gada 10.decembrī ar reģistrācijas numuru GND/5.4/21/4421 reģistrēts Gulbenes novada pašvaldības paziņojums, kurā iesniedzējam piedāvāts izīrēt dzīvojamo telpu Nr.14, kas atrodas “Stāķi 4”, Stāķi, Stradu pagasts, Gulbenes novadā. Ievērojot minēto, iesniedzējs ir iesniedzis iesniegumu, tādējādi izsakot piekrišanu izteiktajam piedāvājumam.</w:t>
      </w:r>
    </w:p>
    <w:p w14:paraId="1CB4CB14" w14:textId="77777777" w:rsidR="006E4DBF" w:rsidRPr="006E4DBF" w:rsidRDefault="006E4DBF" w:rsidP="006E4DBF">
      <w:pPr>
        <w:shd w:val="clear" w:color="auto" w:fill="FFFFFF"/>
        <w:spacing w:line="360" w:lineRule="auto"/>
        <w:ind w:firstLine="567"/>
        <w:jc w:val="both"/>
      </w:pPr>
      <w:r w:rsidRPr="006E4DBF">
        <w:t xml:space="preserve">Dzīvojamo telpu īres likuma 7.pants nosaka, ka dzīvojamās telpas īres līgumu </w:t>
      </w:r>
      <w:proofErr w:type="spellStart"/>
      <w:r w:rsidRPr="006E4DBF">
        <w:t>rakstveidā</w:t>
      </w:r>
      <w:proofErr w:type="spellEnd"/>
      <w:r w:rsidRPr="006E4DBF">
        <w:t xml:space="preserve"> slēdz izīrētājs un īrnieks, savukārt 9.pants nosaka, ka dzīvojamās telpas īres līgumu slēdz uz noteiktu termiņu.</w:t>
      </w:r>
    </w:p>
    <w:p w14:paraId="5EDF6CB8" w14:textId="77777777" w:rsidR="006E4DBF" w:rsidRPr="006E4DBF" w:rsidRDefault="006E4DBF" w:rsidP="006E4DBF">
      <w:pPr>
        <w:widowControl w:val="0"/>
        <w:spacing w:line="360" w:lineRule="auto"/>
        <w:ind w:firstLine="567"/>
        <w:jc w:val="both"/>
      </w:pPr>
      <w:r w:rsidRPr="006E4DBF">
        <w:t>Likuma “Par palīdzību dzīvokļa jautājumu risināšanā”  19.pantā noteikts, ka izīrējot dzīvojamo telpu, pašvaldības dome vai tās deleģēta institūcija nosaka, uz kādu termiņu slēdzams īres līgums.</w:t>
      </w:r>
    </w:p>
    <w:p w14:paraId="3C5AC05C" w14:textId="77777777" w:rsidR="006E4DBF" w:rsidRPr="006E4DBF" w:rsidRDefault="006E4DBF" w:rsidP="006E4DBF">
      <w:pPr>
        <w:widowControl w:val="0"/>
        <w:spacing w:line="360" w:lineRule="auto"/>
        <w:ind w:firstLine="567"/>
        <w:jc w:val="both"/>
      </w:pPr>
      <w:r w:rsidRPr="006E4DBF">
        <w:t>Likuma “Par pašvaldībām” 15.panta pirmās daļas 9.punkts nosaka, ka viena no pašvaldības autonomajām funkcijām ir sniegt palīdzību iedzīvotājiem dzīvokļa jautājumu risināšanā.</w:t>
      </w:r>
    </w:p>
    <w:p w14:paraId="00926A62" w14:textId="77777777" w:rsidR="006E4DBF" w:rsidRPr="006E4DBF" w:rsidRDefault="006E4DBF" w:rsidP="006E4DBF">
      <w:pPr>
        <w:spacing w:line="360" w:lineRule="auto"/>
        <w:ind w:firstLine="567"/>
        <w:jc w:val="both"/>
      </w:pPr>
      <w:r w:rsidRPr="006E4DBF">
        <w:t xml:space="preserve">Ņemot vērā minēto, pamatojoties uz Dzīvojamo telpu īres likuma  7. un 9.pantu, likuma “Par palīdzību dzīvokļa jautājumu risināšanā” 19.pantu, likuma “Par pašvaldībām” 15.panta pirmās daļas 9.punktu </w:t>
      </w:r>
      <w:r w:rsidRPr="006E4DBF">
        <w:rPr>
          <w:bCs/>
        </w:rPr>
        <w:t xml:space="preserve">un </w:t>
      </w:r>
      <w:r w:rsidRPr="006E4DBF">
        <w:t>Sociālo un veselības jautājumu</w:t>
      </w:r>
      <w:r w:rsidRPr="006E4DBF">
        <w:rPr>
          <w:bCs/>
        </w:rPr>
        <w:t xml:space="preserve"> komitejas ieteikumu, </w:t>
      </w:r>
      <w:r w:rsidRPr="006E4DBF">
        <w:t xml:space="preserve">atklāti balsojot: </w:t>
      </w:r>
      <w:r w:rsidRPr="006E4DBF">
        <w:rPr>
          <w:noProof/>
        </w:rPr>
        <w:t xml:space="preserve">ar 14 balsīm "Par" (Ainārs Brezinskis, Aivars Circens, Anatolijs Savickis, Andis Caunītis, Atis Jencītis, </w:t>
      </w:r>
      <w:r w:rsidRPr="006E4DBF">
        <w:rPr>
          <w:noProof/>
        </w:rPr>
        <w:lastRenderedPageBreak/>
        <w:t>Daumants Dreiškens, Guna Švika, Gunārs Ciglis, Intars Liepiņš, Ivars Kupčs, Lāsma Gabdulļina, Mudīte Motivāne, Normunds Audzišs, Normunds Mazūrs), "Pret" – nav, "Atturas" – nav</w:t>
      </w:r>
      <w:r w:rsidRPr="006E4DBF">
        <w:rPr>
          <w:lang w:eastAsia="en-US"/>
        </w:rPr>
        <w:t xml:space="preserve">, Gulbenes novada dome </w:t>
      </w:r>
      <w:r w:rsidRPr="006E4DBF">
        <w:t>NOLEMJ:</w:t>
      </w:r>
    </w:p>
    <w:p w14:paraId="0C07E6BB" w14:textId="172B527D" w:rsidR="006E4DBF" w:rsidRPr="006E4DBF" w:rsidRDefault="006E4DBF" w:rsidP="006E4DBF">
      <w:pPr>
        <w:spacing w:line="360" w:lineRule="auto"/>
        <w:ind w:firstLine="567"/>
        <w:jc w:val="both"/>
      </w:pPr>
      <w:r w:rsidRPr="006E4DBF">
        <w:t xml:space="preserve">1. NOSLĒGT dzīvojamās telpas Nr.14, kas atrodas “Stāķi 4”, Stāķos, Stradu pagastā, Gulbenes novadā, īres līgumu ar </w:t>
      </w:r>
      <w:r w:rsidR="00ED004C">
        <w:t>..</w:t>
      </w:r>
      <w:r w:rsidRPr="006E4DBF">
        <w:t>, uz laiku līdz 2022.gada 31.martam.</w:t>
      </w:r>
    </w:p>
    <w:p w14:paraId="262B3F18" w14:textId="7EFAFC67" w:rsidR="006E4DBF" w:rsidRPr="006E4DBF" w:rsidRDefault="006E4DBF" w:rsidP="006E4DBF">
      <w:pPr>
        <w:spacing w:line="360" w:lineRule="auto"/>
        <w:ind w:firstLine="567"/>
        <w:jc w:val="both"/>
      </w:pPr>
      <w:r w:rsidRPr="006E4DBF">
        <w:t xml:space="preserve">2. NOTEIKT </w:t>
      </w:r>
      <w:r w:rsidR="00ED004C">
        <w:t>…</w:t>
      </w:r>
      <w:r w:rsidRPr="006E4DBF">
        <w:t xml:space="preserve"> viena mēneša termiņu dzīvojamās telpas īres līguma ar SIA “Gulbenes nami” noslēgšanai.</w:t>
      </w:r>
    </w:p>
    <w:p w14:paraId="642052AC" w14:textId="77777777" w:rsidR="006E4DBF" w:rsidRPr="006E4DBF" w:rsidRDefault="006E4DBF" w:rsidP="006E4DBF">
      <w:pPr>
        <w:spacing w:line="360" w:lineRule="auto"/>
        <w:ind w:firstLine="567"/>
        <w:jc w:val="both"/>
      </w:pPr>
      <w:r w:rsidRPr="006E4DBF">
        <w:t>3. UZDOT SIA “Gulbenes nami”, reģistrācijas numurs 546030000121, juridiskā adrese: Blaumaņa iela 56A, Gulbene, Gulbenes novads, LV-4401, sagatavot un noslēgt dzīvojamās telpas īres līgumu.</w:t>
      </w:r>
    </w:p>
    <w:p w14:paraId="4710759A" w14:textId="424E09AE" w:rsidR="006E4DBF" w:rsidRPr="006E4DBF" w:rsidRDefault="006E4DBF" w:rsidP="006E4DBF">
      <w:pPr>
        <w:spacing w:line="360" w:lineRule="auto"/>
        <w:ind w:firstLine="567"/>
        <w:jc w:val="both"/>
      </w:pPr>
      <w:r w:rsidRPr="006E4DBF">
        <w:t xml:space="preserve">4. NOTEIKT </w:t>
      </w:r>
      <w:r w:rsidR="00ED004C">
        <w:t>…</w:t>
      </w:r>
      <w:r w:rsidRPr="006E4DBF">
        <w:t xml:space="preserve"> par pienākumu pēc dzīvojamās telpas īres līguma noslēgšanas nekavējoties noslēgt līgumu ar SIA “Pilsētvides serviss” par atkritumu apsaimniekošanas pakalpojumu sniegšanu. </w:t>
      </w:r>
    </w:p>
    <w:p w14:paraId="5D7C6052" w14:textId="37B967E7" w:rsidR="006E4DBF" w:rsidRPr="006E4DBF" w:rsidRDefault="006E4DBF" w:rsidP="006E4DBF">
      <w:pPr>
        <w:spacing w:line="360" w:lineRule="auto"/>
        <w:ind w:firstLine="567"/>
        <w:jc w:val="both"/>
      </w:pPr>
      <w:r w:rsidRPr="006E4DBF">
        <w:t xml:space="preserve">5. NOTEIKT par pienākumu pēc dzīvojamās telpas īres līguma noslēgšanas nekavējoties deklarēt dzīvesvietu lēmuma 1.punktā minētajā dzīvojamajā telpā </w:t>
      </w:r>
      <w:r w:rsidR="00ED004C">
        <w:t>…</w:t>
      </w:r>
      <w:r w:rsidRPr="006E4DBF">
        <w:t xml:space="preserve"> un viņas ģimenes loceklim </w:t>
      </w:r>
      <w:r w:rsidR="00ED004C">
        <w:t>…</w:t>
      </w:r>
      <w:r w:rsidRPr="006E4DBF">
        <w:t>.</w:t>
      </w:r>
    </w:p>
    <w:p w14:paraId="07881FA8" w14:textId="7323FC60" w:rsidR="006E4DBF" w:rsidRPr="006E4DBF" w:rsidRDefault="006E4DBF" w:rsidP="006E4DBF">
      <w:pPr>
        <w:spacing w:line="360" w:lineRule="auto"/>
        <w:ind w:firstLine="567"/>
        <w:jc w:val="both"/>
      </w:pPr>
      <w:r w:rsidRPr="006E4DBF">
        <w:t xml:space="preserve">6. IZSLĒGT </w:t>
      </w:r>
      <w:r w:rsidR="00ED004C">
        <w:t>…</w:t>
      </w:r>
      <w:r w:rsidRPr="006E4DBF">
        <w:t xml:space="preserve"> no Gulbenes novada pašvaldības dzīvokļu jautājumu risināšanas 3.reģistra.</w:t>
      </w:r>
    </w:p>
    <w:p w14:paraId="0C3318CC" w14:textId="77777777" w:rsidR="006E4DBF" w:rsidRPr="006E4DBF" w:rsidRDefault="006E4DBF" w:rsidP="006E4DBF">
      <w:pPr>
        <w:spacing w:line="360" w:lineRule="auto"/>
        <w:ind w:firstLine="567"/>
        <w:jc w:val="both"/>
      </w:pPr>
      <w:r w:rsidRPr="006E4DBF">
        <w:t>7. Lēmuma izrakstu nosūtīt:</w:t>
      </w:r>
    </w:p>
    <w:p w14:paraId="1F4AF665" w14:textId="00E6BDFA" w:rsidR="006E4DBF" w:rsidRPr="006E4DBF" w:rsidRDefault="006E4DBF" w:rsidP="006E4DBF">
      <w:pPr>
        <w:spacing w:line="360" w:lineRule="auto"/>
        <w:ind w:firstLine="567"/>
        <w:jc w:val="both"/>
      </w:pPr>
      <w:r w:rsidRPr="006E4DBF">
        <w:t xml:space="preserve">7.1. </w:t>
      </w:r>
      <w:r w:rsidR="00ED004C">
        <w:t>…</w:t>
      </w:r>
      <w:r w:rsidRPr="006E4DBF">
        <w:t>;</w:t>
      </w:r>
    </w:p>
    <w:p w14:paraId="19DB4195" w14:textId="77777777" w:rsidR="006E4DBF" w:rsidRPr="006E4DBF" w:rsidRDefault="006E4DBF" w:rsidP="006E4DBF">
      <w:pPr>
        <w:spacing w:line="360" w:lineRule="auto"/>
        <w:ind w:firstLine="567"/>
        <w:jc w:val="both"/>
      </w:pPr>
      <w:r w:rsidRPr="006E4DBF">
        <w:t>7.2. Gulbenes novada Stradu pagasta pārvaldei: Brīvības iela 8, Gulbene, Gulbenes novads, LV-4401;</w:t>
      </w:r>
    </w:p>
    <w:p w14:paraId="0B6FB026" w14:textId="77777777" w:rsidR="006E4DBF" w:rsidRPr="006E4DBF" w:rsidRDefault="006E4DBF" w:rsidP="006E4DBF">
      <w:pPr>
        <w:spacing w:line="360" w:lineRule="auto"/>
        <w:ind w:left="567"/>
        <w:jc w:val="both"/>
      </w:pPr>
      <w:r w:rsidRPr="006E4DBF">
        <w:t>7.3. SIA “Gulbenes nami”, Blaumaņa iela 56A, Gulbene, Gulbenes novads, LV-4401.</w:t>
      </w:r>
    </w:p>
    <w:p w14:paraId="56C54C10" w14:textId="77777777" w:rsidR="006E4DBF" w:rsidRPr="006E4DBF" w:rsidRDefault="006E4DBF" w:rsidP="006E4DBF">
      <w:pPr>
        <w:spacing w:line="360" w:lineRule="auto"/>
        <w:ind w:firstLine="567"/>
        <w:jc w:val="both"/>
      </w:pPr>
    </w:p>
    <w:p w14:paraId="6A03ECBC" w14:textId="77777777" w:rsidR="006E4DBF" w:rsidRPr="006E4DBF" w:rsidRDefault="006E4DBF" w:rsidP="006E4DBF">
      <w:r w:rsidRPr="006E4DBF">
        <w:t>Gulbenes novada domes priekšsēdētājs</w:t>
      </w:r>
      <w:r w:rsidRPr="006E4DBF">
        <w:tab/>
      </w:r>
      <w:r w:rsidRPr="006E4DBF">
        <w:tab/>
      </w:r>
      <w:r w:rsidRPr="006E4DBF">
        <w:tab/>
      </w:r>
      <w:r w:rsidRPr="006E4DBF">
        <w:tab/>
      </w:r>
      <w:r w:rsidRPr="006E4DBF">
        <w:tab/>
      </w:r>
      <w:r w:rsidRPr="006E4DBF">
        <w:tab/>
      </w:r>
      <w:proofErr w:type="spellStart"/>
      <w:r w:rsidRPr="006E4DBF">
        <w:t>A.Caunītis</w:t>
      </w:r>
      <w:proofErr w:type="spellEnd"/>
    </w:p>
    <w:p w14:paraId="339DC9DB" w14:textId="77777777" w:rsidR="006E4DBF" w:rsidRPr="006E4DBF" w:rsidRDefault="006E4DBF" w:rsidP="006E4DBF">
      <w:pPr>
        <w:autoSpaceDE w:val="0"/>
        <w:autoSpaceDN w:val="0"/>
        <w:adjustRightInd w:val="0"/>
        <w:rPr>
          <w:rFonts w:eastAsia="Calibri"/>
          <w:lang w:eastAsia="en-US"/>
        </w:rPr>
      </w:pPr>
    </w:p>
    <w:p w14:paraId="47559D11" w14:textId="27E38741" w:rsidR="00ED004C" w:rsidRDefault="006E4DBF" w:rsidP="006E4DBF">
      <w:pPr>
        <w:autoSpaceDE w:val="0"/>
        <w:autoSpaceDN w:val="0"/>
        <w:adjustRightInd w:val="0"/>
        <w:rPr>
          <w:rFonts w:eastAsia="Calibri"/>
          <w:lang w:eastAsia="en-US"/>
        </w:rPr>
      </w:pPr>
      <w:r w:rsidRPr="006E4DBF">
        <w:rPr>
          <w:rFonts w:eastAsia="Calibri"/>
          <w:lang w:eastAsia="en-US"/>
        </w:rPr>
        <w:t xml:space="preserve">Sagatavoja: Sintija </w:t>
      </w:r>
      <w:proofErr w:type="spellStart"/>
      <w:r w:rsidRPr="006E4DBF">
        <w:rPr>
          <w:rFonts w:eastAsia="Calibri"/>
          <w:lang w:eastAsia="en-US"/>
        </w:rPr>
        <w:t>Smagare</w:t>
      </w:r>
      <w:proofErr w:type="spellEnd"/>
    </w:p>
    <w:p w14:paraId="5EC892FB" w14:textId="77777777" w:rsidR="00ED004C" w:rsidRDefault="00ED004C">
      <w:pPr>
        <w:spacing w:after="160" w:line="259" w:lineRule="auto"/>
        <w:rPr>
          <w:rFonts w:eastAsia="Calibri"/>
          <w:lang w:eastAsia="en-US"/>
        </w:rPr>
      </w:pPr>
      <w:r>
        <w:rPr>
          <w:rFonts w:eastAsia="Calibri"/>
          <w:lang w:eastAsia="en-US"/>
        </w:rPr>
        <w:br w:type="page"/>
      </w:r>
    </w:p>
    <w:tbl>
      <w:tblPr>
        <w:tblStyle w:val="Reatabula4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E4DBF" w:rsidRPr="006E4DBF" w14:paraId="60288752" w14:textId="77777777" w:rsidTr="00ED004C">
        <w:tc>
          <w:tcPr>
            <w:tcW w:w="9354" w:type="dxa"/>
          </w:tcPr>
          <w:p w14:paraId="1E8E9CF8" w14:textId="77777777" w:rsidR="006E4DBF" w:rsidRPr="006E4DBF" w:rsidRDefault="006E4DBF" w:rsidP="006E4DBF">
            <w:pPr>
              <w:jc w:val="center"/>
            </w:pPr>
            <w:r w:rsidRPr="006E4DBF">
              <w:rPr>
                <w:noProof/>
              </w:rPr>
              <w:lastRenderedPageBreak/>
              <w:drawing>
                <wp:inline distT="0" distB="0" distL="0" distR="0" wp14:anchorId="156A40A5" wp14:editId="283EB0CA">
                  <wp:extent cx="619125" cy="685800"/>
                  <wp:effectExtent l="0" t="0" r="9525" b="0"/>
                  <wp:docPr id="125" name="Attēls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E4DBF" w:rsidRPr="006E4DBF" w14:paraId="54E6F1C9" w14:textId="77777777" w:rsidTr="00ED004C">
        <w:tc>
          <w:tcPr>
            <w:tcW w:w="9354" w:type="dxa"/>
          </w:tcPr>
          <w:p w14:paraId="0DDC3B98" w14:textId="77777777" w:rsidR="006E4DBF" w:rsidRPr="006E4DBF" w:rsidRDefault="006E4DBF" w:rsidP="006E4DBF">
            <w:pPr>
              <w:jc w:val="center"/>
            </w:pPr>
            <w:r w:rsidRPr="006E4DBF">
              <w:rPr>
                <w:b/>
                <w:bCs/>
                <w:sz w:val="28"/>
                <w:szCs w:val="28"/>
              </w:rPr>
              <w:t>GULBENES NOVADA PAŠVALDĪBA</w:t>
            </w:r>
          </w:p>
        </w:tc>
      </w:tr>
      <w:tr w:rsidR="006E4DBF" w:rsidRPr="006E4DBF" w14:paraId="552D1FD3" w14:textId="77777777" w:rsidTr="00ED004C">
        <w:tc>
          <w:tcPr>
            <w:tcW w:w="9354" w:type="dxa"/>
          </w:tcPr>
          <w:p w14:paraId="3AD6955F" w14:textId="77777777" w:rsidR="006E4DBF" w:rsidRPr="006E4DBF" w:rsidRDefault="006E4DBF" w:rsidP="006E4DBF">
            <w:pPr>
              <w:jc w:val="center"/>
            </w:pPr>
            <w:r w:rsidRPr="006E4DBF">
              <w:t>Reģ.Nr.90009116327</w:t>
            </w:r>
          </w:p>
        </w:tc>
      </w:tr>
      <w:tr w:rsidR="006E4DBF" w:rsidRPr="006E4DBF" w14:paraId="63FA92DE" w14:textId="77777777" w:rsidTr="00ED004C">
        <w:tc>
          <w:tcPr>
            <w:tcW w:w="9354" w:type="dxa"/>
          </w:tcPr>
          <w:p w14:paraId="3F2AB1FA" w14:textId="77777777" w:rsidR="006E4DBF" w:rsidRPr="006E4DBF" w:rsidRDefault="006E4DBF" w:rsidP="006E4DBF">
            <w:pPr>
              <w:jc w:val="center"/>
            </w:pPr>
            <w:r w:rsidRPr="006E4DBF">
              <w:t>Ābeļu iela 2, Gulbene, Gulbenes nov., LV-4401</w:t>
            </w:r>
          </w:p>
        </w:tc>
      </w:tr>
      <w:tr w:rsidR="006E4DBF" w:rsidRPr="006E4DBF" w14:paraId="427B8B4F" w14:textId="77777777" w:rsidTr="00ED004C">
        <w:tc>
          <w:tcPr>
            <w:tcW w:w="9354" w:type="dxa"/>
          </w:tcPr>
          <w:p w14:paraId="1EE140B1" w14:textId="77777777" w:rsidR="006E4DBF" w:rsidRPr="006E4DBF" w:rsidRDefault="006E4DBF" w:rsidP="006E4DBF">
            <w:pPr>
              <w:jc w:val="center"/>
            </w:pPr>
            <w:r w:rsidRPr="006E4DBF">
              <w:t>Tālrunis 64497710, mob.26595362, e-pasts; dome@gulbene.lv, www.gulbene.lv</w:t>
            </w:r>
          </w:p>
        </w:tc>
      </w:tr>
    </w:tbl>
    <w:p w14:paraId="189C3AB5" w14:textId="77777777" w:rsidR="006E4DBF" w:rsidRPr="006E4DBF" w:rsidRDefault="006E4DBF" w:rsidP="006E4DBF">
      <w:pPr>
        <w:rPr>
          <w:sz w:val="4"/>
          <w:szCs w:val="4"/>
        </w:rPr>
      </w:pPr>
    </w:p>
    <w:p w14:paraId="3C84DF89" w14:textId="77777777" w:rsidR="006E4DBF" w:rsidRPr="006E4DBF" w:rsidRDefault="006E4DBF" w:rsidP="006E4DBF">
      <w:pPr>
        <w:jc w:val="center"/>
        <w:rPr>
          <w:b/>
          <w:bCs/>
        </w:rPr>
      </w:pPr>
      <w:r w:rsidRPr="006E4DBF">
        <w:rPr>
          <w:b/>
          <w:bCs/>
        </w:rPr>
        <w:t>GULBENES NOVADA DOMES LĒMUMS</w:t>
      </w:r>
    </w:p>
    <w:p w14:paraId="508063EF" w14:textId="77777777" w:rsidR="006E4DBF" w:rsidRPr="006E4DBF" w:rsidRDefault="006E4DBF" w:rsidP="006E4DBF">
      <w:pPr>
        <w:jc w:val="center"/>
      </w:pPr>
      <w:r w:rsidRPr="006E4DBF">
        <w:t>Gulbenē</w:t>
      </w:r>
    </w:p>
    <w:p w14:paraId="6886A781" w14:textId="77777777" w:rsidR="006E4DBF" w:rsidRPr="006E4DBF" w:rsidRDefault="006E4DBF" w:rsidP="006E4DBF">
      <w:pPr>
        <w:jc w:val="center"/>
      </w:pPr>
    </w:p>
    <w:tbl>
      <w:tblPr>
        <w:tblStyle w:val="Reatabula43"/>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6E4DBF" w:rsidRPr="006E4DBF" w14:paraId="4779A3BC" w14:textId="77777777" w:rsidTr="00800A3A">
        <w:tc>
          <w:tcPr>
            <w:tcW w:w="5920" w:type="dxa"/>
          </w:tcPr>
          <w:p w14:paraId="10D4FE58" w14:textId="77777777" w:rsidR="006E4DBF" w:rsidRPr="006E4DBF" w:rsidRDefault="006E4DBF" w:rsidP="006E4DBF">
            <w:pPr>
              <w:rPr>
                <w:b/>
                <w:bCs/>
              </w:rPr>
            </w:pPr>
            <w:r w:rsidRPr="006E4DBF">
              <w:rPr>
                <w:b/>
                <w:bCs/>
              </w:rPr>
              <w:t>2021.gada 30.decembrī</w:t>
            </w:r>
          </w:p>
        </w:tc>
        <w:tc>
          <w:tcPr>
            <w:tcW w:w="4729" w:type="dxa"/>
          </w:tcPr>
          <w:p w14:paraId="562E40D2" w14:textId="77777777" w:rsidR="006E4DBF" w:rsidRPr="006E4DBF" w:rsidRDefault="006E4DBF" w:rsidP="006E4DBF">
            <w:pPr>
              <w:rPr>
                <w:b/>
                <w:bCs/>
              </w:rPr>
            </w:pPr>
            <w:r w:rsidRPr="006E4DBF">
              <w:rPr>
                <w:b/>
                <w:bCs/>
              </w:rPr>
              <w:t>Nr. GND/2021/1416</w:t>
            </w:r>
          </w:p>
        </w:tc>
      </w:tr>
      <w:tr w:rsidR="006E4DBF" w:rsidRPr="006E4DBF" w14:paraId="39F77DE5" w14:textId="77777777" w:rsidTr="00800A3A">
        <w:tc>
          <w:tcPr>
            <w:tcW w:w="5920" w:type="dxa"/>
          </w:tcPr>
          <w:p w14:paraId="208B4F45" w14:textId="77777777" w:rsidR="006E4DBF" w:rsidRPr="006E4DBF" w:rsidRDefault="006E4DBF" w:rsidP="006E4DBF"/>
        </w:tc>
        <w:tc>
          <w:tcPr>
            <w:tcW w:w="4729" w:type="dxa"/>
          </w:tcPr>
          <w:p w14:paraId="1B6CDA18" w14:textId="77777777" w:rsidR="006E4DBF" w:rsidRPr="006E4DBF" w:rsidRDefault="006E4DBF" w:rsidP="006E4DBF">
            <w:pPr>
              <w:rPr>
                <w:b/>
                <w:bCs/>
              </w:rPr>
            </w:pPr>
            <w:r w:rsidRPr="006E4DBF">
              <w:rPr>
                <w:b/>
                <w:bCs/>
              </w:rPr>
              <w:t>(protokols Nr.23; 53.p)</w:t>
            </w:r>
          </w:p>
        </w:tc>
      </w:tr>
    </w:tbl>
    <w:p w14:paraId="66A5965A" w14:textId="77777777" w:rsidR="006E4DBF" w:rsidRPr="006E4DBF" w:rsidRDefault="006E4DBF" w:rsidP="006E4DBF">
      <w:pPr>
        <w:autoSpaceDE w:val="0"/>
        <w:autoSpaceDN w:val="0"/>
        <w:adjustRightInd w:val="0"/>
        <w:rPr>
          <w:rFonts w:eastAsiaTheme="minorHAnsi"/>
          <w:color w:val="000000"/>
          <w:lang w:eastAsia="en-US"/>
        </w:rPr>
      </w:pPr>
      <w:r w:rsidRPr="006E4DBF">
        <w:rPr>
          <w:rFonts w:eastAsiaTheme="minorHAnsi"/>
          <w:color w:val="000000"/>
          <w:lang w:eastAsia="en-US"/>
        </w:rPr>
        <w:tab/>
      </w:r>
      <w:r w:rsidRPr="006E4DBF">
        <w:rPr>
          <w:rFonts w:eastAsiaTheme="minorHAnsi"/>
          <w:color w:val="000000"/>
          <w:lang w:eastAsia="en-US"/>
        </w:rPr>
        <w:tab/>
      </w:r>
      <w:r w:rsidRPr="006E4DBF">
        <w:rPr>
          <w:rFonts w:eastAsiaTheme="minorHAnsi"/>
          <w:color w:val="000000"/>
          <w:lang w:eastAsia="en-US"/>
        </w:rPr>
        <w:tab/>
      </w:r>
      <w:r w:rsidRPr="006E4DBF">
        <w:rPr>
          <w:rFonts w:eastAsiaTheme="minorHAnsi"/>
          <w:color w:val="000000"/>
          <w:lang w:eastAsia="en-US"/>
        </w:rPr>
        <w:tab/>
      </w:r>
      <w:r w:rsidRPr="006E4DBF">
        <w:rPr>
          <w:rFonts w:eastAsiaTheme="minorHAnsi"/>
          <w:color w:val="000000"/>
          <w:lang w:eastAsia="en-US"/>
        </w:rPr>
        <w:tab/>
      </w:r>
      <w:r w:rsidRPr="006E4DBF">
        <w:rPr>
          <w:rFonts w:eastAsiaTheme="minorHAnsi"/>
          <w:color w:val="000000"/>
          <w:lang w:eastAsia="en-US"/>
        </w:rPr>
        <w:tab/>
      </w:r>
      <w:r w:rsidRPr="006E4DBF">
        <w:rPr>
          <w:rFonts w:eastAsiaTheme="minorHAnsi"/>
          <w:color w:val="000000"/>
          <w:lang w:eastAsia="en-US"/>
        </w:rPr>
        <w:tab/>
      </w:r>
      <w:r w:rsidRPr="006E4DBF">
        <w:rPr>
          <w:rFonts w:eastAsiaTheme="minorHAnsi"/>
          <w:color w:val="000000"/>
          <w:lang w:eastAsia="en-US"/>
        </w:rPr>
        <w:tab/>
      </w:r>
    </w:p>
    <w:p w14:paraId="7985E491" w14:textId="77777777" w:rsidR="006E4DBF" w:rsidRPr="006E4DBF" w:rsidRDefault="006E4DBF" w:rsidP="006E4DBF">
      <w:pPr>
        <w:jc w:val="center"/>
        <w:rPr>
          <w:b/>
        </w:rPr>
      </w:pPr>
      <w:r w:rsidRPr="006E4DBF">
        <w:rPr>
          <w:b/>
        </w:rPr>
        <w:t xml:space="preserve">Par dzīvojamās telpas “Kartona Fabrika 3”-2, </w:t>
      </w:r>
      <w:proofErr w:type="spellStart"/>
      <w:r w:rsidRPr="006E4DBF">
        <w:rPr>
          <w:b/>
        </w:rPr>
        <w:t>Gaujasrēveļi</w:t>
      </w:r>
      <w:proofErr w:type="spellEnd"/>
      <w:r w:rsidRPr="006E4DBF">
        <w:rPr>
          <w:b/>
        </w:rPr>
        <w:t>, Rankas pagasts, Gulbenes novads, izīrēšanu</w:t>
      </w:r>
    </w:p>
    <w:p w14:paraId="209E81C5" w14:textId="77777777" w:rsidR="006E4DBF" w:rsidRPr="006E4DBF" w:rsidRDefault="006E4DBF" w:rsidP="006E4DBF">
      <w:pPr>
        <w:autoSpaceDE w:val="0"/>
        <w:autoSpaceDN w:val="0"/>
        <w:adjustRightInd w:val="0"/>
        <w:rPr>
          <w:rFonts w:eastAsiaTheme="minorHAnsi"/>
          <w:color w:val="000000"/>
          <w:lang w:eastAsia="en-US"/>
        </w:rPr>
      </w:pPr>
    </w:p>
    <w:p w14:paraId="7BE5160A" w14:textId="002437D1" w:rsidR="006E4DBF" w:rsidRPr="006E4DBF" w:rsidRDefault="006E4DBF" w:rsidP="006E4DBF">
      <w:pPr>
        <w:spacing w:line="360" w:lineRule="auto"/>
        <w:ind w:firstLine="567"/>
        <w:jc w:val="both"/>
      </w:pPr>
      <w:r w:rsidRPr="006E4DBF">
        <w:t xml:space="preserve">Gulbenes novada pašvaldības dokumentu vadības sistēmā 2021.gada 16.decembrī ar reģistrācijas numuru GND/5.5/21/3324-A reģistrēts </w:t>
      </w:r>
      <w:r w:rsidR="00ED004C">
        <w:rPr>
          <w:b/>
        </w:rPr>
        <w:t>…</w:t>
      </w:r>
      <w:r w:rsidRPr="006E4DBF">
        <w:t xml:space="preserve"> (turpmāk – iesniedzējs), deklarētā dzīvesvieta: </w:t>
      </w:r>
      <w:r w:rsidR="00ED004C">
        <w:t>…</w:t>
      </w:r>
      <w:r w:rsidRPr="006E4DBF">
        <w:t xml:space="preserve">, 2021.gada 16.decembra iesniegums, kurā izteikts lūgums izīrēt dzīvojamo telpu Nr.2, kas atrodas “Kartona Fabrika 3”, </w:t>
      </w:r>
      <w:proofErr w:type="spellStart"/>
      <w:r w:rsidRPr="006E4DBF">
        <w:t>Gaujasrēveļos</w:t>
      </w:r>
      <w:proofErr w:type="spellEnd"/>
      <w:r w:rsidRPr="006E4DBF">
        <w:t xml:space="preserve">, Rankas pagastā,  Gulbenes novadā (turpmāk – iesniegums). </w:t>
      </w:r>
    </w:p>
    <w:p w14:paraId="1E8B75AC" w14:textId="77777777" w:rsidR="006E4DBF" w:rsidRPr="006E4DBF" w:rsidRDefault="006E4DBF" w:rsidP="006E4DBF">
      <w:pPr>
        <w:spacing w:line="360" w:lineRule="auto"/>
        <w:ind w:firstLine="567"/>
        <w:jc w:val="both"/>
      </w:pPr>
      <w:r w:rsidRPr="006E4DBF">
        <w:t xml:space="preserve">Iesniedzējs, pamatojoties uz Gulbenes novada domes 2021.gada 3.novembra sēdē pieņemto lēmumu </w:t>
      </w:r>
      <w:proofErr w:type="spellStart"/>
      <w:r w:rsidRPr="006E4DBF">
        <w:t>Nr.GND</w:t>
      </w:r>
      <w:proofErr w:type="spellEnd"/>
      <w:r w:rsidRPr="006E4DBF">
        <w:t>/2021/1297 (protokols Nr.21, 45.p.), reģistrēts Gulbenes novada pašvaldības dzīvojamās telpas vai tās nomātās dzīvojamās telpas izīrēšanas reģistrā.</w:t>
      </w:r>
    </w:p>
    <w:p w14:paraId="672DFAA9" w14:textId="77777777" w:rsidR="006E4DBF" w:rsidRPr="006E4DBF" w:rsidRDefault="006E4DBF" w:rsidP="006E4DBF">
      <w:pPr>
        <w:spacing w:line="360" w:lineRule="auto"/>
        <w:ind w:firstLine="567"/>
        <w:jc w:val="both"/>
      </w:pPr>
      <w:r w:rsidRPr="006E4DBF">
        <w:t xml:space="preserve">Gulbenes novada pašvaldības dokumentu vadības sistēmā 2021.gada 16.decembrī ar reģistrācijas numuru GND/5.4/21/4540 reģistrēts Gulbenes novada pašvaldības paziņojums, kurā iesniedzējam piedāvāts izīrēt dzīvojamo telpu Nr.2, kas atrodas “Kartona Fabrika 3”, </w:t>
      </w:r>
      <w:proofErr w:type="spellStart"/>
      <w:r w:rsidRPr="006E4DBF">
        <w:t>Gaujasrēveļos</w:t>
      </w:r>
      <w:proofErr w:type="spellEnd"/>
      <w:r w:rsidRPr="006E4DBF">
        <w:t>, Rankas pagastā, Gulbenes novadā. Ievērojot minēto, iesniedzējs ir iesniedzis iesniegumu, tādējādi izsakot piekrišanu izteiktajam piedāvājumam.</w:t>
      </w:r>
    </w:p>
    <w:p w14:paraId="69F6018E" w14:textId="77777777" w:rsidR="006E4DBF" w:rsidRPr="006E4DBF" w:rsidRDefault="006E4DBF" w:rsidP="006E4DBF">
      <w:pPr>
        <w:shd w:val="clear" w:color="auto" w:fill="FFFFFF"/>
        <w:spacing w:line="360" w:lineRule="auto"/>
        <w:ind w:firstLine="567"/>
        <w:jc w:val="both"/>
      </w:pPr>
      <w:r w:rsidRPr="006E4DBF">
        <w:t xml:space="preserve">Dzīvojamo telpu īres likuma 7.pants nosaka, ka dzīvojamās telpas īres līgumu </w:t>
      </w:r>
      <w:proofErr w:type="spellStart"/>
      <w:r w:rsidRPr="006E4DBF">
        <w:t>rakstveidā</w:t>
      </w:r>
      <w:proofErr w:type="spellEnd"/>
      <w:r w:rsidRPr="006E4DBF">
        <w:t xml:space="preserve"> slēdz izīrētājs un īrnieks, savukārt 9.pants nosaka, ka dzīvojamās telpas īres līgumu slēdz uz noteiktu termiņu.</w:t>
      </w:r>
    </w:p>
    <w:p w14:paraId="1DA68E76" w14:textId="77777777" w:rsidR="006E4DBF" w:rsidRPr="006E4DBF" w:rsidRDefault="006E4DBF" w:rsidP="006E4DBF">
      <w:pPr>
        <w:widowControl w:val="0"/>
        <w:spacing w:line="360" w:lineRule="auto"/>
        <w:ind w:firstLine="567"/>
        <w:jc w:val="both"/>
      </w:pPr>
      <w:r w:rsidRPr="006E4DBF">
        <w:t>Likuma “Par palīdzību dzīvokļa jautājumu risināšanā”  19.pantā noteikts, ka izīrējot dzīvojamo telpu, pašvaldības dome vai tās deleģēta institūcija nosaka, uz kādu termiņu slēdzams īres līgums.</w:t>
      </w:r>
    </w:p>
    <w:p w14:paraId="19B41199" w14:textId="77777777" w:rsidR="006E4DBF" w:rsidRPr="006E4DBF" w:rsidRDefault="006E4DBF" w:rsidP="006E4DBF">
      <w:pPr>
        <w:widowControl w:val="0"/>
        <w:spacing w:line="360" w:lineRule="auto"/>
        <w:ind w:firstLine="567"/>
        <w:jc w:val="both"/>
      </w:pPr>
      <w:r w:rsidRPr="006E4DBF">
        <w:t>Likuma “Par pašvaldībām” 15.panta pirmās daļas 9.punkts nosaka, ka viena no pašvaldības autonomajām funkcijām ir sniegt palīdzību iedzīvotājiem dzīvokļa jautājumu risināšanā.</w:t>
      </w:r>
    </w:p>
    <w:p w14:paraId="2C13CE0F" w14:textId="77777777" w:rsidR="006E4DBF" w:rsidRPr="006E4DBF" w:rsidRDefault="006E4DBF" w:rsidP="006E4DBF">
      <w:pPr>
        <w:spacing w:line="360" w:lineRule="auto"/>
        <w:ind w:firstLine="567"/>
        <w:jc w:val="both"/>
      </w:pPr>
      <w:r w:rsidRPr="006E4DBF">
        <w:t xml:space="preserve">Ņemot vērā minēto, pamatojoties uz Dzīvojamo telpu īres likuma  7. un 9.pantu, likuma “Par palīdzību dzīvokļa jautājumu risināšanā” 19.pantu, likuma “Par pašvaldībām” 15.panta pirmās daļas 9.punktu, </w:t>
      </w:r>
      <w:r w:rsidRPr="006E4DBF">
        <w:rPr>
          <w:bCs/>
        </w:rPr>
        <w:t xml:space="preserve">un </w:t>
      </w:r>
      <w:r w:rsidRPr="006E4DBF">
        <w:t>sociālo un veselības jautājumu</w:t>
      </w:r>
      <w:r w:rsidRPr="006E4DBF">
        <w:rPr>
          <w:bCs/>
        </w:rPr>
        <w:t xml:space="preserve"> komitejas ieteikumu, </w:t>
      </w:r>
      <w:r w:rsidRPr="006E4DBF">
        <w:t xml:space="preserve">atklāti balsojot: </w:t>
      </w:r>
      <w:r w:rsidRPr="006E4DBF">
        <w:rPr>
          <w:noProof/>
        </w:rPr>
        <w:t xml:space="preserve">ar 14 balsīm "Par" (Ainārs Brezinskis, Aivars Circens, Anatolijs Savickis, Andis Caunītis, Atis Jencītis, Daumants Dreiškens, Guna Švika, Gunārs Ciglis, Intars Liepiņš, Ivars Kupčs, Lāsma Gabdulļina, </w:t>
      </w:r>
      <w:r w:rsidRPr="006E4DBF">
        <w:rPr>
          <w:noProof/>
        </w:rPr>
        <w:lastRenderedPageBreak/>
        <w:t>Mudīte Motivāne, Normunds Audzišs, Normunds Mazūrs), "Pret" – nav, "Atturas" – nav</w:t>
      </w:r>
      <w:r w:rsidRPr="006E4DBF">
        <w:rPr>
          <w:lang w:eastAsia="en-US"/>
        </w:rPr>
        <w:t xml:space="preserve">, Gulbenes novada dome </w:t>
      </w:r>
      <w:r w:rsidRPr="006E4DBF">
        <w:t>NOLEMJ:</w:t>
      </w:r>
    </w:p>
    <w:p w14:paraId="0ED4E720" w14:textId="4B66485A" w:rsidR="006E4DBF" w:rsidRPr="006E4DBF" w:rsidRDefault="006E4DBF" w:rsidP="006E4DBF">
      <w:pPr>
        <w:spacing w:line="360" w:lineRule="auto"/>
        <w:ind w:firstLine="567"/>
        <w:jc w:val="both"/>
      </w:pPr>
      <w:r w:rsidRPr="006E4DBF">
        <w:t xml:space="preserve">1. NOSLĒGT dzīvojamās telpas Nr.2, kas atrodas “Kartona Fabrika 3”, </w:t>
      </w:r>
      <w:proofErr w:type="spellStart"/>
      <w:r w:rsidRPr="006E4DBF">
        <w:t>Gaujasrēveļos</w:t>
      </w:r>
      <w:proofErr w:type="spellEnd"/>
      <w:r w:rsidRPr="006E4DBF">
        <w:t xml:space="preserve">, Rankas pagastā, Gulbenes novadā, īres līgumu ar  </w:t>
      </w:r>
      <w:r w:rsidR="00ED004C">
        <w:t>….</w:t>
      </w:r>
      <w:r w:rsidRPr="006E4DBF">
        <w:t>, uz laiku līdz 2022.gada 31.martam.</w:t>
      </w:r>
    </w:p>
    <w:p w14:paraId="18B369A7" w14:textId="13ADF7CC" w:rsidR="006E4DBF" w:rsidRPr="006E4DBF" w:rsidRDefault="006E4DBF" w:rsidP="006E4DBF">
      <w:pPr>
        <w:spacing w:line="360" w:lineRule="auto"/>
        <w:ind w:firstLine="567"/>
        <w:jc w:val="both"/>
      </w:pPr>
      <w:r w:rsidRPr="006E4DBF">
        <w:t xml:space="preserve">2. NOTEIKT </w:t>
      </w:r>
      <w:r w:rsidR="00ED004C">
        <w:t>….</w:t>
      </w:r>
      <w:r w:rsidRPr="006E4DBF" w:rsidDel="00042DC9">
        <w:t xml:space="preserve"> </w:t>
      </w:r>
      <w:r w:rsidRPr="006E4DBF">
        <w:t>viena mēneša termiņu dzīvojamās telpas īres līguma ar Rankas pagasta pārvaldi noslēgšanai.</w:t>
      </w:r>
    </w:p>
    <w:p w14:paraId="35E8F9E5" w14:textId="77777777" w:rsidR="006E4DBF" w:rsidRPr="006E4DBF" w:rsidRDefault="006E4DBF" w:rsidP="006E4DBF">
      <w:pPr>
        <w:spacing w:line="360" w:lineRule="auto"/>
        <w:ind w:firstLine="567"/>
        <w:jc w:val="both"/>
        <w:rPr>
          <w:bCs/>
        </w:rPr>
      </w:pPr>
      <w:r w:rsidRPr="006E4DBF">
        <w:t>3. UZDOT Gulbenes novada Rankas pagasta pārvaldei, reģistrācijas numurs 90011483170, juridiskā adrese: “</w:t>
      </w:r>
      <w:proofErr w:type="spellStart"/>
      <w:r w:rsidRPr="006E4DBF">
        <w:t>Krastkalni</w:t>
      </w:r>
      <w:proofErr w:type="spellEnd"/>
      <w:r w:rsidRPr="006E4DBF">
        <w:t>”, Rankas pagasts, Gulbenes novads, LV-4416, sagatavot un noslēgt dzīvojamās telpas īres līgumu.</w:t>
      </w:r>
    </w:p>
    <w:p w14:paraId="45C791F2" w14:textId="77777777" w:rsidR="006E4DBF" w:rsidRPr="006E4DBF" w:rsidRDefault="006E4DBF" w:rsidP="006E4DBF">
      <w:pPr>
        <w:spacing w:line="360" w:lineRule="auto"/>
        <w:ind w:firstLine="567"/>
        <w:jc w:val="both"/>
      </w:pPr>
      <w:r w:rsidRPr="006E4DBF">
        <w:t>4. UZDOT SIA “Gulbenes nami”, reģistrācijas numurs 546030000121, juridiskā adrese: Gaitnieku iela 1B, Gulbene, Gulbenes novads, LV-4401, sagatavot un noslēgt līgumu par ūdens un kanalizācijas pakalpojumu sniegšanu.</w:t>
      </w:r>
    </w:p>
    <w:p w14:paraId="1436BCE5" w14:textId="5A771BF6" w:rsidR="006E4DBF" w:rsidRPr="006E4DBF" w:rsidRDefault="006E4DBF" w:rsidP="006E4DBF">
      <w:pPr>
        <w:spacing w:line="360" w:lineRule="auto"/>
        <w:ind w:firstLine="567"/>
        <w:jc w:val="both"/>
      </w:pPr>
      <w:r w:rsidRPr="006E4DBF">
        <w:t xml:space="preserve">5. NOTEIKT </w:t>
      </w:r>
      <w:r w:rsidR="00ED004C">
        <w:t>….</w:t>
      </w:r>
      <w:r w:rsidRPr="006E4DBF" w:rsidDel="00B84BD6">
        <w:t xml:space="preserve"> </w:t>
      </w:r>
      <w:r w:rsidRPr="006E4DBF">
        <w:t>pienākumu pēc dzīvojamās telpas īres līguma noslēgšanas nekavējoties noslēgt līgumu ar SIA “Pilsētvides serviss” par atkritumu apsaimniekošanas pakalpojumu sniegšanu.</w:t>
      </w:r>
    </w:p>
    <w:p w14:paraId="12F957B7" w14:textId="1F464D3B" w:rsidR="006E4DBF" w:rsidRPr="006E4DBF" w:rsidRDefault="006E4DBF" w:rsidP="006E4DBF">
      <w:pPr>
        <w:spacing w:line="360" w:lineRule="auto"/>
        <w:ind w:firstLine="567"/>
        <w:jc w:val="both"/>
      </w:pPr>
      <w:r w:rsidRPr="006E4DBF">
        <w:t xml:space="preserve">6. NOTEIKT </w:t>
      </w:r>
      <w:r w:rsidR="00ED004C">
        <w:t>…</w:t>
      </w:r>
      <w:r w:rsidRPr="006E4DBF" w:rsidDel="00B84BD6">
        <w:t xml:space="preserve"> </w:t>
      </w:r>
      <w:r w:rsidRPr="006E4DBF">
        <w:t xml:space="preserve">pienākumu pēc dzīvojamās telpa īres līguma noslēgšanas nekavējoties deklarēt dzīvesvietu lēmuma 1.punktā minētajā dzīvojamā telpā. </w:t>
      </w:r>
    </w:p>
    <w:p w14:paraId="02A6B5A4" w14:textId="02A80F74" w:rsidR="006E4DBF" w:rsidRPr="006E4DBF" w:rsidRDefault="006E4DBF" w:rsidP="006E4DBF">
      <w:pPr>
        <w:spacing w:line="360" w:lineRule="auto"/>
        <w:ind w:firstLine="567"/>
        <w:jc w:val="both"/>
      </w:pPr>
      <w:r w:rsidRPr="006E4DBF">
        <w:t xml:space="preserve">7. IZSLĒGT </w:t>
      </w:r>
      <w:r w:rsidR="00ED004C">
        <w:t>…</w:t>
      </w:r>
      <w:r w:rsidRPr="006E4DBF" w:rsidDel="00B84BD6">
        <w:t xml:space="preserve"> </w:t>
      </w:r>
      <w:r w:rsidRPr="006E4DBF">
        <w:t>no Gulbenes novada pašvaldības dzīvokļu jautājumu risināšanas 1.reģistra 2.grupas.</w:t>
      </w:r>
    </w:p>
    <w:p w14:paraId="509303DB" w14:textId="77777777" w:rsidR="006E4DBF" w:rsidRPr="006E4DBF" w:rsidRDefault="006E4DBF" w:rsidP="006E4DBF">
      <w:pPr>
        <w:spacing w:line="360" w:lineRule="auto"/>
        <w:ind w:firstLine="567"/>
        <w:jc w:val="both"/>
      </w:pPr>
      <w:r w:rsidRPr="006E4DBF">
        <w:t>8. Lēmuma izrakstu nosūtīt:</w:t>
      </w:r>
    </w:p>
    <w:p w14:paraId="3307DA01" w14:textId="7F6C0DF3" w:rsidR="006E4DBF" w:rsidRPr="006E4DBF" w:rsidRDefault="006E4DBF" w:rsidP="006E4DBF">
      <w:pPr>
        <w:spacing w:line="360" w:lineRule="auto"/>
        <w:ind w:firstLine="567"/>
        <w:jc w:val="both"/>
      </w:pPr>
      <w:r w:rsidRPr="006E4DBF">
        <w:t xml:space="preserve">8.1. </w:t>
      </w:r>
      <w:r w:rsidR="00ED004C">
        <w:t>…</w:t>
      </w:r>
      <w:r w:rsidRPr="006E4DBF">
        <w:t>;</w:t>
      </w:r>
    </w:p>
    <w:p w14:paraId="4F4322FE" w14:textId="77777777" w:rsidR="006E4DBF" w:rsidRPr="006E4DBF" w:rsidRDefault="006E4DBF" w:rsidP="006E4DBF">
      <w:pPr>
        <w:spacing w:line="360" w:lineRule="auto"/>
        <w:ind w:left="567"/>
        <w:jc w:val="both"/>
      </w:pPr>
      <w:r w:rsidRPr="006E4DBF">
        <w:t>8.2. SIA “Gulbenes nami”, Gaitnieku iela 1B, Gulbene, Gulbenes novads, LV-4401;</w:t>
      </w:r>
    </w:p>
    <w:p w14:paraId="5DA240D0" w14:textId="77777777" w:rsidR="006E4DBF" w:rsidRPr="006E4DBF" w:rsidRDefault="006E4DBF" w:rsidP="006E4DBF">
      <w:pPr>
        <w:spacing w:line="360" w:lineRule="auto"/>
        <w:ind w:firstLine="567"/>
        <w:jc w:val="both"/>
      </w:pPr>
      <w:r w:rsidRPr="006E4DBF">
        <w:t>8.3. Rankas pagasta pārvaldei, “</w:t>
      </w:r>
      <w:proofErr w:type="spellStart"/>
      <w:r w:rsidRPr="006E4DBF">
        <w:t>Krastkalni</w:t>
      </w:r>
      <w:proofErr w:type="spellEnd"/>
      <w:r w:rsidRPr="006E4DBF">
        <w:t>”, Ranka, Rankas pagasts, Gulbenes novads, LV 4416.</w:t>
      </w:r>
    </w:p>
    <w:p w14:paraId="349D63E6" w14:textId="77777777" w:rsidR="006E4DBF" w:rsidRPr="006E4DBF" w:rsidRDefault="006E4DBF" w:rsidP="006E4DBF">
      <w:pPr>
        <w:autoSpaceDE w:val="0"/>
        <w:autoSpaceDN w:val="0"/>
        <w:adjustRightInd w:val="0"/>
        <w:rPr>
          <w:rFonts w:eastAsiaTheme="minorHAnsi"/>
          <w:lang w:eastAsia="en-US"/>
        </w:rPr>
      </w:pPr>
    </w:p>
    <w:p w14:paraId="150E3D75" w14:textId="77777777" w:rsidR="006E4DBF" w:rsidRPr="006E4DBF" w:rsidRDefault="006E4DBF" w:rsidP="006E4DBF">
      <w:r w:rsidRPr="006E4DBF">
        <w:t>Gulbenes novada domes priekšsēdētājs</w:t>
      </w:r>
      <w:r w:rsidRPr="006E4DBF">
        <w:tab/>
      </w:r>
      <w:r w:rsidRPr="006E4DBF">
        <w:tab/>
      </w:r>
      <w:r w:rsidRPr="006E4DBF">
        <w:tab/>
      </w:r>
      <w:r w:rsidRPr="006E4DBF">
        <w:tab/>
      </w:r>
      <w:r w:rsidRPr="006E4DBF">
        <w:tab/>
      </w:r>
      <w:r w:rsidRPr="006E4DBF">
        <w:tab/>
      </w:r>
      <w:proofErr w:type="spellStart"/>
      <w:r w:rsidRPr="006E4DBF">
        <w:t>A.Caunītis</w:t>
      </w:r>
      <w:proofErr w:type="spellEnd"/>
    </w:p>
    <w:p w14:paraId="5E586F3E" w14:textId="77777777" w:rsidR="006E4DBF" w:rsidRPr="006E4DBF" w:rsidRDefault="006E4DBF" w:rsidP="006E4DBF">
      <w:pPr>
        <w:autoSpaceDE w:val="0"/>
        <w:autoSpaceDN w:val="0"/>
        <w:adjustRightInd w:val="0"/>
        <w:rPr>
          <w:rFonts w:eastAsiaTheme="minorHAnsi"/>
          <w:lang w:eastAsia="en-US"/>
        </w:rPr>
      </w:pPr>
    </w:p>
    <w:p w14:paraId="01B09124" w14:textId="77777777" w:rsidR="006E4DBF" w:rsidRPr="006E4DBF" w:rsidRDefault="006E4DBF" w:rsidP="006E4DBF">
      <w:pPr>
        <w:autoSpaceDE w:val="0"/>
        <w:autoSpaceDN w:val="0"/>
        <w:adjustRightInd w:val="0"/>
        <w:rPr>
          <w:rFonts w:eastAsiaTheme="minorHAnsi"/>
          <w:color w:val="000000"/>
          <w:lang w:eastAsia="en-US"/>
        </w:rPr>
      </w:pPr>
      <w:r w:rsidRPr="006E4DBF">
        <w:rPr>
          <w:rFonts w:eastAsiaTheme="minorHAnsi"/>
          <w:lang w:eastAsia="en-US"/>
        </w:rPr>
        <w:t>Sagatavoja: Irēna Jansone</w:t>
      </w:r>
    </w:p>
    <w:tbl>
      <w:tblPr>
        <w:tblW w:w="0" w:type="auto"/>
        <w:tblInd w:w="-108" w:type="dxa"/>
        <w:tblLayout w:type="fixed"/>
        <w:tblLook w:val="04A0" w:firstRow="1" w:lastRow="0" w:firstColumn="1" w:lastColumn="0" w:noHBand="0" w:noVBand="1"/>
      </w:tblPr>
      <w:tblGrid>
        <w:gridCol w:w="236"/>
      </w:tblGrid>
      <w:tr w:rsidR="006E4DBF" w:rsidRPr="006E4DBF" w14:paraId="7F833848" w14:textId="77777777" w:rsidTr="00800A3A">
        <w:trPr>
          <w:trHeight w:val="104"/>
        </w:trPr>
        <w:tc>
          <w:tcPr>
            <w:tcW w:w="236" w:type="dxa"/>
            <w:tcBorders>
              <w:top w:val="nil"/>
              <w:left w:val="nil"/>
              <w:bottom w:val="nil"/>
              <w:right w:val="nil"/>
            </w:tcBorders>
          </w:tcPr>
          <w:p w14:paraId="6DBCCFF7" w14:textId="77777777" w:rsidR="006E4DBF" w:rsidRPr="006E4DBF" w:rsidRDefault="006E4DBF" w:rsidP="006E4DBF">
            <w:pPr>
              <w:autoSpaceDE w:val="0"/>
              <w:autoSpaceDN w:val="0"/>
              <w:adjustRightInd w:val="0"/>
              <w:spacing w:line="256" w:lineRule="auto"/>
              <w:rPr>
                <w:rFonts w:eastAsiaTheme="minorHAnsi"/>
                <w:color w:val="000000"/>
                <w:sz w:val="23"/>
                <w:szCs w:val="23"/>
                <w:lang w:eastAsia="en-US"/>
              </w:rPr>
            </w:pPr>
          </w:p>
        </w:tc>
      </w:tr>
    </w:tbl>
    <w:p w14:paraId="6813152B" w14:textId="77777777" w:rsidR="006E4DBF" w:rsidRPr="006E4DBF" w:rsidRDefault="006E4DBF" w:rsidP="006E4DBF"/>
    <w:p w14:paraId="3F200BEE" w14:textId="77777777" w:rsidR="006E4DBF" w:rsidRPr="006E4DBF" w:rsidRDefault="006E4DBF" w:rsidP="006E4DBF">
      <w:pPr>
        <w:jc w:val="center"/>
      </w:pPr>
    </w:p>
    <w:p w14:paraId="4B768639" w14:textId="77777777" w:rsidR="006E4DBF" w:rsidRPr="006E4DBF" w:rsidRDefault="006E4DBF" w:rsidP="006E4DBF">
      <w:r w:rsidRPr="006E4DBF">
        <w:t xml:space="preserve"> </w:t>
      </w:r>
    </w:p>
    <w:p w14:paraId="1D080D9A" w14:textId="77777777" w:rsidR="006E4DBF" w:rsidRPr="006E4DBF" w:rsidRDefault="006E4DBF" w:rsidP="006E4DBF"/>
    <w:p w14:paraId="58FE9F11" w14:textId="6F600E59" w:rsidR="00ED004C" w:rsidRDefault="00ED004C">
      <w:pPr>
        <w:spacing w:after="160" w:line="259" w:lineRule="auto"/>
      </w:pPr>
      <w:r>
        <w:br w:type="page"/>
      </w:r>
    </w:p>
    <w:tbl>
      <w:tblPr>
        <w:tblW w:w="0" w:type="auto"/>
        <w:tblLook w:val="01E0" w:firstRow="1" w:lastRow="1" w:firstColumn="1" w:lastColumn="1" w:noHBand="0" w:noVBand="0"/>
      </w:tblPr>
      <w:tblGrid>
        <w:gridCol w:w="3135"/>
        <w:gridCol w:w="3178"/>
        <w:gridCol w:w="2798"/>
      </w:tblGrid>
      <w:tr w:rsidR="006E4DBF" w:rsidRPr="006E4DBF" w14:paraId="7B274B6D" w14:textId="77777777" w:rsidTr="00800A3A">
        <w:trPr>
          <w:trHeight w:val="998"/>
        </w:trPr>
        <w:tc>
          <w:tcPr>
            <w:tcW w:w="3135" w:type="dxa"/>
          </w:tcPr>
          <w:p w14:paraId="18698AAA" w14:textId="77777777" w:rsidR="006E4DBF" w:rsidRPr="006E4DBF" w:rsidRDefault="006E4DBF" w:rsidP="006E4DBF"/>
        </w:tc>
        <w:tc>
          <w:tcPr>
            <w:tcW w:w="3178" w:type="dxa"/>
            <w:hideMark/>
          </w:tcPr>
          <w:p w14:paraId="23F9621E" w14:textId="77777777" w:rsidR="006E4DBF" w:rsidRPr="006E4DBF" w:rsidRDefault="006E4DBF" w:rsidP="006E4DBF">
            <w:pPr>
              <w:jc w:val="center"/>
            </w:pPr>
            <w:r w:rsidRPr="006E4DBF">
              <w:rPr>
                <w:noProof/>
              </w:rPr>
              <w:drawing>
                <wp:inline distT="0" distB="0" distL="0" distR="0" wp14:anchorId="6D5E156D" wp14:editId="4D68F886">
                  <wp:extent cx="619125" cy="685800"/>
                  <wp:effectExtent l="19050" t="0" r="9525" b="0"/>
                  <wp:docPr id="12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0"/>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3135E1E1" w14:textId="77777777" w:rsidR="006E4DBF" w:rsidRPr="006E4DBF" w:rsidRDefault="006E4DBF" w:rsidP="006E4DBF">
            <w:pPr>
              <w:rPr>
                <w:sz w:val="32"/>
                <w:szCs w:val="32"/>
              </w:rPr>
            </w:pPr>
          </w:p>
        </w:tc>
      </w:tr>
      <w:tr w:rsidR="006E4DBF" w:rsidRPr="006E4DBF" w14:paraId="799323AA" w14:textId="77777777" w:rsidTr="00800A3A">
        <w:trPr>
          <w:trHeight w:val="326"/>
        </w:trPr>
        <w:tc>
          <w:tcPr>
            <w:tcW w:w="9111" w:type="dxa"/>
            <w:gridSpan w:val="3"/>
            <w:hideMark/>
          </w:tcPr>
          <w:p w14:paraId="2D859ADF" w14:textId="77777777" w:rsidR="006E4DBF" w:rsidRPr="006E4DBF" w:rsidRDefault="006E4DBF" w:rsidP="006E4DBF">
            <w:pPr>
              <w:jc w:val="center"/>
              <w:rPr>
                <w:b/>
                <w:sz w:val="32"/>
                <w:szCs w:val="32"/>
              </w:rPr>
            </w:pPr>
            <w:r w:rsidRPr="006E4DBF">
              <w:rPr>
                <w:b/>
                <w:sz w:val="32"/>
                <w:szCs w:val="32"/>
              </w:rPr>
              <w:t>GULBENES NOVADA PAŠVALDĪBA</w:t>
            </w:r>
          </w:p>
        </w:tc>
      </w:tr>
      <w:tr w:rsidR="006E4DBF" w:rsidRPr="006E4DBF" w14:paraId="6225AC2D" w14:textId="77777777" w:rsidTr="00800A3A">
        <w:trPr>
          <w:trHeight w:val="388"/>
        </w:trPr>
        <w:tc>
          <w:tcPr>
            <w:tcW w:w="9111" w:type="dxa"/>
            <w:gridSpan w:val="3"/>
            <w:hideMark/>
          </w:tcPr>
          <w:p w14:paraId="1CCC3BFA" w14:textId="77777777" w:rsidR="006E4DBF" w:rsidRPr="006E4DBF" w:rsidRDefault="006E4DBF" w:rsidP="006E4DBF">
            <w:pPr>
              <w:jc w:val="center"/>
            </w:pPr>
            <w:proofErr w:type="spellStart"/>
            <w:r w:rsidRPr="006E4DBF">
              <w:t>Reģ.Nr</w:t>
            </w:r>
            <w:proofErr w:type="spellEnd"/>
            <w:r w:rsidRPr="006E4DBF">
              <w:t>. 90009116327</w:t>
            </w:r>
          </w:p>
        </w:tc>
      </w:tr>
      <w:tr w:rsidR="006E4DBF" w:rsidRPr="006E4DBF" w14:paraId="108B41FF" w14:textId="77777777" w:rsidTr="00800A3A">
        <w:trPr>
          <w:trHeight w:val="355"/>
        </w:trPr>
        <w:tc>
          <w:tcPr>
            <w:tcW w:w="9111" w:type="dxa"/>
            <w:gridSpan w:val="3"/>
            <w:hideMark/>
          </w:tcPr>
          <w:p w14:paraId="5A4B29B1" w14:textId="77777777" w:rsidR="006E4DBF" w:rsidRPr="006E4DBF" w:rsidRDefault="006E4DBF" w:rsidP="006E4DBF">
            <w:pPr>
              <w:jc w:val="center"/>
            </w:pPr>
            <w:r w:rsidRPr="006E4DBF">
              <w:t>Ābeļu iela 2, Gulbene, Gulbenes nov., LV-4401</w:t>
            </w:r>
          </w:p>
        </w:tc>
      </w:tr>
      <w:tr w:rsidR="006E4DBF" w:rsidRPr="006E4DBF" w14:paraId="19108CCA" w14:textId="77777777" w:rsidTr="00800A3A">
        <w:trPr>
          <w:trHeight w:val="431"/>
        </w:trPr>
        <w:tc>
          <w:tcPr>
            <w:tcW w:w="9111" w:type="dxa"/>
            <w:gridSpan w:val="3"/>
            <w:hideMark/>
          </w:tcPr>
          <w:p w14:paraId="496F8D2E" w14:textId="77777777" w:rsidR="006E4DBF" w:rsidRPr="006E4DBF" w:rsidRDefault="006E4DBF" w:rsidP="006E4DBF">
            <w:pPr>
              <w:pBdr>
                <w:bottom w:val="single" w:sz="12" w:space="1" w:color="auto"/>
              </w:pBdr>
              <w:jc w:val="center"/>
            </w:pPr>
            <w:r w:rsidRPr="006E4DBF">
              <w:t>Tālrunis 64497710, fakss 64497730, e-pasts: dome@gulbene.lv, www.gulbene.lv</w:t>
            </w:r>
          </w:p>
          <w:p w14:paraId="57880ABB" w14:textId="77777777" w:rsidR="006E4DBF" w:rsidRPr="006E4DBF" w:rsidRDefault="006E4DBF" w:rsidP="006E4DBF">
            <w:pPr>
              <w:jc w:val="center"/>
              <w:rPr>
                <w:sz w:val="4"/>
                <w:szCs w:val="4"/>
              </w:rPr>
            </w:pPr>
            <w:r w:rsidRPr="006E4DBF">
              <w:softHyphen/>
            </w:r>
            <w:r w:rsidRPr="006E4DBF">
              <w:softHyphen/>
            </w:r>
            <w:r w:rsidRPr="006E4DBF">
              <w:softHyphen/>
            </w:r>
            <w:r w:rsidRPr="006E4DBF">
              <w:softHyphen/>
            </w:r>
            <w:r w:rsidRPr="006E4DBF">
              <w:softHyphen/>
            </w:r>
            <w:r w:rsidRPr="006E4DBF">
              <w:softHyphen/>
            </w:r>
            <w:r w:rsidRPr="006E4DBF">
              <w:softHyphen/>
            </w:r>
            <w:r w:rsidRPr="006E4DBF">
              <w:softHyphen/>
            </w:r>
            <w:r w:rsidRPr="006E4DBF">
              <w:softHyphen/>
            </w:r>
            <w:r w:rsidRPr="006E4DBF">
              <w:softHyphen/>
            </w:r>
            <w:r w:rsidRPr="006E4DBF">
              <w:softHyphen/>
            </w:r>
            <w:r w:rsidRPr="006E4DBF">
              <w:softHyphen/>
            </w:r>
            <w:r w:rsidRPr="006E4DBF">
              <w:softHyphen/>
            </w:r>
            <w:r w:rsidRPr="006E4DBF">
              <w:softHyphen/>
            </w:r>
            <w:r w:rsidRPr="006E4DBF">
              <w:softHyphen/>
            </w:r>
          </w:p>
        </w:tc>
      </w:tr>
    </w:tbl>
    <w:p w14:paraId="2AF5E798" w14:textId="77777777" w:rsidR="006E4DBF" w:rsidRPr="006E4DBF" w:rsidRDefault="006E4DBF" w:rsidP="006E4DBF">
      <w:pPr>
        <w:jc w:val="center"/>
      </w:pPr>
      <w:r w:rsidRPr="006E4DBF">
        <w:rPr>
          <w:b/>
          <w:bCs/>
        </w:rPr>
        <w:t>GULBENES NOVADA DOMES LĒMUMS</w:t>
      </w:r>
    </w:p>
    <w:p w14:paraId="36C26D43" w14:textId="77777777" w:rsidR="006E4DBF" w:rsidRPr="006E4DBF" w:rsidRDefault="006E4DBF" w:rsidP="006E4DBF">
      <w:pPr>
        <w:jc w:val="center"/>
      </w:pPr>
      <w:r w:rsidRPr="006E4DBF">
        <w:t>Gulbenē</w:t>
      </w:r>
    </w:p>
    <w:p w14:paraId="5BE68246" w14:textId="77777777" w:rsidR="006E4DBF" w:rsidRPr="006E4DBF" w:rsidRDefault="006E4DBF" w:rsidP="006E4DBF">
      <w:pPr>
        <w:rPr>
          <w:b/>
          <w:bCs/>
        </w:rPr>
      </w:pPr>
    </w:p>
    <w:p w14:paraId="35209697" w14:textId="77777777" w:rsidR="006E4DBF" w:rsidRPr="006E4DBF" w:rsidRDefault="006E4DBF" w:rsidP="006E4DBF">
      <w:pPr>
        <w:rPr>
          <w:b/>
          <w:bCs/>
        </w:rPr>
      </w:pPr>
      <w:r w:rsidRPr="006E4DBF">
        <w:rPr>
          <w:b/>
          <w:bCs/>
        </w:rPr>
        <w:t>2021.gada 30.decembrī</w:t>
      </w:r>
      <w:r w:rsidRPr="006E4DBF">
        <w:rPr>
          <w:b/>
          <w:bCs/>
        </w:rPr>
        <w:tab/>
      </w:r>
      <w:r w:rsidRPr="006E4DBF">
        <w:rPr>
          <w:b/>
          <w:bCs/>
        </w:rPr>
        <w:tab/>
      </w:r>
      <w:r w:rsidRPr="006E4DBF">
        <w:rPr>
          <w:b/>
          <w:bCs/>
        </w:rPr>
        <w:tab/>
      </w:r>
      <w:r w:rsidRPr="006E4DBF">
        <w:rPr>
          <w:b/>
          <w:bCs/>
        </w:rPr>
        <w:tab/>
      </w:r>
      <w:r w:rsidRPr="006E4DBF">
        <w:rPr>
          <w:b/>
          <w:bCs/>
        </w:rPr>
        <w:tab/>
      </w:r>
      <w:r w:rsidRPr="006E4DBF">
        <w:rPr>
          <w:b/>
          <w:bCs/>
        </w:rPr>
        <w:tab/>
        <w:t>Nr. GND/2021/1417</w:t>
      </w:r>
    </w:p>
    <w:p w14:paraId="3E3DEC8E" w14:textId="77777777" w:rsidR="006E4DBF" w:rsidRPr="006E4DBF" w:rsidRDefault="006E4DBF" w:rsidP="006E4DBF">
      <w:pPr>
        <w:rPr>
          <w:b/>
          <w:bCs/>
        </w:rPr>
      </w:pPr>
      <w:r w:rsidRPr="006E4DBF">
        <w:rPr>
          <w:b/>
          <w:bCs/>
        </w:rPr>
        <w:tab/>
      </w:r>
      <w:r w:rsidRPr="006E4DBF">
        <w:rPr>
          <w:b/>
          <w:bCs/>
        </w:rPr>
        <w:tab/>
      </w:r>
      <w:r w:rsidRPr="006E4DBF">
        <w:rPr>
          <w:b/>
          <w:bCs/>
        </w:rPr>
        <w:tab/>
      </w:r>
      <w:r w:rsidRPr="006E4DBF">
        <w:rPr>
          <w:b/>
          <w:bCs/>
        </w:rPr>
        <w:tab/>
      </w:r>
      <w:r w:rsidRPr="006E4DBF">
        <w:rPr>
          <w:b/>
          <w:bCs/>
        </w:rPr>
        <w:tab/>
      </w:r>
      <w:r w:rsidRPr="006E4DBF">
        <w:rPr>
          <w:b/>
          <w:bCs/>
        </w:rPr>
        <w:tab/>
      </w:r>
      <w:r w:rsidRPr="006E4DBF">
        <w:rPr>
          <w:b/>
          <w:bCs/>
        </w:rPr>
        <w:tab/>
      </w:r>
      <w:r w:rsidRPr="006E4DBF">
        <w:rPr>
          <w:b/>
          <w:bCs/>
        </w:rPr>
        <w:tab/>
      </w:r>
      <w:r w:rsidRPr="006E4DBF">
        <w:rPr>
          <w:b/>
          <w:bCs/>
        </w:rPr>
        <w:tab/>
        <w:t xml:space="preserve">(protokols Nr.23; 54.p) </w:t>
      </w:r>
    </w:p>
    <w:p w14:paraId="68A8EB49" w14:textId="77777777" w:rsidR="006E4DBF" w:rsidRPr="006E4DBF" w:rsidRDefault="006E4DBF" w:rsidP="006E4DBF">
      <w:r w:rsidRPr="006E4DBF">
        <w:tab/>
      </w:r>
    </w:p>
    <w:p w14:paraId="33573858" w14:textId="77777777" w:rsidR="006E4DBF" w:rsidRPr="006E4DBF" w:rsidRDefault="006E4DBF" w:rsidP="006E4DBF">
      <w:pPr>
        <w:jc w:val="center"/>
        <w:rPr>
          <w:rFonts w:eastAsia="Calibri"/>
          <w:b/>
        </w:rPr>
      </w:pPr>
      <w:r w:rsidRPr="006E4DBF">
        <w:rPr>
          <w:rFonts w:eastAsia="Calibri"/>
          <w:b/>
        </w:rPr>
        <w:t>Par dzīvokļa “</w:t>
      </w:r>
      <w:proofErr w:type="spellStart"/>
      <w:r w:rsidRPr="006E4DBF">
        <w:rPr>
          <w:rFonts w:eastAsia="Calibri"/>
          <w:b/>
        </w:rPr>
        <w:t>Šķieneri</w:t>
      </w:r>
      <w:proofErr w:type="spellEnd"/>
      <w:r w:rsidRPr="006E4DBF">
        <w:rPr>
          <w:rFonts w:eastAsia="Calibri"/>
          <w:b/>
        </w:rPr>
        <w:t xml:space="preserve"> 8”-18, </w:t>
      </w:r>
      <w:proofErr w:type="spellStart"/>
      <w:r w:rsidRPr="006E4DBF">
        <w:rPr>
          <w:rFonts w:eastAsia="Calibri"/>
          <w:b/>
        </w:rPr>
        <w:t>Šķieneri</w:t>
      </w:r>
      <w:proofErr w:type="spellEnd"/>
      <w:r w:rsidRPr="006E4DBF">
        <w:rPr>
          <w:rFonts w:eastAsia="Calibri"/>
          <w:b/>
        </w:rPr>
        <w:t>, Stradu pagasts,</w:t>
      </w:r>
    </w:p>
    <w:p w14:paraId="3419663B" w14:textId="77777777" w:rsidR="006E4DBF" w:rsidRPr="006E4DBF" w:rsidRDefault="006E4DBF" w:rsidP="006E4DBF">
      <w:pPr>
        <w:jc w:val="center"/>
        <w:rPr>
          <w:rFonts w:eastAsia="Calibri"/>
          <w:b/>
        </w:rPr>
      </w:pPr>
      <w:r w:rsidRPr="006E4DBF">
        <w:rPr>
          <w:rFonts w:eastAsia="Calibri"/>
          <w:b/>
        </w:rPr>
        <w:t>Gulbenes novads, izīrēšanu</w:t>
      </w:r>
    </w:p>
    <w:p w14:paraId="4D73AC3E" w14:textId="77777777" w:rsidR="006E4DBF" w:rsidRPr="006E4DBF" w:rsidRDefault="006E4DBF" w:rsidP="006E4DBF">
      <w:pPr>
        <w:spacing w:line="360" w:lineRule="auto"/>
        <w:ind w:firstLine="567"/>
        <w:jc w:val="both"/>
        <w:rPr>
          <w:rFonts w:eastAsia="Calibri"/>
          <w:b/>
        </w:rPr>
      </w:pPr>
    </w:p>
    <w:p w14:paraId="69A392F3" w14:textId="5B123285" w:rsidR="006E4DBF" w:rsidRPr="006E4DBF" w:rsidRDefault="006E4DBF" w:rsidP="006E4DBF">
      <w:pPr>
        <w:spacing w:line="360" w:lineRule="auto"/>
        <w:ind w:firstLine="567"/>
        <w:jc w:val="both"/>
      </w:pPr>
      <w:r w:rsidRPr="006E4DBF">
        <w:t xml:space="preserve">Gulbenes novada pašvaldības dokumentu vadības sistēmā 2021.gada 26.novembrī ar reģistrācijas numuru GND/5.5/21/3035-R reģistrēts </w:t>
      </w:r>
      <w:r w:rsidR="00ED004C">
        <w:rPr>
          <w:b/>
        </w:rPr>
        <w:t>…</w:t>
      </w:r>
      <w:r w:rsidRPr="006E4DBF">
        <w:t xml:space="preserve"> (turpmāk – iesniedzējs), deklarētā dzīvesvieta: </w:t>
      </w:r>
      <w:r w:rsidR="00ED004C">
        <w:t>…</w:t>
      </w:r>
      <w:r w:rsidRPr="006E4DBF">
        <w:t>, 2021.gada 26.novembra iesniegums, kurā izteikts lūgums izīrēt dzīvojamo telpu Nr.18, kas atrodas “</w:t>
      </w:r>
      <w:proofErr w:type="spellStart"/>
      <w:r w:rsidRPr="006E4DBF">
        <w:t>Šķieneri</w:t>
      </w:r>
      <w:proofErr w:type="spellEnd"/>
      <w:r w:rsidRPr="006E4DBF">
        <w:t xml:space="preserve"> 8”, </w:t>
      </w:r>
      <w:proofErr w:type="spellStart"/>
      <w:r w:rsidRPr="006E4DBF">
        <w:t>Šķieneros</w:t>
      </w:r>
      <w:proofErr w:type="spellEnd"/>
      <w:r w:rsidRPr="006E4DBF">
        <w:t xml:space="preserve">, Stradu pagastā, Gulbenes novadā. </w:t>
      </w:r>
    </w:p>
    <w:p w14:paraId="4349589B" w14:textId="77777777" w:rsidR="006E4DBF" w:rsidRPr="006E4DBF" w:rsidRDefault="006E4DBF" w:rsidP="006E4DBF">
      <w:pPr>
        <w:spacing w:line="360" w:lineRule="auto"/>
        <w:ind w:firstLine="567"/>
        <w:jc w:val="both"/>
      </w:pPr>
      <w:r w:rsidRPr="006E4DBF">
        <w:t>Iesniedzējs, pamatojoties uz Gulbenes novada pašvaldības 2020.gada 19.marta sēdē pieņemto lēmumu “Par reģistrēšanu dzīvokļu jautājumu risināšanas reģistrā” (protokols Nr.6, 1.§, 1.p.), reģistrēts Gulbenes novada pašvaldības dzīvojamās telpas vai tās nomātās dzīvojamās telpas izīrēšanas reģistrā.</w:t>
      </w:r>
    </w:p>
    <w:p w14:paraId="6FD91476" w14:textId="77777777" w:rsidR="006E4DBF" w:rsidRPr="006E4DBF" w:rsidRDefault="006E4DBF" w:rsidP="006E4DBF">
      <w:pPr>
        <w:spacing w:line="360" w:lineRule="auto"/>
        <w:ind w:firstLine="567"/>
        <w:jc w:val="both"/>
      </w:pPr>
      <w:r w:rsidRPr="006E4DBF">
        <w:t>Gulbenes novada pašvaldības dokumentu vadības sistēmā 2021.gada 22.novembrī ar reģistrācijas numuru GND/5.4/21/4008 reģistrēts Gulbenes novada pašvaldības paziņojums, kurā iesniedzējam piedāvāts izīrēt dzīvojamo telpu Nr.18, kas atrodas “</w:t>
      </w:r>
      <w:proofErr w:type="spellStart"/>
      <w:r w:rsidRPr="006E4DBF">
        <w:t>Šķieneri</w:t>
      </w:r>
      <w:proofErr w:type="spellEnd"/>
      <w:r w:rsidRPr="006E4DBF">
        <w:t xml:space="preserve"> 8”, </w:t>
      </w:r>
      <w:proofErr w:type="spellStart"/>
      <w:r w:rsidRPr="006E4DBF">
        <w:t>Šķieneri</w:t>
      </w:r>
      <w:proofErr w:type="spellEnd"/>
      <w:r w:rsidRPr="006E4DBF">
        <w:t>, Stradu pagasts, Gulbenes novadā. Ievērojot minēto, iesniedzējs ir iesniedzis iesniegumu, tādējādi izsakot piekrišanu izteiktajam piedāvājumam.</w:t>
      </w:r>
    </w:p>
    <w:p w14:paraId="75F2F11E" w14:textId="77777777" w:rsidR="006E4DBF" w:rsidRPr="006E4DBF" w:rsidRDefault="006E4DBF" w:rsidP="006E4DBF">
      <w:pPr>
        <w:shd w:val="clear" w:color="auto" w:fill="FFFFFF"/>
        <w:spacing w:line="360" w:lineRule="auto"/>
        <w:ind w:firstLine="567"/>
        <w:jc w:val="both"/>
      </w:pPr>
      <w:r w:rsidRPr="006E4DBF">
        <w:t xml:space="preserve">Dzīvojamo telpu īres likuma 7.pants nosaka, ka dzīvojamās telpas īres līgumu </w:t>
      </w:r>
      <w:proofErr w:type="spellStart"/>
      <w:r w:rsidRPr="006E4DBF">
        <w:t>rakstveidā</w:t>
      </w:r>
      <w:proofErr w:type="spellEnd"/>
      <w:r w:rsidRPr="006E4DBF">
        <w:t xml:space="preserve"> slēdz izīrētājs un īrnieks, savukārt 9.pants nosaka, ka dzīvojamās telpas īres līgumu slēdz uz noteiktu termiņu.</w:t>
      </w:r>
    </w:p>
    <w:p w14:paraId="04190EA7" w14:textId="77777777" w:rsidR="006E4DBF" w:rsidRPr="006E4DBF" w:rsidRDefault="006E4DBF" w:rsidP="006E4DBF">
      <w:pPr>
        <w:widowControl w:val="0"/>
        <w:spacing w:line="360" w:lineRule="auto"/>
        <w:ind w:firstLine="567"/>
        <w:jc w:val="both"/>
      </w:pPr>
      <w:r w:rsidRPr="006E4DBF">
        <w:t>Likuma “Par palīdzību dzīvokļa jautājumu risināšanā”  19.pantā noteikts, ka izīrējot dzīvojamo telpu, pašvaldības dome vai tās deleģēta institūcija nosaka, uz kādu termiņu slēdzams īres līgums.</w:t>
      </w:r>
    </w:p>
    <w:p w14:paraId="5053CECB" w14:textId="77777777" w:rsidR="006E4DBF" w:rsidRPr="006E4DBF" w:rsidRDefault="006E4DBF" w:rsidP="006E4DBF">
      <w:pPr>
        <w:widowControl w:val="0"/>
        <w:spacing w:line="360" w:lineRule="auto"/>
        <w:ind w:firstLine="567"/>
        <w:jc w:val="both"/>
      </w:pPr>
      <w:r w:rsidRPr="006E4DBF">
        <w:t>Likuma “Par pašvaldībām” 15.panta pirmās daļas 9.punkts nosaka, ka viena no pašvaldības autonomajām funkcijām ir sniegt palīdzību iedzīvotājiem dzīvokļa jautājumu risināšanā.</w:t>
      </w:r>
    </w:p>
    <w:p w14:paraId="3A312F71" w14:textId="77777777" w:rsidR="006E4DBF" w:rsidRPr="006E4DBF" w:rsidRDefault="006E4DBF" w:rsidP="006E4DBF">
      <w:pPr>
        <w:spacing w:line="360" w:lineRule="auto"/>
        <w:ind w:firstLine="567"/>
        <w:jc w:val="both"/>
      </w:pPr>
      <w:r w:rsidRPr="006E4DBF">
        <w:t xml:space="preserve">Ņemot vērā minēto, pamatojoties uz Dzīvojamo telpu īres likuma  7. un 9.pantu, likuma “Par palīdzību dzīvokļa jautājumu risināšanā” 19.pantu, likuma “Par pašvaldībām” 15.panta pirmās daļas 9.punktu </w:t>
      </w:r>
      <w:r w:rsidRPr="006E4DBF">
        <w:rPr>
          <w:bCs/>
        </w:rPr>
        <w:t xml:space="preserve">un </w:t>
      </w:r>
      <w:r w:rsidRPr="006E4DBF">
        <w:t>Sociālo un veselības jautājumu</w:t>
      </w:r>
      <w:r w:rsidRPr="006E4DBF">
        <w:rPr>
          <w:bCs/>
        </w:rPr>
        <w:t xml:space="preserve"> komitejas ieteikumu, </w:t>
      </w:r>
      <w:r w:rsidRPr="006E4DBF">
        <w:t xml:space="preserve">atklāti balsojot: </w:t>
      </w:r>
      <w:r w:rsidRPr="006E4DBF">
        <w:rPr>
          <w:noProof/>
        </w:rPr>
        <w:t xml:space="preserve">ar 14 </w:t>
      </w:r>
      <w:r w:rsidRPr="006E4DBF">
        <w:rPr>
          <w:noProof/>
        </w:rPr>
        <w:lastRenderedPageBreak/>
        <w:t>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6E4DBF">
        <w:rPr>
          <w:lang w:eastAsia="en-US"/>
        </w:rPr>
        <w:t xml:space="preserve">Gulbenes novada dome </w:t>
      </w:r>
      <w:r w:rsidRPr="006E4DBF">
        <w:t>NOLEMJ:</w:t>
      </w:r>
    </w:p>
    <w:p w14:paraId="0BF5D8E5" w14:textId="6E984661" w:rsidR="006E4DBF" w:rsidRPr="006E4DBF" w:rsidRDefault="006E4DBF" w:rsidP="006E4DBF">
      <w:pPr>
        <w:spacing w:line="360" w:lineRule="auto"/>
        <w:ind w:firstLine="567"/>
        <w:jc w:val="both"/>
      </w:pPr>
      <w:r w:rsidRPr="006E4DBF">
        <w:t>1. NOSLĒGT dzīvojamās telpas Nr.18, kas atrodas kas atrodas “</w:t>
      </w:r>
      <w:proofErr w:type="spellStart"/>
      <w:r w:rsidRPr="006E4DBF">
        <w:t>Šķieneri</w:t>
      </w:r>
      <w:proofErr w:type="spellEnd"/>
      <w:r w:rsidRPr="006E4DBF">
        <w:t xml:space="preserve"> 8”, </w:t>
      </w:r>
      <w:proofErr w:type="spellStart"/>
      <w:r w:rsidRPr="006E4DBF">
        <w:t>Šķieneros</w:t>
      </w:r>
      <w:proofErr w:type="spellEnd"/>
      <w:r w:rsidRPr="006E4DBF">
        <w:t xml:space="preserve">, Stradu pagastā, Gulbenes novadā, īres līgumu ar </w:t>
      </w:r>
      <w:r w:rsidR="00A85C05">
        <w:t>…</w:t>
      </w:r>
      <w:r w:rsidRPr="006E4DBF">
        <w:t>, uz laiku līdz 2022.gada 31.martam.</w:t>
      </w:r>
    </w:p>
    <w:p w14:paraId="718E90AC" w14:textId="2ECA24E2" w:rsidR="006E4DBF" w:rsidRPr="006E4DBF" w:rsidRDefault="006E4DBF" w:rsidP="006E4DBF">
      <w:pPr>
        <w:spacing w:line="360" w:lineRule="auto"/>
        <w:ind w:firstLine="567"/>
        <w:jc w:val="both"/>
      </w:pPr>
      <w:r w:rsidRPr="006E4DBF">
        <w:t xml:space="preserve">2. NOTEIKT </w:t>
      </w:r>
      <w:r w:rsidR="00A85C05">
        <w:t>…</w:t>
      </w:r>
      <w:r w:rsidRPr="006E4DBF">
        <w:t xml:space="preserve"> viena mēneša termiņu dzīvojamās telpas īres līguma ar SIA “Gulbenes nami” noslēgšanai.</w:t>
      </w:r>
    </w:p>
    <w:p w14:paraId="0550FB44" w14:textId="77777777" w:rsidR="006E4DBF" w:rsidRPr="006E4DBF" w:rsidRDefault="006E4DBF" w:rsidP="006E4DBF">
      <w:pPr>
        <w:spacing w:line="360" w:lineRule="auto"/>
        <w:ind w:firstLine="567"/>
        <w:jc w:val="both"/>
      </w:pPr>
      <w:r w:rsidRPr="006E4DBF">
        <w:t>3. UZDOT SIA “Gulbenes nami”, reģistrācijas numurs 546030000121, juridiskā adrese: Blaumaņa iela 56A, Gulbene, Gulbenes novads, LV-4401, sagatavot un noslēgt dzīvojamās telpas īres līgumu, līgumu par siltuma piegādes, ūdens un kanalizācijas pakalpojuma sniegšanu.</w:t>
      </w:r>
    </w:p>
    <w:p w14:paraId="0EC41F05" w14:textId="6377B746" w:rsidR="006E4DBF" w:rsidRPr="006E4DBF" w:rsidRDefault="006E4DBF" w:rsidP="006E4DBF">
      <w:pPr>
        <w:spacing w:line="360" w:lineRule="auto"/>
        <w:ind w:firstLine="567"/>
        <w:jc w:val="both"/>
      </w:pPr>
      <w:r w:rsidRPr="006E4DBF">
        <w:t xml:space="preserve">4. NOTEIKT </w:t>
      </w:r>
      <w:r w:rsidR="00A85C05">
        <w:t>…</w:t>
      </w:r>
      <w:r w:rsidRPr="006E4DBF">
        <w:t xml:space="preserve"> par pienākumu pēc dzīvojamās telpas īres līguma noslēgšanas nekavējoties noslēgt līgumu ar SIA “Pilsētvides serviss” par atkritumu apsaimniekošanas pakalpojumu sniegšanu. </w:t>
      </w:r>
    </w:p>
    <w:p w14:paraId="14E6C8F4" w14:textId="03D45266" w:rsidR="006E4DBF" w:rsidRPr="006E4DBF" w:rsidRDefault="006E4DBF" w:rsidP="006E4DBF">
      <w:pPr>
        <w:spacing w:line="360" w:lineRule="auto"/>
        <w:ind w:firstLine="567"/>
        <w:jc w:val="both"/>
      </w:pPr>
      <w:r w:rsidRPr="006E4DBF">
        <w:t xml:space="preserve">5. NOTEIKT </w:t>
      </w:r>
      <w:r w:rsidR="00A85C05">
        <w:t>…</w:t>
      </w:r>
      <w:r w:rsidRPr="006E4DBF">
        <w:t xml:space="preserve"> par pienākumu pēc dzīvojamās telpas īres līguma noslēgšanas nekavējoties deklarēt dzīvesvietu lēmuma 1.punktā minētajā dzīvojamajā telpā.</w:t>
      </w:r>
    </w:p>
    <w:p w14:paraId="74B7ECB7" w14:textId="016B7E81" w:rsidR="006E4DBF" w:rsidRPr="006E4DBF" w:rsidRDefault="006E4DBF" w:rsidP="006E4DBF">
      <w:pPr>
        <w:spacing w:line="360" w:lineRule="auto"/>
        <w:ind w:firstLine="567"/>
        <w:jc w:val="both"/>
      </w:pPr>
      <w:r w:rsidRPr="006E4DBF">
        <w:t xml:space="preserve">6. IZSLĒGT </w:t>
      </w:r>
      <w:r w:rsidR="00A85C05">
        <w:t>…</w:t>
      </w:r>
      <w:r w:rsidRPr="006E4DBF">
        <w:t xml:space="preserve"> no Gulbenes novada pašvaldības dzīvokļu jautājumu risināšanas 1.reģistra, 2.grupas.</w:t>
      </w:r>
    </w:p>
    <w:p w14:paraId="4F010B89" w14:textId="77777777" w:rsidR="006E4DBF" w:rsidRPr="006E4DBF" w:rsidRDefault="006E4DBF" w:rsidP="006E4DBF">
      <w:pPr>
        <w:spacing w:line="360" w:lineRule="auto"/>
        <w:ind w:firstLine="567"/>
        <w:jc w:val="both"/>
      </w:pPr>
      <w:r w:rsidRPr="006E4DBF">
        <w:t>7. Lēmuma izrakstu nosūtīt:</w:t>
      </w:r>
    </w:p>
    <w:p w14:paraId="762465B3" w14:textId="0DFE925E" w:rsidR="006E4DBF" w:rsidRPr="006E4DBF" w:rsidRDefault="006E4DBF" w:rsidP="006E4DBF">
      <w:pPr>
        <w:spacing w:line="360" w:lineRule="auto"/>
        <w:ind w:firstLine="567"/>
        <w:jc w:val="both"/>
      </w:pPr>
      <w:r w:rsidRPr="006E4DBF">
        <w:t xml:space="preserve">7.1. </w:t>
      </w:r>
      <w:r w:rsidR="00A85C05">
        <w:t>…</w:t>
      </w:r>
    </w:p>
    <w:p w14:paraId="6D5E898C" w14:textId="77777777" w:rsidR="006E4DBF" w:rsidRPr="006E4DBF" w:rsidRDefault="006E4DBF" w:rsidP="006E4DBF">
      <w:pPr>
        <w:spacing w:line="360" w:lineRule="auto"/>
        <w:ind w:firstLine="567"/>
        <w:jc w:val="both"/>
      </w:pPr>
      <w:r w:rsidRPr="006E4DBF">
        <w:t>7.2. Gulbenes novada Stradu pagasta pārvaldei: Brīvības iela 8, Gulbene, Gulbenes novads, LV-4401;</w:t>
      </w:r>
    </w:p>
    <w:p w14:paraId="5ECFB412" w14:textId="77777777" w:rsidR="006E4DBF" w:rsidRPr="006E4DBF" w:rsidRDefault="006E4DBF" w:rsidP="006E4DBF">
      <w:pPr>
        <w:spacing w:line="360" w:lineRule="auto"/>
        <w:ind w:left="567"/>
        <w:jc w:val="both"/>
      </w:pPr>
      <w:r w:rsidRPr="006E4DBF">
        <w:t>7.3. SIA “Gulbenes nami”, Blaumaņa iela 56A, Gulbene, Gulbenes novads, LV-4401.</w:t>
      </w:r>
    </w:p>
    <w:p w14:paraId="613C0C40" w14:textId="77777777" w:rsidR="006E4DBF" w:rsidRPr="006E4DBF" w:rsidRDefault="006E4DBF" w:rsidP="006E4DBF">
      <w:pPr>
        <w:spacing w:line="360" w:lineRule="auto"/>
        <w:ind w:firstLine="567"/>
        <w:jc w:val="both"/>
      </w:pPr>
    </w:p>
    <w:p w14:paraId="57AEDACD" w14:textId="77777777" w:rsidR="006E4DBF" w:rsidRPr="006E4DBF" w:rsidRDefault="006E4DBF" w:rsidP="006E4DBF">
      <w:r w:rsidRPr="006E4DBF">
        <w:t>Gulbenes novada domes priekšsēdētājs</w:t>
      </w:r>
      <w:r w:rsidRPr="006E4DBF">
        <w:tab/>
      </w:r>
      <w:r w:rsidRPr="006E4DBF">
        <w:tab/>
      </w:r>
      <w:r w:rsidRPr="006E4DBF">
        <w:tab/>
      </w:r>
      <w:r w:rsidRPr="006E4DBF">
        <w:tab/>
      </w:r>
      <w:r w:rsidRPr="006E4DBF">
        <w:tab/>
      </w:r>
      <w:r w:rsidRPr="006E4DBF">
        <w:tab/>
      </w:r>
      <w:proofErr w:type="spellStart"/>
      <w:r w:rsidRPr="006E4DBF">
        <w:t>A.Caunītis</w:t>
      </w:r>
      <w:proofErr w:type="spellEnd"/>
    </w:p>
    <w:p w14:paraId="6A0CC55C" w14:textId="77777777" w:rsidR="006E4DBF" w:rsidRPr="006E4DBF" w:rsidRDefault="006E4DBF" w:rsidP="006E4DBF">
      <w:pPr>
        <w:autoSpaceDE w:val="0"/>
        <w:autoSpaceDN w:val="0"/>
        <w:adjustRightInd w:val="0"/>
        <w:rPr>
          <w:rFonts w:eastAsiaTheme="minorHAnsi"/>
          <w:lang w:eastAsia="en-US"/>
        </w:rPr>
      </w:pPr>
    </w:p>
    <w:p w14:paraId="06FC40ED" w14:textId="0CD9546F" w:rsidR="00A85C05" w:rsidRDefault="006E4DBF" w:rsidP="006E4DBF">
      <w:pPr>
        <w:autoSpaceDE w:val="0"/>
        <w:autoSpaceDN w:val="0"/>
        <w:adjustRightInd w:val="0"/>
        <w:rPr>
          <w:rFonts w:eastAsiaTheme="minorHAnsi"/>
          <w:lang w:eastAsia="en-US"/>
        </w:rPr>
      </w:pPr>
      <w:r w:rsidRPr="006E4DBF">
        <w:rPr>
          <w:rFonts w:eastAsiaTheme="minorHAnsi"/>
          <w:lang w:eastAsia="en-US"/>
        </w:rPr>
        <w:t>Sagatavoja: Ligita Slaidiņa</w:t>
      </w:r>
    </w:p>
    <w:p w14:paraId="0888DD2D" w14:textId="77777777" w:rsidR="00A85C05" w:rsidRDefault="00A85C05">
      <w:pPr>
        <w:spacing w:after="160" w:line="259" w:lineRule="auto"/>
        <w:rPr>
          <w:rFonts w:eastAsiaTheme="minorHAnsi"/>
          <w:lang w:eastAsia="en-US"/>
        </w:rPr>
      </w:pPr>
      <w:r>
        <w:rPr>
          <w:rFonts w:eastAsiaTheme="minorHAnsi"/>
          <w:lang w:eastAsia="en-US"/>
        </w:rPr>
        <w:br w:type="page"/>
      </w:r>
    </w:p>
    <w:p w14:paraId="249BD3FF" w14:textId="77777777" w:rsidR="006E4DBF" w:rsidRPr="006E4DBF" w:rsidRDefault="006E4DBF" w:rsidP="006E4DBF">
      <w:pPr>
        <w:jc w:val="right"/>
        <w:rPr>
          <w:b/>
          <w:bCs/>
          <w:sz w:val="8"/>
          <w:szCs w:val="8"/>
        </w:rPr>
      </w:pPr>
    </w:p>
    <w:tbl>
      <w:tblPr>
        <w:tblStyle w:val="Reatabula4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E4DBF" w:rsidRPr="006E4DBF" w14:paraId="41E491C7" w14:textId="77777777" w:rsidTr="00800A3A">
        <w:tc>
          <w:tcPr>
            <w:tcW w:w="9457" w:type="dxa"/>
          </w:tcPr>
          <w:p w14:paraId="09209443" w14:textId="77777777" w:rsidR="006E4DBF" w:rsidRPr="006E4DBF" w:rsidRDefault="006E4DBF" w:rsidP="006E4DBF">
            <w:pPr>
              <w:jc w:val="center"/>
            </w:pPr>
            <w:bookmarkStart w:id="137" w:name="_Hlk54961433"/>
            <w:r w:rsidRPr="006E4DBF">
              <w:rPr>
                <w:noProof/>
              </w:rPr>
              <w:drawing>
                <wp:inline distT="0" distB="0" distL="0" distR="0" wp14:anchorId="008AA201" wp14:editId="6175A527">
                  <wp:extent cx="619125" cy="685800"/>
                  <wp:effectExtent l="0" t="0" r="9525" b="0"/>
                  <wp:docPr id="12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E4DBF" w:rsidRPr="006E4DBF" w14:paraId="769AE1AE" w14:textId="77777777" w:rsidTr="00800A3A">
        <w:tc>
          <w:tcPr>
            <w:tcW w:w="9457" w:type="dxa"/>
          </w:tcPr>
          <w:p w14:paraId="78B9450C" w14:textId="77777777" w:rsidR="006E4DBF" w:rsidRPr="006E4DBF" w:rsidRDefault="006E4DBF" w:rsidP="006E4DBF">
            <w:pPr>
              <w:jc w:val="center"/>
            </w:pPr>
            <w:r w:rsidRPr="006E4DBF">
              <w:rPr>
                <w:b/>
                <w:bCs/>
                <w:sz w:val="28"/>
                <w:szCs w:val="28"/>
              </w:rPr>
              <w:t>GULBENES NOVADA PAŠVALDĪBA</w:t>
            </w:r>
          </w:p>
        </w:tc>
      </w:tr>
      <w:tr w:rsidR="006E4DBF" w:rsidRPr="006E4DBF" w14:paraId="1A9652BE" w14:textId="77777777" w:rsidTr="00800A3A">
        <w:tc>
          <w:tcPr>
            <w:tcW w:w="9457" w:type="dxa"/>
          </w:tcPr>
          <w:p w14:paraId="2ED0C806" w14:textId="77777777" w:rsidR="006E4DBF" w:rsidRPr="006E4DBF" w:rsidRDefault="006E4DBF" w:rsidP="006E4DBF">
            <w:pPr>
              <w:jc w:val="center"/>
            </w:pPr>
            <w:r w:rsidRPr="006E4DBF">
              <w:t>Reģ.Nr.90009116327</w:t>
            </w:r>
          </w:p>
        </w:tc>
      </w:tr>
      <w:tr w:rsidR="006E4DBF" w:rsidRPr="006E4DBF" w14:paraId="1F5570DB" w14:textId="77777777" w:rsidTr="00800A3A">
        <w:tc>
          <w:tcPr>
            <w:tcW w:w="9457" w:type="dxa"/>
          </w:tcPr>
          <w:p w14:paraId="13F0FE38" w14:textId="77777777" w:rsidR="006E4DBF" w:rsidRPr="006E4DBF" w:rsidRDefault="006E4DBF" w:rsidP="006E4DBF">
            <w:pPr>
              <w:jc w:val="center"/>
            </w:pPr>
            <w:r w:rsidRPr="006E4DBF">
              <w:t>Ābeļu iela 2, Gulbene, Gulbenes nov., LV-4401</w:t>
            </w:r>
          </w:p>
        </w:tc>
      </w:tr>
      <w:tr w:rsidR="006E4DBF" w:rsidRPr="006E4DBF" w14:paraId="79AA50FB" w14:textId="77777777" w:rsidTr="00800A3A">
        <w:tc>
          <w:tcPr>
            <w:tcW w:w="9457" w:type="dxa"/>
          </w:tcPr>
          <w:p w14:paraId="2BD7321D" w14:textId="77777777" w:rsidR="006E4DBF" w:rsidRPr="006E4DBF" w:rsidRDefault="006E4DBF" w:rsidP="006E4DBF">
            <w:pPr>
              <w:jc w:val="center"/>
            </w:pPr>
            <w:r w:rsidRPr="006E4DBF">
              <w:t>Tālrunis 64497710, mob.26595362, e-pasts; dome@gulbene.lv, www.gulbene.lv</w:t>
            </w:r>
          </w:p>
        </w:tc>
      </w:tr>
    </w:tbl>
    <w:p w14:paraId="15F1B435" w14:textId="77777777" w:rsidR="006E4DBF" w:rsidRPr="006E4DBF" w:rsidRDefault="006E4DBF" w:rsidP="006E4DBF">
      <w:pPr>
        <w:jc w:val="center"/>
        <w:rPr>
          <w:rFonts w:eastAsia="Calibri"/>
          <w:b/>
          <w:bCs/>
          <w:lang w:eastAsia="en-US"/>
        </w:rPr>
      </w:pPr>
      <w:r w:rsidRPr="006E4DBF">
        <w:rPr>
          <w:rFonts w:eastAsia="Calibri"/>
          <w:b/>
          <w:bCs/>
          <w:lang w:eastAsia="en-US"/>
        </w:rPr>
        <w:t>GULBENES NOVADA DOMES LĒMUMS</w:t>
      </w:r>
    </w:p>
    <w:p w14:paraId="749B1504" w14:textId="77777777" w:rsidR="006E4DBF" w:rsidRPr="006E4DBF" w:rsidRDefault="006E4DBF" w:rsidP="006E4DBF">
      <w:pPr>
        <w:jc w:val="center"/>
        <w:rPr>
          <w:rFonts w:eastAsia="Calibri"/>
          <w:lang w:eastAsia="en-US"/>
        </w:rPr>
      </w:pPr>
      <w:r w:rsidRPr="006E4DBF">
        <w:rPr>
          <w:rFonts w:eastAsia="Calibri"/>
          <w:lang w:eastAsia="en-US"/>
        </w:rPr>
        <w:t>Gulbenē</w:t>
      </w:r>
    </w:p>
    <w:p w14:paraId="7C822A65" w14:textId="77777777" w:rsidR="006E4DBF" w:rsidRPr="006E4DBF" w:rsidRDefault="006E4DBF" w:rsidP="006E4DBF">
      <w:pPr>
        <w:jc w:val="center"/>
        <w:rPr>
          <w:rFonts w:eastAsia="Calibri"/>
          <w:lang w:eastAsia="en-US"/>
        </w:rPr>
      </w:pPr>
    </w:p>
    <w:p w14:paraId="28A14CEB" w14:textId="77777777" w:rsidR="006E4DBF" w:rsidRPr="006E4DBF" w:rsidRDefault="006E4DBF" w:rsidP="006E4DBF">
      <w:pPr>
        <w:rPr>
          <w:b/>
          <w:bCs/>
        </w:rPr>
      </w:pPr>
      <w:r w:rsidRPr="006E4DBF">
        <w:rPr>
          <w:b/>
          <w:bCs/>
        </w:rPr>
        <w:t>2021.gada 30.decembrī</w:t>
      </w:r>
      <w:r w:rsidRPr="006E4DBF">
        <w:rPr>
          <w:b/>
          <w:bCs/>
        </w:rPr>
        <w:tab/>
      </w:r>
      <w:r w:rsidRPr="006E4DBF">
        <w:rPr>
          <w:b/>
          <w:bCs/>
        </w:rPr>
        <w:tab/>
      </w:r>
      <w:r w:rsidRPr="006E4DBF">
        <w:rPr>
          <w:b/>
          <w:bCs/>
        </w:rPr>
        <w:tab/>
      </w:r>
      <w:r w:rsidRPr="006E4DBF">
        <w:rPr>
          <w:b/>
          <w:bCs/>
        </w:rPr>
        <w:tab/>
      </w:r>
      <w:r w:rsidRPr="006E4DBF">
        <w:rPr>
          <w:b/>
          <w:bCs/>
        </w:rPr>
        <w:tab/>
        <w:t>Nr. GND/2021/1418</w:t>
      </w:r>
    </w:p>
    <w:p w14:paraId="4F10A052" w14:textId="77777777" w:rsidR="006E4DBF" w:rsidRPr="006E4DBF" w:rsidRDefault="006E4DBF" w:rsidP="006E4DBF">
      <w:pPr>
        <w:rPr>
          <w:b/>
          <w:bCs/>
        </w:rPr>
      </w:pPr>
      <w:r w:rsidRPr="006E4DBF">
        <w:rPr>
          <w:b/>
          <w:bCs/>
        </w:rPr>
        <w:tab/>
      </w:r>
      <w:r w:rsidRPr="006E4DBF">
        <w:rPr>
          <w:b/>
          <w:bCs/>
        </w:rPr>
        <w:tab/>
      </w:r>
      <w:r w:rsidRPr="006E4DBF">
        <w:rPr>
          <w:b/>
          <w:bCs/>
        </w:rPr>
        <w:tab/>
      </w:r>
      <w:r w:rsidRPr="006E4DBF">
        <w:rPr>
          <w:b/>
          <w:bCs/>
        </w:rPr>
        <w:tab/>
      </w:r>
      <w:r w:rsidRPr="006E4DBF">
        <w:rPr>
          <w:b/>
          <w:bCs/>
        </w:rPr>
        <w:tab/>
      </w:r>
      <w:r w:rsidRPr="006E4DBF">
        <w:rPr>
          <w:b/>
          <w:bCs/>
        </w:rPr>
        <w:tab/>
      </w:r>
      <w:r w:rsidRPr="006E4DBF">
        <w:rPr>
          <w:b/>
          <w:bCs/>
        </w:rPr>
        <w:tab/>
      </w:r>
      <w:r w:rsidRPr="006E4DBF">
        <w:rPr>
          <w:b/>
          <w:bCs/>
        </w:rPr>
        <w:tab/>
        <w:t xml:space="preserve">(protokols Nr.23; 55.p) </w:t>
      </w:r>
    </w:p>
    <w:p w14:paraId="4BE35888" w14:textId="77777777" w:rsidR="006E4DBF" w:rsidRPr="006E4DBF" w:rsidRDefault="006E4DBF" w:rsidP="006E4DBF">
      <w:r w:rsidRPr="006E4DBF">
        <w:tab/>
      </w:r>
    </w:p>
    <w:p w14:paraId="6BC84513" w14:textId="77777777" w:rsidR="006E4DBF" w:rsidRPr="006E4DBF" w:rsidRDefault="006E4DBF" w:rsidP="006E4DBF">
      <w:pPr>
        <w:jc w:val="center"/>
        <w:rPr>
          <w:b/>
        </w:rPr>
      </w:pPr>
      <w:r w:rsidRPr="006E4DBF">
        <w:rPr>
          <w:b/>
        </w:rPr>
        <w:t>Par dzīvokļa Brīvības iela 16-14, Gulbene, Gulbenes novads, īres līguma termiņa pagarināšanu</w:t>
      </w:r>
    </w:p>
    <w:p w14:paraId="7D0EEAC7" w14:textId="77777777" w:rsidR="006E4DBF" w:rsidRPr="006E4DBF" w:rsidRDefault="006E4DBF" w:rsidP="006E4DBF">
      <w:pPr>
        <w:autoSpaceDE w:val="0"/>
        <w:autoSpaceDN w:val="0"/>
        <w:adjustRightInd w:val="0"/>
        <w:rPr>
          <w:rFonts w:eastAsiaTheme="minorHAnsi"/>
          <w:color w:val="000000"/>
          <w:lang w:eastAsia="en-US"/>
        </w:rPr>
      </w:pPr>
      <w:r w:rsidRPr="006E4DBF">
        <w:rPr>
          <w:rFonts w:eastAsiaTheme="minorHAnsi"/>
          <w:color w:val="000000"/>
          <w:lang w:eastAsia="en-US"/>
        </w:rPr>
        <w:tab/>
      </w:r>
      <w:r w:rsidRPr="006E4DBF">
        <w:rPr>
          <w:rFonts w:eastAsiaTheme="minorHAnsi"/>
          <w:color w:val="000000"/>
          <w:lang w:eastAsia="en-US"/>
        </w:rPr>
        <w:tab/>
      </w:r>
      <w:r w:rsidRPr="006E4DBF">
        <w:rPr>
          <w:rFonts w:eastAsiaTheme="minorHAnsi"/>
          <w:color w:val="000000"/>
          <w:lang w:eastAsia="en-US"/>
        </w:rPr>
        <w:tab/>
      </w:r>
      <w:r w:rsidRPr="006E4DBF">
        <w:rPr>
          <w:rFonts w:eastAsiaTheme="minorHAnsi"/>
          <w:color w:val="000000"/>
          <w:lang w:eastAsia="en-US"/>
        </w:rPr>
        <w:tab/>
      </w:r>
      <w:r w:rsidRPr="006E4DBF">
        <w:rPr>
          <w:rFonts w:eastAsiaTheme="minorHAnsi"/>
          <w:color w:val="000000"/>
          <w:lang w:eastAsia="en-US"/>
        </w:rPr>
        <w:tab/>
      </w:r>
      <w:r w:rsidRPr="006E4DBF">
        <w:rPr>
          <w:rFonts w:eastAsiaTheme="minorHAnsi"/>
          <w:color w:val="000000"/>
          <w:lang w:eastAsia="en-US"/>
        </w:rPr>
        <w:tab/>
      </w:r>
      <w:r w:rsidRPr="006E4DBF">
        <w:rPr>
          <w:rFonts w:eastAsiaTheme="minorHAnsi"/>
          <w:color w:val="000000"/>
          <w:lang w:eastAsia="en-US"/>
        </w:rPr>
        <w:tab/>
      </w:r>
    </w:p>
    <w:p w14:paraId="4051BE51" w14:textId="69DC9926" w:rsidR="006E4DBF" w:rsidRPr="006E4DBF" w:rsidRDefault="006E4DBF" w:rsidP="006E4DBF">
      <w:pPr>
        <w:spacing w:line="360" w:lineRule="auto"/>
        <w:ind w:firstLine="567"/>
        <w:jc w:val="both"/>
      </w:pPr>
      <w:r w:rsidRPr="006E4DBF">
        <w:t xml:space="preserve">Gulbenes novada pašvaldības dokumentu vadības sistēmā 2021.gada 6.decembrī ar reģistrācijas numuru GND/5.5/21/3188-K reģistrēts </w:t>
      </w:r>
      <w:r w:rsidR="00A85C05">
        <w:rPr>
          <w:b/>
          <w:bCs/>
        </w:rPr>
        <w:t>…</w:t>
      </w:r>
      <w:r w:rsidRPr="006E4DBF">
        <w:t xml:space="preserve">(turpmāk – iesniedzējs), deklarētā dzīvesvieta: </w:t>
      </w:r>
      <w:r w:rsidR="00A85C05">
        <w:t>…</w:t>
      </w:r>
      <w:r w:rsidRPr="006E4DBF">
        <w:t xml:space="preserve">, 2021.gada 3.decembra iesniegums, kurā izteikts lūgums pagarināt dzīvojamās telpas Nr.14, kas atrodas Brīvības ielā 16, Gulbenē, Gulbenes novadā (turpmāk – dzīvojamā telpa), īres līguma darbības termiņu. </w:t>
      </w:r>
    </w:p>
    <w:p w14:paraId="1AFF042B" w14:textId="77777777" w:rsidR="006E4DBF" w:rsidRPr="006E4DBF" w:rsidRDefault="006E4DBF" w:rsidP="006E4DBF">
      <w:pPr>
        <w:shd w:val="clear" w:color="auto" w:fill="FFFFFF"/>
        <w:spacing w:line="360" w:lineRule="auto"/>
        <w:ind w:firstLine="567"/>
        <w:jc w:val="both"/>
      </w:pPr>
      <w:bookmarkStart w:id="138" w:name="_Hlk71552777"/>
      <w:r w:rsidRPr="006E4DBF">
        <w:t xml:space="preserve">Dzīvojamo telpu īres likuma 7.pants nosaka, ka dzīvojamās telpas īres līgumu </w:t>
      </w:r>
      <w:proofErr w:type="spellStart"/>
      <w:r w:rsidRPr="006E4DBF">
        <w:t>rakstveidā</w:t>
      </w:r>
      <w:proofErr w:type="spellEnd"/>
      <w:r w:rsidRPr="006E4DBF">
        <w:t xml:space="preserve"> slēdz izīrētājs un īrnieks, savukārt 9.pants nosaka, ka dzīvojamās telpas īres līgumu slēdz uz noteiktu termiņu.</w:t>
      </w:r>
    </w:p>
    <w:bookmarkEnd w:id="138"/>
    <w:p w14:paraId="444F97D3" w14:textId="77777777" w:rsidR="006E4DBF" w:rsidRPr="006E4DBF" w:rsidRDefault="006E4DBF" w:rsidP="006E4DBF">
      <w:pPr>
        <w:shd w:val="clear" w:color="auto" w:fill="FFFFFF"/>
        <w:spacing w:line="360" w:lineRule="auto"/>
        <w:ind w:firstLine="567"/>
        <w:jc w:val="both"/>
      </w:pPr>
      <w:r w:rsidRPr="006E4DBF">
        <w:t>Dzīvojamās telpas īres līgums ar iesniedzēju noslēgts uz noteiktu laiku, tas ir, līdz 2021.gada 30.jūnijam.</w:t>
      </w:r>
    </w:p>
    <w:p w14:paraId="3C8047F4" w14:textId="77777777" w:rsidR="006E4DBF" w:rsidRPr="006E4DBF" w:rsidRDefault="006E4DBF" w:rsidP="006E4DBF">
      <w:pPr>
        <w:spacing w:line="360" w:lineRule="auto"/>
        <w:ind w:firstLine="567"/>
        <w:jc w:val="both"/>
      </w:pPr>
      <w:r w:rsidRPr="006E4DBF">
        <w:t>Atbilstoši SIA “Gulbenes nami” sniegtajai informācijai iesniedzējam nav nenokārtotu maksājumu saistību par dzīvojamās telpas īri un komunālajiem pakalpojumiem.</w:t>
      </w:r>
    </w:p>
    <w:p w14:paraId="20552E5D" w14:textId="77777777" w:rsidR="006E4DBF" w:rsidRPr="006E4DBF" w:rsidRDefault="006E4DBF" w:rsidP="006E4DBF">
      <w:pPr>
        <w:spacing w:line="360" w:lineRule="auto"/>
        <w:ind w:firstLine="567"/>
        <w:jc w:val="both"/>
      </w:pPr>
      <w:bookmarkStart w:id="139" w:name="_Hlk71553190"/>
      <w:r w:rsidRPr="006E4DBF">
        <w:t>Likuma “Par pašvaldībām” 15.panta pirmās daļas 9.punkts nosaka, ka viena no pašvaldības autonomajām funkcijām ir sniegt palīdzību iedzīvotājiem dzīvokļa jautājumu risināšanā.</w:t>
      </w:r>
    </w:p>
    <w:p w14:paraId="7EE06DA3" w14:textId="77777777" w:rsidR="006E4DBF" w:rsidRPr="006E4DBF" w:rsidRDefault="006E4DBF" w:rsidP="006E4DBF">
      <w:pPr>
        <w:spacing w:line="360" w:lineRule="auto"/>
        <w:ind w:firstLine="567"/>
        <w:jc w:val="both"/>
      </w:pPr>
      <w:bookmarkStart w:id="140" w:name="_Hlk73695560"/>
      <w:r w:rsidRPr="006E4DBF">
        <w:t xml:space="preserve">Ņemot vērā minēto, pamatojoties uz Dzīvojamo telpu īres likuma 7.pantu un 9.pantu, likuma “Par pašvaldībām” 15.panta pirmās daļas 9.punktu un Sociālo un veselības jautājumu komitejas ieteikumu, </w:t>
      </w:r>
      <w:bookmarkEnd w:id="139"/>
      <w:bookmarkEnd w:id="140"/>
      <w:r w:rsidRPr="006E4DBF">
        <w:t xml:space="preserve">atklāti balsojot: </w:t>
      </w:r>
      <w:r w:rsidRPr="006E4DBF">
        <w:rPr>
          <w:noProof/>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6E4DBF">
        <w:rPr>
          <w:lang w:eastAsia="en-US"/>
        </w:rPr>
        <w:t xml:space="preserve">, Gulbenes novada dome </w:t>
      </w:r>
      <w:r w:rsidRPr="006E4DBF">
        <w:t>NOLEMJ:</w:t>
      </w:r>
    </w:p>
    <w:p w14:paraId="02DB0DD7" w14:textId="1CDA6D00" w:rsidR="006E4DBF" w:rsidRPr="006E4DBF" w:rsidRDefault="006E4DBF" w:rsidP="006E4DBF">
      <w:pPr>
        <w:spacing w:line="360" w:lineRule="auto"/>
        <w:ind w:firstLine="567"/>
        <w:jc w:val="both"/>
      </w:pPr>
      <w:r w:rsidRPr="006E4DBF">
        <w:t xml:space="preserve">1. PAGARINĀT dzīvojamās telpas Nr.14, kas atrodas Brīvības ielā 16, Gulbenē, Gulbenes novadā, īres līgumu ar </w:t>
      </w:r>
      <w:r w:rsidR="00A85C05">
        <w:t>…</w:t>
      </w:r>
      <w:r w:rsidRPr="006E4DBF">
        <w:t>, uz laiku līdz 2022.gada 31.decembrim.</w:t>
      </w:r>
    </w:p>
    <w:p w14:paraId="28AE9BE4" w14:textId="4F6504E1" w:rsidR="006E4DBF" w:rsidRPr="006E4DBF" w:rsidRDefault="006E4DBF" w:rsidP="006E4DBF">
      <w:pPr>
        <w:spacing w:line="360" w:lineRule="auto"/>
        <w:ind w:firstLine="567"/>
        <w:jc w:val="both"/>
      </w:pPr>
      <w:r w:rsidRPr="006E4DBF">
        <w:t xml:space="preserve">2. NOTEIKT </w:t>
      </w:r>
      <w:r w:rsidR="00A85C05">
        <w:t>…</w:t>
      </w:r>
      <w:r w:rsidRPr="006E4DBF">
        <w:t xml:space="preserve"> viena  mēneša termiņu vienošanās par dzīvojamās telpas īres līguma darbības termiņa pagarināšanu noslēgšanai.</w:t>
      </w:r>
    </w:p>
    <w:p w14:paraId="4D9F48CE" w14:textId="77777777" w:rsidR="006E4DBF" w:rsidRPr="006E4DBF" w:rsidRDefault="006E4DBF" w:rsidP="006E4DBF">
      <w:pPr>
        <w:spacing w:line="360" w:lineRule="auto"/>
        <w:ind w:firstLine="567"/>
        <w:jc w:val="both"/>
      </w:pPr>
      <w:r w:rsidRPr="006E4DBF">
        <w:lastRenderedPageBreak/>
        <w:t>3. UZDOT SIA “Gulbenes nami”, reģistrācijas numurs 54603000121, juridiskā adrese: Blaumaņa iela 56A, Gulbene, Gulbenes novads, LV-4401, sagatavot un noslēgt vienošanos par dzīvojamās telpas īres līguma darbības termiņa pagarināšanu.</w:t>
      </w:r>
    </w:p>
    <w:p w14:paraId="72B8E28C" w14:textId="77777777" w:rsidR="006E4DBF" w:rsidRPr="006E4DBF" w:rsidRDefault="006E4DBF" w:rsidP="006E4DBF">
      <w:pPr>
        <w:spacing w:line="360" w:lineRule="auto"/>
        <w:ind w:firstLine="567"/>
        <w:jc w:val="both"/>
      </w:pPr>
      <w:r w:rsidRPr="006E4DBF">
        <w:t xml:space="preserve">4. UZDOT SIA “Gulbenes nami” nekavējoties informēt Gulbenes novada sociālā dienesta speciālisti dzīvokļa jautājumos lēmuma 3.punkta neizpildes gadījumā. </w:t>
      </w:r>
    </w:p>
    <w:p w14:paraId="39D7FB49" w14:textId="77777777" w:rsidR="006E4DBF" w:rsidRPr="006E4DBF" w:rsidRDefault="006E4DBF" w:rsidP="006E4DBF">
      <w:pPr>
        <w:spacing w:line="360" w:lineRule="auto"/>
        <w:ind w:firstLine="567"/>
        <w:jc w:val="both"/>
      </w:pPr>
      <w:r w:rsidRPr="006E4DBF">
        <w:t>5. Lēmuma izrakstu nosūtīt:</w:t>
      </w:r>
    </w:p>
    <w:p w14:paraId="2DD0050C" w14:textId="26312791" w:rsidR="006E4DBF" w:rsidRPr="006E4DBF" w:rsidRDefault="006E4DBF" w:rsidP="006E4DBF">
      <w:pPr>
        <w:spacing w:line="360" w:lineRule="auto"/>
        <w:ind w:firstLine="567"/>
        <w:jc w:val="both"/>
      </w:pPr>
      <w:r w:rsidRPr="006E4DBF">
        <w:t xml:space="preserve">5.1. </w:t>
      </w:r>
      <w:r w:rsidR="00A85C05">
        <w:t>...</w:t>
      </w:r>
    </w:p>
    <w:p w14:paraId="205E7BEC" w14:textId="77777777" w:rsidR="006E4DBF" w:rsidRPr="006E4DBF" w:rsidRDefault="006E4DBF" w:rsidP="006E4DBF">
      <w:pPr>
        <w:spacing w:line="360" w:lineRule="auto"/>
        <w:ind w:firstLine="567"/>
        <w:jc w:val="both"/>
      </w:pPr>
      <w:r w:rsidRPr="006E4DBF">
        <w:t>5.2. SIA “Gulbenes nami”, Blaumaņa iela 56A, Gulbene, Gulbenes novads, LV-4401.</w:t>
      </w:r>
    </w:p>
    <w:p w14:paraId="63C4C90D" w14:textId="77777777" w:rsidR="006E4DBF" w:rsidRPr="006E4DBF" w:rsidRDefault="006E4DBF" w:rsidP="006E4DBF">
      <w:pPr>
        <w:ind w:firstLine="567"/>
      </w:pPr>
    </w:p>
    <w:p w14:paraId="0F61DA08" w14:textId="77777777" w:rsidR="006E4DBF" w:rsidRPr="006E4DBF" w:rsidRDefault="006E4DBF" w:rsidP="006E4DBF"/>
    <w:p w14:paraId="37F6245F" w14:textId="77777777" w:rsidR="006E4DBF" w:rsidRPr="006E4DBF" w:rsidRDefault="006E4DBF" w:rsidP="006E4DBF"/>
    <w:p w14:paraId="78DE2494" w14:textId="77777777" w:rsidR="006E4DBF" w:rsidRPr="006E4DBF" w:rsidRDefault="006E4DBF" w:rsidP="006E4DBF">
      <w:r w:rsidRPr="006E4DBF">
        <w:t>Gulbenes novada domes priekšsēdētājs</w:t>
      </w:r>
      <w:r w:rsidRPr="006E4DBF">
        <w:tab/>
      </w:r>
      <w:r w:rsidRPr="006E4DBF">
        <w:tab/>
      </w:r>
      <w:r w:rsidRPr="006E4DBF">
        <w:tab/>
      </w:r>
      <w:r w:rsidRPr="006E4DBF">
        <w:tab/>
      </w:r>
      <w:r w:rsidRPr="006E4DBF">
        <w:tab/>
      </w:r>
      <w:r w:rsidRPr="006E4DBF">
        <w:tab/>
      </w:r>
      <w:proofErr w:type="spellStart"/>
      <w:r w:rsidRPr="006E4DBF">
        <w:t>A.Caunītis</w:t>
      </w:r>
      <w:proofErr w:type="spellEnd"/>
    </w:p>
    <w:p w14:paraId="7D2E3A52" w14:textId="77777777" w:rsidR="006E4DBF" w:rsidRPr="006E4DBF" w:rsidRDefault="006E4DBF" w:rsidP="006E4DBF">
      <w:pPr>
        <w:autoSpaceDE w:val="0"/>
        <w:autoSpaceDN w:val="0"/>
        <w:adjustRightInd w:val="0"/>
        <w:rPr>
          <w:rFonts w:eastAsiaTheme="minorHAnsi"/>
          <w:lang w:eastAsia="en-US"/>
        </w:rPr>
      </w:pPr>
    </w:p>
    <w:p w14:paraId="71806607" w14:textId="3D869952" w:rsidR="00A85C05" w:rsidRDefault="006E4DBF" w:rsidP="006E4DBF">
      <w:pPr>
        <w:autoSpaceDE w:val="0"/>
        <w:autoSpaceDN w:val="0"/>
        <w:adjustRightInd w:val="0"/>
        <w:rPr>
          <w:rFonts w:eastAsiaTheme="minorHAnsi"/>
          <w:lang w:eastAsia="en-US"/>
        </w:rPr>
      </w:pPr>
      <w:r w:rsidRPr="006E4DBF">
        <w:rPr>
          <w:rFonts w:eastAsiaTheme="minorHAnsi"/>
          <w:lang w:eastAsia="en-US"/>
        </w:rPr>
        <w:t>Sagatavoja: Ligita Slaidiņa</w:t>
      </w:r>
    </w:p>
    <w:p w14:paraId="6FB4BD45" w14:textId="77777777" w:rsidR="00A85C05" w:rsidRDefault="00A85C05">
      <w:pPr>
        <w:spacing w:after="160" w:line="259" w:lineRule="auto"/>
        <w:rPr>
          <w:rFonts w:eastAsiaTheme="minorHAnsi"/>
          <w:lang w:eastAsia="en-US"/>
        </w:rPr>
      </w:pPr>
      <w:r>
        <w:rPr>
          <w:rFonts w:eastAsiaTheme="minorHAnsi"/>
          <w:lang w:eastAsia="en-US"/>
        </w:rPr>
        <w:br w:type="page"/>
      </w:r>
    </w:p>
    <w:bookmarkEnd w:id="137"/>
    <w:p w14:paraId="10C1CC99" w14:textId="77777777" w:rsidR="006E4DBF" w:rsidRPr="006E4DBF" w:rsidRDefault="006E4DBF" w:rsidP="006E4DBF">
      <w:pPr>
        <w:jc w:val="right"/>
        <w:rPr>
          <w:b/>
          <w:bCs/>
          <w:sz w:val="8"/>
          <w:szCs w:val="8"/>
        </w:rPr>
      </w:pPr>
    </w:p>
    <w:tbl>
      <w:tblPr>
        <w:tblStyle w:val="Reatabula4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E4DBF" w:rsidRPr="006E4DBF" w14:paraId="2ED44F55" w14:textId="77777777" w:rsidTr="00800A3A">
        <w:tc>
          <w:tcPr>
            <w:tcW w:w="9457" w:type="dxa"/>
          </w:tcPr>
          <w:p w14:paraId="75D2B0C4" w14:textId="77777777" w:rsidR="006E4DBF" w:rsidRPr="006E4DBF" w:rsidRDefault="006E4DBF" w:rsidP="006E4DBF">
            <w:pPr>
              <w:jc w:val="center"/>
            </w:pPr>
            <w:r w:rsidRPr="006E4DBF">
              <w:rPr>
                <w:noProof/>
              </w:rPr>
              <w:drawing>
                <wp:inline distT="0" distB="0" distL="0" distR="0" wp14:anchorId="05BEB0C9" wp14:editId="7F90BA8D">
                  <wp:extent cx="619125" cy="685800"/>
                  <wp:effectExtent l="0" t="0" r="9525" b="0"/>
                  <wp:docPr id="13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E4DBF" w:rsidRPr="006E4DBF" w14:paraId="317E0362" w14:textId="77777777" w:rsidTr="00800A3A">
        <w:tc>
          <w:tcPr>
            <w:tcW w:w="9457" w:type="dxa"/>
          </w:tcPr>
          <w:p w14:paraId="21F43ABC" w14:textId="77777777" w:rsidR="006E4DBF" w:rsidRPr="006E4DBF" w:rsidRDefault="006E4DBF" w:rsidP="006E4DBF">
            <w:pPr>
              <w:jc w:val="center"/>
            </w:pPr>
            <w:r w:rsidRPr="006E4DBF">
              <w:rPr>
                <w:b/>
                <w:bCs/>
                <w:sz w:val="28"/>
                <w:szCs w:val="28"/>
              </w:rPr>
              <w:t>GULBENES NOVADA PAŠVALDĪBA</w:t>
            </w:r>
          </w:p>
        </w:tc>
      </w:tr>
      <w:tr w:rsidR="006E4DBF" w:rsidRPr="006E4DBF" w14:paraId="2893C3A4" w14:textId="77777777" w:rsidTr="00800A3A">
        <w:tc>
          <w:tcPr>
            <w:tcW w:w="9457" w:type="dxa"/>
          </w:tcPr>
          <w:p w14:paraId="4A548C36" w14:textId="77777777" w:rsidR="006E4DBF" w:rsidRPr="006E4DBF" w:rsidRDefault="006E4DBF" w:rsidP="006E4DBF">
            <w:pPr>
              <w:jc w:val="center"/>
            </w:pPr>
            <w:r w:rsidRPr="006E4DBF">
              <w:t>Reģ.Nr.90009116327</w:t>
            </w:r>
          </w:p>
        </w:tc>
      </w:tr>
      <w:tr w:rsidR="006E4DBF" w:rsidRPr="006E4DBF" w14:paraId="75D30F0F" w14:textId="77777777" w:rsidTr="00800A3A">
        <w:tc>
          <w:tcPr>
            <w:tcW w:w="9457" w:type="dxa"/>
          </w:tcPr>
          <w:p w14:paraId="47C5441E" w14:textId="77777777" w:rsidR="006E4DBF" w:rsidRPr="006E4DBF" w:rsidRDefault="006E4DBF" w:rsidP="006E4DBF">
            <w:pPr>
              <w:jc w:val="center"/>
            </w:pPr>
            <w:r w:rsidRPr="006E4DBF">
              <w:t>Ābeļu iela 2, Gulbene, Gulbenes nov., LV-4401</w:t>
            </w:r>
          </w:p>
        </w:tc>
      </w:tr>
      <w:tr w:rsidR="006E4DBF" w:rsidRPr="006E4DBF" w14:paraId="357AE8F4" w14:textId="77777777" w:rsidTr="00800A3A">
        <w:tc>
          <w:tcPr>
            <w:tcW w:w="9457" w:type="dxa"/>
          </w:tcPr>
          <w:p w14:paraId="3CF59C53" w14:textId="77777777" w:rsidR="006E4DBF" w:rsidRPr="006E4DBF" w:rsidRDefault="006E4DBF" w:rsidP="006E4DBF">
            <w:pPr>
              <w:jc w:val="center"/>
            </w:pPr>
            <w:r w:rsidRPr="006E4DBF">
              <w:t>Tālrunis 64497710, mob.26595362, e-pasts; dome@gulbene.lv, www.gulbene.lv</w:t>
            </w:r>
          </w:p>
        </w:tc>
      </w:tr>
    </w:tbl>
    <w:p w14:paraId="4747B973" w14:textId="77777777" w:rsidR="006E4DBF" w:rsidRPr="006E4DBF" w:rsidRDefault="006E4DBF" w:rsidP="006E4DBF">
      <w:pPr>
        <w:jc w:val="center"/>
        <w:rPr>
          <w:rFonts w:eastAsia="Calibri"/>
          <w:b/>
          <w:bCs/>
          <w:lang w:eastAsia="en-US"/>
        </w:rPr>
      </w:pPr>
      <w:r w:rsidRPr="006E4DBF">
        <w:rPr>
          <w:rFonts w:eastAsia="Calibri"/>
          <w:b/>
          <w:bCs/>
          <w:lang w:eastAsia="en-US"/>
        </w:rPr>
        <w:t>GULBENES NOVADA DOMES LĒMUMS</w:t>
      </w:r>
    </w:p>
    <w:p w14:paraId="25A23E54" w14:textId="77777777" w:rsidR="006E4DBF" w:rsidRPr="006E4DBF" w:rsidRDefault="006E4DBF" w:rsidP="006E4DBF">
      <w:pPr>
        <w:jc w:val="center"/>
        <w:rPr>
          <w:rFonts w:eastAsia="Calibri"/>
          <w:lang w:eastAsia="en-US"/>
        </w:rPr>
      </w:pPr>
      <w:r w:rsidRPr="006E4DBF">
        <w:rPr>
          <w:rFonts w:eastAsia="Calibri"/>
          <w:lang w:eastAsia="en-US"/>
        </w:rPr>
        <w:t>Gulbenē</w:t>
      </w:r>
    </w:p>
    <w:p w14:paraId="5C3DF647" w14:textId="77777777" w:rsidR="006E4DBF" w:rsidRPr="006E4DBF" w:rsidRDefault="006E4DBF" w:rsidP="006E4DBF">
      <w:pPr>
        <w:jc w:val="center"/>
        <w:rPr>
          <w:rFonts w:eastAsia="Calibri"/>
          <w:lang w:eastAsia="en-US"/>
        </w:rPr>
      </w:pPr>
    </w:p>
    <w:p w14:paraId="501DF2DC" w14:textId="77777777" w:rsidR="006E4DBF" w:rsidRPr="006E4DBF" w:rsidRDefault="006E4DBF" w:rsidP="006E4DBF">
      <w:pPr>
        <w:rPr>
          <w:b/>
          <w:bCs/>
        </w:rPr>
      </w:pPr>
      <w:r w:rsidRPr="006E4DBF">
        <w:rPr>
          <w:b/>
          <w:bCs/>
        </w:rPr>
        <w:t>2021.gada 30.decembrī</w:t>
      </w:r>
      <w:r w:rsidRPr="006E4DBF">
        <w:rPr>
          <w:b/>
          <w:bCs/>
        </w:rPr>
        <w:tab/>
      </w:r>
      <w:r w:rsidRPr="006E4DBF">
        <w:rPr>
          <w:b/>
          <w:bCs/>
        </w:rPr>
        <w:tab/>
      </w:r>
      <w:r w:rsidRPr="006E4DBF">
        <w:rPr>
          <w:b/>
          <w:bCs/>
        </w:rPr>
        <w:tab/>
      </w:r>
      <w:r w:rsidRPr="006E4DBF">
        <w:rPr>
          <w:b/>
          <w:bCs/>
        </w:rPr>
        <w:tab/>
      </w:r>
      <w:r w:rsidRPr="006E4DBF">
        <w:rPr>
          <w:b/>
          <w:bCs/>
        </w:rPr>
        <w:tab/>
        <w:t>Nr. GND/2021/1419</w:t>
      </w:r>
    </w:p>
    <w:p w14:paraId="27FABF6F" w14:textId="77777777" w:rsidR="006E4DBF" w:rsidRPr="006E4DBF" w:rsidRDefault="006E4DBF" w:rsidP="006E4DBF">
      <w:pPr>
        <w:rPr>
          <w:b/>
          <w:bCs/>
        </w:rPr>
      </w:pPr>
      <w:r w:rsidRPr="006E4DBF">
        <w:rPr>
          <w:b/>
          <w:bCs/>
        </w:rPr>
        <w:tab/>
      </w:r>
      <w:r w:rsidRPr="006E4DBF">
        <w:rPr>
          <w:b/>
          <w:bCs/>
        </w:rPr>
        <w:tab/>
      </w:r>
      <w:r w:rsidRPr="006E4DBF">
        <w:rPr>
          <w:b/>
          <w:bCs/>
        </w:rPr>
        <w:tab/>
      </w:r>
      <w:r w:rsidRPr="006E4DBF">
        <w:rPr>
          <w:b/>
          <w:bCs/>
        </w:rPr>
        <w:tab/>
      </w:r>
      <w:r w:rsidRPr="006E4DBF">
        <w:rPr>
          <w:b/>
          <w:bCs/>
        </w:rPr>
        <w:tab/>
      </w:r>
      <w:r w:rsidRPr="006E4DBF">
        <w:rPr>
          <w:b/>
          <w:bCs/>
        </w:rPr>
        <w:tab/>
      </w:r>
      <w:r w:rsidRPr="006E4DBF">
        <w:rPr>
          <w:b/>
          <w:bCs/>
        </w:rPr>
        <w:tab/>
      </w:r>
      <w:r w:rsidRPr="006E4DBF">
        <w:rPr>
          <w:b/>
          <w:bCs/>
        </w:rPr>
        <w:tab/>
        <w:t xml:space="preserve">(protokols Nr.23; 56.p) </w:t>
      </w:r>
    </w:p>
    <w:p w14:paraId="598ED32C" w14:textId="77777777" w:rsidR="006E4DBF" w:rsidRPr="006E4DBF" w:rsidRDefault="006E4DBF" w:rsidP="006E4DBF">
      <w:r w:rsidRPr="006E4DBF">
        <w:tab/>
      </w:r>
    </w:p>
    <w:p w14:paraId="5748349F" w14:textId="77777777" w:rsidR="006E4DBF" w:rsidRPr="006E4DBF" w:rsidRDefault="006E4DBF" w:rsidP="006E4DBF">
      <w:pPr>
        <w:rPr>
          <w:b/>
        </w:rPr>
      </w:pPr>
      <w:r w:rsidRPr="006E4DBF">
        <w:rPr>
          <w:b/>
        </w:rPr>
        <w:t>Par dzīvokļa Līkā iela 28-31, Gulbene, Gulbenes novads, īres līguma termiņa pagarināšanu</w:t>
      </w:r>
    </w:p>
    <w:p w14:paraId="08179859" w14:textId="77777777" w:rsidR="006E4DBF" w:rsidRPr="006E4DBF" w:rsidRDefault="006E4DBF" w:rsidP="006E4DBF">
      <w:pPr>
        <w:autoSpaceDE w:val="0"/>
        <w:autoSpaceDN w:val="0"/>
        <w:adjustRightInd w:val="0"/>
        <w:rPr>
          <w:rFonts w:eastAsiaTheme="minorHAnsi"/>
          <w:color w:val="000000"/>
          <w:lang w:eastAsia="en-US"/>
        </w:rPr>
      </w:pPr>
      <w:r w:rsidRPr="006E4DBF">
        <w:rPr>
          <w:rFonts w:eastAsiaTheme="minorHAnsi"/>
          <w:color w:val="000000"/>
          <w:lang w:eastAsia="en-US"/>
        </w:rPr>
        <w:tab/>
      </w:r>
      <w:r w:rsidRPr="006E4DBF">
        <w:rPr>
          <w:rFonts w:eastAsiaTheme="minorHAnsi"/>
          <w:color w:val="000000"/>
          <w:lang w:eastAsia="en-US"/>
        </w:rPr>
        <w:tab/>
      </w:r>
      <w:r w:rsidRPr="006E4DBF">
        <w:rPr>
          <w:rFonts w:eastAsiaTheme="minorHAnsi"/>
          <w:color w:val="000000"/>
          <w:lang w:eastAsia="en-US"/>
        </w:rPr>
        <w:tab/>
      </w:r>
      <w:r w:rsidRPr="006E4DBF">
        <w:rPr>
          <w:rFonts w:eastAsiaTheme="minorHAnsi"/>
          <w:color w:val="000000"/>
          <w:lang w:eastAsia="en-US"/>
        </w:rPr>
        <w:tab/>
      </w:r>
      <w:r w:rsidRPr="006E4DBF">
        <w:rPr>
          <w:rFonts w:eastAsiaTheme="minorHAnsi"/>
          <w:color w:val="000000"/>
          <w:lang w:eastAsia="en-US"/>
        </w:rPr>
        <w:tab/>
      </w:r>
      <w:r w:rsidRPr="006E4DBF">
        <w:rPr>
          <w:rFonts w:eastAsiaTheme="minorHAnsi"/>
          <w:color w:val="000000"/>
          <w:lang w:eastAsia="en-US"/>
        </w:rPr>
        <w:tab/>
      </w:r>
      <w:r w:rsidRPr="006E4DBF">
        <w:rPr>
          <w:rFonts w:eastAsiaTheme="minorHAnsi"/>
          <w:color w:val="000000"/>
          <w:lang w:eastAsia="en-US"/>
        </w:rPr>
        <w:tab/>
      </w:r>
    </w:p>
    <w:p w14:paraId="0C3C46FB" w14:textId="43236BDD" w:rsidR="006E4DBF" w:rsidRPr="006E4DBF" w:rsidRDefault="006E4DBF" w:rsidP="006E4DBF">
      <w:pPr>
        <w:spacing w:line="360" w:lineRule="auto"/>
        <w:ind w:firstLine="567"/>
        <w:jc w:val="both"/>
      </w:pPr>
      <w:r w:rsidRPr="006E4DBF">
        <w:t xml:space="preserve">Gulbenes novada pašvaldības dokumentu vadības sistēmā 2021.gada 25.novembrī ar reģistrācijas numuru GND/5.5/21/3001-L reģistrēts </w:t>
      </w:r>
      <w:r w:rsidR="00A85C05">
        <w:rPr>
          <w:b/>
          <w:bCs/>
        </w:rPr>
        <w:t>…</w:t>
      </w:r>
      <w:r w:rsidRPr="006E4DBF">
        <w:t xml:space="preserve"> (turpmāk – iesniedzējs), deklarētā dzīvesvieta: </w:t>
      </w:r>
      <w:r w:rsidR="00A85C05">
        <w:t>…</w:t>
      </w:r>
      <w:r w:rsidRPr="006E4DBF">
        <w:t xml:space="preserve">, 2021.gada 25.novembra iesniegums, kurā izteikts lūgums pagarināt dzīvojamās telpas Nr.31, kas atrodas Līkajā ielā 28, Gulbenē, Gulbenes novadā (turpmāk – dzīvojamā telpa), īres līguma darbības termiņu. </w:t>
      </w:r>
    </w:p>
    <w:p w14:paraId="7F7BCAF2" w14:textId="77777777" w:rsidR="006E4DBF" w:rsidRPr="006E4DBF" w:rsidRDefault="006E4DBF" w:rsidP="006E4DBF">
      <w:pPr>
        <w:shd w:val="clear" w:color="auto" w:fill="FFFFFF"/>
        <w:spacing w:line="360" w:lineRule="auto"/>
        <w:ind w:firstLine="567"/>
        <w:jc w:val="both"/>
      </w:pPr>
      <w:r w:rsidRPr="006E4DBF">
        <w:t xml:space="preserve">Dzīvojamo telpu īres likuma  7.pants nosaka, ka dzīvojamās telpas īres līgumu </w:t>
      </w:r>
      <w:proofErr w:type="spellStart"/>
      <w:r w:rsidRPr="006E4DBF">
        <w:t>rakstveidā</w:t>
      </w:r>
      <w:proofErr w:type="spellEnd"/>
      <w:r w:rsidRPr="006E4DBF">
        <w:t xml:space="preserve"> slēdz izīrētājs un īrnieks, savukārt 9.pants nosaka, ka dzīvojamās telpas īres līgumu slēdz uz noteiktu termiņu.</w:t>
      </w:r>
    </w:p>
    <w:p w14:paraId="4B2595DB" w14:textId="77777777" w:rsidR="006E4DBF" w:rsidRPr="006E4DBF" w:rsidRDefault="006E4DBF" w:rsidP="006E4DBF">
      <w:pPr>
        <w:shd w:val="clear" w:color="auto" w:fill="FFFFFF"/>
        <w:spacing w:line="360" w:lineRule="auto"/>
        <w:ind w:firstLine="567"/>
        <w:jc w:val="both"/>
      </w:pPr>
      <w:r w:rsidRPr="006E4DBF">
        <w:t>Dzīvojamās telpas īres līgums ar iesniedzēju noslēgts uz noteiktu laiku, tas ir, līdz 2021.gada 31.decembrim.</w:t>
      </w:r>
    </w:p>
    <w:p w14:paraId="7BF2DAC8" w14:textId="77777777" w:rsidR="006E4DBF" w:rsidRPr="006E4DBF" w:rsidRDefault="006E4DBF" w:rsidP="006E4DBF">
      <w:pPr>
        <w:spacing w:line="360" w:lineRule="auto"/>
        <w:ind w:firstLine="567"/>
        <w:jc w:val="both"/>
      </w:pPr>
      <w:r w:rsidRPr="006E4DBF">
        <w:t xml:space="preserve">Atbilstoši SIA “Gulbenes nami”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2EC01DE6" w14:textId="77777777" w:rsidR="006E4DBF" w:rsidRPr="006E4DBF" w:rsidRDefault="006E4DBF" w:rsidP="006E4DBF">
      <w:pPr>
        <w:spacing w:line="360" w:lineRule="auto"/>
        <w:ind w:firstLine="567"/>
        <w:jc w:val="both"/>
      </w:pPr>
      <w:r w:rsidRPr="006E4DBF">
        <w:t>Likuma “Par pašvaldībām” 15.panta pirmās daļas 9.punkts nosaka, ka viena no pašvaldības autonomajām funkcijām ir sniegt palīdzību iedzīvotājiem dzīvokļa jautājumu risināšanā.</w:t>
      </w:r>
    </w:p>
    <w:p w14:paraId="1B47C21F" w14:textId="77777777" w:rsidR="006E4DBF" w:rsidRPr="006E4DBF" w:rsidRDefault="006E4DBF" w:rsidP="006E4DBF">
      <w:pPr>
        <w:widowControl w:val="0"/>
        <w:spacing w:line="360" w:lineRule="auto"/>
        <w:ind w:firstLine="567"/>
        <w:jc w:val="both"/>
      </w:pPr>
      <w:r w:rsidRPr="006E4DBF">
        <w:t xml:space="preserve">Ņemot vērā minēto, pamatojoties uz Dzīvojamo telpu īres likuma 7.pantu un 9.pantu, likuma “Par pašvaldībām” 15.panta pirmās daļas 9.punktu un Sociālo un veselības jautājumu komitejas ieteikumu, atklāti balsojot: </w:t>
      </w:r>
      <w:r w:rsidRPr="006E4DBF">
        <w:rPr>
          <w:noProof/>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6E4DBF">
        <w:rPr>
          <w:lang w:eastAsia="en-US"/>
        </w:rPr>
        <w:t xml:space="preserve">, Gulbenes novada dome </w:t>
      </w:r>
      <w:r w:rsidRPr="006E4DBF">
        <w:t>NOLEMJ:</w:t>
      </w:r>
    </w:p>
    <w:p w14:paraId="2AEED044" w14:textId="53B89891" w:rsidR="006E4DBF" w:rsidRPr="006E4DBF" w:rsidRDefault="006E4DBF" w:rsidP="006E4DBF">
      <w:pPr>
        <w:widowControl w:val="0"/>
        <w:spacing w:line="360" w:lineRule="auto"/>
        <w:ind w:firstLine="567"/>
        <w:jc w:val="both"/>
      </w:pPr>
      <w:r w:rsidRPr="006E4DBF">
        <w:t xml:space="preserve">1. PAGARINĀT dzīvojamās telpas Nr.31, kas atrodas Līkajā ielā 28, Gulbenē, Gulbenes novadā, īres līgumu ar </w:t>
      </w:r>
      <w:r w:rsidR="00A85C05">
        <w:t>…</w:t>
      </w:r>
      <w:r w:rsidRPr="006E4DBF">
        <w:t>, uz laiku līdz 2024.gada 31.decembrim.</w:t>
      </w:r>
    </w:p>
    <w:p w14:paraId="26B8929A" w14:textId="1E89BB45" w:rsidR="006E4DBF" w:rsidRPr="006E4DBF" w:rsidRDefault="006E4DBF" w:rsidP="006E4DBF">
      <w:pPr>
        <w:widowControl w:val="0"/>
        <w:spacing w:line="360" w:lineRule="auto"/>
        <w:ind w:firstLine="567"/>
        <w:jc w:val="both"/>
      </w:pPr>
      <w:r w:rsidRPr="006E4DBF">
        <w:lastRenderedPageBreak/>
        <w:t xml:space="preserve">2. NOTEIKT </w:t>
      </w:r>
      <w:r w:rsidR="00A85C05">
        <w:t>….</w:t>
      </w:r>
      <w:r w:rsidRPr="006E4DBF">
        <w:t xml:space="preserve"> viena  mēneša termiņu vienošanās par dzīvojamās telpas īres līguma darbības termiņa pagarināšanu noslēgšanai.</w:t>
      </w:r>
    </w:p>
    <w:p w14:paraId="11DCE5E1" w14:textId="77777777" w:rsidR="006E4DBF" w:rsidRPr="006E4DBF" w:rsidRDefault="006E4DBF" w:rsidP="006E4DBF">
      <w:pPr>
        <w:widowControl w:val="0"/>
        <w:spacing w:line="360" w:lineRule="auto"/>
        <w:ind w:firstLine="567"/>
        <w:jc w:val="both"/>
      </w:pPr>
      <w:r w:rsidRPr="006E4DBF">
        <w:t>3. UZDOT SIA “Gulbenes nami”, reģistrācijas numurs 54603000121, juridiskā adrese: Blaumaņa iela 56A, Gulbene, Gulbenes novads, LV-4401, sagatavot un noslēgt vienošanos par dzīvojamās telpas īres līguma darbības termiņa pagarināšanu.</w:t>
      </w:r>
    </w:p>
    <w:p w14:paraId="626BAA99" w14:textId="77777777" w:rsidR="006E4DBF" w:rsidRPr="006E4DBF" w:rsidRDefault="006E4DBF" w:rsidP="006E4DBF">
      <w:pPr>
        <w:widowControl w:val="0"/>
        <w:spacing w:line="360" w:lineRule="auto"/>
        <w:ind w:firstLine="567"/>
        <w:jc w:val="both"/>
      </w:pPr>
      <w:r w:rsidRPr="006E4DBF">
        <w:t xml:space="preserve">4. UZDOT SIA “Gulbenes nami” nekavējoties informēt Gulbenes novada sociālā dienesta speciālisti dzīvokļa jautājumos lēmuma 3.punkta neizpildes gadījumā. </w:t>
      </w:r>
    </w:p>
    <w:p w14:paraId="577CA2D2" w14:textId="77777777" w:rsidR="006E4DBF" w:rsidRPr="006E4DBF" w:rsidRDefault="006E4DBF" w:rsidP="006E4DBF">
      <w:pPr>
        <w:spacing w:line="360" w:lineRule="auto"/>
        <w:ind w:firstLine="567"/>
        <w:jc w:val="both"/>
      </w:pPr>
      <w:r w:rsidRPr="006E4DBF">
        <w:t>5. Lēmuma izrakstu nosūtīt:</w:t>
      </w:r>
    </w:p>
    <w:p w14:paraId="637F3A10" w14:textId="32FC57D9" w:rsidR="006E4DBF" w:rsidRPr="006E4DBF" w:rsidRDefault="006E4DBF" w:rsidP="006E4DBF">
      <w:pPr>
        <w:spacing w:line="360" w:lineRule="auto"/>
        <w:ind w:firstLine="567"/>
        <w:jc w:val="both"/>
      </w:pPr>
      <w:r w:rsidRPr="006E4DBF">
        <w:t xml:space="preserve">5.1. </w:t>
      </w:r>
      <w:r w:rsidR="00A85C05">
        <w:t>….</w:t>
      </w:r>
    </w:p>
    <w:p w14:paraId="22E3679C" w14:textId="77777777" w:rsidR="006E4DBF" w:rsidRPr="006E4DBF" w:rsidRDefault="006E4DBF" w:rsidP="006E4DBF">
      <w:pPr>
        <w:spacing w:line="360" w:lineRule="auto"/>
        <w:ind w:firstLine="567"/>
        <w:jc w:val="both"/>
      </w:pPr>
      <w:r w:rsidRPr="006E4DBF">
        <w:t>5.2. SIA “Gulbenes nami”, Blaumaņa iela 56A, Gulbene, Gulbenes novads, LV-4401.</w:t>
      </w:r>
    </w:p>
    <w:p w14:paraId="090A7F73" w14:textId="77777777" w:rsidR="006E4DBF" w:rsidRPr="006E4DBF" w:rsidRDefault="006E4DBF" w:rsidP="006E4DBF">
      <w:pPr>
        <w:ind w:firstLine="567"/>
      </w:pPr>
    </w:p>
    <w:p w14:paraId="72C825F5" w14:textId="77777777" w:rsidR="006E4DBF" w:rsidRPr="006E4DBF" w:rsidRDefault="006E4DBF" w:rsidP="006E4DBF"/>
    <w:p w14:paraId="03651747" w14:textId="77777777" w:rsidR="006E4DBF" w:rsidRPr="006E4DBF" w:rsidRDefault="006E4DBF" w:rsidP="006E4DBF">
      <w:r w:rsidRPr="006E4DBF">
        <w:t>Gulbenes novada domes priekšsēdētājs</w:t>
      </w:r>
      <w:r w:rsidRPr="006E4DBF">
        <w:tab/>
      </w:r>
      <w:r w:rsidRPr="006E4DBF">
        <w:tab/>
      </w:r>
      <w:r w:rsidRPr="006E4DBF">
        <w:tab/>
      </w:r>
      <w:r w:rsidRPr="006E4DBF">
        <w:tab/>
      </w:r>
      <w:r w:rsidRPr="006E4DBF">
        <w:tab/>
      </w:r>
      <w:r w:rsidRPr="006E4DBF">
        <w:tab/>
      </w:r>
      <w:proofErr w:type="spellStart"/>
      <w:r w:rsidRPr="006E4DBF">
        <w:t>A.Caunītis</w:t>
      </w:r>
      <w:proofErr w:type="spellEnd"/>
    </w:p>
    <w:p w14:paraId="583AA83A" w14:textId="77777777" w:rsidR="006E4DBF" w:rsidRPr="006E4DBF" w:rsidRDefault="006E4DBF" w:rsidP="006E4DBF">
      <w:pPr>
        <w:autoSpaceDE w:val="0"/>
        <w:autoSpaceDN w:val="0"/>
        <w:adjustRightInd w:val="0"/>
        <w:rPr>
          <w:rFonts w:eastAsiaTheme="minorHAnsi"/>
          <w:lang w:eastAsia="en-US"/>
        </w:rPr>
      </w:pPr>
    </w:p>
    <w:p w14:paraId="5D54A411" w14:textId="05DCCD7B" w:rsidR="00A85C05" w:rsidRDefault="006E4DBF" w:rsidP="006E4DBF">
      <w:pPr>
        <w:autoSpaceDE w:val="0"/>
        <w:autoSpaceDN w:val="0"/>
        <w:adjustRightInd w:val="0"/>
        <w:rPr>
          <w:rFonts w:eastAsiaTheme="minorHAnsi"/>
          <w:lang w:eastAsia="en-US"/>
        </w:rPr>
      </w:pPr>
      <w:r w:rsidRPr="006E4DBF">
        <w:rPr>
          <w:rFonts w:eastAsiaTheme="minorHAnsi"/>
          <w:lang w:eastAsia="en-US"/>
        </w:rPr>
        <w:t>Sagatavoja: Ligita Slaidiņa</w:t>
      </w:r>
    </w:p>
    <w:p w14:paraId="02C395EB" w14:textId="77777777" w:rsidR="00A85C05" w:rsidRDefault="00A85C05">
      <w:pPr>
        <w:spacing w:after="160" w:line="259" w:lineRule="auto"/>
        <w:rPr>
          <w:rFonts w:eastAsiaTheme="minorHAnsi"/>
          <w:lang w:eastAsia="en-US"/>
        </w:rPr>
      </w:pPr>
      <w:r>
        <w:rPr>
          <w:rFonts w:eastAsiaTheme="minorHAnsi"/>
          <w:lang w:eastAsia="en-US"/>
        </w:rPr>
        <w:br w:type="page"/>
      </w:r>
    </w:p>
    <w:tbl>
      <w:tblPr>
        <w:tblStyle w:val="Reatabula4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E4DBF" w:rsidRPr="006E4DBF" w14:paraId="6705EF0A" w14:textId="77777777" w:rsidTr="00A85C05">
        <w:tc>
          <w:tcPr>
            <w:tcW w:w="9354" w:type="dxa"/>
          </w:tcPr>
          <w:p w14:paraId="20A14CA4" w14:textId="77777777" w:rsidR="006E4DBF" w:rsidRPr="006E4DBF" w:rsidRDefault="006E4DBF" w:rsidP="006E4DBF">
            <w:pPr>
              <w:jc w:val="center"/>
            </w:pPr>
            <w:r w:rsidRPr="006E4DBF">
              <w:rPr>
                <w:noProof/>
              </w:rPr>
              <w:lastRenderedPageBreak/>
              <w:drawing>
                <wp:inline distT="0" distB="0" distL="0" distR="0" wp14:anchorId="26D98296" wp14:editId="01738964">
                  <wp:extent cx="619125" cy="685800"/>
                  <wp:effectExtent l="0" t="0" r="9525" b="0"/>
                  <wp:docPr id="13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E4DBF" w:rsidRPr="006E4DBF" w14:paraId="2B895760" w14:textId="77777777" w:rsidTr="00A85C05">
        <w:tc>
          <w:tcPr>
            <w:tcW w:w="9354" w:type="dxa"/>
          </w:tcPr>
          <w:p w14:paraId="69B04D10" w14:textId="77777777" w:rsidR="006E4DBF" w:rsidRPr="006E4DBF" w:rsidRDefault="006E4DBF" w:rsidP="006E4DBF">
            <w:pPr>
              <w:jc w:val="center"/>
            </w:pPr>
            <w:r w:rsidRPr="006E4DBF">
              <w:rPr>
                <w:b/>
                <w:bCs/>
                <w:sz w:val="28"/>
                <w:szCs w:val="28"/>
              </w:rPr>
              <w:t>GULBENES NOVADA PAŠVALDĪBA</w:t>
            </w:r>
          </w:p>
        </w:tc>
      </w:tr>
      <w:tr w:rsidR="006E4DBF" w:rsidRPr="006E4DBF" w14:paraId="77C3EA2A" w14:textId="77777777" w:rsidTr="00A85C05">
        <w:tc>
          <w:tcPr>
            <w:tcW w:w="9354" w:type="dxa"/>
          </w:tcPr>
          <w:p w14:paraId="4EE9BB51" w14:textId="77777777" w:rsidR="006E4DBF" w:rsidRPr="006E4DBF" w:rsidRDefault="006E4DBF" w:rsidP="006E4DBF">
            <w:pPr>
              <w:jc w:val="center"/>
            </w:pPr>
            <w:r w:rsidRPr="006E4DBF">
              <w:t>Reģ.Nr.90009116327</w:t>
            </w:r>
          </w:p>
        </w:tc>
      </w:tr>
      <w:tr w:rsidR="006E4DBF" w:rsidRPr="006E4DBF" w14:paraId="0F1FAD7B" w14:textId="77777777" w:rsidTr="00A85C05">
        <w:tc>
          <w:tcPr>
            <w:tcW w:w="9354" w:type="dxa"/>
          </w:tcPr>
          <w:p w14:paraId="31FB41FF" w14:textId="77777777" w:rsidR="006E4DBF" w:rsidRPr="006E4DBF" w:rsidRDefault="006E4DBF" w:rsidP="006E4DBF">
            <w:pPr>
              <w:jc w:val="center"/>
            </w:pPr>
            <w:r w:rsidRPr="006E4DBF">
              <w:t>Ābeļu iela 2, Gulbene, Gulbenes nov., LV-4401</w:t>
            </w:r>
          </w:p>
        </w:tc>
      </w:tr>
      <w:tr w:rsidR="006E4DBF" w:rsidRPr="006E4DBF" w14:paraId="68CCD3A9" w14:textId="77777777" w:rsidTr="00A85C05">
        <w:tc>
          <w:tcPr>
            <w:tcW w:w="9354" w:type="dxa"/>
          </w:tcPr>
          <w:p w14:paraId="4D4EF2FE" w14:textId="77777777" w:rsidR="006E4DBF" w:rsidRPr="006E4DBF" w:rsidRDefault="006E4DBF" w:rsidP="006E4DBF">
            <w:pPr>
              <w:jc w:val="center"/>
            </w:pPr>
            <w:r w:rsidRPr="006E4DBF">
              <w:t>Tālrunis 64497710, mob.26595362, e-pasts; dome@gulbene.lv, www.gulbene.lv</w:t>
            </w:r>
          </w:p>
        </w:tc>
      </w:tr>
    </w:tbl>
    <w:p w14:paraId="14E0EEFC" w14:textId="77777777" w:rsidR="006E4DBF" w:rsidRPr="006E4DBF" w:rsidRDefault="006E4DBF" w:rsidP="006E4DBF">
      <w:pPr>
        <w:jc w:val="center"/>
        <w:rPr>
          <w:rFonts w:eastAsia="Calibri"/>
          <w:b/>
          <w:bCs/>
          <w:lang w:eastAsia="en-US"/>
        </w:rPr>
      </w:pPr>
      <w:r w:rsidRPr="006E4DBF">
        <w:rPr>
          <w:rFonts w:eastAsia="Calibri"/>
          <w:b/>
          <w:bCs/>
          <w:lang w:eastAsia="en-US"/>
        </w:rPr>
        <w:t>GULBENES NOVADA DOMES LĒMUMS</w:t>
      </w:r>
    </w:p>
    <w:p w14:paraId="143D054D" w14:textId="77777777" w:rsidR="006E4DBF" w:rsidRPr="006E4DBF" w:rsidRDefault="006E4DBF" w:rsidP="006E4DBF">
      <w:pPr>
        <w:jc w:val="center"/>
        <w:rPr>
          <w:rFonts w:eastAsia="Calibri"/>
          <w:lang w:eastAsia="en-US"/>
        </w:rPr>
      </w:pPr>
      <w:r w:rsidRPr="006E4DBF">
        <w:rPr>
          <w:rFonts w:eastAsia="Calibri"/>
          <w:lang w:eastAsia="en-US"/>
        </w:rPr>
        <w:t>Gulbenē</w:t>
      </w:r>
    </w:p>
    <w:p w14:paraId="040126F4" w14:textId="77777777" w:rsidR="006E4DBF" w:rsidRPr="006E4DBF" w:rsidRDefault="006E4DBF" w:rsidP="006E4DBF">
      <w:pPr>
        <w:jc w:val="center"/>
        <w:rPr>
          <w:rFonts w:eastAsia="Calibri"/>
          <w:lang w:eastAsia="en-US"/>
        </w:rPr>
      </w:pPr>
    </w:p>
    <w:p w14:paraId="3B401929" w14:textId="77777777" w:rsidR="006E4DBF" w:rsidRPr="006E4DBF" w:rsidRDefault="006E4DBF" w:rsidP="006E4DBF">
      <w:pPr>
        <w:rPr>
          <w:b/>
          <w:bCs/>
        </w:rPr>
      </w:pPr>
      <w:r w:rsidRPr="006E4DBF">
        <w:rPr>
          <w:b/>
          <w:bCs/>
        </w:rPr>
        <w:t>2021.gada 30.decembrī</w:t>
      </w:r>
      <w:r w:rsidRPr="006E4DBF">
        <w:rPr>
          <w:b/>
          <w:bCs/>
        </w:rPr>
        <w:tab/>
      </w:r>
      <w:r w:rsidRPr="006E4DBF">
        <w:rPr>
          <w:b/>
          <w:bCs/>
        </w:rPr>
        <w:tab/>
      </w:r>
      <w:r w:rsidRPr="006E4DBF">
        <w:rPr>
          <w:b/>
          <w:bCs/>
        </w:rPr>
        <w:tab/>
      </w:r>
      <w:r w:rsidRPr="006E4DBF">
        <w:rPr>
          <w:b/>
          <w:bCs/>
        </w:rPr>
        <w:tab/>
      </w:r>
      <w:r w:rsidRPr="006E4DBF">
        <w:rPr>
          <w:b/>
          <w:bCs/>
        </w:rPr>
        <w:tab/>
        <w:t>Nr. GND/2021/1420</w:t>
      </w:r>
    </w:p>
    <w:p w14:paraId="25120E6A" w14:textId="77777777" w:rsidR="006E4DBF" w:rsidRPr="006E4DBF" w:rsidRDefault="006E4DBF" w:rsidP="006E4DBF">
      <w:pPr>
        <w:rPr>
          <w:b/>
          <w:bCs/>
        </w:rPr>
      </w:pPr>
      <w:r w:rsidRPr="006E4DBF">
        <w:rPr>
          <w:b/>
          <w:bCs/>
        </w:rPr>
        <w:tab/>
      </w:r>
      <w:r w:rsidRPr="006E4DBF">
        <w:rPr>
          <w:b/>
          <w:bCs/>
        </w:rPr>
        <w:tab/>
      </w:r>
      <w:r w:rsidRPr="006E4DBF">
        <w:rPr>
          <w:b/>
          <w:bCs/>
        </w:rPr>
        <w:tab/>
      </w:r>
      <w:r w:rsidRPr="006E4DBF">
        <w:rPr>
          <w:b/>
          <w:bCs/>
        </w:rPr>
        <w:tab/>
      </w:r>
      <w:r w:rsidRPr="006E4DBF">
        <w:rPr>
          <w:b/>
          <w:bCs/>
        </w:rPr>
        <w:tab/>
      </w:r>
      <w:r w:rsidRPr="006E4DBF">
        <w:rPr>
          <w:b/>
          <w:bCs/>
        </w:rPr>
        <w:tab/>
      </w:r>
      <w:r w:rsidRPr="006E4DBF">
        <w:rPr>
          <w:b/>
          <w:bCs/>
        </w:rPr>
        <w:tab/>
      </w:r>
      <w:r w:rsidRPr="006E4DBF">
        <w:rPr>
          <w:b/>
          <w:bCs/>
        </w:rPr>
        <w:tab/>
        <w:t xml:space="preserve">(protokols Nr.23; 57.p) </w:t>
      </w:r>
    </w:p>
    <w:p w14:paraId="40BFCE27" w14:textId="77777777" w:rsidR="006E4DBF" w:rsidRPr="006E4DBF" w:rsidRDefault="006E4DBF" w:rsidP="006E4DBF">
      <w:r w:rsidRPr="006E4DBF">
        <w:tab/>
      </w:r>
    </w:p>
    <w:p w14:paraId="19547940" w14:textId="77777777" w:rsidR="006E4DBF" w:rsidRPr="006E4DBF" w:rsidRDefault="006E4DBF" w:rsidP="006E4DBF">
      <w:pPr>
        <w:jc w:val="center"/>
        <w:rPr>
          <w:b/>
        </w:rPr>
      </w:pPr>
      <w:r w:rsidRPr="006E4DBF">
        <w:rPr>
          <w:b/>
        </w:rPr>
        <w:t>Par dzīvokļa Nākotnes iela 2 k-7-34, Gulbene, Gulbenes novads, īres līguma termiņa pagarināšanu</w:t>
      </w:r>
    </w:p>
    <w:p w14:paraId="58BC3FE0" w14:textId="77777777" w:rsidR="006E4DBF" w:rsidRPr="006E4DBF" w:rsidRDefault="006E4DBF" w:rsidP="006E4DBF">
      <w:pPr>
        <w:autoSpaceDE w:val="0"/>
        <w:autoSpaceDN w:val="0"/>
        <w:adjustRightInd w:val="0"/>
        <w:rPr>
          <w:rFonts w:eastAsiaTheme="minorHAnsi"/>
          <w:color w:val="000000"/>
          <w:lang w:eastAsia="en-US"/>
        </w:rPr>
      </w:pPr>
      <w:r w:rsidRPr="006E4DBF">
        <w:rPr>
          <w:rFonts w:eastAsiaTheme="minorHAnsi"/>
          <w:color w:val="000000"/>
          <w:lang w:eastAsia="en-US"/>
        </w:rPr>
        <w:tab/>
      </w:r>
      <w:r w:rsidRPr="006E4DBF">
        <w:rPr>
          <w:rFonts w:eastAsiaTheme="minorHAnsi"/>
          <w:color w:val="000000"/>
          <w:lang w:eastAsia="en-US"/>
        </w:rPr>
        <w:tab/>
      </w:r>
      <w:r w:rsidRPr="006E4DBF">
        <w:rPr>
          <w:rFonts w:eastAsiaTheme="minorHAnsi"/>
          <w:color w:val="000000"/>
          <w:lang w:eastAsia="en-US"/>
        </w:rPr>
        <w:tab/>
      </w:r>
      <w:r w:rsidRPr="006E4DBF">
        <w:rPr>
          <w:rFonts w:eastAsiaTheme="minorHAnsi"/>
          <w:color w:val="000000"/>
          <w:lang w:eastAsia="en-US"/>
        </w:rPr>
        <w:tab/>
      </w:r>
      <w:r w:rsidRPr="006E4DBF">
        <w:rPr>
          <w:rFonts w:eastAsiaTheme="minorHAnsi"/>
          <w:color w:val="000000"/>
          <w:lang w:eastAsia="en-US"/>
        </w:rPr>
        <w:tab/>
      </w:r>
      <w:r w:rsidRPr="006E4DBF">
        <w:rPr>
          <w:rFonts w:eastAsiaTheme="minorHAnsi"/>
          <w:color w:val="000000"/>
          <w:lang w:eastAsia="en-US"/>
        </w:rPr>
        <w:tab/>
      </w:r>
      <w:r w:rsidRPr="006E4DBF">
        <w:rPr>
          <w:rFonts w:eastAsiaTheme="minorHAnsi"/>
          <w:color w:val="000000"/>
          <w:lang w:eastAsia="en-US"/>
        </w:rPr>
        <w:tab/>
      </w:r>
    </w:p>
    <w:p w14:paraId="48EB53FC" w14:textId="05F09048" w:rsidR="006E4DBF" w:rsidRPr="006E4DBF" w:rsidRDefault="006E4DBF" w:rsidP="006E4DBF">
      <w:pPr>
        <w:spacing w:line="360" w:lineRule="auto"/>
        <w:ind w:firstLine="567"/>
        <w:jc w:val="both"/>
      </w:pPr>
      <w:r w:rsidRPr="006E4DBF">
        <w:t xml:space="preserve">Gulbenes novada pašvaldības dokumentu vadības sistēmā 2021.gada 29.novembrī ar reģistrācijas numuru GND/5.5/21/3049-Ž reģistrēts </w:t>
      </w:r>
      <w:r w:rsidR="00A85C05">
        <w:rPr>
          <w:b/>
          <w:bCs/>
        </w:rPr>
        <w:t>…</w:t>
      </w:r>
      <w:r w:rsidRPr="006E4DBF">
        <w:t xml:space="preserve"> (turpmāk – iesniedzējs), deklarētā dzīvesvieta: </w:t>
      </w:r>
      <w:r w:rsidR="00A85C05">
        <w:t>….</w:t>
      </w:r>
      <w:r w:rsidRPr="006E4DBF">
        <w:t xml:space="preserve">, 2021.gada 26.novembra iesniegums, kurā izteikts lūgums pagarināt dzīvojamās telpas Nr.34, kas atrodas Nākotnes ielā 2 k-7, Gulbenē, Gulbenes novadā (turpmāk – dzīvojamā telpa), īres līguma darbības termiņu. </w:t>
      </w:r>
    </w:p>
    <w:p w14:paraId="0701BBB3" w14:textId="77777777" w:rsidR="006E4DBF" w:rsidRPr="006E4DBF" w:rsidRDefault="006E4DBF" w:rsidP="006E4DBF">
      <w:pPr>
        <w:shd w:val="clear" w:color="auto" w:fill="FFFFFF"/>
        <w:spacing w:line="360" w:lineRule="auto"/>
        <w:ind w:firstLine="567"/>
        <w:jc w:val="both"/>
      </w:pPr>
      <w:r w:rsidRPr="006E4DBF">
        <w:t xml:space="preserve">Dzīvojamo telpu īres likuma  7.pants nosaka, ka dzīvojamās telpas īres līgumu </w:t>
      </w:r>
      <w:proofErr w:type="spellStart"/>
      <w:r w:rsidRPr="006E4DBF">
        <w:t>rakstveidā</w:t>
      </w:r>
      <w:proofErr w:type="spellEnd"/>
      <w:r w:rsidRPr="006E4DBF">
        <w:t xml:space="preserve"> slēdz izīrētājs un īrnieks, savukārt 9.pants nosaka, ka dzīvojamās telpas īres līgumu slēdz uz noteiktu termiņu.</w:t>
      </w:r>
    </w:p>
    <w:p w14:paraId="688A6AA3" w14:textId="77777777" w:rsidR="006E4DBF" w:rsidRPr="006E4DBF" w:rsidRDefault="006E4DBF" w:rsidP="006E4DBF">
      <w:pPr>
        <w:shd w:val="clear" w:color="auto" w:fill="FFFFFF"/>
        <w:spacing w:line="360" w:lineRule="auto"/>
        <w:ind w:firstLine="567"/>
        <w:jc w:val="both"/>
      </w:pPr>
      <w:r w:rsidRPr="006E4DBF">
        <w:t>Dzīvojamās telpas īres līgums ar iesniedzēju noslēgts uz noteiktu laiku, tas ir, līdz 2021.gada 30.novembrim.</w:t>
      </w:r>
    </w:p>
    <w:p w14:paraId="2129DA4A" w14:textId="77777777" w:rsidR="006E4DBF" w:rsidRPr="006E4DBF" w:rsidRDefault="006E4DBF" w:rsidP="006E4DBF">
      <w:pPr>
        <w:spacing w:line="360" w:lineRule="auto"/>
        <w:ind w:firstLine="567"/>
        <w:jc w:val="both"/>
      </w:pPr>
      <w:r w:rsidRPr="006E4DBF">
        <w:t xml:space="preserve">Atbilstoši SIA “Gulbenes nami”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5DA81203" w14:textId="77777777" w:rsidR="006E4DBF" w:rsidRPr="006E4DBF" w:rsidRDefault="006E4DBF" w:rsidP="006E4DBF">
      <w:pPr>
        <w:spacing w:line="360" w:lineRule="auto"/>
        <w:ind w:firstLine="567"/>
        <w:jc w:val="both"/>
      </w:pPr>
      <w:r w:rsidRPr="006E4DBF">
        <w:t>Likuma “Par pašvaldībām” 15.panta pirmās daļas 9.punkts nosaka, ka viena no pašvaldības autonomajām funkcijām ir sniegt palīdzību iedzīvotājiem dzīvokļa jautājumu risināšanā.</w:t>
      </w:r>
    </w:p>
    <w:p w14:paraId="13C7E1B9" w14:textId="77777777" w:rsidR="006E4DBF" w:rsidRPr="006E4DBF" w:rsidRDefault="006E4DBF" w:rsidP="006E4DBF">
      <w:pPr>
        <w:widowControl w:val="0"/>
        <w:spacing w:line="360" w:lineRule="auto"/>
        <w:ind w:firstLine="567"/>
        <w:jc w:val="both"/>
      </w:pPr>
      <w:r w:rsidRPr="006E4DBF">
        <w:t xml:space="preserve">Ņemot vērā minēto, pamatojoties uz Dzīvojamo telpu īres likuma 7.pantu un 9.pantu, likuma “Par pašvaldībām” 15.panta pirmās daļas 9.punktu un Sociālo un veselības jautājumu komitejas ieteikumu, atklāti balsojot: </w:t>
      </w:r>
      <w:r w:rsidRPr="006E4DBF">
        <w:rPr>
          <w:noProof/>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6E4DBF">
        <w:rPr>
          <w:lang w:eastAsia="en-US"/>
        </w:rPr>
        <w:t xml:space="preserve">, Gulbenes novada dome </w:t>
      </w:r>
      <w:r w:rsidRPr="006E4DBF">
        <w:t>NOLEMJ:</w:t>
      </w:r>
    </w:p>
    <w:p w14:paraId="762B2782" w14:textId="2D619B02" w:rsidR="006E4DBF" w:rsidRPr="006E4DBF" w:rsidRDefault="006E4DBF" w:rsidP="006E4DBF">
      <w:pPr>
        <w:widowControl w:val="0"/>
        <w:spacing w:line="360" w:lineRule="auto"/>
        <w:ind w:firstLine="567"/>
        <w:jc w:val="both"/>
      </w:pPr>
      <w:r w:rsidRPr="006E4DBF">
        <w:t xml:space="preserve">1. PAGARINĀT dzīvojamās telpas Nr.34, kas atrodas Nākotnes ielā 2 k-7, Gulbenē, Gulbenes novadā, īres līgumu ar </w:t>
      </w:r>
      <w:r w:rsidR="00A85C05">
        <w:t>…</w:t>
      </w:r>
      <w:r w:rsidRPr="006E4DBF">
        <w:t>, uz laiku līdz 2024.gada 31.decembrim.</w:t>
      </w:r>
    </w:p>
    <w:p w14:paraId="709793FE" w14:textId="30C825E9" w:rsidR="006E4DBF" w:rsidRPr="006E4DBF" w:rsidRDefault="006E4DBF" w:rsidP="006E4DBF">
      <w:pPr>
        <w:spacing w:line="360" w:lineRule="auto"/>
        <w:ind w:firstLine="567"/>
        <w:jc w:val="both"/>
      </w:pPr>
      <w:r w:rsidRPr="006E4DBF">
        <w:lastRenderedPageBreak/>
        <w:t xml:space="preserve">2. NOTEIKT </w:t>
      </w:r>
      <w:r w:rsidR="00A85C05">
        <w:t>…</w:t>
      </w:r>
      <w:r w:rsidRPr="006E4DBF">
        <w:t xml:space="preserve"> viena  mēneša termiņu vienošanās par dzīvojamās telpas īres līguma darbības termiņa pagarināšanu noslēgšanai.</w:t>
      </w:r>
    </w:p>
    <w:p w14:paraId="02157B87" w14:textId="77777777" w:rsidR="006E4DBF" w:rsidRPr="006E4DBF" w:rsidRDefault="006E4DBF" w:rsidP="006E4DBF">
      <w:pPr>
        <w:spacing w:line="360" w:lineRule="auto"/>
        <w:ind w:firstLine="567"/>
        <w:jc w:val="both"/>
      </w:pPr>
      <w:r w:rsidRPr="006E4DBF">
        <w:t>3. UZDOT SIA “Gulbenes nami”, reģistrācijas numurs 54603000121, juridiskā adrese: Blaumaņa iela 56A, Gulbene, Gulbenes novads, LV-4401, sagatavot un noslēgt vienošanos par dzīvojamās telpas īres līguma darbības termiņa pagarināšanu.</w:t>
      </w:r>
    </w:p>
    <w:p w14:paraId="0D308E16" w14:textId="77777777" w:rsidR="006E4DBF" w:rsidRPr="006E4DBF" w:rsidRDefault="006E4DBF" w:rsidP="006E4DBF">
      <w:pPr>
        <w:spacing w:line="360" w:lineRule="auto"/>
        <w:ind w:firstLine="567"/>
        <w:jc w:val="both"/>
      </w:pPr>
      <w:r w:rsidRPr="006E4DBF">
        <w:t xml:space="preserve">4. UZDOT SIA “Gulbenes nami” nekavējoties informēt Gulbenes novada sociālā dienesta speciālisti dzīvokļa jautājumos lēmuma 3.punkta neizpildes gadījumā. </w:t>
      </w:r>
    </w:p>
    <w:p w14:paraId="1AC7A3A2" w14:textId="77777777" w:rsidR="006E4DBF" w:rsidRPr="006E4DBF" w:rsidRDefault="006E4DBF" w:rsidP="006E4DBF">
      <w:pPr>
        <w:spacing w:line="360" w:lineRule="auto"/>
        <w:ind w:firstLine="567"/>
        <w:jc w:val="both"/>
      </w:pPr>
      <w:r w:rsidRPr="006E4DBF">
        <w:t>5. Lēmuma izrakstu nosūtīt:</w:t>
      </w:r>
    </w:p>
    <w:p w14:paraId="77DD4CD0" w14:textId="4E970105" w:rsidR="006E4DBF" w:rsidRPr="006E4DBF" w:rsidRDefault="006E4DBF" w:rsidP="006E4DBF">
      <w:pPr>
        <w:spacing w:line="360" w:lineRule="auto"/>
        <w:ind w:firstLine="567"/>
        <w:jc w:val="both"/>
      </w:pPr>
      <w:r w:rsidRPr="006E4DBF">
        <w:t xml:space="preserve">5.1. </w:t>
      </w:r>
      <w:r w:rsidR="00A85C05">
        <w:t>….</w:t>
      </w:r>
      <w:r w:rsidRPr="006E4DBF">
        <w:t>;</w:t>
      </w:r>
    </w:p>
    <w:p w14:paraId="7FD8C9BF" w14:textId="77777777" w:rsidR="006E4DBF" w:rsidRPr="006E4DBF" w:rsidRDefault="006E4DBF" w:rsidP="006E4DBF">
      <w:pPr>
        <w:spacing w:line="360" w:lineRule="auto"/>
        <w:ind w:firstLine="567"/>
        <w:jc w:val="both"/>
      </w:pPr>
      <w:r w:rsidRPr="006E4DBF">
        <w:t>5.2. SIA “Gulbenes nami”, Blaumaņa iela 56A, Gulbene, Gulbenes novads, LV-4401.</w:t>
      </w:r>
    </w:p>
    <w:p w14:paraId="3AC0A87C" w14:textId="77777777" w:rsidR="006E4DBF" w:rsidRPr="006E4DBF" w:rsidRDefault="006E4DBF" w:rsidP="006E4DBF">
      <w:pPr>
        <w:ind w:firstLine="567"/>
      </w:pPr>
    </w:p>
    <w:p w14:paraId="0C0C7FE1" w14:textId="77777777" w:rsidR="006E4DBF" w:rsidRPr="006E4DBF" w:rsidRDefault="006E4DBF" w:rsidP="006E4DBF"/>
    <w:p w14:paraId="5692A49E" w14:textId="77777777" w:rsidR="006E4DBF" w:rsidRPr="006E4DBF" w:rsidRDefault="006E4DBF" w:rsidP="006E4DBF">
      <w:r w:rsidRPr="006E4DBF">
        <w:t>Gulbenes novada domes priekšsēdētājs</w:t>
      </w:r>
      <w:r w:rsidRPr="006E4DBF">
        <w:tab/>
      </w:r>
      <w:r w:rsidRPr="006E4DBF">
        <w:tab/>
      </w:r>
      <w:r w:rsidRPr="006E4DBF">
        <w:tab/>
      </w:r>
      <w:r w:rsidRPr="006E4DBF">
        <w:tab/>
      </w:r>
      <w:r w:rsidRPr="006E4DBF">
        <w:tab/>
      </w:r>
      <w:r w:rsidRPr="006E4DBF">
        <w:tab/>
      </w:r>
      <w:proofErr w:type="spellStart"/>
      <w:r w:rsidRPr="006E4DBF">
        <w:t>A.Caunītis</w:t>
      </w:r>
      <w:proofErr w:type="spellEnd"/>
    </w:p>
    <w:p w14:paraId="52C21EFC" w14:textId="77777777" w:rsidR="006E4DBF" w:rsidRPr="006E4DBF" w:rsidRDefault="006E4DBF" w:rsidP="006E4DBF">
      <w:pPr>
        <w:autoSpaceDE w:val="0"/>
        <w:autoSpaceDN w:val="0"/>
        <w:adjustRightInd w:val="0"/>
        <w:rPr>
          <w:rFonts w:eastAsiaTheme="minorHAnsi"/>
          <w:lang w:eastAsia="en-US"/>
        </w:rPr>
      </w:pPr>
    </w:p>
    <w:p w14:paraId="7C2B7E5D" w14:textId="4AE9502E" w:rsidR="00A85C05" w:rsidRDefault="006E4DBF" w:rsidP="006E4DBF">
      <w:pPr>
        <w:autoSpaceDE w:val="0"/>
        <w:autoSpaceDN w:val="0"/>
        <w:adjustRightInd w:val="0"/>
        <w:rPr>
          <w:rFonts w:eastAsiaTheme="minorHAnsi"/>
          <w:lang w:eastAsia="en-US"/>
        </w:rPr>
      </w:pPr>
      <w:r w:rsidRPr="006E4DBF">
        <w:rPr>
          <w:rFonts w:eastAsiaTheme="minorHAnsi"/>
          <w:lang w:eastAsia="en-US"/>
        </w:rPr>
        <w:t>Sagatavoja: Ligita Slaidiņa</w:t>
      </w:r>
    </w:p>
    <w:p w14:paraId="73B5CA80" w14:textId="77777777" w:rsidR="00A85C05" w:rsidRDefault="00A85C05">
      <w:pPr>
        <w:spacing w:after="160" w:line="259" w:lineRule="auto"/>
        <w:rPr>
          <w:rFonts w:eastAsiaTheme="minorHAnsi"/>
          <w:lang w:eastAsia="en-US"/>
        </w:rPr>
      </w:pPr>
      <w:r>
        <w:rPr>
          <w:rFonts w:eastAsiaTheme="minorHAnsi"/>
          <w:lang w:eastAsia="en-US"/>
        </w:rPr>
        <w:br w:type="page"/>
      </w:r>
    </w:p>
    <w:p w14:paraId="7653CEE9" w14:textId="77777777" w:rsidR="006E4DBF" w:rsidRPr="006E4DBF" w:rsidRDefault="006E4DBF" w:rsidP="006E4DBF">
      <w:pPr>
        <w:jc w:val="right"/>
        <w:rPr>
          <w:b/>
          <w:bCs/>
          <w:sz w:val="8"/>
          <w:szCs w:val="8"/>
        </w:rPr>
      </w:pPr>
    </w:p>
    <w:tbl>
      <w:tblPr>
        <w:tblStyle w:val="Reatabula4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E4DBF" w:rsidRPr="006E4DBF" w14:paraId="0EAD53C1" w14:textId="77777777" w:rsidTr="00800A3A">
        <w:tc>
          <w:tcPr>
            <w:tcW w:w="9457" w:type="dxa"/>
          </w:tcPr>
          <w:p w14:paraId="0835AFFE" w14:textId="77777777" w:rsidR="006E4DBF" w:rsidRPr="006E4DBF" w:rsidRDefault="006E4DBF" w:rsidP="006E4DBF">
            <w:pPr>
              <w:jc w:val="center"/>
            </w:pPr>
            <w:r w:rsidRPr="006E4DBF">
              <w:rPr>
                <w:noProof/>
              </w:rPr>
              <w:drawing>
                <wp:inline distT="0" distB="0" distL="0" distR="0" wp14:anchorId="136D2157" wp14:editId="5CA4B68F">
                  <wp:extent cx="619125" cy="685800"/>
                  <wp:effectExtent l="0" t="0" r="9525" b="0"/>
                  <wp:docPr id="13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E4DBF" w:rsidRPr="006E4DBF" w14:paraId="1338DE00" w14:textId="77777777" w:rsidTr="00800A3A">
        <w:tc>
          <w:tcPr>
            <w:tcW w:w="9457" w:type="dxa"/>
          </w:tcPr>
          <w:p w14:paraId="2A72DA99" w14:textId="77777777" w:rsidR="006E4DBF" w:rsidRPr="006E4DBF" w:rsidRDefault="006E4DBF" w:rsidP="006E4DBF">
            <w:pPr>
              <w:jc w:val="center"/>
            </w:pPr>
            <w:r w:rsidRPr="006E4DBF">
              <w:rPr>
                <w:b/>
                <w:bCs/>
                <w:sz w:val="28"/>
                <w:szCs w:val="28"/>
              </w:rPr>
              <w:t>GULBENES NOVADA PAŠVALDĪBA</w:t>
            </w:r>
          </w:p>
        </w:tc>
      </w:tr>
      <w:tr w:rsidR="006E4DBF" w:rsidRPr="006E4DBF" w14:paraId="089DBAB1" w14:textId="77777777" w:rsidTr="00800A3A">
        <w:tc>
          <w:tcPr>
            <w:tcW w:w="9457" w:type="dxa"/>
          </w:tcPr>
          <w:p w14:paraId="07A9653E" w14:textId="77777777" w:rsidR="006E4DBF" w:rsidRPr="006E4DBF" w:rsidRDefault="006E4DBF" w:rsidP="006E4DBF">
            <w:pPr>
              <w:jc w:val="center"/>
            </w:pPr>
            <w:r w:rsidRPr="006E4DBF">
              <w:t>Reģ.Nr.90009116327</w:t>
            </w:r>
          </w:p>
        </w:tc>
      </w:tr>
      <w:tr w:rsidR="006E4DBF" w:rsidRPr="006E4DBF" w14:paraId="47BE7AD1" w14:textId="77777777" w:rsidTr="00800A3A">
        <w:tc>
          <w:tcPr>
            <w:tcW w:w="9457" w:type="dxa"/>
          </w:tcPr>
          <w:p w14:paraId="260FD080" w14:textId="77777777" w:rsidR="006E4DBF" w:rsidRPr="006E4DBF" w:rsidRDefault="006E4DBF" w:rsidP="006E4DBF">
            <w:pPr>
              <w:jc w:val="center"/>
            </w:pPr>
            <w:r w:rsidRPr="006E4DBF">
              <w:t>Ābeļu iela 2, Gulbene, Gulbenes nov., LV-4401</w:t>
            </w:r>
          </w:p>
        </w:tc>
      </w:tr>
      <w:tr w:rsidR="006E4DBF" w:rsidRPr="006E4DBF" w14:paraId="047C6B44" w14:textId="77777777" w:rsidTr="00800A3A">
        <w:tc>
          <w:tcPr>
            <w:tcW w:w="9457" w:type="dxa"/>
          </w:tcPr>
          <w:p w14:paraId="717A863B" w14:textId="77777777" w:rsidR="006E4DBF" w:rsidRPr="006E4DBF" w:rsidRDefault="006E4DBF" w:rsidP="006E4DBF">
            <w:pPr>
              <w:jc w:val="center"/>
            </w:pPr>
            <w:r w:rsidRPr="006E4DBF">
              <w:t>Tālrunis 64497710, mob.26595362, e-pasts; dome@gulbene.lv, www.gulbene.lv</w:t>
            </w:r>
          </w:p>
        </w:tc>
      </w:tr>
    </w:tbl>
    <w:p w14:paraId="342BBD7C" w14:textId="77777777" w:rsidR="006E4DBF" w:rsidRPr="006E4DBF" w:rsidRDefault="006E4DBF" w:rsidP="006E4DBF">
      <w:pPr>
        <w:jc w:val="center"/>
        <w:rPr>
          <w:rFonts w:eastAsia="Calibri"/>
          <w:b/>
          <w:bCs/>
          <w:lang w:eastAsia="en-US"/>
        </w:rPr>
      </w:pPr>
      <w:r w:rsidRPr="006E4DBF">
        <w:rPr>
          <w:rFonts w:eastAsia="Calibri"/>
          <w:b/>
          <w:bCs/>
          <w:lang w:eastAsia="en-US"/>
        </w:rPr>
        <w:t>GULBENES NOVADA DOMES LĒMUMS</w:t>
      </w:r>
    </w:p>
    <w:p w14:paraId="0D111737" w14:textId="77777777" w:rsidR="006E4DBF" w:rsidRPr="006E4DBF" w:rsidRDefault="006E4DBF" w:rsidP="006E4DBF">
      <w:pPr>
        <w:jc w:val="center"/>
        <w:rPr>
          <w:rFonts w:eastAsia="Calibri"/>
          <w:lang w:eastAsia="en-US"/>
        </w:rPr>
      </w:pPr>
      <w:r w:rsidRPr="006E4DBF">
        <w:rPr>
          <w:rFonts w:eastAsia="Calibri"/>
          <w:lang w:eastAsia="en-US"/>
        </w:rPr>
        <w:t>Gulbenē</w:t>
      </w:r>
    </w:p>
    <w:p w14:paraId="63B4524C" w14:textId="77777777" w:rsidR="006E4DBF" w:rsidRPr="006E4DBF" w:rsidRDefault="006E4DBF" w:rsidP="006E4DBF">
      <w:pPr>
        <w:jc w:val="center"/>
        <w:rPr>
          <w:rFonts w:eastAsia="Calibri"/>
          <w:lang w:eastAsia="en-US"/>
        </w:rPr>
      </w:pPr>
    </w:p>
    <w:p w14:paraId="17C62C17" w14:textId="77777777" w:rsidR="006E4DBF" w:rsidRPr="006E4DBF" w:rsidRDefault="006E4DBF" w:rsidP="006E4DBF">
      <w:pPr>
        <w:rPr>
          <w:b/>
          <w:bCs/>
        </w:rPr>
      </w:pPr>
      <w:r w:rsidRPr="006E4DBF">
        <w:rPr>
          <w:b/>
          <w:bCs/>
        </w:rPr>
        <w:t>2021.gada 30.decembrī</w:t>
      </w:r>
      <w:r w:rsidRPr="006E4DBF">
        <w:rPr>
          <w:b/>
          <w:bCs/>
        </w:rPr>
        <w:tab/>
      </w:r>
      <w:r w:rsidRPr="006E4DBF">
        <w:rPr>
          <w:b/>
          <w:bCs/>
        </w:rPr>
        <w:tab/>
      </w:r>
      <w:r w:rsidRPr="006E4DBF">
        <w:rPr>
          <w:b/>
          <w:bCs/>
        </w:rPr>
        <w:tab/>
      </w:r>
      <w:r w:rsidRPr="006E4DBF">
        <w:rPr>
          <w:b/>
          <w:bCs/>
        </w:rPr>
        <w:tab/>
      </w:r>
      <w:r w:rsidRPr="006E4DBF">
        <w:rPr>
          <w:b/>
          <w:bCs/>
        </w:rPr>
        <w:tab/>
        <w:t>Nr. GND/2021/1421</w:t>
      </w:r>
    </w:p>
    <w:p w14:paraId="28963936" w14:textId="77777777" w:rsidR="006E4DBF" w:rsidRPr="006E4DBF" w:rsidRDefault="006E4DBF" w:rsidP="006E4DBF">
      <w:pPr>
        <w:rPr>
          <w:b/>
          <w:bCs/>
        </w:rPr>
      </w:pPr>
      <w:r w:rsidRPr="006E4DBF">
        <w:rPr>
          <w:b/>
          <w:bCs/>
        </w:rPr>
        <w:tab/>
      </w:r>
      <w:r w:rsidRPr="006E4DBF">
        <w:rPr>
          <w:b/>
          <w:bCs/>
        </w:rPr>
        <w:tab/>
      </w:r>
      <w:r w:rsidRPr="006E4DBF">
        <w:rPr>
          <w:b/>
          <w:bCs/>
        </w:rPr>
        <w:tab/>
      </w:r>
      <w:r w:rsidRPr="006E4DBF">
        <w:rPr>
          <w:b/>
          <w:bCs/>
        </w:rPr>
        <w:tab/>
      </w:r>
      <w:r w:rsidRPr="006E4DBF">
        <w:rPr>
          <w:b/>
          <w:bCs/>
        </w:rPr>
        <w:tab/>
      </w:r>
      <w:r w:rsidRPr="006E4DBF">
        <w:rPr>
          <w:b/>
          <w:bCs/>
        </w:rPr>
        <w:tab/>
      </w:r>
      <w:r w:rsidRPr="006E4DBF">
        <w:rPr>
          <w:b/>
          <w:bCs/>
        </w:rPr>
        <w:tab/>
      </w:r>
      <w:r w:rsidRPr="006E4DBF">
        <w:rPr>
          <w:b/>
          <w:bCs/>
        </w:rPr>
        <w:tab/>
        <w:t xml:space="preserve">(protokols Nr.23; 58.p) </w:t>
      </w:r>
    </w:p>
    <w:p w14:paraId="261D91B4" w14:textId="77777777" w:rsidR="006E4DBF" w:rsidRPr="006E4DBF" w:rsidRDefault="006E4DBF" w:rsidP="006E4DBF">
      <w:r w:rsidRPr="006E4DBF">
        <w:tab/>
      </w:r>
    </w:p>
    <w:p w14:paraId="576B6BFF" w14:textId="77777777" w:rsidR="006E4DBF" w:rsidRPr="006E4DBF" w:rsidRDefault="006E4DBF" w:rsidP="006E4DBF">
      <w:pPr>
        <w:jc w:val="center"/>
        <w:rPr>
          <w:b/>
        </w:rPr>
      </w:pPr>
      <w:r w:rsidRPr="006E4DBF">
        <w:rPr>
          <w:b/>
        </w:rPr>
        <w:t>Par dzīvokļa Nākotnes iela 2 k-9-81, Gulbene, Gulbenes novads, īres līguma termiņa pagarināšanu</w:t>
      </w:r>
    </w:p>
    <w:p w14:paraId="4F1B0C06" w14:textId="77777777" w:rsidR="006E4DBF" w:rsidRPr="006E4DBF" w:rsidRDefault="006E4DBF" w:rsidP="006E4DBF">
      <w:pPr>
        <w:autoSpaceDE w:val="0"/>
        <w:autoSpaceDN w:val="0"/>
        <w:adjustRightInd w:val="0"/>
        <w:rPr>
          <w:rFonts w:eastAsiaTheme="minorHAnsi"/>
          <w:color w:val="000000"/>
          <w:lang w:eastAsia="en-US"/>
        </w:rPr>
      </w:pPr>
      <w:r w:rsidRPr="006E4DBF">
        <w:rPr>
          <w:rFonts w:eastAsiaTheme="minorHAnsi"/>
          <w:color w:val="000000"/>
          <w:lang w:eastAsia="en-US"/>
        </w:rPr>
        <w:tab/>
      </w:r>
      <w:r w:rsidRPr="006E4DBF">
        <w:rPr>
          <w:rFonts w:eastAsiaTheme="minorHAnsi"/>
          <w:color w:val="000000"/>
          <w:lang w:eastAsia="en-US"/>
        </w:rPr>
        <w:tab/>
      </w:r>
      <w:r w:rsidRPr="006E4DBF">
        <w:rPr>
          <w:rFonts w:eastAsiaTheme="minorHAnsi"/>
          <w:color w:val="000000"/>
          <w:lang w:eastAsia="en-US"/>
        </w:rPr>
        <w:tab/>
      </w:r>
      <w:r w:rsidRPr="006E4DBF">
        <w:rPr>
          <w:rFonts w:eastAsiaTheme="minorHAnsi"/>
          <w:color w:val="000000"/>
          <w:lang w:eastAsia="en-US"/>
        </w:rPr>
        <w:tab/>
      </w:r>
      <w:r w:rsidRPr="006E4DBF">
        <w:rPr>
          <w:rFonts w:eastAsiaTheme="minorHAnsi"/>
          <w:color w:val="000000"/>
          <w:lang w:eastAsia="en-US"/>
        </w:rPr>
        <w:tab/>
      </w:r>
      <w:r w:rsidRPr="006E4DBF">
        <w:rPr>
          <w:rFonts w:eastAsiaTheme="minorHAnsi"/>
          <w:color w:val="000000"/>
          <w:lang w:eastAsia="en-US"/>
        </w:rPr>
        <w:tab/>
      </w:r>
      <w:r w:rsidRPr="006E4DBF">
        <w:rPr>
          <w:rFonts w:eastAsiaTheme="minorHAnsi"/>
          <w:color w:val="000000"/>
          <w:lang w:eastAsia="en-US"/>
        </w:rPr>
        <w:tab/>
      </w:r>
    </w:p>
    <w:p w14:paraId="5BA91BB8" w14:textId="5F9E796B" w:rsidR="006E4DBF" w:rsidRPr="006E4DBF" w:rsidRDefault="006E4DBF" w:rsidP="006E4DBF">
      <w:pPr>
        <w:spacing w:line="360" w:lineRule="auto"/>
        <w:ind w:firstLine="567"/>
        <w:jc w:val="both"/>
      </w:pPr>
      <w:r w:rsidRPr="006E4DBF">
        <w:t xml:space="preserve">Gulbenes novada pašvaldības dokumentu vadības sistēmā 2021.gada 30.novembrī ar reģistrācijas numuru GND/5.5/21/3061-K reģistrēts </w:t>
      </w:r>
      <w:r w:rsidR="00A85C05">
        <w:rPr>
          <w:b/>
          <w:bCs/>
        </w:rPr>
        <w:t>…</w:t>
      </w:r>
      <w:r w:rsidRPr="006E4DBF">
        <w:t xml:space="preserve"> (turpmāk – iesniedzējs), deklarētā dzīvesvieta: </w:t>
      </w:r>
      <w:r w:rsidR="00A85C05">
        <w:t>…</w:t>
      </w:r>
      <w:r w:rsidRPr="006E4DBF">
        <w:t xml:space="preserve">, 2021.gada 29.novembra iesniegums, kurā izteikts lūgums pagarināt dzīvojamās telpas Nr.81, kas atrodas Nākotnes ielā 2 k-9, Gulbenē, Gulbenes novadā (turpmāk – dzīvojamā telpa), īres līguma darbības termiņu. </w:t>
      </w:r>
    </w:p>
    <w:p w14:paraId="01993E02" w14:textId="77777777" w:rsidR="006E4DBF" w:rsidRPr="006E4DBF" w:rsidRDefault="006E4DBF" w:rsidP="006E4DBF">
      <w:pPr>
        <w:shd w:val="clear" w:color="auto" w:fill="FFFFFF"/>
        <w:spacing w:line="360" w:lineRule="auto"/>
        <w:ind w:firstLine="567"/>
        <w:jc w:val="both"/>
      </w:pPr>
      <w:r w:rsidRPr="006E4DBF">
        <w:t xml:space="preserve">Dzīvojamo telpu īres likuma  7.pants nosaka, ka dzīvojamās telpas īres līgumu </w:t>
      </w:r>
      <w:proofErr w:type="spellStart"/>
      <w:r w:rsidRPr="006E4DBF">
        <w:t>rakstveidā</w:t>
      </w:r>
      <w:proofErr w:type="spellEnd"/>
      <w:r w:rsidRPr="006E4DBF">
        <w:t xml:space="preserve"> slēdz izīrētājs un īrnieks, savukārt 9.pants nosaka, ka dzīvojamās telpas īres līgumu slēdz uz noteiktu termiņu.</w:t>
      </w:r>
    </w:p>
    <w:p w14:paraId="6EEC963C" w14:textId="77777777" w:rsidR="006E4DBF" w:rsidRPr="006E4DBF" w:rsidRDefault="006E4DBF" w:rsidP="006E4DBF">
      <w:pPr>
        <w:shd w:val="clear" w:color="auto" w:fill="FFFFFF"/>
        <w:spacing w:line="360" w:lineRule="auto"/>
        <w:ind w:firstLine="567"/>
        <w:jc w:val="both"/>
      </w:pPr>
      <w:r w:rsidRPr="006E4DBF">
        <w:t>Dzīvojamās telpas īres līgums ar iesniedzēju noslēgts uz noteiktu laiku, tas ir, līdz 2021.gada 31.decembrim.</w:t>
      </w:r>
    </w:p>
    <w:p w14:paraId="054C6EE4" w14:textId="77777777" w:rsidR="006E4DBF" w:rsidRPr="006E4DBF" w:rsidRDefault="006E4DBF" w:rsidP="006E4DBF">
      <w:pPr>
        <w:spacing w:line="360" w:lineRule="auto"/>
        <w:ind w:firstLine="567"/>
        <w:jc w:val="both"/>
      </w:pPr>
      <w:r w:rsidRPr="006E4DBF">
        <w:t xml:space="preserve">Atbilstoši SIA “Gulbenes nami”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nenokārtotas maksājumu saistības par siltuma pakalpojuma sniedzēja SIA “BIOENINVEST” sniegto pakalpojumu 791,96 EUR apmērā. </w:t>
      </w:r>
    </w:p>
    <w:p w14:paraId="6046DFD7" w14:textId="77777777" w:rsidR="006E4DBF" w:rsidRPr="006E4DBF" w:rsidRDefault="006E4DBF" w:rsidP="006E4DBF">
      <w:pPr>
        <w:spacing w:line="360" w:lineRule="auto"/>
        <w:ind w:firstLine="567"/>
        <w:jc w:val="both"/>
      </w:pPr>
      <w:r w:rsidRPr="006E4DBF">
        <w:t>Likuma “Par pašvaldībām” 15.panta pirmās daļas 9.punkts nosaka, ka viena no pašvaldības autonomajām funkcijām ir sniegt palīdzību iedzīvotājiem dzīvokļa jautājumu risināšanā.</w:t>
      </w:r>
    </w:p>
    <w:p w14:paraId="1A063218" w14:textId="77777777" w:rsidR="006E4DBF" w:rsidRPr="006E4DBF" w:rsidRDefault="006E4DBF" w:rsidP="006E4DBF">
      <w:pPr>
        <w:spacing w:line="360" w:lineRule="auto"/>
        <w:ind w:firstLine="567"/>
        <w:jc w:val="both"/>
      </w:pPr>
      <w:r w:rsidRPr="006E4DBF">
        <w:t xml:space="preserve">Ņemot vērā minēto, pamatojoties uz Dzīvojamo telpu īres likuma 7.pantu un 9.pantu, likuma “Par pašvaldībām” 15.panta pirmās daļas 9.punktu un Sociālo un veselības jautājumu komitejas ieteikumu, atklāti balsojot: </w:t>
      </w:r>
      <w:r w:rsidRPr="006E4DBF">
        <w:rPr>
          <w:noProof/>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6E4DBF">
        <w:rPr>
          <w:lang w:eastAsia="en-US"/>
        </w:rPr>
        <w:t xml:space="preserve">, Gulbenes novada dome </w:t>
      </w:r>
      <w:r w:rsidRPr="006E4DBF">
        <w:t>NOLEMJ:</w:t>
      </w:r>
    </w:p>
    <w:p w14:paraId="7ABC8746" w14:textId="455BAFE2" w:rsidR="006E4DBF" w:rsidRPr="006E4DBF" w:rsidRDefault="006E4DBF" w:rsidP="006E4DBF">
      <w:pPr>
        <w:spacing w:line="360" w:lineRule="auto"/>
        <w:ind w:firstLine="567"/>
        <w:jc w:val="both"/>
      </w:pPr>
      <w:r w:rsidRPr="006E4DBF">
        <w:lastRenderedPageBreak/>
        <w:t xml:space="preserve">1. PAGARINĀT dzīvojamās telpas Nr.81, kas atrodas Nākotnes ielā 2 k-9, Gulbenē, Gulbenes novadā, īres līgumu ar </w:t>
      </w:r>
      <w:r w:rsidR="00A85C05">
        <w:t>…</w:t>
      </w:r>
      <w:r w:rsidRPr="006E4DBF">
        <w:t>, uz laiku līdz 2022.gada 31.decembrim.</w:t>
      </w:r>
    </w:p>
    <w:p w14:paraId="2D9E905A" w14:textId="435222D1" w:rsidR="006E4DBF" w:rsidRPr="006E4DBF" w:rsidRDefault="006E4DBF" w:rsidP="006E4DBF">
      <w:pPr>
        <w:spacing w:line="360" w:lineRule="auto"/>
        <w:ind w:firstLine="567"/>
        <w:jc w:val="both"/>
      </w:pPr>
      <w:r w:rsidRPr="006E4DBF">
        <w:t xml:space="preserve">2. NOTEIKT </w:t>
      </w:r>
      <w:r w:rsidR="00A85C05">
        <w:t>…</w:t>
      </w:r>
      <w:r w:rsidRPr="006E4DBF">
        <w:t xml:space="preserve"> viena  mēneša termiņu vienošanās par dzīvojamās telpas īres līguma darbības termiņa pagarināšanu noslēgšanai.</w:t>
      </w:r>
    </w:p>
    <w:p w14:paraId="3714935B" w14:textId="77777777" w:rsidR="006E4DBF" w:rsidRPr="006E4DBF" w:rsidRDefault="006E4DBF" w:rsidP="006E4DBF">
      <w:pPr>
        <w:spacing w:line="360" w:lineRule="auto"/>
        <w:ind w:firstLine="567"/>
        <w:jc w:val="both"/>
      </w:pPr>
      <w:r w:rsidRPr="006E4DBF">
        <w:t>3. UZDOT SIA “Gulbenes nami”, reģistrācijas numurs 54603000121, juridiskā adrese: Blaumaņa iela 56A, Gulbene, Gulbenes novads, LV-4401, sagatavot un noslēgt vienošanos par dzīvojamās telpas īres līguma darbības termiņa pagarināšanu.</w:t>
      </w:r>
    </w:p>
    <w:p w14:paraId="2B65C88D" w14:textId="77777777" w:rsidR="006E4DBF" w:rsidRPr="006E4DBF" w:rsidRDefault="006E4DBF" w:rsidP="006E4DBF">
      <w:pPr>
        <w:spacing w:line="360" w:lineRule="auto"/>
        <w:ind w:firstLine="567"/>
        <w:jc w:val="both"/>
      </w:pPr>
      <w:r w:rsidRPr="006E4DBF">
        <w:t xml:space="preserve">4. UZDOT SIA “Gulbenes nami” nekavējoties informēt Gulbenes novada sociālā dienesta speciālisti dzīvokļa jautājumos lēmuma 3.punkta neizpildes gadījumā. </w:t>
      </w:r>
    </w:p>
    <w:p w14:paraId="7ACB8F6D" w14:textId="77777777" w:rsidR="006E4DBF" w:rsidRPr="006E4DBF" w:rsidRDefault="006E4DBF" w:rsidP="006E4DBF">
      <w:pPr>
        <w:spacing w:line="360" w:lineRule="auto"/>
        <w:ind w:firstLine="567"/>
        <w:jc w:val="both"/>
      </w:pPr>
      <w:r w:rsidRPr="006E4DBF">
        <w:t>5. Lēmuma izrakstu nosūtīt:</w:t>
      </w:r>
    </w:p>
    <w:p w14:paraId="6E4A505D" w14:textId="095AB04D" w:rsidR="006E4DBF" w:rsidRPr="006E4DBF" w:rsidRDefault="006E4DBF" w:rsidP="006E4DBF">
      <w:pPr>
        <w:spacing w:line="360" w:lineRule="auto"/>
        <w:ind w:firstLine="567"/>
        <w:jc w:val="both"/>
      </w:pPr>
      <w:r w:rsidRPr="006E4DBF">
        <w:t xml:space="preserve">5.1. </w:t>
      </w:r>
      <w:r w:rsidR="00A85C05">
        <w:t>…</w:t>
      </w:r>
      <w:r w:rsidRPr="006E4DBF">
        <w:t>;</w:t>
      </w:r>
    </w:p>
    <w:p w14:paraId="33FA0515" w14:textId="77777777" w:rsidR="006E4DBF" w:rsidRPr="006E4DBF" w:rsidRDefault="006E4DBF" w:rsidP="006E4DBF">
      <w:pPr>
        <w:spacing w:line="360" w:lineRule="auto"/>
        <w:ind w:firstLine="567"/>
        <w:jc w:val="both"/>
      </w:pPr>
      <w:r w:rsidRPr="006E4DBF">
        <w:t>5.2. SIA “Gulbenes nami”, Blaumaņa iela 56A, Gulbene, Gulbenes novads, LV-4401.</w:t>
      </w:r>
    </w:p>
    <w:p w14:paraId="19A1D5DE" w14:textId="77777777" w:rsidR="006E4DBF" w:rsidRPr="006E4DBF" w:rsidRDefault="006E4DBF" w:rsidP="006E4DBF">
      <w:pPr>
        <w:ind w:firstLine="567"/>
      </w:pPr>
    </w:p>
    <w:p w14:paraId="709653F4" w14:textId="77777777" w:rsidR="006E4DBF" w:rsidRPr="006E4DBF" w:rsidRDefault="006E4DBF" w:rsidP="006E4DBF"/>
    <w:p w14:paraId="521F9B38" w14:textId="77777777" w:rsidR="006E4DBF" w:rsidRPr="006E4DBF" w:rsidRDefault="006E4DBF" w:rsidP="006E4DBF">
      <w:r w:rsidRPr="006E4DBF">
        <w:t>Gulbenes novada domes priekšsēdētājs</w:t>
      </w:r>
      <w:r w:rsidRPr="006E4DBF">
        <w:tab/>
      </w:r>
      <w:r w:rsidRPr="006E4DBF">
        <w:tab/>
      </w:r>
      <w:r w:rsidRPr="006E4DBF">
        <w:tab/>
      </w:r>
      <w:r w:rsidRPr="006E4DBF">
        <w:tab/>
      </w:r>
      <w:r w:rsidRPr="006E4DBF">
        <w:tab/>
      </w:r>
      <w:proofErr w:type="spellStart"/>
      <w:r w:rsidRPr="006E4DBF">
        <w:t>A.Caunītis</w:t>
      </w:r>
      <w:proofErr w:type="spellEnd"/>
    </w:p>
    <w:p w14:paraId="21929C9F" w14:textId="77777777" w:rsidR="006E4DBF" w:rsidRPr="006E4DBF" w:rsidRDefault="006E4DBF" w:rsidP="006E4DBF">
      <w:pPr>
        <w:autoSpaceDE w:val="0"/>
        <w:autoSpaceDN w:val="0"/>
        <w:adjustRightInd w:val="0"/>
        <w:rPr>
          <w:rFonts w:eastAsiaTheme="minorHAnsi"/>
          <w:lang w:eastAsia="en-US"/>
        </w:rPr>
      </w:pPr>
    </w:p>
    <w:p w14:paraId="108F3B1C" w14:textId="34DCB115" w:rsidR="00A85C05" w:rsidRDefault="006E4DBF" w:rsidP="006E4DBF">
      <w:pPr>
        <w:autoSpaceDE w:val="0"/>
        <w:autoSpaceDN w:val="0"/>
        <w:adjustRightInd w:val="0"/>
        <w:rPr>
          <w:rFonts w:eastAsiaTheme="minorHAnsi"/>
          <w:lang w:eastAsia="en-US"/>
        </w:rPr>
      </w:pPr>
      <w:r w:rsidRPr="006E4DBF">
        <w:rPr>
          <w:rFonts w:eastAsiaTheme="minorHAnsi"/>
          <w:lang w:eastAsia="en-US"/>
        </w:rPr>
        <w:t>Sagatavoja: Ligita Slaidiņa</w:t>
      </w:r>
    </w:p>
    <w:p w14:paraId="11823FCF" w14:textId="77777777" w:rsidR="00A85C05" w:rsidRDefault="00A85C05">
      <w:pPr>
        <w:spacing w:after="160" w:line="259" w:lineRule="auto"/>
        <w:rPr>
          <w:rFonts w:eastAsiaTheme="minorHAnsi"/>
          <w:lang w:eastAsia="en-US"/>
        </w:rPr>
      </w:pPr>
      <w:r>
        <w:rPr>
          <w:rFonts w:eastAsiaTheme="minorHAnsi"/>
          <w:lang w:eastAsia="en-US"/>
        </w:rPr>
        <w:br w:type="page"/>
      </w:r>
    </w:p>
    <w:tbl>
      <w:tblPr>
        <w:tblStyle w:val="Reatabula4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E4DBF" w:rsidRPr="006E4DBF" w14:paraId="07675E39" w14:textId="77777777" w:rsidTr="00A85C05">
        <w:tc>
          <w:tcPr>
            <w:tcW w:w="9354" w:type="dxa"/>
          </w:tcPr>
          <w:p w14:paraId="02CCD72C" w14:textId="77777777" w:rsidR="006E4DBF" w:rsidRPr="006E4DBF" w:rsidRDefault="006E4DBF" w:rsidP="006E4DBF">
            <w:pPr>
              <w:jc w:val="center"/>
            </w:pPr>
            <w:r w:rsidRPr="006E4DBF">
              <w:rPr>
                <w:noProof/>
              </w:rPr>
              <w:lastRenderedPageBreak/>
              <w:drawing>
                <wp:inline distT="0" distB="0" distL="0" distR="0" wp14:anchorId="68D1B985" wp14:editId="50C711D6">
                  <wp:extent cx="619125" cy="685800"/>
                  <wp:effectExtent l="0" t="0" r="9525" b="0"/>
                  <wp:docPr id="13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E4DBF" w:rsidRPr="006E4DBF" w14:paraId="5A71B48B" w14:textId="77777777" w:rsidTr="00A85C05">
        <w:tc>
          <w:tcPr>
            <w:tcW w:w="9354" w:type="dxa"/>
          </w:tcPr>
          <w:p w14:paraId="23965CC5" w14:textId="77777777" w:rsidR="006E4DBF" w:rsidRPr="006E4DBF" w:rsidRDefault="006E4DBF" w:rsidP="006E4DBF">
            <w:pPr>
              <w:jc w:val="center"/>
            </w:pPr>
            <w:r w:rsidRPr="006E4DBF">
              <w:rPr>
                <w:b/>
                <w:bCs/>
                <w:sz w:val="28"/>
                <w:szCs w:val="28"/>
              </w:rPr>
              <w:t>GULBENES NOVADA PAŠVALDĪBA</w:t>
            </w:r>
          </w:p>
        </w:tc>
      </w:tr>
      <w:tr w:rsidR="006E4DBF" w:rsidRPr="006E4DBF" w14:paraId="37446F97" w14:textId="77777777" w:rsidTr="00A85C05">
        <w:tc>
          <w:tcPr>
            <w:tcW w:w="9354" w:type="dxa"/>
          </w:tcPr>
          <w:p w14:paraId="572811EC" w14:textId="77777777" w:rsidR="006E4DBF" w:rsidRPr="006E4DBF" w:rsidRDefault="006E4DBF" w:rsidP="006E4DBF">
            <w:pPr>
              <w:jc w:val="center"/>
            </w:pPr>
            <w:r w:rsidRPr="006E4DBF">
              <w:t>Reģ.Nr.90009116327</w:t>
            </w:r>
          </w:p>
        </w:tc>
      </w:tr>
      <w:tr w:rsidR="006E4DBF" w:rsidRPr="006E4DBF" w14:paraId="73E3D937" w14:textId="77777777" w:rsidTr="00A85C05">
        <w:tc>
          <w:tcPr>
            <w:tcW w:w="9354" w:type="dxa"/>
          </w:tcPr>
          <w:p w14:paraId="5779BA10" w14:textId="77777777" w:rsidR="006E4DBF" w:rsidRPr="006E4DBF" w:rsidRDefault="006E4DBF" w:rsidP="006E4DBF">
            <w:pPr>
              <w:jc w:val="center"/>
            </w:pPr>
            <w:r w:rsidRPr="006E4DBF">
              <w:t>Ābeļu iela 2, Gulbene, Gulbenes nov., LV-4401</w:t>
            </w:r>
          </w:p>
        </w:tc>
      </w:tr>
      <w:tr w:rsidR="006E4DBF" w:rsidRPr="006E4DBF" w14:paraId="35DD3B07" w14:textId="77777777" w:rsidTr="00A85C05">
        <w:tc>
          <w:tcPr>
            <w:tcW w:w="9354" w:type="dxa"/>
          </w:tcPr>
          <w:p w14:paraId="07111848" w14:textId="77777777" w:rsidR="006E4DBF" w:rsidRPr="006E4DBF" w:rsidRDefault="006E4DBF" w:rsidP="006E4DBF">
            <w:pPr>
              <w:jc w:val="center"/>
            </w:pPr>
            <w:r w:rsidRPr="006E4DBF">
              <w:t>Tālrunis 64497710, mob.26595362, e-pasts; dome@gulbene.lv, www.gulbene.lv</w:t>
            </w:r>
          </w:p>
        </w:tc>
      </w:tr>
    </w:tbl>
    <w:p w14:paraId="032E5037" w14:textId="77777777" w:rsidR="006E4DBF" w:rsidRPr="006E4DBF" w:rsidRDefault="006E4DBF" w:rsidP="006E4DBF">
      <w:pPr>
        <w:jc w:val="center"/>
        <w:rPr>
          <w:rFonts w:eastAsia="Calibri"/>
          <w:b/>
          <w:bCs/>
          <w:lang w:eastAsia="en-US"/>
        </w:rPr>
      </w:pPr>
      <w:r w:rsidRPr="006E4DBF">
        <w:rPr>
          <w:rFonts w:eastAsia="Calibri"/>
          <w:b/>
          <w:bCs/>
          <w:lang w:eastAsia="en-US"/>
        </w:rPr>
        <w:t>GULBENES NOVADA DOMES LĒMUMS</w:t>
      </w:r>
    </w:p>
    <w:p w14:paraId="22C80B33" w14:textId="77777777" w:rsidR="006E4DBF" w:rsidRPr="006E4DBF" w:rsidRDefault="006E4DBF" w:rsidP="006E4DBF">
      <w:pPr>
        <w:jc w:val="center"/>
        <w:rPr>
          <w:rFonts w:eastAsia="Calibri"/>
          <w:lang w:eastAsia="en-US"/>
        </w:rPr>
      </w:pPr>
      <w:r w:rsidRPr="006E4DBF">
        <w:rPr>
          <w:rFonts w:eastAsia="Calibri"/>
          <w:lang w:eastAsia="en-US"/>
        </w:rPr>
        <w:t>Gulbenē</w:t>
      </w:r>
    </w:p>
    <w:p w14:paraId="6F62665D" w14:textId="77777777" w:rsidR="006E4DBF" w:rsidRPr="006E4DBF" w:rsidRDefault="006E4DBF" w:rsidP="006E4DBF">
      <w:pPr>
        <w:jc w:val="center"/>
        <w:rPr>
          <w:rFonts w:eastAsia="Calibri"/>
          <w:lang w:eastAsia="en-US"/>
        </w:rPr>
      </w:pPr>
    </w:p>
    <w:p w14:paraId="2CFDEF87" w14:textId="77777777" w:rsidR="006E4DBF" w:rsidRPr="006E4DBF" w:rsidRDefault="006E4DBF" w:rsidP="006E4DBF">
      <w:pPr>
        <w:rPr>
          <w:b/>
          <w:bCs/>
        </w:rPr>
      </w:pPr>
      <w:r w:rsidRPr="006E4DBF">
        <w:rPr>
          <w:b/>
          <w:bCs/>
        </w:rPr>
        <w:t>2021.gada 30.decembrī</w:t>
      </w:r>
      <w:r w:rsidRPr="006E4DBF">
        <w:rPr>
          <w:b/>
          <w:bCs/>
        </w:rPr>
        <w:tab/>
      </w:r>
      <w:r w:rsidRPr="006E4DBF">
        <w:rPr>
          <w:b/>
          <w:bCs/>
        </w:rPr>
        <w:tab/>
      </w:r>
      <w:r w:rsidRPr="006E4DBF">
        <w:rPr>
          <w:b/>
          <w:bCs/>
        </w:rPr>
        <w:tab/>
      </w:r>
      <w:r w:rsidRPr="006E4DBF">
        <w:rPr>
          <w:b/>
          <w:bCs/>
        </w:rPr>
        <w:tab/>
      </w:r>
      <w:r w:rsidRPr="006E4DBF">
        <w:rPr>
          <w:b/>
          <w:bCs/>
        </w:rPr>
        <w:tab/>
        <w:t>Nr. GND/2021/1422</w:t>
      </w:r>
    </w:p>
    <w:p w14:paraId="24DADDB2" w14:textId="77777777" w:rsidR="006E4DBF" w:rsidRPr="006E4DBF" w:rsidRDefault="006E4DBF" w:rsidP="006E4DBF">
      <w:pPr>
        <w:rPr>
          <w:b/>
          <w:bCs/>
        </w:rPr>
      </w:pPr>
      <w:r w:rsidRPr="006E4DBF">
        <w:rPr>
          <w:b/>
          <w:bCs/>
        </w:rPr>
        <w:tab/>
      </w:r>
      <w:r w:rsidRPr="006E4DBF">
        <w:rPr>
          <w:b/>
          <w:bCs/>
        </w:rPr>
        <w:tab/>
      </w:r>
      <w:r w:rsidRPr="006E4DBF">
        <w:rPr>
          <w:b/>
          <w:bCs/>
        </w:rPr>
        <w:tab/>
      </w:r>
      <w:r w:rsidRPr="006E4DBF">
        <w:rPr>
          <w:b/>
          <w:bCs/>
        </w:rPr>
        <w:tab/>
      </w:r>
      <w:r w:rsidRPr="006E4DBF">
        <w:rPr>
          <w:b/>
          <w:bCs/>
        </w:rPr>
        <w:tab/>
      </w:r>
      <w:r w:rsidRPr="006E4DBF">
        <w:rPr>
          <w:b/>
          <w:bCs/>
        </w:rPr>
        <w:tab/>
      </w:r>
      <w:r w:rsidRPr="006E4DBF">
        <w:rPr>
          <w:b/>
          <w:bCs/>
        </w:rPr>
        <w:tab/>
      </w:r>
      <w:r w:rsidRPr="006E4DBF">
        <w:rPr>
          <w:b/>
          <w:bCs/>
        </w:rPr>
        <w:tab/>
        <w:t xml:space="preserve">(protokols Nr.23; 59.p) </w:t>
      </w:r>
    </w:p>
    <w:p w14:paraId="7B77AC5C" w14:textId="77777777" w:rsidR="006E4DBF" w:rsidRPr="006E4DBF" w:rsidRDefault="006E4DBF" w:rsidP="006E4DBF">
      <w:r w:rsidRPr="006E4DBF">
        <w:tab/>
      </w:r>
    </w:p>
    <w:p w14:paraId="391C3631" w14:textId="77777777" w:rsidR="006E4DBF" w:rsidRPr="006E4DBF" w:rsidRDefault="006E4DBF" w:rsidP="006E4DBF">
      <w:pPr>
        <w:jc w:val="center"/>
        <w:rPr>
          <w:b/>
        </w:rPr>
      </w:pPr>
      <w:r w:rsidRPr="006E4DBF">
        <w:rPr>
          <w:b/>
        </w:rPr>
        <w:t>Par dzīvokļa Pils iela 6-2, Gulbene, Gulbenes novads, īres līguma termiņa pagarināšanu</w:t>
      </w:r>
    </w:p>
    <w:p w14:paraId="0A57B784" w14:textId="77777777" w:rsidR="006E4DBF" w:rsidRPr="006E4DBF" w:rsidRDefault="006E4DBF" w:rsidP="006E4DBF">
      <w:pPr>
        <w:autoSpaceDE w:val="0"/>
        <w:autoSpaceDN w:val="0"/>
        <w:adjustRightInd w:val="0"/>
        <w:rPr>
          <w:rFonts w:eastAsiaTheme="minorHAnsi"/>
          <w:color w:val="000000"/>
          <w:lang w:eastAsia="en-US"/>
        </w:rPr>
      </w:pPr>
      <w:r w:rsidRPr="006E4DBF">
        <w:rPr>
          <w:rFonts w:eastAsiaTheme="minorHAnsi"/>
          <w:color w:val="000000"/>
          <w:lang w:eastAsia="en-US"/>
        </w:rPr>
        <w:tab/>
      </w:r>
      <w:r w:rsidRPr="006E4DBF">
        <w:rPr>
          <w:rFonts w:eastAsiaTheme="minorHAnsi"/>
          <w:color w:val="000000"/>
          <w:lang w:eastAsia="en-US"/>
        </w:rPr>
        <w:tab/>
      </w:r>
      <w:r w:rsidRPr="006E4DBF">
        <w:rPr>
          <w:rFonts w:eastAsiaTheme="minorHAnsi"/>
          <w:color w:val="000000"/>
          <w:lang w:eastAsia="en-US"/>
        </w:rPr>
        <w:tab/>
      </w:r>
      <w:r w:rsidRPr="006E4DBF">
        <w:rPr>
          <w:rFonts w:eastAsiaTheme="minorHAnsi"/>
          <w:color w:val="000000"/>
          <w:lang w:eastAsia="en-US"/>
        </w:rPr>
        <w:tab/>
      </w:r>
      <w:r w:rsidRPr="006E4DBF">
        <w:rPr>
          <w:rFonts w:eastAsiaTheme="minorHAnsi"/>
          <w:color w:val="000000"/>
          <w:lang w:eastAsia="en-US"/>
        </w:rPr>
        <w:tab/>
      </w:r>
      <w:r w:rsidRPr="006E4DBF">
        <w:rPr>
          <w:rFonts w:eastAsiaTheme="minorHAnsi"/>
          <w:color w:val="000000"/>
          <w:lang w:eastAsia="en-US"/>
        </w:rPr>
        <w:tab/>
      </w:r>
      <w:r w:rsidRPr="006E4DBF">
        <w:rPr>
          <w:rFonts w:eastAsiaTheme="minorHAnsi"/>
          <w:color w:val="000000"/>
          <w:lang w:eastAsia="en-US"/>
        </w:rPr>
        <w:tab/>
      </w:r>
    </w:p>
    <w:p w14:paraId="622801E4" w14:textId="2B1FA1B8" w:rsidR="006E4DBF" w:rsidRPr="006E4DBF" w:rsidRDefault="006E4DBF" w:rsidP="006E4DBF">
      <w:pPr>
        <w:spacing w:line="360" w:lineRule="auto"/>
        <w:ind w:firstLine="567"/>
        <w:jc w:val="both"/>
      </w:pPr>
      <w:r w:rsidRPr="006E4DBF">
        <w:t xml:space="preserve">Gulbenes novada pašvaldības dokumentu vadības sistēmā 2021.gada 22.novembrī ar reģistrācijas numuru GND/5.5/21/2946-K reģistrēts </w:t>
      </w:r>
      <w:r w:rsidR="00A85C05">
        <w:rPr>
          <w:b/>
          <w:bCs/>
        </w:rPr>
        <w:t>…</w:t>
      </w:r>
      <w:r w:rsidRPr="006E4DBF">
        <w:t xml:space="preserve"> (turpmāk – iesniedzējs), deklarētā dzīvesvieta: </w:t>
      </w:r>
      <w:r w:rsidR="00A85C05">
        <w:t>…</w:t>
      </w:r>
      <w:r w:rsidRPr="006E4DBF">
        <w:t xml:space="preserve">, 2021.gada 22.novembra iesniegums, kurā izteikts lūgums pagarināt dzīvojamās telpas Nr.2, kas atrodas Pils ielā 6, Gulbenē, Gulbenes novadā (turpmāk – dzīvojamā telpa), īres līguma darbības termiņu. </w:t>
      </w:r>
    </w:p>
    <w:p w14:paraId="33DD77D9" w14:textId="77777777" w:rsidR="006E4DBF" w:rsidRPr="006E4DBF" w:rsidRDefault="006E4DBF" w:rsidP="006E4DBF">
      <w:pPr>
        <w:shd w:val="clear" w:color="auto" w:fill="FFFFFF"/>
        <w:spacing w:line="360" w:lineRule="auto"/>
        <w:ind w:firstLine="567"/>
        <w:jc w:val="both"/>
      </w:pPr>
      <w:r w:rsidRPr="006E4DBF">
        <w:t xml:space="preserve">Dzīvojamo telpu īres likuma  7.pants nosaka, ka dzīvojamās telpas īres līgumu </w:t>
      </w:r>
      <w:proofErr w:type="spellStart"/>
      <w:r w:rsidRPr="006E4DBF">
        <w:t>rakstveidā</w:t>
      </w:r>
      <w:proofErr w:type="spellEnd"/>
      <w:r w:rsidRPr="006E4DBF">
        <w:t xml:space="preserve"> slēdz izīrētājs un īrnieks, savukārt 9.pants nosaka, ka dzīvojamās telpas īres līgumu slēdz uz noteiktu termiņu.</w:t>
      </w:r>
    </w:p>
    <w:p w14:paraId="524B8883" w14:textId="77777777" w:rsidR="006E4DBF" w:rsidRPr="006E4DBF" w:rsidRDefault="006E4DBF" w:rsidP="006E4DBF">
      <w:pPr>
        <w:shd w:val="clear" w:color="auto" w:fill="FFFFFF"/>
        <w:spacing w:line="360" w:lineRule="auto"/>
        <w:ind w:firstLine="567"/>
        <w:jc w:val="both"/>
      </w:pPr>
      <w:r w:rsidRPr="006E4DBF">
        <w:t>Dzīvojamās telpas īres līgums ar iesniedzēju noslēgts uz noteiktu laiku, tas ir, līdz 2021.gada 30.novembrim.</w:t>
      </w:r>
    </w:p>
    <w:p w14:paraId="36C0EAC6" w14:textId="77777777" w:rsidR="006E4DBF" w:rsidRPr="006E4DBF" w:rsidRDefault="006E4DBF" w:rsidP="006E4DBF">
      <w:pPr>
        <w:spacing w:line="360" w:lineRule="auto"/>
        <w:ind w:firstLine="567"/>
        <w:jc w:val="both"/>
      </w:pPr>
      <w:r w:rsidRPr="006E4DBF">
        <w:t>Atbilstoši SIA “Gulbenes nami” sniegtajai informācijai iesniedzējam ir nenokārtotas maksājumu saistības par dzīvojamās telpas īri un apsaimniekošanu 33,54 EUR apmērā.</w:t>
      </w:r>
    </w:p>
    <w:p w14:paraId="21FB77F6" w14:textId="77777777" w:rsidR="006E4DBF" w:rsidRPr="006E4DBF" w:rsidRDefault="006E4DBF" w:rsidP="006E4DBF">
      <w:pPr>
        <w:spacing w:line="360" w:lineRule="auto"/>
        <w:ind w:firstLine="567"/>
        <w:jc w:val="both"/>
      </w:pPr>
      <w:r w:rsidRPr="006E4DBF">
        <w:t>Likuma “Par pašvaldībām” 15.panta pirmās daļas 9.punkts nosaka, ka viena no pašvaldības autonomajām funkcijām ir sniegt palīdzību iedzīvotājiem dzīvokļa jautājumu risināšanā.</w:t>
      </w:r>
    </w:p>
    <w:p w14:paraId="4735DD87" w14:textId="77777777" w:rsidR="006E4DBF" w:rsidRPr="006E4DBF" w:rsidRDefault="006E4DBF" w:rsidP="006E4DBF">
      <w:pPr>
        <w:spacing w:line="360" w:lineRule="auto"/>
        <w:ind w:firstLine="567"/>
        <w:jc w:val="both"/>
      </w:pPr>
      <w:r w:rsidRPr="006E4DBF">
        <w:t xml:space="preserve">Ņemot vērā minēto, pamatojoties uz Dzīvojamo telpu īres likuma 7.pantu un 9.pantu, likuma “Par pašvaldībām” 15.panta pirmās daļas 9.punktu un Sociālo un veselības jautājumu komitejas ieteikumu, atklāti balsojot: </w:t>
      </w:r>
      <w:r w:rsidRPr="006E4DBF">
        <w:rPr>
          <w:noProof/>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6E4DBF">
        <w:rPr>
          <w:lang w:eastAsia="en-US"/>
        </w:rPr>
        <w:t xml:space="preserve">, Gulbenes novada dome </w:t>
      </w:r>
      <w:r w:rsidRPr="006E4DBF">
        <w:t>NOLEMJ:</w:t>
      </w:r>
    </w:p>
    <w:p w14:paraId="7880509E" w14:textId="2065AB7C" w:rsidR="006E4DBF" w:rsidRPr="006E4DBF" w:rsidRDefault="006E4DBF" w:rsidP="006E4DBF">
      <w:pPr>
        <w:widowControl w:val="0"/>
        <w:spacing w:line="360" w:lineRule="auto"/>
        <w:ind w:firstLine="567"/>
        <w:jc w:val="both"/>
      </w:pPr>
      <w:r w:rsidRPr="006E4DBF">
        <w:t xml:space="preserve">1. PAGARINĀT dzīvojamās telpas Nr.2, kas atrodas Pils ielā 6, Gulbenē, Gulbenes novadā, īres līgumu ar </w:t>
      </w:r>
      <w:r w:rsidR="00A85C05">
        <w:t>….</w:t>
      </w:r>
      <w:r w:rsidRPr="006E4DBF">
        <w:t>, uz laiku līdz 2022.gada 30.jūnijam.</w:t>
      </w:r>
    </w:p>
    <w:p w14:paraId="6DA1AFA9" w14:textId="1F2C4CC0" w:rsidR="006E4DBF" w:rsidRPr="006E4DBF" w:rsidRDefault="006E4DBF" w:rsidP="006E4DBF">
      <w:pPr>
        <w:widowControl w:val="0"/>
        <w:spacing w:line="360" w:lineRule="auto"/>
        <w:ind w:firstLine="567"/>
        <w:jc w:val="both"/>
      </w:pPr>
      <w:r w:rsidRPr="006E4DBF">
        <w:t xml:space="preserve">2. NOTEIKT </w:t>
      </w:r>
      <w:r w:rsidR="00A85C05">
        <w:t>…</w:t>
      </w:r>
      <w:r w:rsidRPr="006E4DBF">
        <w:t xml:space="preserve"> viena  mēneša termiņu vienošanās par dzīvojamās telpas īres līguma darbības termiņa pagarināšanu noslēgšanai.</w:t>
      </w:r>
    </w:p>
    <w:p w14:paraId="6EDCE6BF" w14:textId="77777777" w:rsidR="006E4DBF" w:rsidRPr="006E4DBF" w:rsidRDefault="006E4DBF" w:rsidP="006E4DBF">
      <w:pPr>
        <w:widowControl w:val="0"/>
        <w:spacing w:line="360" w:lineRule="auto"/>
        <w:ind w:firstLine="567"/>
        <w:jc w:val="both"/>
      </w:pPr>
      <w:r w:rsidRPr="006E4DBF">
        <w:t xml:space="preserve">3. UZDOT SIA “Gulbenes nami”, reģistrācijas numurs 54603000121, juridiskā adrese: Blaumaņa iela 56A, Gulbene, Gulbenes novads, LV-4401, sagatavot un noslēgt vienošanos par </w:t>
      </w:r>
      <w:r w:rsidRPr="006E4DBF">
        <w:lastRenderedPageBreak/>
        <w:t>dzīvojamās telpas īres līguma darbības termiņa pagarināšanu.</w:t>
      </w:r>
    </w:p>
    <w:p w14:paraId="2B8D0D12" w14:textId="77777777" w:rsidR="006E4DBF" w:rsidRPr="006E4DBF" w:rsidRDefault="006E4DBF" w:rsidP="006E4DBF">
      <w:pPr>
        <w:widowControl w:val="0"/>
        <w:spacing w:line="360" w:lineRule="auto"/>
        <w:ind w:firstLine="567"/>
        <w:jc w:val="both"/>
      </w:pPr>
      <w:r w:rsidRPr="006E4DBF">
        <w:t xml:space="preserve">4. UZDOT SIA “Gulbenes nami” nekavējoties informēt Gulbenes novada sociālā dienesta speciālisti dzīvokļa jautājumos lēmuma 3.punkta neizpildes gadījumā. </w:t>
      </w:r>
    </w:p>
    <w:p w14:paraId="5D3B43BA" w14:textId="77777777" w:rsidR="006E4DBF" w:rsidRPr="006E4DBF" w:rsidRDefault="006E4DBF" w:rsidP="006E4DBF">
      <w:pPr>
        <w:widowControl w:val="0"/>
        <w:spacing w:line="360" w:lineRule="auto"/>
        <w:ind w:firstLine="567"/>
        <w:jc w:val="both"/>
      </w:pPr>
      <w:r w:rsidRPr="006E4DBF">
        <w:t>5. Lēmuma izrakstu nosūtīt:</w:t>
      </w:r>
    </w:p>
    <w:p w14:paraId="45A22EC1" w14:textId="3EC55F75" w:rsidR="006E4DBF" w:rsidRPr="006E4DBF" w:rsidRDefault="006E4DBF" w:rsidP="006E4DBF">
      <w:pPr>
        <w:spacing w:line="360" w:lineRule="auto"/>
        <w:ind w:firstLine="567"/>
        <w:jc w:val="both"/>
      </w:pPr>
      <w:r w:rsidRPr="006E4DBF">
        <w:t xml:space="preserve">5.1. </w:t>
      </w:r>
      <w:r w:rsidR="00A85C05">
        <w:t>..</w:t>
      </w:r>
      <w:r w:rsidRPr="006E4DBF">
        <w:t>;</w:t>
      </w:r>
    </w:p>
    <w:p w14:paraId="79E88970" w14:textId="77777777" w:rsidR="006E4DBF" w:rsidRPr="006E4DBF" w:rsidRDefault="006E4DBF" w:rsidP="006E4DBF">
      <w:pPr>
        <w:spacing w:line="360" w:lineRule="auto"/>
        <w:ind w:firstLine="567"/>
        <w:jc w:val="both"/>
      </w:pPr>
      <w:r w:rsidRPr="006E4DBF">
        <w:t>5.2. SIA “Gulbenes nami”, Blaumaņa iela 56A, Gulbene, Gulbenes novads, LV-4401.</w:t>
      </w:r>
    </w:p>
    <w:p w14:paraId="68ED7A08" w14:textId="77777777" w:rsidR="006E4DBF" w:rsidRPr="006E4DBF" w:rsidRDefault="006E4DBF" w:rsidP="006E4DBF"/>
    <w:p w14:paraId="796F77EB" w14:textId="77777777" w:rsidR="006E4DBF" w:rsidRPr="006E4DBF" w:rsidRDefault="006E4DBF" w:rsidP="006E4DBF">
      <w:r w:rsidRPr="006E4DBF">
        <w:t>Gulbenes novada domes priekšsēdētājs</w:t>
      </w:r>
      <w:r w:rsidRPr="006E4DBF">
        <w:tab/>
      </w:r>
      <w:r w:rsidRPr="006E4DBF">
        <w:tab/>
      </w:r>
      <w:r w:rsidRPr="006E4DBF">
        <w:tab/>
      </w:r>
      <w:r w:rsidRPr="006E4DBF">
        <w:tab/>
      </w:r>
      <w:r w:rsidRPr="006E4DBF">
        <w:tab/>
      </w:r>
      <w:r w:rsidRPr="006E4DBF">
        <w:tab/>
      </w:r>
      <w:proofErr w:type="spellStart"/>
      <w:r w:rsidRPr="006E4DBF">
        <w:t>A.Caunītis</w:t>
      </w:r>
      <w:proofErr w:type="spellEnd"/>
    </w:p>
    <w:p w14:paraId="44586B9B" w14:textId="77777777" w:rsidR="006E4DBF" w:rsidRPr="006E4DBF" w:rsidRDefault="006E4DBF" w:rsidP="006E4DBF">
      <w:pPr>
        <w:autoSpaceDE w:val="0"/>
        <w:autoSpaceDN w:val="0"/>
        <w:adjustRightInd w:val="0"/>
        <w:rPr>
          <w:rFonts w:eastAsiaTheme="minorHAnsi"/>
          <w:lang w:eastAsia="en-US"/>
        </w:rPr>
      </w:pPr>
    </w:p>
    <w:p w14:paraId="0F24EF41" w14:textId="320FCDA0" w:rsidR="00A85C05" w:rsidRDefault="006E4DBF" w:rsidP="006E4DBF">
      <w:pPr>
        <w:autoSpaceDE w:val="0"/>
        <w:autoSpaceDN w:val="0"/>
        <w:adjustRightInd w:val="0"/>
        <w:rPr>
          <w:rFonts w:eastAsiaTheme="minorHAnsi"/>
          <w:lang w:eastAsia="en-US"/>
        </w:rPr>
      </w:pPr>
      <w:r w:rsidRPr="006E4DBF">
        <w:rPr>
          <w:rFonts w:eastAsiaTheme="minorHAnsi"/>
          <w:lang w:eastAsia="en-US"/>
        </w:rPr>
        <w:t>Sagatavoja: Ligita Slaidiņa</w:t>
      </w:r>
    </w:p>
    <w:p w14:paraId="23503870" w14:textId="77777777" w:rsidR="00A85C05" w:rsidRDefault="00A85C05">
      <w:pPr>
        <w:spacing w:after="160" w:line="259" w:lineRule="auto"/>
        <w:rPr>
          <w:rFonts w:eastAsiaTheme="minorHAnsi"/>
          <w:lang w:eastAsia="en-US"/>
        </w:rPr>
      </w:pPr>
      <w:r>
        <w:rPr>
          <w:rFonts w:eastAsiaTheme="minorHAnsi"/>
          <w:lang w:eastAsia="en-US"/>
        </w:rPr>
        <w:br w:type="page"/>
      </w:r>
    </w:p>
    <w:tbl>
      <w:tblPr>
        <w:tblStyle w:val="Reatabula4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E4DBF" w:rsidRPr="006E4DBF" w14:paraId="51AEDCE9" w14:textId="77777777" w:rsidTr="00A85C05">
        <w:tc>
          <w:tcPr>
            <w:tcW w:w="9354" w:type="dxa"/>
          </w:tcPr>
          <w:p w14:paraId="17BD3BE1" w14:textId="77777777" w:rsidR="006E4DBF" w:rsidRPr="006E4DBF" w:rsidRDefault="006E4DBF" w:rsidP="006E4DBF">
            <w:pPr>
              <w:jc w:val="center"/>
            </w:pPr>
            <w:r w:rsidRPr="006E4DBF">
              <w:rPr>
                <w:noProof/>
              </w:rPr>
              <w:lastRenderedPageBreak/>
              <w:drawing>
                <wp:inline distT="0" distB="0" distL="0" distR="0" wp14:anchorId="116BFF10" wp14:editId="7724C906">
                  <wp:extent cx="619125" cy="685800"/>
                  <wp:effectExtent l="0" t="0" r="9525" b="0"/>
                  <wp:docPr id="13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E4DBF" w:rsidRPr="006E4DBF" w14:paraId="7328611E" w14:textId="77777777" w:rsidTr="00A85C05">
        <w:tc>
          <w:tcPr>
            <w:tcW w:w="9354" w:type="dxa"/>
          </w:tcPr>
          <w:p w14:paraId="3C5DBCFF" w14:textId="77777777" w:rsidR="006E4DBF" w:rsidRPr="006E4DBF" w:rsidRDefault="006E4DBF" w:rsidP="006E4DBF">
            <w:pPr>
              <w:jc w:val="center"/>
            </w:pPr>
            <w:r w:rsidRPr="006E4DBF">
              <w:rPr>
                <w:b/>
                <w:bCs/>
                <w:sz w:val="28"/>
                <w:szCs w:val="28"/>
              </w:rPr>
              <w:t>GULBENES NOVADA PAŠVALDĪBA</w:t>
            </w:r>
          </w:p>
        </w:tc>
      </w:tr>
      <w:tr w:rsidR="006E4DBF" w:rsidRPr="006E4DBF" w14:paraId="22DEDFE3" w14:textId="77777777" w:rsidTr="00A85C05">
        <w:tc>
          <w:tcPr>
            <w:tcW w:w="9354" w:type="dxa"/>
          </w:tcPr>
          <w:p w14:paraId="6F22BDF9" w14:textId="77777777" w:rsidR="006E4DBF" w:rsidRPr="006E4DBF" w:rsidRDefault="006E4DBF" w:rsidP="006E4DBF">
            <w:pPr>
              <w:jc w:val="center"/>
            </w:pPr>
            <w:r w:rsidRPr="006E4DBF">
              <w:t>Reģ.Nr.90009116327</w:t>
            </w:r>
          </w:p>
        </w:tc>
      </w:tr>
      <w:tr w:rsidR="006E4DBF" w:rsidRPr="006E4DBF" w14:paraId="38B3ED0C" w14:textId="77777777" w:rsidTr="00A85C05">
        <w:tc>
          <w:tcPr>
            <w:tcW w:w="9354" w:type="dxa"/>
          </w:tcPr>
          <w:p w14:paraId="5B3FC6A1" w14:textId="77777777" w:rsidR="006E4DBF" w:rsidRPr="006E4DBF" w:rsidRDefault="006E4DBF" w:rsidP="006E4DBF">
            <w:pPr>
              <w:jc w:val="center"/>
            </w:pPr>
            <w:r w:rsidRPr="006E4DBF">
              <w:t>Ābeļu iela 2, Gulbene, Gulbenes nov., LV-4401</w:t>
            </w:r>
          </w:p>
        </w:tc>
      </w:tr>
      <w:tr w:rsidR="006E4DBF" w:rsidRPr="006E4DBF" w14:paraId="4B9C09F0" w14:textId="77777777" w:rsidTr="00A85C05">
        <w:tc>
          <w:tcPr>
            <w:tcW w:w="9354" w:type="dxa"/>
          </w:tcPr>
          <w:p w14:paraId="6999C80A" w14:textId="77777777" w:rsidR="006E4DBF" w:rsidRPr="006E4DBF" w:rsidRDefault="006E4DBF" w:rsidP="006E4DBF">
            <w:pPr>
              <w:jc w:val="center"/>
            </w:pPr>
            <w:r w:rsidRPr="006E4DBF">
              <w:t>Tālrunis 64497710, mob.26595362, e-pasts; dome@gulbene.lv, www.gulbene.lv</w:t>
            </w:r>
          </w:p>
        </w:tc>
      </w:tr>
    </w:tbl>
    <w:p w14:paraId="3C362204" w14:textId="77777777" w:rsidR="006E4DBF" w:rsidRPr="006E4DBF" w:rsidRDefault="006E4DBF" w:rsidP="006E4DBF">
      <w:pPr>
        <w:jc w:val="center"/>
        <w:rPr>
          <w:rFonts w:eastAsia="Calibri"/>
          <w:b/>
          <w:bCs/>
          <w:lang w:eastAsia="en-US"/>
        </w:rPr>
      </w:pPr>
      <w:r w:rsidRPr="006E4DBF">
        <w:rPr>
          <w:rFonts w:eastAsia="Calibri"/>
          <w:b/>
          <w:bCs/>
          <w:lang w:eastAsia="en-US"/>
        </w:rPr>
        <w:t>GULBENES NOVADA DOMES LĒMUMS</w:t>
      </w:r>
    </w:p>
    <w:p w14:paraId="03C3C787" w14:textId="77777777" w:rsidR="006E4DBF" w:rsidRPr="006E4DBF" w:rsidRDefault="006E4DBF" w:rsidP="006E4DBF">
      <w:pPr>
        <w:jc w:val="center"/>
        <w:rPr>
          <w:rFonts w:eastAsia="Calibri"/>
          <w:lang w:eastAsia="en-US"/>
        </w:rPr>
      </w:pPr>
      <w:r w:rsidRPr="006E4DBF">
        <w:rPr>
          <w:rFonts w:eastAsia="Calibri"/>
          <w:lang w:eastAsia="en-US"/>
        </w:rPr>
        <w:t>Gulbenē</w:t>
      </w:r>
    </w:p>
    <w:p w14:paraId="08CA31E1" w14:textId="77777777" w:rsidR="006E4DBF" w:rsidRPr="006E4DBF" w:rsidRDefault="006E4DBF" w:rsidP="006E4DBF">
      <w:pPr>
        <w:jc w:val="center"/>
        <w:rPr>
          <w:rFonts w:eastAsia="Calibri"/>
          <w:lang w:eastAsia="en-US"/>
        </w:rPr>
      </w:pPr>
    </w:p>
    <w:p w14:paraId="4FE8422E" w14:textId="77777777" w:rsidR="006E4DBF" w:rsidRPr="006E4DBF" w:rsidRDefault="006E4DBF" w:rsidP="006E4DBF">
      <w:pPr>
        <w:rPr>
          <w:b/>
          <w:bCs/>
        </w:rPr>
      </w:pPr>
      <w:r w:rsidRPr="006E4DBF">
        <w:rPr>
          <w:b/>
          <w:bCs/>
        </w:rPr>
        <w:t>2021.gada 30.decembrī</w:t>
      </w:r>
      <w:r w:rsidRPr="006E4DBF">
        <w:rPr>
          <w:b/>
          <w:bCs/>
        </w:rPr>
        <w:tab/>
      </w:r>
      <w:r w:rsidRPr="006E4DBF">
        <w:rPr>
          <w:b/>
          <w:bCs/>
        </w:rPr>
        <w:tab/>
      </w:r>
      <w:r w:rsidRPr="006E4DBF">
        <w:rPr>
          <w:b/>
          <w:bCs/>
        </w:rPr>
        <w:tab/>
      </w:r>
      <w:r w:rsidRPr="006E4DBF">
        <w:rPr>
          <w:b/>
          <w:bCs/>
        </w:rPr>
        <w:tab/>
      </w:r>
      <w:r w:rsidRPr="006E4DBF">
        <w:rPr>
          <w:b/>
          <w:bCs/>
        </w:rPr>
        <w:tab/>
        <w:t>Nr. GND/2021/1423</w:t>
      </w:r>
    </w:p>
    <w:p w14:paraId="1C3FB674" w14:textId="77777777" w:rsidR="006E4DBF" w:rsidRPr="006E4DBF" w:rsidRDefault="006E4DBF" w:rsidP="006E4DBF">
      <w:pPr>
        <w:rPr>
          <w:b/>
          <w:bCs/>
        </w:rPr>
      </w:pPr>
      <w:r w:rsidRPr="006E4DBF">
        <w:rPr>
          <w:b/>
          <w:bCs/>
        </w:rPr>
        <w:tab/>
      </w:r>
      <w:r w:rsidRPr="006E4DBF">
        <w:rPr>
          <w:b/>
          <w:bCs/>
        </w:rPr>
        <w:tab/>
      </w:r>
      <w:r w:rsidRPr="006E4DBF">
        <w:rPr>
          <w:b/>
          <w:bCs/>
        </w:rPr>
        <w:tab/>
      </w:r>
      <w:r w:rsidRPr="006E4DBF">
        <w:rPr>
          <w:b/>
          <w:bCs/>
        </w:rPr>
        <w:tab/>
      </w:r>
      <w:r w:rsidRPr="006E4DBF">
        <w:rPr>
          <w:b/>
          <w:bCs/>
        </w:rPr>
        <w:tab/>
      </w:r>
      <w:r w:rsidRPr="006E4DBF">
        <w:rPr>
          <w:b/>
          <w:bCs/>
        </w:rPr>
        <w:tab/>
      </w:r>
      <w:r w:rsidRPr="006E4DBF">
        <w:rPr>
          <w:b/>
          <w:bCs/>
        </w:rPr>
        <w:tab/>
      </w:r>
      <w:r w:rsidRPr="006E4DBF">
        <w:rPr>
          <w:b/>
          <w:bCs/>
        </w:rPr>
        <w:tab/>
        <w:t xml:space="preserve">(protokols Nr.23; 60.p) </w:t>
      </w:r>
    </w:p>
    <w:p w14:paraId="53474E84" w14:textId="77777777" w:rsidR="006E4DBF" w:rsidRPr="006E4DBF" w:rsidRDefault="006E4DBF" w:rsidP="006E4DBF">
      <w:r w:rsidRPr="006E4DBF">
        <w:tab/>
      </w:r>
    </w:p>
    <w:p w14:paraId="719BF7A4" w14:textId="77777777" w:rsidR="006E4DBF" w:rsidRPr="006E4DBF" w:rsidRDefault="006E4DBF" w:rsidP="006E4DBF">
      <w:pPr>
        <w:jc w:val="center"/>
        <w:rPr>
          <w:b/>
        </w:rPr>
      </w:pPr>
      <w:r w:rsidRPr="006E4DBF">
        <w:rPr>
          <w:b/>
        </w:rPr>
        <w:t>Par dzīvokļa Raiņa iela 15-2, Gulbene, Gulbenes novads, īres līguma termiņa pagarināšanu</w:t>
      </w:r>
    </w:p>
    <w:p w14:paraId="077838AE" w14:textId="77777777" w:rsidR="006E4DBF" w:rsidRPr="006E4DBF" w:rsidRDefault="006E4DBF" w:rsidP="006E4DBF">
      <w:pPr>
        <w:autoSpaceDE w:val="0"/>
        <w:autoSpaceDN w:val="0"/>
        <w:adjustRightInd w:val="0"/>
        <w:rPr>
          <w:rFonts w:eastAsiaTheme="minorHAnsi"/>
          <w:color w:val="000000"/>
          <w:lang w:eastAsia="en-US"/>
        </w:rPr>
      </w:pPr>
      <w:r w:rsidRPr="006E4DBF">
        <w:rPr>
          <w:rFonts w:eastAsiaTheme="minorHAnsi"/>
          <w:color w:val="000000"/>
          <w:lang w:eastAsia="en-US"/>
        </w:rPr>
        <w:tab/>
      </w:r>
      <w:r w:rsidRPr="006E4DBF">
        <w:rPr>
          <w:rFonts w:eastAsiaTheme="minorHAnsi"/>
          <w:color w:val="000000"/>
          <w:lang w:eastAsia="en-US"/>
        </w:rPr>
        <w:tab/>
      </w:r>
      <w:r w:rsidRPr="006E4DBF">
        <w:rPr>
          <w:rFonts w:eastAsiaTheme="minorHAnsi"/>
          <w:color w:val="000000"/>
          <w:lang w:eastAsia="en-US"/>
        </w:rPr>
        <w:tab/>
      </w:r>
      <w:r w:rsidRPr="006E4DBF">
        <w:rPr>
          <w:rFonts w:eastAsiaTheme="minorHAnsi"/>
          <w:color w:val="000000"/>
          <w:lang w:eastAsia="en-US"/>
        </w:rPr>
        <w:tab/>
      </w:r>
      <w:r w:rsidRPr="006E4DBF">
        <w:rPr>
          <w:rFonts w:eastAsiaTheme="minorHAnsi"/>
          <w:color w:val="000000"/>
          <w:lang w:eastAsia="en-US"/>
        </w:rPr>
        <w:tab/>
      </w:r>
      <w:r w:rsidRPr="006E4DBF">
        <w:rPr>
          <w:rFonts w:eastAsiaTheme="minorHAnsi"/>
          <w:color w:val="000000"/>
          <w:lang w:eastAsia="en-US"/>
        </w:rPr>
        <w:tab/>
      </w:r>
      <w:r w:rsidRPr="006E4DBF">
        <w:rPr>
          <w:rFonts w:eastAsiaTheme="minorHAnsi"/>
          <w:color w:val="000000"/>
          <w:lang w:eastAsia="en-US"/>
        </w:rPr>
        <w:tab/>
      </w:r>
    </w:p>
    <w:p w14:paraId="2A23267B" w14:textId="5752F90B" w:rsidR="006E4DBF" w:rsidRPr="006E4DBF" w:rsidRDefault="006E4DBF" w:rsidP="006E4DBF">
      <w:pPr>
        <w:spacing w:line="360" w:lineRule="auto"/>
        <w:ind w:firstLine="567"/>
        <w:jc w:val="both"/>
      </w:pPr>
      <w:r w:rsidRPr="006E4DBF">
        <w:t xml:space="preserve">Gulbenes novada pašvaldības dokumentu vadības sistēmā 2021.gada 3.decembrī ar reģistrācijas numuru GND/5.5/21/3170-G reģistrēts </w:t>
      </w:r>
      <w:r w:rsidR="00A85C05">
        <w:rPr>
          <w:b/>
          <w:bCs/>
        </w:rPr>
        <w:t>…</w:t>
      </w:r>
      <w:r w:rsidRPr="006E4DBF">
        <w:t xml:space="preserve"> (turpmāk – iesniedzējs), deklarētā dzīvesvieta: </w:t>
      </w:r>
      <w:r w:rsidR="00A85C05">
        <w:t>…</w:t>
      </w:r>
      <w:r w:rsidRPr="006E4DBF">
        <w:t xml:space="preserve">, 2021.gada 3.decembra iesniegums, kurā izteikts lūgums pagarināt dzīvojamās telpas Nr.2, kas atrodas Raiņa ielā 15, Gulbenē, Gulbenes novadā (turpmāk – dzīvojamā telpa), īres līguma darbības termiņu. </w:t>
      </w:r>
    </w:p>
    <w:p w14:paraId="21880A29" w14:textId="77777777" w:rsidR="006E4DBF" w:rsidRPr="006E4DBF" w:rsidRDefault="006E4DBF" w:rsidP="006E4DBF">
      <w:pPr>
        <w:shd w:val="clear" w:color="auto" w:fill="FFFFFF"/>
        <w:spacing w:line="360" w:lineRule="auto"/>
        <w:ind w:firstLine="567"/>
        <w:jc w:val="both"/>
      </w:pPr>
      <w:r w:rsidRPr="006E4DBF">
        <w:t xml:space="preserve">Dzīvojamo telpu īres likuma 7.pants nosaka, ka dzīvojamās telpas īres līgumu </w:t>
      </w:r>
      <w:proofErr w:type="spellStart"/>
      <w:r w:rsidRPr="006E4DBF">
        <w:t>rakstveidā</w:t>
      </w:r>
      <w:proofErr w:type="spellEnd"/>
      <w:r w:rsidRPr="006E4DBF">
        <w:t xml:space="preserve"> slēdz izīrētājs un īrnieks, savukārt 9.pants nosaka, ka dzīvojamās telpas īres līgumu slēdz uz noteiktu termiņu.</w:t>
      </w:r>
    </w:p>
    <w:p w14:paraId="7AFA99B0" w14:textId="77777777" w:rsidR="006E4DBF" w:rsidRPr="006E4DBF" w:rsidRDefault="006E4DBF" w:rsidP="006E4DBF">
      <w:pPr>
        <w:shd w:val="clear" w:color="auto" w:fill="FFFFFF"/>
        <w:spacing w:line="360" w:lineRule="auto"/>
        <w:ind w:firstLine="567"/>
        <w:jc w:val="both"/>
      </w:pPr>
      <w:r w:rsidRPr="006E4DBF">
        <w:t>Dzīvojamās telpas īres līgums ar iesniedzēju noslēgts uz noteiktu laiku, tas ir, līdz 2021.gada 31.decembrim.</w:t>
      </w:r>
    </w:p>
    <w:p w14:paraId="7AE6EA1F" w14:textId="77777777" w:rsidR="006E4DBF" w:rsidRPr="006E4DBF" w:rsidRDefault="006E4DBF" w:rsidP="006E4DBF">
      <w:pPr>
        <w:spacing w:line="360" w:lineRule="auto"/>
        <w:ind w:firstLine="567"/>
        <w:jc w:val="both"/>
      </w:pPr>
      <w:r w:rsidRPr="006E4DBF">
        <w:t>Atbilstoši SIA “Gulbenes nami” sniegtajai informācijai iesniedzējam nav nenokārtotu maksājumu saistību par dzīvojamās telpas īri un komunālajiem pakalpojumiem.</w:t>
      </w:r>
    </w:p>
    <w:p w14:paraId="07B0AAC4" w14:textId="77777777" w:rsidR="006E4DBF" w:rsidRPr="006E4DBF" w:rsidRDefault="006E4DBF" w:rsidP="006E4DBF">
      <w:pPr>
        <w:spacing w:line="360" w:lineRule="auto"/>
        <w:ind w:firstLine="567"/>
        <w:jc w:val="both"/>
      </w:pPr>
      <w:r w:rsidRPr="006E4DBF">
        <w:t>Likuma “Par pašvaldībām” 15.panta pirmās daļas 9.punkts nosaka, ka viena no pašvaldības autonomajām funkcijām ir sniegt palīdzību iedzīvotājiem dzīvokļa jautājumu risināšanā.</w:t>
      </w:r>
    </w:p>
    <w:p w14:paraId="1F93CC4A" w14:textId="77777777" w:rsidR="006E4DBF" w:rsidRPr="006E4DBF" w:rsidRDefault="006E4DBF" w:rsidP="006E4DBF">
      <w:pPr>
        <w:spacing w:line="360" w:lineRule="auto"/>
        <w:ind w:firstLine="567"/>
        <w:jc w:val="both"/>
      </w:pPr>
      <w:r w:rsidRPr="006E4DBF">
        <w:t xml:space="preserve">Ņemot vērā minēto, pamatojoties uz Dzīvojamo telpu īres likuma 7.pantu un 9.pantu, likuma “Par pašvaldībām” 15.panta pirmās daļas 9.punktu un Sociālo un veselības jautājumu komitejas ieteikumu, atklāti balsojot: </w:t>
      </w:r>
      <w:r w:rsidRPr="006E4DBF">
        <w:rPr>
          <w:noProof/>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6E4DBF">
        <w:rPr>
          <w:lang w:eastAsia="en-US"/>
        </w:rPr>
        <w:t xml:space="preserve">, Gulbenes novada dome </w:t>
      </w:r>
      <w:r w:rsidRPr="006E4DBF">
        <w:t>NOLEMJ:</w:t>
      </w:r>
    </w:p>
    <w:p w14:paraId="0410F75F" w14:textId="523D6C7F" w:rsidR="006E4DBF" w:rsidRPr="006E4DBF" w:rsidRDefault="006E4DBF" w:rsidP="006E4DBF">
      <w:pPr>
        <w:spacing w:line="360" w:lineRule="auto"/>
        <w:ind w:firstLine="567"/>
        <w:jc w:val="both"/>
      </w:pPr>
      <w:r w:rsidRPr="006E4DBF">
        <w:t xml:space="preserve">1. PAGARINĀT dzīvojamās telpas Nr.2, kas atrodas Raiņa ielā 15, Gulbenē, Gulbenes novadā, īres līgumu ar </w:t>
      </w:r>
      <w:r w:rsidR="00A85C05">
        <w:t>…</w:t>
      </w:r>
      <w:r w:rsidRPr="006E4DBF">
        <w:t>, uz laiku līdz 2026.gada 31.decembrim.</w:t>
      </w:r>
    </w:p>
    <w:p w14:paraId="19EEABBD" w14:textId="6E9A8443" w:rsidR="006E4DBF" w:rsidRPr="006E4DBF" w:rsidRDefault="006E4DBF" w:rsidP="006E4DBF">
      <w:pPr>
        <w:spacing w:line="360" w:lineRule="auto"/>
        <w:ind w:firstLine="567"/>
        <w:jc w:val="both"/>
      </w:pPr>
      <w:r w:rsidRPr="006E4DBF">
        <w:t xml:space="preserve">2. NOTEIKT </w:t>
      </w:r>
      <w:r w:rsidR="00A85C05">
        <w:t>…</w:t>
      </w:r>
      <w:r w:rsidRPr="006E4DBF">
        <w:t xml:space="preserve"> viena  mēneša termiņu vienošanās par dzīvojamās telpas īres līguma darbības termiņa pagarināšanu noslēgšanai.</w:t>
      </w:r>
    </w:p>
    <w:p w14:paraId="743F3C49" w14:textId="77777777" w:rsidR="006E4DBF" w:rsidRPr="006E4DBF" w:rsidRDefault="006E4DBF" w:rsidP="006E4DBF">
      <w:pPr>
        <w:spacing w:line="360" w:lineRule="auto"/>
        <w:ind w:firstLine="567"/>
        <w:jc w:val="both"/>
      </w:pPr>
      <w:r w:rsidRPr="006E4DBF">
        <w:lastRenderedPageBreak/>
        <w:t>3. UZDOT SIA “Gulbenes nami”, reģistrācijas numurs 54603000121, juridiskā adrese: Blaumaņa iela 56A, Gulbene, Gulbenes novads, LV-4401, sagatavot un noslēgt vienošanos par dzīvojamās telpas īres līguma darbības termiņa pagarināšanu.</w:t>
      </w:r>
    </w:p>
    <w:p w14:paraId="38F8B96D" w14:textId="77777777" w:rsidR="006E4DBF" w:rsidRPr="006E4DBF" w:rsidRDefault="006E4DBF" w:rsidP="006E4DBF">
      <w:pPr>
        <w:spacing w:line="360" w:lineRule="auto"/>
        <w:ind w:firstLine="567"/>
        <w:jc w:val="both"/>
      </w:pPr>
      <w:r w:rsidRPr="006E4DBF">
        <w:t xml:space="preserve">4. UZDOT SIA “Gulbenes nami” nekavējoties informēt Gulbenes novada sociālā dienesta speciālisti dzīvokļa jautājumos lēmuma 3.punkta neizpildes gadījumā. </w:t>
      </w:r>
    </w:p>
    <w:p w14:paraId="38EE5CA5" w14:textId="77777777" w:rsidR="006E4DBF" w:rsidRPr="006E4DBF" w:rsidRDefault="006E4DBF" w:rsidP="006E4DBF">
      <w:pPr>
        <w:spacing w:line="360" w:lineRule="auto"/>
        <w:ind w:firstLine="567"/>
        <w:jc w:val="both"/>
      </w:pPr>
      <w:r w:rsidRPr="006E4DBF">
        <w:t>5. Lēmuma izrakstu nosūtīt:</w:t>
      </w:r>
    </w:p>
    <w:p w14:paraId="2B64FBD0" w14:textId="5904D90E" w:rsidR="006E4DBF" w:rsidRPr="006E4DBF" w:rsidRDefault="006E4DBF" w:rsidP="006E4DBF">
      <w:pPr>
        <w:spacing w:line="360" w:lineRule="auto"/>
        <w:ind w:firstLine="567"/>
        <w:jc w:val="both"/>
      </w:pPr>
      <w:r w:rsidRPr="006E4DBF">
        <w:t xml:space="preserve">5.1. </w:t>
      </w:r>
      <w:r w:rsidR="00A85C05">
        <w:t>…</w:t>
      </w:r>
      <w:r w:rsidRPr="006E4DBF">
        <w:t>;</w:t>
      </w:r>
    </w:p>
    <w:p w14:paraId="5C1D142E" w14:textId="77777777" w:rsidR="006E4DBF" w:rsidRPr="006E4DBF" w:rsidRDefault="006E4DBF" w:rsidP="006E4DBF">
      <w:pPr>
        <w:spacing w:line="360" w:lineRule="auto"/>
        <w:ind w:firstLine="567"/>
        <w:jc w:val="both"/>
      </w:pPr>
      <w:r w:rsidRPr="006E4DBF">
        <w:t>5.2. SIA “Gulbenes nami”, Blaumaņa iela 56A, Gulbene, Gulbenes novads, LV-4401.</w:t>
      </w:r>
    </w:p>
    <w:p w14:paraId="629C1CB3" w14:textId="77777777" w:rsidR="006E4DBF" w:rsidRPr="006E4DBF" w:rsidRDefault="006E4DBF" w:rsidP="006E4DBF">
      <w:pPr>
        <w:ind w:firstLine="567"/>
      </w:pPr>
    </w:p>
    <w:p w14:paraId="1A05DFC3" w14:textId="77777777" w:rsidR="006E4DBF" w:rsidRPr="006E4DBF" w:rsidRDefault="006E4DBF" w:rsidP="006E4DBF">
      <w:r w:rsidRPr="006E4DBF">
        <w:t>Gulbenes novada domes priekšsēdētājs</w:t>
      </w:r>
      <w:r w:rsidRPr="006E4DBF">
        <w:tab/>
      </w:r>
      <w:r w:rsidRPr="006E4DBF">
        <w:tab/>
      </w:r>
      <w:r w:rsidRPr="006E4DBF">
        <w:tab/>
      </w:r>
      <w:r w:rsidRPr="006E4DBF">
        <w:tab/>
      </w:r>
      <w:r w:rsidRPr="006E4DBF">
        <w:tab/>
      </w:r>
      <w:r w:rsidRPr="006E4DBF">
        <w:tab/>
      </w:r>
      <w:proofErr w:type="spellStart"/>
      <w:r w:rsidRPr="006E4DBF">
        <w:t>A.Caunītis</w:t>
      </w:r>
      <w:proofErr w:type="spellEnd"/>
    </w:p>
    <w:p w14:paraId="6E66026B" w14:textId="77777777" w:rsidR="006E4DBF" w:rsidRPr="006E4DBF" w:rsidRDefault="006E4DBF" w:rsidP="006E4DBF">
      <w:pPr>
        <w:autoSpaceDE w:val="0"/>
        <w:autoSpaceDN w:val="0"/>
        <w:adjustRightInd w:val="0"/>
        <w:rPr>
          <w:rFonts w:eastAsiaTheme="minorHAnsi"/>
          <w:lang w:eastAsia="en-US"/>
        </w:rPr>
      </w:pPr>
    </w:p>
    <w:p w14:paraId="5A77C71E" w14:textId="7709FB78" w:rsidR="00A85C05" w:rsidRDefault="006E4DBF" w:rsidP="006E4DBF">
      <w:pPr>
        <w:autoSpaceDE w:val="0"/>
        <w:autoSpaceDN w:val="0"/>
        <w:adjustRightInd w:val="0"/>
        <w:rPr>
          <w:rFonts w:eastAsiaTheme="minorHAnsi"/>
          <w:lang w:eastAsia="en-US"/>
        </w:rPr>
      </w:pPr>
      <w:r w:rsidRPr="006E4DBF">
        <w:rPr>
          <w:rFonts w:eastAsiaTheme="minorHAnsi"/>
          <w:lang w:eastAsia="en-US"/>
        </w:rPr>
        <w:t>Sagatavoja: Ligita Slaidiņa</w:t>
      </w:r>
    </w:p>
    <w:p w14:paraId="55011691" w14:textId="77777777" w:rsidR="00A85C05" w:rsidRDefault="00A85C05">
      <w:pPr>
        <w:spacing w:after="160" w:line="259" w:lineRule="auto"/>
        <w:rPr>
          <w:rFonts w:eastAsiaTheme="minorHAnsi"/>
          <w:lang w:eastAsia="en-US"/>
        </w:rPr>
      </w:pPr>
      <w:r>
        <w:rPr>
          <w:rFonts w:eastAsiaTheme="minorHAnsi"/>
          <w:lang w:eastAsia="en-US"/>
        </w:rPr>
        <w:br w:type="page"/>
      </w:r>
    </w:p>
    <w:p w14:paraId="2377CA1F" w14:textId="77777777" w:rsidR="006E4DBF" w:rsidRPr="006E4DBF" w:rsidRDefault="006E4DBF" w:rsidP="006E4DBF">
      <w:pPr>
        <w:jc w:val="right"/>
        <w:rPr>
          <w:b/>
          <w:bCs/>
          <w:sz w:val="8"/>
          <w:szCs w:val="8"/>
        </w:rPr>
      </w:pPr>
    </w:p>
    <w:tbl>
      <w:tblPr>
        <w:tblStyle w:val="Reatabula5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E4DBF" w:rsidRPr="006E4DBF" w14:paraId="0356AF18" w14:textId="77777777" w:rsidTr="00800A3A">
        <w:tc>
          <w:tcPr>
            <w:tcW w:w="9457" w:type="dxa"/>
          </w:tcPr>
          <w:p w14:paraId="4591BEEF" w14:textId="77777777" w:rsidR="006E4DBF" w:rsidRPr="006E4DBF" w:rsidRDefault="006E4DBF" w:rsidP="006E4DBF">
            <w:pPr>
              <w:jc w:val="center"/>
            </w:pPr>
            <w:r w:rsidRPr="006E4DBF">
              <w:rPr>
                <w:noProof/>
              </w:rPr>
              <w:drawing>
                <wp:inline distT="0" distB="0" distL="0" distR="0" wp14:anchorId="4912C669" wp14:editId="7052978A">
                  <wp:extent cx="619125" cy="685800"/>
                  <wp:effectExtent l="0" t="0" r="9525" b="0"/>
                  <wp:docPr id="14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E4DBF" w:rsidRPr="006E4DBF" w14:paraId="0A6214A6" w14:textId="77777777" w:rsidTr="00800A3A">
        <w:tc>
          <w:tcPr>
            <w:tcW w:w="9457" w:type="dxa"/>
          </w:tcPr>
          <w:p w14:paraId="2F87DE26" w14:textId="77777777" w:rsidR="006E4DBF" w:rsidRPr="006E4DBF" w:rsidRDefault="006E4DBF" w:rsidP="006E4DBF">
            <w:pPr>
              <w:jc w:val="center"/>
            </w:pPr>
            <w:r w:rsidRPr="006E4DBF">
              <w:rPr>
                <w:b/>
                <w:bCs/>
                <w:sz w:val="28"/>
                <w:szCs w:val="28"/>
              </w:rPr>
              <w:t>GULBENES NOVADA PAŠVALDĪBA</w:t>
            </w:r>
          </w:p>
        </w:tc>
      </w:tr>
      <w:tr w:rsidR="006E4DBF" w:rsidRPr="006E4DBF" w14:paraId="0A3D44BE" w14:textId="77777777" w:rsidTr="00800A3A">
        <w:tc>
          <w:tcPr>
            <w:tcW w:w="9457" w:type="dxa"/>
          </w:tcPr>
          <w:p w14:paraId="6FBEEAA9" w14:textId="77777777" w:rsidR="006E4DBF" w:rsidRPr="006E4DBF" w:rsidRDefault="006E4DBF" w:rsidP="006E4DBF">
            <w:pPr>
              <w:jc w:val="center"/>
            </w:pPr>
            <w:r w:rsidRPr="006E4DBF">
              <w:t>Reģ.Nr.90009116327</w:t>
            </w:r>
          </w:p>
        </w:tc>
      </w:tr>
      <w:tr w:rsidR="006E4DBF" w:rsidRPr="006E4DBF" w14:paraId="16786559" w14:textId="77777777" w:rsidTr="00800A3A">
        <w:tc>
          <w:tcPr>
            <w:tcW w:w="9457" w:type="dxa"/>
          </w:tcPr>
          <w:p w14:paraId="6B82DD80" w14:textId="77777777" w:rsidR="006E4DBF" w:rsidRPr="006E4DBF" w:rsidRDefault="006E4DBF" w:rsidP="006E4DBF">
            <w:pPr>
              <w:jc w:val="center"/>
            </w:pPr>
            <w:r w:rsidRPr="006E4DBF">
              <w:t>Ābeļu iela 2, Gulbene, Gulbenes nov., LV-4401</w:t>
            </w:r>
          </w:p>
        </w:tc>
      </w:tr>
      <w:tr w:rsidR="006E4DBF" w:rsidRPr="006E4DBF" w14:paraId="34B8D5BB" w14:textId="77777777" w:rsidTr="00800A3A">
        <w:tc>
          <w:tcPr>
            <w:tcW w:w="9457" w:type="dxa"/>
          </w:tcPr>
          <w:p w14:paraId="23D4C5E6" w14:textId="77777777" w:rsidR="006E4DBF" w:rsidRPr="006E4DBF" w:rsidRDefault="006E4DBF" w:rsidP="006E4DBF">
            <w:pPr>
              <w:jc w:val="center"/>
            </w:pPr>
            <w:r w:rsidRPr="006E4DBF">
              <w:t>Tālrunis 64497710, mob.26595362, e-pasts; dome@gulbene.lv, www.gulbene.lv</w:t>
            </w:r>
          </w:p>
        </w:tc>
      </w:tr>
    </w:tbl>
    <w:p w14:paraId="31EC4438" w14:textId="77777777" w:rsidR="006E4DBF" w:rsidRPr="006E4DBF" w:rsidRDefault="006E4DBF" w:rsidP="006E4DBF">
      <w:pPr>
        <w:jc w:val="center"/>
        <w:rPr>
          <w:rFonts w:eastAsia="Calibri"/>
          <w:b/>
          <w:bCs/>
          <w:lang w:eastAsia="en-US"/>
        </w:rPr>
      </w:pPr>
      <w:r w:rsidRPr="006E4DBF">
        <w:rPr>
          <w:rFonts w:eastAsia="Calibri"/>
          <w:b/>
          <w:bCs/>
          <w:lang w:eastAsia="en-US"/>
        </w:rPr>
        <w:t>GULBENES NOVADA DOMES LĒMUMS</w:t>
      </w:r>
    </w:p>
    <w:p w14:paraId="5001F7A7" w14:textId="77777777" w:rsidR="006E4DBF" w:rsidRPr="006E4DBF" w:rsidRDefault="006E4DBF" w:rsidP="006E4DBF">
      <w:pPr>
        <w:jc w:val="center"/>
        <w:rPr>
          <w:rFonts w:eastAsia="Calibri"/>
          <w:lang w:eastAsia="en-US"/>
        </w:rPr>
      </w:pPr>
      <w:r w:rsidRPr="006E4DBF">
        <w:rPr>
          <w:rFonts w:eastAsia="Calibri"/>
          <w:lang w:eastAsia="en-US"/>
        </w:rPr>
        <w:t>Gulbenē</w:t>
      </w:r>
    </w:p>
    <w:p w14:paraId="76869D4D" w14:textId="77777777" w:rsidR="006E4DBF" w:rsidRPr="006E4DBF" w:rsidRDefault="006E4DBF" w:rsidP="006E4DBF">
      <w:pPr>
        <w:jc w:val="center"/>
        <w:rPr>
          <w:rFonts w:eastAsia="Calibri"/>
          <w:lang w:eastAsia="en-US"/>
        </w:rPr>
      </w:pPr>
    </w:p>
    <w:p w14:paraId="254D98CC" w14:textId="77777777" w:rsidR="006E4DBF" w:rsidRPr="006E4DBF" w:rsidRDefault="006E4DBF" w:rsidP="006E4DBF">
      <w:pPr>
        <w:rPr>
          <w:b/>
          <w:bCs/>
        </w:rPr>
      </w:pPr>
      <w:r w:rsidRPr="006E4DBF">
        <w:rPr>
          <w:b/>
          <w:bCs/>
        </w:rPr>
        <w:t>2021.gada 30.decembrī</w:t>
      </w:r>
      <w:r w:rsidRPr="006E4DBF">
        <w:rPr>
          <w:b/>
          <w:bCs/>
        </w:rPr>
        <w:tab/>
      </w:r>
      <w:r w:rsidRPr="006E4DBF">
        <w:rPr>
          <w:b/>
          <w:bCs/>
        </w:rPr>
        <w:tab/>
      </w:r>
      <w:r w:rsidRPr="006E4DBF">
        <w:rPr>
          <w:b/>
          <w:bCs/>
        </w:rPr>
        <w:tab/>
      </w:r>
      <w:r w:rsidRPr="006E4DBF">
        <w:rPr>
          <w:b/>
          <w:bCs/>
        </w:rPr>
        <w:tab/>
      </w:r>
      <w:r w:rsidRPr="006E4DBF">
        <w:rPr>
          <w:b/>
          <w:bCs/>
        </w:rPr>
        <w:tab/>
        <w:t>Nr. GND/2021/1424</w:t>
      </w:r>
    </w:p>
    <w:p w14:paraId="2CEB8D79" w14:textId="77777777" w:rsidR="006E4DBF" w:rsidRPr="006E4DBF" w:rsidRDefault="006E4DBF" w:rsidP="006E4DBF">
      <w:pPr>
        <w:rPr>
          <w:b/>
          <w:bCs/>
        </w:rPr>
      </w:pPr>
      <w:r w:rsidRPr="006E4DBF">
        <w:rPr>
          <w:b/>
          <w:bCs/>
        </w:rPr>
        <w:tab/>
      </w:r>
      <w:r w:rsidRPr="006E4DBF">
        <w:rPr>
          <w:b/>
          <w:bCs/>
        </w:rPr>
        <w:tab/>
      </w:r>
      <w:r w:rsidRPr="006E4DBF">
        <w:rPr>
          <w:b/>
          <w:bCs/>
        </w:rPr>
        <w:tab/>
      </w:r>
      <w:r w:rsidRPr="006E4DBF">
        <w:rPr>
          <w:b/>
          <w:bCs/>
        </w:rPr>
        <w:tab/>
      </w:r>
      <w:r w:rsidRPr="006E4DBF">
        <w:rPr>
          <w:b/>
          <w:bCs/>
        </w:rPr>
        <w:tab/>
      </w:r>
      <w:r w:rsidRPr="006E4DBF">
        <w:rPr>
          <w:b/>
          <w:bCs/>
        </w:rPr>
        <w:tab/>
      </w:r>
      <w:r w:rsidRPr="006E4DBF">
        <w:rPr>
          <w:b/>
          <w:bCs/>
        </w:rPr>
        <w:tab/>
      </w:r>
      <w:r w:rsidRPr="006E4DBF">
        <w:rPr>
          <w:b/>
          <w:bCs/>
        </w:rPr>
        <w:tab/>
        <w:t xml:space="preserve">(protokols Nr.23; 61.p) </w:t>
      </w:r>
    </w:p>
    <w:p w14:paraId="639F19BF" w14:textId="77777777" w:rsidR="006E4DBF" w:rsidRPr="006E4DBF" w:rsidRDefault="006E4DBF" w:rsidP="006E4DBF">
      <w:r w:rsidRPr="006E4DBF">
        <w:tab/>
      </w:r>
    </w:p>
    <w:p w14:paraId="69AB9677" w14:textId="77777777" w:rsidR="006E4DBF" w:rsidRPr="006E4DBF" w:rsidRDefault="006E4DBF" w:rsidP="006E4DBF">
      <w:pPr>
        <w:jc w:val="center"/>
        <w:rPr>
          <w:b/>
        </w:rPr>
      </w:pPr>
      <w:r w:rsidRPr="006E4DBF">
        <w:rPr>
          <w:b/>
        </w:rPr>
        <w:t>Par dzīvokļa Rīgas iela 58A-47, Gulbene, Gulbenes novads, īres līguma termiņa pagarināšanu</w:t>
      </w:r>
    </w:p>
    <w:p w14:paraId="76B84A83" w14:textId="77777777" w:rsidR="006E4DBF" w:rsidRPr="006E4DBF" w:rsidRDefault="006E4DBF" w:rsidP="006E4DBF">
      <w:pPr>
        <w:autoSpaceDE w:val="0"/>
        <w:autoSpaceDN w:val="0"/>
        <w:adjustRightInd w:val="0"/>
        <w:rPr>
          <w:rFonts w:eastAsiaTheme="minorHAnsi"/>
          <w:color w:val="000000"/>
          <w:lang w:eastAsia="en-US"/>
        </w:rPr>
      </w:pPr>
      <w:r w:rsidRPr="006E4DBF">
        <w:rPr>
          <w:rFonts w:eastAsiaTheme="minorHAnsi"/>
          <w:color w:val="000000"/>
          <w:lang w:eastAsia="en-US"/>
        </w:rPr>
        <w:tab/>
      </w:r>
      <w:r w:rsidRPr="006E4DBF">
        <w:rPr>
          <w:rFonts w:eastAsiaTheme="minorHAnsi"/>
          <w:color w:val="000000"/>
          <w:lang w:eastAsia="en-US"/>
        </w:rPr>
        <w:tab/>
      </w:r>
      <w:r w:rsidRPr="006E4DBF">
        <w:rPr>
          <w:rFonts w:eastAsiaTheme="minorHAnsi"/>
          <w:color w:val="000000"/>
          <w:lang w:eastAsia="en-US"/>
        </w:rPr>
        <w:tab/>
      </w:r>
      <w:r w:rsidRPr="006E4DBF">
        <w:rPr>
          <w:rFonts w:eastAsiaTheme="minorHAnsi"/>
          <w:color w:val="000000"/>
          <w:lang w:eastAsia="en-US"/>
        </w:rPr>
        <w:tab/>
      </w:r>
      <w:r w:rsidRPr="006E4DBF">
        <w:rPr>
          <w:rFonts w:eastAsiaTheme="minorHAnsi"/>
          <w:color w:val="000000"/>
          <w:lang w:eastAsia="en-US"/>
        </w:rPr>
        <w:tab/>
      </w:r>
      <w:r w:rsidRPr="006E4DBF">
        <w:rPr>
          <w:rFonts w:eastAsiaTheme="minorHAnsi"/>
          <w:color w:val="000000"/>
          <w:lang w:eastAsia="en-US"/>
        </w:rPr>
        <w:tab/>
      </w:r>
      <w:r w:rsidRPr="006E4DBF">
        <w:rPr>
          <w:rFonts w:eastAsiaTheme="minorHAnsi"/>
          <w:color w:val="000000"/>
          <w:lang w:eastAsia="en-US"/>
        </w:rPr>
        <w:tab/>
      </w:r>
    </w:p>
    <w:p w14:paraId="170F8A63" w14:textId="50E4DE95" w:rsidR="006E4DBF" w:rsidRPr="006E4DBF" w:rsidRDefault="006E4DBF" w:rsidP="006E4DBF">
      <w:pPr>
        <w:spacing w:line="360" w:lineRule="auto"/>
        <w:ind w:firstLine="567"/>
        <w:jc w:val="both"/>
      </w:pPr>
      <w:r w:rsidRPr="006E4DBF">
        <w:t xml:space="preserve">Gulbenes novada pašvaldības dokumentu vadības sistēmā 2021.gada 22.novembrī ar reģistrācijas numuru GND/5.5/21/294-P reģistrēts </w:t>
      </w:r>
      <w:r w:rsidR="00A85C05">
        <w:rPr>
          <w:b/>
          <w:bCs/>
        </w:rPr>
        <w:t>…</w:t>
      </w:r>
      <w:r w:rsidRPr="006E4DBF">
        <w:t xml:space="preserve"> (turpmāk – iesniedzējs), dzīvesvieta: </w:t>
      </w:r>
      <w:r w:rsidR="00A85C05">
        <w:t>…</w:t>
      </w:r>
      <w:r w:rsidRPr="006E4DBF">
        <w:t xml:space="preserve">, 2021.gada 22.novembra iesniegums, kurā izteikts lūgums pagarināt dzīvojamās telpas Nr.47, kas atrodas Rīgas ielā 57A, Gulbenē, Gulbenes novadā (turpmāk – dzīvojamā telpa), īres līguma darbības termiņu. </w:t>
      </w:r>
    </w:p>
    <w:p w14:paraId="4A3CC91D" w14:textId="77777777" w:rsidR="006E4DBF" w:rsidRPr="006E4DBF" w:rsidRDefault="006E4DBF" w:rsidP="006E4DBF">
      <w:pPr>
        <w:shd w:val="clear" w:color="auto" w:fill="FFFFFF"/>
        <w:spacing w:line="360" w:lineRule="auto"/>
        <w:ind w:firstLine="567"/>
        <w:jc w:val="both"/>
      </w:pPr>
      <w:r w:rsidRPr="006E4DBF">
        <w:t xml:space="preserve">Dzīvojamo telpu īres likuma  7.pants nosaka, ka dzīvojamās telpas īres līgumu </w:t>
      </w:r>
      <w:proofErr w:type="spellStart"/>
      <w:r w:rsidRPr="006E4DBF">
        <w:t>rakstveidā</w:t>
      </w:r>
      <w:proofErr w:type="spellEnd"/>
      <w:r w:rsidRPr="006E4DBF">
        <w:t xml:space="preserve"> slēdz izīrētājs un īrnieks, savukārt 9.pants nosaka, ka dzīvojamās telpas īres līgumu slēdz uz noteiktu termiņu.</w:t>
      </w:r>
    </w:p>
    <w:p w14:paraId="18FC2C83" w14:textId="77777777" w:rsidR="006E4DBF" w:rsidRPr="006E4DBF" w:rsidRDefault="006E4DBF" w:rsidP="006E4DBF">
      <w:pPr>
        <w:shd w:val="clear" w:color="auto" w:fill="FFFFFF"/>
        <w:spacing w:line="360" w:lineRule="auto"/>
        <w:ind w:firstLine="567"/>
        <w:jc w:val="both"/>
      </w:pPr>
      <w:r w:rsidRPr="006E4DBF">
        <w:t>Dzīvojamās telpas īres līgums ar iesniedzēju noslēgts uz noteiktu laiku, tas ir, līdz 2021.gada 31.decembrim.</w:t>
      </w:r>
    </w:p>
    <w:p w14:paraId="1D44624D" w14:textId="77777777" w:rsidR="006E4DBF" w:rsidRPr="006E4DBF" w:rsidRDefault="006E4DBF" w:rsidP="006E4DBF">
      <w:pPr>
        <w:spacing w:line="360" w:lineRule="auto"/>
        <w:ind w:firstLine="567"/>
        <w:jc w:val="both"/>
      </w:pPr>
      <w:r w:rsidRPr="006E4DBF">
        <w:t xml:space="preserve">Atbilstoši SIA “Gulbenes nami”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637BED1A" w14:textId="77777777" w:rsidR="006E4DBF" w:rsidRPr="006E4DBF" w:rsidRDefault="006E4DBF" w:rsidP="006E4DBF">
      <w:pPr>
        <w:spacing w:line="360" w:lineRule="auto"/>
        <w:ind w:firstLine="567"/>
        <w:jc w:val="both"/>
      </w:pPr>
      <w:r w:rsidRPr="006E4DBF">
        <w:t>Likuma “Par pašvaldībām” 15.panta pirmās daļas 9.punkts nosaka, ka viena no pašvaldības autonomajām funkcijām ir sniegt palīdzību iedzīvotājiem dzīvokļa jautājumu risināšanā.</w:t>
      </w:r>
    </w:p>
    <w:p w14:paraId="2443E313" w14:textId="77777777" w:rsidR="006E4DBF" w:rsidRPr="006E4DBF" w:rsidRDefault="006E4DBF" w:rsidP="006E4DBF">
      <w:pPr>
        <w:spacing w:line="360" w:lineRule="auto"/>
        <w:ind w:firstLine="567"/>
        <w:jc w:val="both"/>
      </w:pPr>
      <w:r w:rsidRPr="006E4DBF">
        <w:t xml:space="preserve">Ņemot vērā minēto, pamatojoties uz Dzīvojamo telpu īres likuma 7.pantu un 9.pantu, likuma “Par pašvaldībām” 15.panta pirmās daļas 9.punktu un Sociālo un veselības jautājumu komitejas ieteikumu, atklāti balsojot: </w:t>
      </w:r>
      <w:r w:rsidRPr="006E4DBF">
        <w:rPr>
          <w:noProof/>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6E4DBF">
        <w:rPr>
          <w:lang w:eastAsia="en-US"/>
        </w:rPr>
        <w:t xml:space="preserve">, Gulbenes novada dome </w:t>
      </w:r>
      <w:r w:rsidRPr="006E4DBF">
        <w:t>NOLEMJ:</w:t>
      </w:r>
    </w:p>
    <w:p w14:paraId="5B6B2791" w14:textId="4CB5C6D4" w:rsidR="006E4DBF" w:rsidRPr="006E4DBF" w:rsidRDefault="006E4DBF" w:rsidP="006E4DBF">
      <w:pPr>
        <w:spacing w:line="360" w:lineRule="auto"/>
        <w:ind w:firstLine="567"/>
        <w:jc w:val="both"/>
      </w:pPr>
      <w:r w:rsidRPr="006E4DBF">
        <w:lastRenderedPageBreak/>
        <w:t xml:space="preserve">1. PAGARINĀT dzīvojamās telpas Nr.47, kas atrodas Rīgas ielā 58A, Gulbenē, Gulbenes novadā, īres līgumu ar </w:t>
      </w:r>
      <w:r w:rsidR="00A85C05">
        <w:t>…</w:t>
      </w:r>
      <w:r w:rsidRPr="006E4DBF">
        <w:t>, uz laiku līdz 2026.gada 31.decembrim.</w:t>
      </w:r>
    </w:p>
    <w:p w14:paraId="38D9D372" w14:textId="531BCA91" w:rsidR="006E4DBF" w:rsidRPr="006E4DBF" w:rsidRDefault="006E4DBF" w:rsidP="006E4DBF">
      <w:pPr>
        <w:spacing w:line="360" w:lineRule="auto"/>
        <w:ind w:firstLine="567"/>
        <w:jc w:val="both"/>
      </w:pPr>
      <w:r w:rsidRPr="006E4DBF">
        <w:t xml:space="preserve">2. NOTEIKT </w:t>
      </w:r>
      <w:r w:rsidR="00A85C05">
        <w:t>…</w:t>
      </w:r>
      <w:r w:rsidRPr="006E4DBF">
        <w:t xml:space="preserve"> viena  mēneša termiņu vienošanās par dzīvojamās telpas īres līguma darbības termiņa pagarināšanu noslēgšanai.</w:t>
      </w:r>
    </w:p>
    <w:p w14:paraId="17919A3A" w14:textId="77777777" w:rsidR="006E4DBF" w:rsidRPr="006E4DBF" w:rsidRDefault="006E4DBF" w:rsidP="006E4DBF">
      <w:pPr>
        <w:spacing w:line="360" w:lineRule="auto"/>
        <w:ind w:firstLine="567"/>
        <w:jc w:val="both"/>
      </w:pPr>
      <w:r w:rsidRPr="006E4DBF">
        <w:t>3. UZDOT SIA “Gulbenes nami”, reģistrācijas numurs 54603000121, juridiskā adrese: Blaumaņa iela 56A, Gulbene, Gulbenes novads, LV-4401, sagatavot un noslēgt vienošanos par dzīvojamās telpas īres līguma darbības termiņa pagarināšanu.</w:t>
      </w:r>
    </w:p>
    <w:p w14:paraId="47D6666E" w14:textId="77777777" w:rsidR="006E4DBF" w:rsidRPr="006E4DBF" w:rsidRDefault="006E4DBF" w:rsidP="006E4DBF">
      <w:pPr>
        <w:spacing w:line="360" w:lineRule="auto"/>
        <w:ind w:firstLine="567"/>
        <w:jc w:val="both"/>
      </w:pPr>
      <w:r w:rsidRPr="006E4DBF">
        <w:t xml:space="preserve">4. UZDOT SIA “Gulbenes nami” nekavējoties informēt Gulbenes novada sociālā dienesta speciālisti dzīvokļa jautājumos lēmuma 3.punkta neizpildes gadījumā. </w:t>
      </w:r>
    </w:p>
    <w:p w14:paraId="07246F1E" w14:textId="77777777" w:rsidR="006E4DBF" w:rsidRPr="006E4DBF" w:rsidRDefault="006E4DBF" w:rsidP="006E4DBF">
      <w:pPr>
        <w:spacing w:line="360" w:lineRule="auto"/>
        <w:ind w:firstLine="567"/>
        <w:jc w:val="both"/>
      </w:pPr>
      <w:r w:rsidRPr="006E4DBF">
        <w:t>5. Lēmuma izrakstu nosūtīt:</w:t>
      </w:r>
    </w:p>
    <w:p w14:paraId="1BC78D9E" w14:textId="1C75F976" w:rsidR="006E4DBF" w:rsidRPr="006E4DBF" w:rsidRDefault="006E4DBF" w:rsidP="006E4DBF">
      <w:pPr>
        <w:spacing w:line="360" w:lineRule="auto"/>
        <w:ind w:firstLine="567"/>
        <w:jc w:val="both"/>
      </w:pPr>
      <w:r w:rsidRPr="006E4DBF">
        <w:t xml:space="preserve">5.1. </w:t>
      </w:r>
      <w:r w:rsidR="00A85C05">
        <w:t>….</w:t>
      </w:r>
      <w:r w:rsidRPr="006E4DBF">
        <w:t>;</w:t>
      </w:r>
    </w:p>
    <w:p w14:paraId="5190B752" w14:textId="77777777" w:rsidR="006E4DBF" w:rsidRPr="006E4DBF" w:rsidRDefault="006E4DBF" w:rsidP="006E4DBF">
      <w:pPr>
        <w:spacing w:line="360" w:lineRule="auto"/>
        <w:ind w:firstLine="567"/>
        <w:jc w:val="both"/>
      </w:pPr>
      <w:r w:rsidRPr="006E4DBF">
        <w:t>5.2. SIA “Gulbenes nami”, Blaumaņa iela 56A, Gulbene, Gulbenes novads, LV-4401.</w:t>
      </w:r>
    </w:p>
    <w:p w14:paraId="37D5A539" w14:textId="77777777" w:rsidR="006E4DBF" w:rsidRPr="006E4DBF" w:rsidRDefault="006E4DBF" w:rsidP="006E4DBF"/>
    <w:p w14:paraId="1A304CC8" w14:textId="77777777" w:rsidR="006E4DBF" w:rsidRPr="006E4DBF" w:rsidRDefault="006E4DBF" w:rsidP="006E4DBF">
      <w:r w:rsidRPr="006E4DBF">
        <w:t>Gulbenes novada domes priekšsēdētājs</w:t>
      </w:r>
      <w:r w:rsidRPr="006E4DBF">
        <w:tab/>
      </w:r>
      <w:r w:rsidRPr="006E4DBF">
        <w:tab/>
      </w:r>
      <w:r w:rsidRPr="006E4DBF">
        <w:tab/>
      </w:r>
      <w:r w:rsidRPr="006E4DBF">
        <w:tab/>
      </w:r>
      <w:r w:rsidRPr="006E4DBF">
        <w:tab/>
      </w:r>
      <w:r w:rsidRPr="006E4DBF">
        <w:tab/>
      </w:r>
      <w:proofErr w:type="spellStart"/>
      <w:r w:rsidRPr="006E4DBF">
        <w:t>A.Caunītis</w:t>
      </w:r>
      <w:proofErr w:type="spellEnd"/>
    </w:p>
    <w:p w14:paraId="49FE5CA9" w14:textId="77777777" w:rsidR="006E4DBF" w:rsidRPr="006E4DBF" w:rsidRDefault="006E4DBF" w:rsidP="006E4DBF">
      <w:pPr>
        <w:autoSpaceDE w:val="0"/>
        <w:autoSpaceDN w:val="0"/>
        <w:adjustRightInd w:val="0"/>
        <w:rPr>
          <w:rFonts w:eastAsiaTheme="minorHAnsi"/>
          <w:lang w:eastAsia="en-US"/>
        </w:rPr>
      </w:pPr>
    </w:p>
    <w:p w14:paraId="3E35AE97" w14:textId="6376B86F" w:rsidR="00A85C05" w:rsidRDefault="006E4DBF" w:rsidP="006E4DBF">
      <w:pPr>
        <w:autoSpaceDE w:val="0"/>
        <w:autoSpaceDN w:val="0"/>
        <w:adjustRightInd w:val="0"/>
        <w:rPr>
          <w:rFonts w:eastAsiaTheme="minorHAnsi"/>
          <w:lang w:eastAsia="en-US"/>
        </w:rPr>
      </w:pPr>
      <w:r w:rsidRPr="006E4DBF">
        <w:rPr>
          <w:rFonts w:eastAsiaTheme="minorHAnsi"/>
          <w:lang w:eastAsia="en-US"/>
        </w:rPr>
        <w:t>Sagatavoja: Ligita Slaidiņa</w:t>
      </w:r>
    </w:p>
    <w:p w14:paraId="5C8E73DB" w14:textId="77777777" w:rsidR="00A85C05" w:rsidRDefault="00A85C05">
      <w:pPr>
        <w:spacing w:after="160" w:line="259" w:lineRule="auto"/>
        <w:rPr>
          <w:rFonts w:eastAsiaTheme="minorHAnsi"/>
          <w:lang w:eastAsia="en-US"/>
        </w:rPr>
      </w:pPr>
      <w:r>
        <w:rPr>
          <w:rFonts w:eastAsiaTheme="minorHAnsi"/>
          <w:lang w:eastAsia="en-US"/>
        </w:rPr>
        <w:br w:type="page"/>
      </w:r>
    </w:p>
    <w:p w14:paraId="1D6ED619" w14:textId="77777777" w:rsidR="006E4DBF" w:rsidRPr="006E4DBF" w:rsidRDefault="006E4DBF" w:rsidP="006E4DBF">
      <w:pPr>
        <w:jc w:val="right"/>
        <w:rPr>
          <w:b/>
          <w:bCs/>
          <w:sz w:val="8"/>
          <w:szCs w:val="8"/>
        </w:rPr>
      </w:pPr>
    </w:p>
    <w:tbl>
      <w:tblPr>
        <w:tblStyle w:val="Reatabula5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E4DBF" w:rsidRPr="006E4DBF" w14:paraId="7C05C45E" w14:textId="77777777" w:rsidTr="00800A3A">
        <w:tc>
          <w:tcPr>
            <w:tcW w:w="9457" w:type="dxa"/>
          </w:tcPr>
          <w:p w14:paraId="40183714" w14:textId="77777777" w:rsidR="006E4DBF" w:rsidRPr="006E4DBF" w:rsidRDefault="006E4DBF" w:rsidP="006E4DBF">
            <w:pPr>
              <w:jc w:val="center"/>
            </w:pPr>
            <w:r w:rsidRPr="006E4DBF">
              <w:rPr>
                <w:noProof/>
              </w:rPr>
              <w:drawing>
                <wp:inline distT="0" distB="0" distL="0" distR="0" wp14:anchorId="71DCCFC4" wp14:editId="3F1B8E96">
                  <wp:extent cx="619125" cy="685800"/>
                  <wp:effectExtent l="0" t="0" r="9525" b="0"/>
                  <wp:docPr id="14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E4DBF" w:rsidRPr="006E4DBF" w14:paraId="55622808" w14:textId="77777777" w:rsidTr="00800A3A">
        <w:tc>
          <w:tcPr>
            <w:tcW w:w="9457" w:type="dxa"/>
          </w:tcPr>
          <w:p w14:paraId="044B3CA5" w14:textId="77777777" w:rsidR="006E4DBF" w:rsidRPr="006E4DBF" w:rsidRDefault="006E4DBF" w:rsidP="006E4DBF">
            <w:pPr>
              <w:jc w:val="center"/>
            </w:pPr>
            <w:r w:rsidRPr="006E4DBF">
              <w:rPr>
                <w:b/>
                <w:bCs/>
                <w:sz w:val="28"/>
                <w:szCs w:val="28"/>
              </w:rPr>
              <w:t>GULBENES NOVADA PAŠVALDĪBA</w:t>
            </w:r>
          </w:p>
        </w:tc>
      </w:tr>
      <w:tr w:rsidR="006E4DBF" w:rsidRPr="006E4DBF" w14:paraId="625CAA40" w14:textId="77777777" w:rsidTr="00800A3A">
        <w:tc>
          <w:tcPr>
            <w:tcW w:w="9457" w:type="dxa"/>
          </w:tcPr>
          <w:p w14:paraId="31A6AD8C" w14:textId="77777777" w:rsidR="006E4DBF" w:rsidRPr="006E4DBF" w:rsidRDefault="006E4DBF" w:rsidP="006E4DBF">
            <w:pPr>
              <w:jc w:val="center"/>
            </w:pPr>
            <w:r w:rsidRPr="006E4DBF">
              <w:t>Reģ.Nr.90009116327</w:t>
            </w:r>
          </w:p>
        </w:tc>
      </w:tr>
      <w:tr w:rsidR="006E4DBF" w:rsidRPr="006E4DBF" w14:paraId="43BC0E72" w14:textId="77777777" w:rsidTr="00800A3A">
        <w:tc>
          <w:tcPr>
            <w:tcW w:w="9457" w:type="dxa"/>
          </w:tcPr>
          <w:p w14:paraId="17FC43A7" w14:textId="77777777" w:rsidR="006E4DBF" w:rsidRPr="006E4DBF" w:rsidRDefault="006E4DBF" w:rsidP="006E4DBF">
            <w:pPr>
              <w:jc w:val="center"/>
            </w:pPr>
            <w:r w:rsidRPr="006E4DBF">
              <w:t>Ābeļu iela 2, Gulbene, Gulbenes nov., LV-4401</w:t>
            </w:r>
          </w:p>
        </w:tc>
      </w:tr>
      <w:tr w:rsidR="006E4DBF" w:rsidRPr="006E4DBF" w14:paraId="5EDA6FDC" w14:textId="77777777" w:rsidTr="00800A3A">
        <w:tc>
          <w:tcPr>
            <w:tcW w:w="9457" w:type="dxa"/>
          </w:tcPr>
          <w:p w14:paraId="20830EC5" w14:textId="77777777" w:rsidR="006E4DBF" w:rsidRPr="006E4DBF" w:rsidRDefault="006E4DBF" w:rsidP="006E4DBF">
            <w:pPr>
              <w:jc w:val="center"/>
            </w:pPr>
            <w:r w:rsidRPr="006E4DBF">
              <w:t>Tālrunis 64497710, mob.26595362, e-pasts; dome@gulbene.lv, www.gulbene.lv</w:t>
            </w:r>
          </w:p>
        </w:tc>
      </w:tr>
    </w:tbl>
    <w:p w14:paraId="7D023205" w14:textId="77777777" w:rsidR="006E4DBF" w:rsidRPr="006E4DBF" w:rsidRDefault="006E4DBF" w:rsidP="006E4DBF">
      <w:pPr>
        <w:jc w:val="center"/>
        <w:rPr>
          <w:rFonts w:eastAsia="Calibri"/>
          <w:b/>
          <w:bCs/>
          <w:lang w:eastAsia="en-US"/>
        </w:rPr>
      </w:pPr>
      <w:r w:rsidRPr="006E4DBF">
        <w:rPr>
          <w:rFonts w:eastAsia="Calibri"/>
          <w:b/>
          <w:bCs/>
          <w:lang w:eastAsia="en-US"/>
        </w:rPr>
        <w:t>GULBENES NOVADA DOMES LĒMUMS</w:t>
      </w:r>
    </w:p>
    <w:p w14:paraId="5845E79F" w14:textId="77777777" w:rsidR="006E4DBF" w:rsidRPr="006E4DBF" w:rsidRDefault="006E4DBF" w:rsidP="006E4DBF">
      <w:pPr>
        <w:jc w:val="center"/>
        <w:rPr>
          <w:rFonts w:eastAsia="Calibri"/>
          <w:lang w:eastAsia="en-US"/>
        </w:rPr>
      </w:pPr>
      <w:r w:rsidRPr="006E4DBF">
        <w:rPr>
          <w:rFonts w:eastAsia="Calibri"/>
          <w:lang w:eastAsia="en-US"/>
        </w:rPr>
        <w:t>Gulbenē</w:t>
      </w:r>
    </w:p>
    <w:p w14:paraId="0CD397B4" w14:textId="77777777" w:rsidR="006E4DBF" w:rsidRPr="006E4DBF" w:rsidRDefault="006E4DBF" w:rsidP="006E4DBF">
      <w:pPr>
        <w:jc w:val="center"/>
        <w:rPr>
          <w:rFonts w:eastAsia="Calibri"/>
          <w:lang w:eastAsia="en-US"/>
        </w:rPr>
      </w:pPr>
    </w:p>
    <w:p w14:paraId="2C6F9F2C" w14:textId="77777777" w:rsidR="006E4DBF" w:rsidRPr="006E4DBF" w:rsidRDefault="006E4DBF" w:rsidP="006E4DBF">
      <w:pPr>
        <w:rPr>
          <w:b/>
          <w:bCs/>
        </w:rPr>
      </w:pPr>
      <w:r w:rsidRPr="006E4DBF">
        <w:rPr>
          <w:b/>
          <w:bCs/>
        </w:rPr>
        <w:t>2021.gada 30.decembrī</w:t>
      </w:r>
      <w:r w:rsidRPr="006E4DBF">
        <w:rPr>
          <w:b/>
          <w:bCs/>
        </w:rPr>
        <w:tab/>
      </w:r>
      <w:r w:rsidRPr="006E4DBF">
        <w:rPr>
          <w:b/>
          <w:bCs/>
        </w:rPr>
        <w:tab/>
      </w:r>
      <w:r w:rsidRPr="006E4DBF">
        <w:rPr>
          <w:b/>
          <w:bCs/>
        </w:rPr>
        <w:tab/>
      </w:r>
      <w:r w:rsidRPr="006E4DBF">
        <w:rPr>
          <w:b/>
          <w:bCs/>
        </w:rPr>
        <w:tab/>
      </w:r>
      <w:r w:rsidRPr="006E4DBF">
        <w:rPr>
          <w:b/>
          <w:bCs/>
        </w:rPr>
        <w:tab/>
        <w:t>Nr. GND/2021/1425</w:t>
      </w:r>
    </w:p>
    <w:p w14:paraId="513A1919" w14:textId="77777777" w:rsidR="006E4DBF" w:rsidRPr="006E4DBF" w:rsidRDefault="006E4DBF" w:rsidP="006E4DBF">
      <w:pPr>
        <w:rPr>
          <w:b/>
          <w:bCs/>
        </w:rPr>
      </w:pPr>
      <w:r w:rsidRPr="006E4DBF">
        <w:rPr>
          <w:b/>
          <w:bCs/>
        </w:rPr>
        <w:tab/>
      </w:r>
      <w:r w:rsidRPr="006E4DBF">
        <w:rPr>
          <w:b/>
          <w:bCs/>
        </w:rPr>
        <w:tab/>
      </w:r>
      <w:r w:rsidRPr="006E4DBF">
        <w:rPr>
          <w:b/>
          <w:bCs/>
        </w:rPr>
        <w:tab/>
      </w:r>
      <w:r w:rsidRPr="006E4DBF">
        <w:rPr>
          <w:b/>
          <w:bCs/>
        </w:rPr>
        <w:tab/>
      </w:r>
      <w:r w:rsidRPr="006E4DBF">
        <w:rPr>
          <w:b/>
          <w:bCs/>
        </w:rPr>
        <w:tab/>
      </w:r>
      <w:r w:rsidRPr="006E4DBF">
        <w:rPr>
          <w:b/>
          <w:bCs/>
        </w:rPr>
        <w:tab/>
      </w:r>
      <w:r w:rsidRPr="006E4DBF">
        <w:rPr>
          <w:b/>
          <w:bCs/>
        </w:rPr>
        <w:tab/>
      </w:r>
      <w:r w:rsidRPr="006E4DBF">
        <w:rPr>
          <w:b/>
          <w:bCs/>
        </w:rPr>
        <w:tab/>
        <w:t xml:space="preserve">(protokols Nr.23; 62.p) </w:t>
      </w:r>
    </w:p>
    <w:p w14:paraId="3CE1C42D" w14:textId="77777777" w:rsidR="006E4DBF" w:rsidRPr="006E4DBF" w:rsidRDefault="006E4DBF" w:rsidP="006E4DBF">
      <w:r w:rsidRPr="006E4DBF">
        <w:tab/>
      </w:r>
    </w:p>
    <w:p w14:paraId="3C2FC1FF" w14:textId="77777777" w:rsidR="006E4DBF" w:rsidRPr="006E4DBF" w:rsidRDefault="006E4DBF" w:rsidP="006E4DBF">
      <w:pPr>
        <w:jc w:val="center"/>
        <w:rPr>
          <w:b/>
        </w:rPr>
      </w:pPr>
      <w:r w:rsidRPr="006E4DBF">
        <w:rPr>
          <w:b/>
        </w:rPr>
        <w:t>Par dzīvokļa Skolas iela 5 k-1-14, Gulbene, Gulbenes novads, īres līguma termiņa pagarināšanu</w:t>
      </w:r>
    </w:p>
    <w:p w14:paraId="0F3230B3" w14:textId="77777777" w:rsidR="006E4DBF" w:rsidRPr="006E4DBF" w:rsidRDefault="006E4DBF" w:rsidP="006E4DBF">
      <w:pPr>
        <w:autoSpaceDE w:val="0"/>
        <w:autoSpaceDN w:val="0"/>
        <w:adjustRightInd w:val="0"/>
        <w:rPr>
          <w:rFonts w:eastAsiaTheme="minorHAnsi"/>
          <w:color w:val="000000"/>
          <w:lang w:eastAsia="en-US"/>
        </w:rPr>
      </w:pPr>
      <w:r w:rsidRPr="006E4DBF">
        <w:rPr>
          <w:rFonts w:eastAsiaTheme="minorHAnsi"/>
          <w:color w:val="000000"/>
          <w:lang w:eastAsia="en-US"/>
        </w:rPr>
        <w:tab/>
      </w:r>
      <w:r w:rsidRPr="006E4DBF">
        <w:rPr>
          <w:rFonts w:eastAsiaTheme="minorHAnsi"/>
          <w:color w:val="000000"/>
          <w:lang w:eastAsia="en-US"/>
        </w:rPr>
        <w:tab/>
      </w:r>
      <w:r w:rsidRPr="006E4DBF">
        <w:rPr>
          <w:rFonts w:eastAsiaTheme="minorHAnsi"/>
          <w:color w:val="000000"/>
          <w:lang w:eastAsia="en-US"/>
        </w:rPr>
        <w:tab/>
      </w:r>
      <w:r w:rsidRPr="006E4DBF">
        <w:rPr>
          <w:rFonts w:eastAsiaTheme="minorHAnsi"/>
          <w:color w:val="000000"/>
          <w:lang w:eastAsia="en-US"/>
        </w:rPr>
        <w:tab/>
      </w:r>
      <w:r w:rsidRPr="006E4DBF">
        <w:rPr>
          <w:rFonts w:eastAsiaTheme="minorHAnsi"/>
          <w:color w:val="000000"/>
          <w:lang w:eastAsia="en-US"/>
        </w:rPr>
        <w:tab/>
      </w:r>
      <w:r w:rsidRPr="006E4DBF">
        <w:rPr>
          <w:rFonts w:eastAsiaTheme="minorHAnsi"/>
          <w:color w:val="000000"/>
          <w:lang w:eastAsia="en-US"/>
        </w:rPr>
        <w:tab/>
      </w:r>
      <w:r w:rsidRPr="006E4DBF">
        <w:rPr>
          <w:rFonts w:eastAsiaTheme="minorHAnsi"/>
          <w:color w:val="000000"/>
          <w:lang w:eastAsia="en-US"/>
        </w:rPr>
        <w:tab/>
      </w:r>
    </w:p>
    <w:p w14:paraId="13830D6F" w14:textId="67CC091C" w:rsidR="006E4DBF" w:rsidRPr="006E4DBF" w:rsidRDefault="006E4DBF" w:rsidP="006E4DBF">
      <w:pPr>
        <w:spacing w:line="360" w:lineRule="auto"/>
        <w:ind w:firstLine="567"/>
        <w:jc w:val="both"/>
      </w:pPr>
      <w:r w:rsidRPr="006E4DBF">
        <w:t xml:space="preserve">Gulbenes novada pašvaldības dokumentu vadības sistēmā 2021.gada 1.decembrī ar reģistrācijas numuru GND/5.5/21/3109-K reģistrēts </w:t>
      </w:r>
      <w:r w:rsidR="005B6AA7">
        <w:rPr>
          <w:b/>
          <w:bCs/>
        </w:rPr>
        <w:t>..</w:t>
      </w:r>
      <w:r w:rsidRPr="006E4DBF">
        <w:t xml:space="preserve"> (turpmāk – iesniedzējs), dzīvesvieta: </w:t>
      </w:r>
      <w:r w:rsidR="005B6AA7">
        <w:t>…</w:t>
      </w:r>
      <w:r w:rsidRPr="006E4DBF">
        <w:t xml:space="preserve">, 2021.gada 30.novembra iesniegums, kurā izteikts lūgums pagarināt dzīvojamās telpas Nr.14, kas atrodas Skolas ielā 5 k-1, Gulbenē, Gulbenes novadā (turpmāk – dzīvojamā telpa), īres līguma darbības termiņu. </w:t>
      </w:r>
    </w:p>
    <w:p w14:paraId="25A71CF7" w14:textId="77777777" w:rsidR="006E4DBF" w:rsidRPr="006E4DBF" w:rsidRDefault="006E4DBF" w:rsidP="006E4DBF">
      <w:pPr>
        <w:shd w:val="clear" w:color="auto" w:fill="FFFFFF"/>
        <w:spacing w:line="360" w:lineRule="auto"/>
        <w:ind w:firstLine="567"/>
        <w:jc w:val="both"/>
      </w:pPr>
      <w:r w:rsidRPr="006E4DBF">
        <w:t xml:space="preserve">Dzīvojamo telpu īres likuma  7.pants nosaka, ka dzīvojamās telpas īres līgumu </w:t>
      </w:r>
      <w:proofErr w:type="spellStart"/>
      <w:r w:rsidRPr="006E4DBF">
        <w:t>rakstveidā</w:t>
      </w:r>
      <w:proofErr w:type="spellEnd"/>
      <w:r w:rsidRPr="006E4DBF">
        <w:t xml:space="preserve"> slēdz izīrētājs un īrnieks, savukārt 9.pants nosaka, ka dzīvojamās telpas īres līgumu slēdz uz noteiktu termiņu.</w:t>
      </w:r>
    </w:p>
    <w:p w14:paraId="170EE7B4" w14:textId="77777777" w:rsidR="006E4DBF" w:rsidRPr="006E4DBF" w:rsidRDefault="006E4DBF" w:rsidP="006E4DBF">
      <w:pPr>
        <w:shd w:val="clear" w:color="auto" w:fill="FFFFFF"/>
        <w:spacing w:line="360" w:lineRule="auto"/>
        <w:ind w:firstLine="567"/>
        <w:jc w:val="both"/>
      </w:pPr>
      <w:r w:rsidRPr="006E4DBF">
        <w:t>Dzīvojamās telpas īres līgums ar iesniedzēju noslēgts uz noteiktu laiku, tas ir, līdz 2021.gada 31.decembrim.</w:t>
      </w:r>
    </w:p>
    <w:p w14:paraId="31DBB22B" w14:textId="77777777" w:rsidR="006E4DBF" w:rsidRPr="006E4DBF" w:rsidRDefault="006E4DBF" w:rsidP="006E4DBF">
      <w:pPr>
        <w:spacing w:line="360" w:lineRule="auto"/>
        <w:ind w:firstLine="567"/>
        <w:jc w:val="both"/>
      </w:pPr>
      <w:r w:rsidRPr="006E4DBF">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īri un pamatpakalpojumiem. </w:t>
      </w:r>
    </w:p>
    <w:p w14:paraId="544EE3ED" w14:textId="77777777" w:rsidR="006E4DBF" w:rsidRPr="006E4DBF" w:rsidRDefault="006E4DBF" w:rsidP="006E4DBF">
      <w:pPr>
        <w:spacing w:line="360" w:lineRule="auto"/>
        <w:ind w:firstLine="567"/>
        <w:jc w:val="both"/>
      </w:pPr>
      <w:r w:rsidRPr="006E4DBF">
        <w:t>Likuma “Par pašvaldībām” 15.panta pirmās daļas 9.punkts nosaka, ka viena no pašvaldības autonomajām funkcijām ir sniegt palīdzību iedzīvotājiem dzīvokļa jautājumu risināšanā.</w:t>
      </w:r>
    </w:p>
    <w:p w14:paraId="718ADFCC" w14:textId="77777777" w:rsidR="006E4DBF" w:rsidRPr="006E4DBF" w:rsidRDefault="006E4DBF" w:rsidP="006E4DBF">
      <w:pPr>
        <w:spacing w:line="360" w:lineRule="auto"/>
        <w:ind w:firstLine="567"/>
        <w:jc w:val="both"/>
      </w:pPr>
      <w:r w:rsidRPr="006E4DBF">
        <w:t xml:space="preserve">Ņemot vērā minēto, pamatojoties uz Dzīvojamo telpu īres likuma 7.pantu un 9.pantu, likuma “Par pašvaldībām” 15.panta pirmās daļas 9.punktu un Sociālo un veselības jautājumu komitejas ieteikumu, atklāti balsojot: </w:t>
      </w:r>
      <w:r w:rsidRPr="006E4DBF">
        <w:rPr>
          <w:noProof/>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6E4DBF">
        <w:rPr>
          <w:lang w:eastAsia="en-US"/>
        </w:rPr>
        <w:t xml:space="preserve">, Gulbenes novada dome </w:t>
      </w:r>
      <w:r w:rsidRPr="006E4DBF">
        <w:t>NOLEMJ:</w:t>
      </w:r>
    </w:p>
    <w:p w14:paraId="77B89A1B" w14:textId="736CA7BB" w:rsidR="006E4DBF" w:rsidRPr="006E4DBF" w:rsidRDefault="006E4DBF" w:rsidP="006E4DBF">
      <w:pPr>
        <w:spacing w:line="360" w:lineRule="auto"/>
        <w:ind w:firstLine="567"/>
        <w:jc w:val="both"/>
      </w:pPr>
      <w:r w:rsidRPr="006E4DBF">
        <w:t xml:space="preserve">1. PAGARINĀT dzīvojamās telpas Nr.14, kas atrodas Skolas ielā 5 k-1, Gulbenē, Gulbenes novadā, īres līgumu ar </w:t>
      </w:r>
      <w:r w:rsidR="005B6AA7">
        <w:t>…</w:t>
      </w:r>
      <w:r w:rsidRPr="006E4DBF">
        <w:t>, uz laiku līdz 2026.gada 31.decembrim.</w:t>
      </w:r>
    </w:p>
    <w:p w14:paraId="7FFCE787" w14:textId="764B32CA" w:rsidR="006E4DBF" w:rsidRPr="006E4DBF" w:rsidRDefault="006E4DBF" w:rsidP="006E4DBF">
      <w:pPr>
        <w:spacing w:line="360" w:lineRule="auto"/>
        <w:ind w:firstLine="567"/>
        <w:jc w:val="both"/>
      </w:pPr>
      <w:r w:rsidRPr="006E4DBF">
        <w:lastRenderedPageBreak/>
        <w:t xml:space="preserve">2. NOTEIKT </w:t>
      </w:r>
      <w:r w:rsidR="005B6AA7">
        <w:t>…</w:t>
      </w:r>
      <w:r w:rsidRPr="006E4DBF">
        <w:t>viena  mēneša termiņu vienošanās par dzīvojamās telpas īres līguma darbības termiņa pagarināšanu noslēgšanai.</w:t>
      </w:r>
    </w:p>
    <w:p w14:paraId="244B31A3" w14:textId="77777777" w:rsidR="006E4DBF" w:rsidRPr="006E4DBF" w:rsidRDefault="006E4DBF" w:rsidP="006E4DBF">
      <w:pPr>
        <w:widowControl w:val="0"/>
        <w:overflowPunct w:val="0"/>
        <w:autoSpaceDE w:val="0"/>
        <w:autoSpaceDN w:val="0"/>
        <w:adjustRightInd w:val="0"/>
        <w:spacing w:line="360" w:lineRule="auto"/>
        <w:ind w:firstLine="567"/>
        <w:jc w:val="both"/>
      </w:pPr>
      <w:r w:rsidRPr="006E4DBF">
        <w:t>3. UZDOT Gulbenes pilsētas pārvaldei, reģistrācijas Nr. 90009116327, juridiskā adrese: Ābeļu iela 2, Gulbene, Gulbenes novads, LV-4401, sagatavot un noslēgt vienošanos par dzīvojamās telpas īres līguma darbības termiņa pagarināšanu.</w:t>
      </w:r>
    </w:p>
    <w:p w14:paraId="73BBFCF9" w14:textId="77777777" w:rsidR="006E4DBF" w:rsidRPr="006E4DBF" w:rsidRDefault="006E4DBF" w:rsidP="006E4DBF">
      <w:pPr>
        <w:spacing w:line="360" w:lineRule="auto"/>
        <w:ind w:firstLine="567"/>
        <w:jc w:val="both"/>
      </w:pPr>
      <w:r w:rsidRPr="006E4DBF">
        <w:t>4. Lēmuma izrakstu nosūtīt:</w:t>
      </w:r>
    </w:p>
    <w:p w14:paraId="0DE4D698" w14:textId="6ABE8B5D" w:rsidR="006E4DBF" w:rsidRPr="006E4DBF" w:rsidRDefault="006E4DBF" w:rsidP="006E4DBF">
      <w:pPr>
        <w:spacing w:line="360" w:lineRule="auto"/>
        <w:ind w:firstLine="567"/>
        <w:jc w:val="both"/>
      </w:pPr>
      <w:r w:rsidRPr="006E4DBF">
        <w:t xml:space="preserve">4.1. </w:t>
      </w:r>
      <w:r w:rsidR="005B6AA7">
        <w:t>…</w:t>
      </w:r>
      <w:r w:rsidRPr="006E4DBF">
        <w:t>;</w:t>
      </w:r>
    </w:p>
    <w:p w14:paraId="1F093BB2" w14:textId="77777777" w:rsidR="006E4DBF" w:rsidRPr="006E4DBF" w:rsidRDefault="006E4DBF" w:rsidP="006E4DBF">
      <w:pPr>
        <w:spacing w:line="360" w:lineRule="auto"/>
        <w:ind w:left="567"/>
        <w:jc w:val="both"/>
      </w:pPr>
      <w:r w:rsidRPr="006E4DBF">
        <w:t>4.2. Gulbenes pilsētas pārvaldei, Ābeļu iela 2, Gulbene, Gulbenes novads, LV-4401.</w:t>
      </w:r>
    </w:p>
    <w:p w14:paraId="4043D12A" w14:textId="77777777" w:rsidR="006E4DBF" w:rsidRPr="006E4DBF" w:rsidRDefault="006E4DBF" w:rsidP="006E4DBF">
      <w:pPr>
        <w:ind w:firstLine="567"/>
      </w:pPr>
    </w:p>
    <w:p w14:paraId="04BC0643" w14:textId="77777777" w:rsidR="006E4DBF" w:rsidRPr="006E4DBF" w:rsidRDefault="006E4DBF" w:rsidP="006E4DBF">
      <w:r w:rsidRPr="006E4DBF">
        <w:t>Gulbenes novada domes priekšsēdētājs</w:t>
      </w:r>
      <w:r w:rsidRPr="006E4DBF">
        <w:tab/>
      </w:r>
      <w:r w:rsidRPr="006E4DBF">
        <w:tab/>
      </w:r>
      <w:r w:rsidRPr="006E4DBF">
        <w:tab/>
      </w:r>
      <w:r w:rsidRPr="006E4DBF">
        <w:tab/>
      </w:r>
      <w:r w:rsidRPr="006E4DBF">
        <w:tab/>
      </w:r>
      <w:r w:rsidRPr="006E4DBF">
        <w:tab/>
      </w:r>
      <w:proofErr w:type="spellStart"/>
      <w:r w:rsidRPr="006E4DBF">
        <w:t>A.Caunītis</w:t>
      </w:r>
      <w:proofErr w:type="spellEnd"/>
    </w:p>
    <w:p w14:paraId="3C48EF30" w14:textId="77777777" w:rsidR="006E4DBF" w:rsidRPr="006E4DBF" w:rsidRDefault="006E4DBF" w:rsidP="006E4DBF">
      <w:pPr>
        <w:autoSpaceDE w:val="0"/>
        <w:autoSpaceDN w:val="0"/>
        <w:adjustRightInd w:val="0"/>
        <w:rPr>
          <w:rFonts w:eastAsiaTheme="minorHAnsi"/>
          <w:lang w:eastAsia="en-US"/>
        </w:rPr>
      </w:pPr>
    </w:p>
    <w:p w14:paraId="550CDCC7" w14:textId="24A9A591" w:rsidR="005B6AA7" w:rsidRDefault="006E4DBF" w:rsidP="006E4DBF">
      <w:pPr>
        <w:autoSpaceDE w:val="0"/>
        <w:autoSpaceDN w:val="0"/>
        <w:adjustRightInd w:val="0"/>
        <w:rPr>
          <w:rFonts w:eastAsiaTheme="minorHAnsi"/>
          <w:lang w:eastAsia="en-US"/>
        </w:rPr>
      </w:pPr>
      <w:r w:rsidRPr="006E4DBF">
        <w:rPr>
          <w:rFonts w:eastAsiaTheme="minorHAnsi"/>
          <w:lang w:eastAsia="en-US"/>
        </w:rPr>
        <w:t>Sagatavoja: Ligita Slaidiņa</w:t>
      </w:r>
    </w:p>
    <w:p w14:paraId="1B418405" w14:textId="77777777" w:rsidR="005B6AA7" w:rsidRDefault="005B6AA7">
      <w:pPr>
        <w:spacing w:after="160" w:line="259" w:lineRule="auto"/>
        <w:rPr>
          <w:rFonts w:eastAsiaTheme="minorHAnsi"/>
          <w:lang w:eastAsia="en-US"/>
        </w:rPr>
      </w:pPr>
      <w:r>
        <w:rPr>
          <w:rFonts w:eastAsiaTheme="minorHAnsi"/>
          <w:lang w:eastAsia="en-US"/>
        </w:rPr>
        <w:br w:type="page"/>
      </w:r>
    </w:p>
    <w:p w14:paraId="24FD4E18" w14:textId="77777777" w:rsidR="006E4DBF" w:rsidRPr="006E4DBF" w:rsidRDefault="006E4DBF" w:rsidP="006E4DBF">
      <w:pPr>
        <w:autoSpaceDE w:val="0"/>
        <w:autoSpaceDN w:val="0"/>
        <w:adjustRightInd w:val="0"/>
        <w:rPr>
          <w:rFonts w:eastAsiaTheme="minorHAnsi"/>
          <w:lang w:eastAsia="en-US"/>
        </w:rPr>
      </w:pPr>
    </w:p>
    <w:tbl>
      <w:tblPr>
        <w:tblStyle w:val="Reatabula5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E4DBF" w:rsidRPr="006E4DBF" w14:paraId="3909E261" w14:textId="77777777" w:rsidTr="005B6AA7">
        <w:tc>
          <w:tcPr>
            <w:tcW w:w="9354" w:type="dxa"/>
          </w:tcPr>
          <w:p w14:paraId="169DA684" w14:textId="77777777" w:rsidR="006E4DBF" w:rsidRPr="006E4DBF" w:rsidRDefault="006E4DBF" w:rsidP="006E4DBF">
            <w:pPr>
              <w:jc w:val="center"/>
            </w:pPr>
            <w:r w:rsidRPr="006E4DBF">
              <w:rPr>
                <w:noProof/>
              </w:rPr>
              <w:drawing>
                <wp:inline distT="0" distB="0" distL="0" distR="0" wp14:anchorId="5D066789" wp14:editId="59BED1ED">
                  <wp:extent cx="619125" cy="685800"/>
                  <wp:effectExtent l="0" t="0" r="9525" b="0"/>
                  <wp:docPr id="14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E4DBF" w:rsidRPr="006E4DBF" w14:paraId="38E3A7D5" w14:textId="77777777" w:rsidTr="005B6AA7">
        <w:tc>
          <w:tcPr>
            <w:tcW w:w="9354" w:type="dxa"/>
          </w:tcPr>
          <w:p w14:paraId="4B3E8791" w14:textId="77777777" w:rsidR="006E4DBF" w:rsidRPr="006E4DBF" w:rsidRDefault="006E4DBF" w:rsidP="006E4DBF">
            <w:pPr>
              <w:jc w:val="center"/>
            </w:pPr>
            <w:r w:rsidRPr="006E4DBF">
              <w:rPr>
                <w:b/>
                <w:bCs/>
                <w:sz w:val="28"/>
                <w:szCs w:val="28"/>
              </w:rPr>
              <w:t>GULBENES NOVADA PAŠVALDĪBA</w:t>
            </w:r>
          </w:p>
        </w:tc>
      </w:tr>
      <w:tr w:rsidR="006E4DBF" w:rsidRPr="006E4DBF" w14:paraId="75552960" w14:textId="77777777" w:rsidTr="005B6AA7">
        <w:tc>
          <w:tcPr>
            <w:tcW w:w="9354" w:type="dxa"/>
          </w:tcPr>
          <w:p w14:paraId="10AA6E46" w14:textId="77777777" w:rsidR="006E4DBF" w:rsidRPr="006E4DBF" w:rsidRDefault="006E4DBF" w:rsidP="006E4DBF">
            <w:pPr>
              <w:jc w:val="center"/>
            </w:pPr>
            <w:r w:rsidRPr="006E4DBF">
              <w:t>Reģ.Nr.90009116327</w:t>
            </w:r>
          </w:p>
        </w:tc>
      </w:tr>
      <w:tr w:rsidR="006E4DBF" w:rsidRPr="006E4DBF" w14:paraId="19950780" w14:textId="77777777" w:rsidTr="005B6AA7">
        <w:tc>
          <w:tcPr>
            <w:tcW w:w="9354" w:type="dxa"/>
          </w:tcPr>
          <w:p w14:paraId="5F213FAF" w14:textId="77777777" w:rsidR="006E4DBF" w:rsidRPr="006E4DBF" w:rsidRDefault="006E4DBF" w:rsidP="006E4DBF">
            <w:pPr>
              <w:jc w:val="center"/>
            </w:pPr>
            <w:r w:rsidRPr="006E4DBF">
              <w:t>Ābeļu iela 2, Gulbene, Gulbenes nov., LV-4401</w:t>
            </w:r>
          </w:p>
        </w:tc>
      </w:tr>
      <w:tr w:rsidR="006E4DBF" w:rsidRPr="006E4DBF" w14:paraId="0782972D" w14:textId="77777777" w:rsidTr="005B6AA7">
        <w:tc>
          <w:tcPr>
            <w:tcW w:w="9354" w:type="dxa"/>
          </w:tcPr>
          <w:p w14:paraId="054D74B2" w14:textId="77777777" w:rsidR="006E4DBF" w:rsidRPr="006E4DBF" w:rsidRDefault="006E4DBF" w:rsidP="006E4DBF">
            <w:pPr>
              <w:jc w:val="center"/>
            </w:pPr>
            <w:r w:rsidRPr="006E4DBF">
              <w:t>Tālrunis 64497710, mob.26595362, e-pasts; dome@gulbene.lv, www.gulbene.lv</w:t>
            </w:r>
          </w:p>
        </w:tc>
      </w:tr>
    </w:tbl>
    <w:p w14:paraId="37EE49E7" w14:textId="77777777" w:rsidR="006E4DBF" w:rsidRPr="006E4DBF" w:rsidRDefault="006E4DBF" w:rsidP="006E4DBF">
      <w:pPr>
        <w:jc w:val="center"/>
        <w:rPr>
          <w:rFonts w:eastAsia="Calibri"/>
          <w:b/>
          <w:bCs/>
          <w:lang w:eastAsia="en-US"/>
        </w:rPr>
      </w:pPr>
      <w:r w:rsidRPr="006E4DBF">
        <w:rPr>
          <w:rFonts w:eastAsia="Calibri"/>
          <w:b/>
          <w:bCs/>
          <w:lang w:eastAsia="en-US"/>
        </w:rPr>
        <w:t>GULBENES NOVADA DOMES LĒMUMS</w:t>
      </w:r>
    </w:p>
    <w:p w14:paraId="4B95F15E" w14:textId="77777777" w:rsidR="006E4DBF" w:rsidRPr="006E4DBF" w:rsidRDefault="006E4DBF" w:rsidP="006E4DBF">
      <w:pPr>
        <w:jc w:val="center"/>
        <w:rPr>
          <w:rFonts w:eastAsia="Calibri"/>
          <w:lang w:eastAsia="en-US"/>
        </w:rPr>
      </w:pPr>
      <w:r w:rsidRPr="006E4DBF">
        <w:rPr>
          <w:rFonts w:eastAsia="Calibri"/>
          <w:lang w:eastAsia="en-US"/>
        </w:rPr>
        <w:t>Gulbenē</w:t>
      </w:r>
    </w:p>
    <w:p w14:paraId="525983CE" w14:textId="77777777" w:rsidR="006E4DBF" w:rsidRPr="006E4DBF" w:rsidRDefault="006E4DBF" w:rsidP="006E4DBF">
      <w:pPr>
        <w:jc w:val="center"/>
        <w:rPr>
          <w:rFonts w:eastAsia="Calibri"/>
          <w:lang w:eastAsia="en-US"/>
        </w:rPr>
      </w:pPr>
    </w:p>
    <w:p w14:paraId="4F225BD0" w14:textId="77777777" w:rsidR="006E4DBF" w:rsidRPr="006E4DBF" w:rsidRDefault="006E4DBF" w:rsidP="006E4DBF">
      <w:pPr>
        <w:rPr>
          <w:b/>
          <w:bCs/>
        </w:rPr>
      </w:pPr>
      <w:r w:rsidRPr="006E4DBF">
        <w:rPr>
          <w:b/>
          <w:bCs/>
        </w:rPr>
        <w:t>2021.gada 30.decembrī</w:t>
      </w:r>
      <w:r w:rsidRPr="006E4DBF">
        <w:rPr>
          <w:b/>
          <w:bCs/>
        </w:rPr>
        <w:tab/>
      </w:r>
      <w:r w:rsidRPr="006E4DBF">
        <w:rPr>
          <w:b/>
          <w:bCs/>
        </w:rPr>
        <w:tab/>
      </w:r>
      <w:r w:rsidRPr="006E4DBF">
        <w:rPr>
          <w:b/>
          <w:bCs/>
        </w:rPr>
        <w:tab/>
      </w:r>
      <w:r w:rsidRPr="006E4DBF">
        <w:rPr>
          <w:b/>
          <w:bCs/>
        </w:rPr>
        <w:tab/>
      </w:r>
      <w:r w:rsidRPr="006E4DBF">
        <w:rPr>
          <w:b/>
          <w:bCs/>
        </w:rPr>
        <w:tab/>
        <w:t>Nr. GND/2021/1426</w:t>
      </w:r>
    </w:p>
    <w:p w14:paraId="74291C91" w14:textId="77777777" w:rsidR="006E4DBF" w:rsidRPr="006E4DBF" w:rsidRDefault="006E4DBF" w:rsidP="006E4DBF">
      <w:pPr>
        <w:rPr>
          <w:b/>
          <w:bCs/>
        </w:rPr>
      </w:pPr>
      <w:r w:rsidRPr="006E4DBF">
        <w:rPr>
          <w:b/>
          <w:bCs/>
        </w:rPr>
        <w:tab/>
      </w:r>
      <w:r w:rsidRPr="006E4DBF">
        <w:rPr>
          <w:b/>
          <w:bCs/>
        </w:rPr>
        <w:tab/>
      </w:r>
      <w:r w:rsidRPr="006E4DBF">
        <w:rPr>
          <w:b/>
          <w:bCs/>
        </w:rPr>
        <w:tab/>
      </w:r>
      <w:r w:rsidRPr="006E4DBF">
        <w:rPr>
          <w:b/>
          <w:bCs/>
        </w:rPr>
        <w:tab/>
      </w:r>
      <w:r w:rsidRPr="006E4DBF">
        <w:rPr>
          <w:b/>
          <w:bCs/>
        </w:rPr>
        <w:tab/>
      </w:r>
      <w:r w:rsidRPr="006E4DBF">
        <w:rPr>
          <w:b/>
          <w:bCs/>
        </w:rPr>
        <w:tab/>
      </w:r>
      <w:r w:rsidRPr="006E4DBF">
        <w:rPr>
          <w:b/>
          <w:bCs/>
        </w:rPr>
        <w:tab/>
      </w:r>
      <w:r w:rsidRPr="006E4DBF">
        <w:rPr>
          <w:b/>
          <w:bCs/>
        </w:rPr>
        <w:tab/>
        <w:t xml:space="preserve">(protokols Nr.23; 63.p) </w:t>
      </w:r>
    </w:p>
    <w:p w14:paraId="6839D6FE" w14:textId="77777777" w:rsidR="006E4DBF" w:rsidRPr="006E4DBF" w:rsidRDefault="006E4DBF" w:rsidP="006E4DBF">
      <w:r w:rsidRPr="006E4DBF">
        <w:tab/>
      </w:r>
    </w:p>
    <w:p w14:paraId="0DF9B2E8" w14:textId="77777777" w:rsidR="006E4DBF" w:rsidRPr="006E4DBF" w:rsidRDefault="006E4DBF" w:rsidP="006E4DBF">
      <w:pPr>
        <w:jc w:val="center"/>
        <w:rPr>
          <w:b/>
        </w:rPr>
      </w:pPr>
      <w:r w:rsidRPr="006E4DBF">
        <w:rPr>
          <w:b/>
        </w:rPr>
        <w:t>Par dzīvokļa Skolas iela 5 k-1-54, Gulbene, Gulbenes novads, īres līguma termiņa pagarināšanu</w:t>
      </w:r>
    </w:p>
    <w:p w14:paraId="3F511F96" w14:textId="77777777" w:rsidR="006E4DBF" w:rsidRPr="006E4DBF" w:rsidRDefault="006E4DBF" w:rsidP="006E4DBF">
      <w:pPr>
        <w:autoSpaceDE w:val="0"/>
        <w:autoSpaceDN w:val="0"/>
        <w:adjustRightInd w:val="0"/>
        <w:rPr>
          <w:rFonts w:eastAsiaTheme="minorHAnsi"/>
          <w:color w:val="000000"/>
          <w:lang w:eastAsia="en-US"/>
        </w:rPr>
      </w:pPr>
      <w:r w:rsidRPr="006E4DBF">
        <w:rPr>
          <w:rFonts w:eastAsiaTheme="minorHAnsi"/>
          <w:color w:val="000000"/>
          <w:lang w:eastAsia="en-US"/>
        </w:rPr>
        <w:tab/>
      </w:r>
      <w:r w:rsidRPr="006E4DBF">
        <w:rPr>
          <w:rFonts w:eastAsiaTheme="minorHAnsi"/>
          <w:color w:val="000000"/>
          <w:lang w:eastAsia="en-US"/>
        </w:rPr>
        <w:tab/>
      </w:r>
      <w:r w:rsidRPr="006E4DBF">
        <w:rPr>
          <w:rFonts w:eastAsiaTheme="minorHAnsi"/>
          <w:color w:val="000000"/>
          <w:lang w:eastAsia="en-US"/>
        </w:rPr>
        <w:tab/>
      </w:r>
      <w:r w:rsidRPr="006E4DBF">
        <w:rPr>
          <w:rFonts w:eastAsiaTheme="minorHAnsi"/>
          <w:color w:val="000000"/>
          <w:lang w:eastAsia="en-US"/>
        </w:rPr>
        <w:tab/>
      </w:r>
      <w:r w:rsidRPr="006E4DBF">
        <w:rPr>
          <w:rFonts w:eastAsiaTheme="minorHAnsi"/>
          <w:color w:val="000000"/>
          <w:lang w:eastAsia="en-US"/>
        </w:rPr>
        <w:tab/>
      </w:r>
      <w:r w:rsidRPr="006E4DBF">
        <w:rPr>
          <w:rFonts w:eastAsiaTheme="minorHAnsi"/>
          <w:color w:val="000000"/>
          <w:lang w:eastAsia="en-US"/>
        </w:rPr>
        <w:tab/>
      </w:r>
      <w:r w:rsidRPr="006E4DBF">
        <w:rPr>
          <w:rFonts w:eastAsiaTheme="minorHAnsi"/>
          <w:color w:val="000000"/>
          <w:lang w:eastAsia="en-US"/>
        </w:rPr>
        <w:tab/>
      </w:r>
    </w:p>
    <w:p w14:paraId="263584E7" w14:textId="34E1FFFA" w:rsidR="006E4DBF" w:rsidRPr="006E4DBF" w:rsidRDefault="006E4DBF" w:rsidP="006E4DBF">
      <w:pPr>
        <w:spacing w:line="360" w:lineRule="auto"/>
        <w:ind w:firstLine="567"/>
        <w:jc w:val="both"/>
      </w:pPr>
      <w:r w:rsidRPr="006E4DBF">
        <w:t xml:space="preserve">Gulbenes novada pašvaldības dokumentu vadības sistēmā 2021.gada 1.decembrī ar reģistrācijas numuru GND/5.5/21/3110-C reģistrēts </w:t>
      </w:r>
      <w:r w:rsidR="005B6AA7">
        <w:rPr>
          <w:b/>
          <w:bCs/>
        </w:rPr>
        <w:t>….</w:t>
      </w:r>
      <w:r w:rsidRPr="006E4DBF">
        <w:t xml:space="preserve"> (turpmāk – iesniedzējs), dzīvesvieta: </w:t>
      </w:r>
      <w:r w:rsidR="005B6AA7">
        <w:t>…</w:t>
      </w:r>
      <w:r w:rsidRPr="006E4DBF">
        <w:t xml:space="preserve">, 2021.gada 30.novembra iesniegums, kurā izteikts lūgums pagarināt dzīvojamās telpas Nr.54, kas atrodas Skolas ielā 5 k-1, Gulbenē, Gulbenes novadā (turpmāk – dzīvojamā telpa), īres līguma darbības termiņu. </w:t>
      </w:r>
    </w:p>
    <w:p w14:paraId="6E38495D" w14:textId="77777777" w:rsidR="006E4DBF" w:rsidRPr="006E4DBF" w:rsidRDefault="006E4DBF" w:rsidP="006E4DBF">
      <w:pPr>
        <w:shd w:val="clear" w:color="auto" w:fill="FFFFFF"/>
        <w:spacing w:line="360" w:lineRule="auto"/>
        <w:ind w:firstLine="567"/>
        <w:jc w:val="both"/>
      </w:pPr>
      <w:r w:rsidRPr="006E4DBF">
        <w:t xml:space="preserve">Dzīvojamo telpu īres likuma  7.pants nosaka, ka dzīvojamās telpas īres līgumu </w:t>
      </w:r>
      <w:proofErr w:type="spellStart"/>
      <w:r w:rsidRPr="006E4DBF">
        <w:t>rakstveidā</w:t>
      </w:r>
      <w:proofErr w:type="spellEnd"/>
      <w:r w:rsidRPr="006E4DBF">
        <w:t xml:space="preserve"> slēdz izīrētājs un īrnieks, savukārt 9.pants nosaka, ka dzīvojamās telpas īres līgumu slēdz uz noteiktu termiņu.</w:t>
      </w:r>
    </w:p>
    <w:p w14:paraId="00635E83" w14:textId="77777777" w:rsidR="006E4DBF" w:rsidRPr="006E4DBF" w:rsidRDefault="006E4DBF" w:rsidP="006E4DBF">
      <w:pPr>
        <w:shd w:val="clear" w:color="auto" w:fill="FFFFFF"/>
        <w:spacing w:line="360" w:lineRule="auto"/>
        <w:ind w:firstLine="567"/>
        <w:jc w:val="both"/>
      </w:pPr>
      <w:r w:rsidRPr="006E4DBF">
        <w:t>Dzīvojamās telpas īres līgums ar iesniedzēju noslēgts uz noteiktu laiku, tas ir, līdz 2021.gada 31.decembrim.</w:t>
      </w:r>
    </w:p>
    <w:p w14:paraId="7F2D8673" w14:textId="77777777" w:rsidR="006E4DBF" w:rsidRPr="006E4DBF" w:rsidRDefault="006E4DBF" w:rsidP="006E4DBF">
      <w:pPr>
        <w:spacing w:line="360" w:lineRule="auto"/>
        <w:ind w:firstLine="567"/>
        <w:jc w:val="both"/>
      </w:pPr>
      <w:r w:rsidRPr="006E4DBF">
        <w:t xml:space="preserve">Atbilstoši SIA “Gulbenes nami”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108BF932" w14:textId="77777777" w:rsidR="006E4DBF" w:rsidRPr="006E4DBF" w:rsidRDefault="006E4DBF" w:rsidP="006E4DBF">
      <w:pPr>
        <w:widowControl w:val="0"/>
        <w:spacing w:line="360" w:lineRule="auto"/>
        <w:ind w:firstLine="567"/>
        <w:jc w:val="both"/>
      </w:pPr>
      <w:r w:rsidRPr="006E4DBF">
        <w:t>Likuma “Par pašvaldībām” 15.panta pirmās daļas 9.punkts nosaka, ka viena no pašvaldības autonomajām funkcijām ir sniegt palīdzību iedzīvotājiem dzīvokļa jautājumu risināšanā.</w:t>
      </w:r>
    </w:p>
    <w:p w14:paraId="64E3A7FD" w14:textId="77777777" w:rsidR="006E4DBF" w:rsidRPr="006E4DBF" w:rsidRDefault="006E4DBF" w:rsidP="006E4DBF">
      <w:pPr>
        <w:widowControl w:val="0"/>
        <w:spacing w:line="360" w:lineRule="auto"/>
        <w:ind w:firstLine="567"/>
        <w:jc w:val="both"/>
      </w:pPr>
      <w:r w:rsidRPr="006E4DBF">
        <w:t xml:space="preserve">Ņemot vērā minēto, pamatojoties uz Dzīvojamo telpu īres likuma 7.pantu un 9.pantu, likuma “Par pašvaldībām” 15.panta pirmās daļas 9.punktu un Sociālo un veselības jautājumu komitejas ieteikumu, atklāti balsojot: </w:t>
      </w:r>
      <w:r w:rsidRPr="006E4DBF">
        <w:rPr>
          <w:noProof/>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6E4DBF">
        <w:rPr>
          <w:lang w:eastAsia="en-US"/>
        </w:rPr>
        <w:t xml:space="preserve">, Gulbenes novada dome </w:t>
      </w:r>
      <w:r w:rsidRPr="006E4DBF">
        <w:t>NOLEMJ:</w:t>
      </w:r>
    </w:p>
    <w:p w14:paraId="0CB070ED" w14:textId="00ACAA2A" w:rsidR="006E4DBF" w:rsidRPr="006E4DBF" w:rsidRDefault="006E4DBF" w:rsidP="006E4DBF">
      <w:pPr>
        <w:widowControl w:val="0"/>
        <w:spacing w:line="360" w:lineRule="auto"/>
        <w:ind w:firstLine="567"/>
        <w:jc w:val="both"/>
      </w:pPr>
      <w:r w:rsidRPr="006E4DBF">
        <w:t xml:space="preserve">1. PAGARINĀT dzīvojamās telpas Nr.54, kas atrodas Skolas ielā 5 k-1, Gulbenē, Gulbenes </w:t>
      </w:r>
      <w:r w:rsidRPr="006E4DBF">
        <w:lastRenderedPageBreak/>
        <w:t xml:space="preserve">novadā, īres līgumu ar </w:t>
      </w:r>
      <w:r w:rsidR="005B6AA7">
        <w:t>…</w:t>
      </w:r>
      <w:r w:rsidRPr="006E4DBF">
        <w:t>, uz laiku līdz 2022.gada 31.decembrim.</w:t>
      </w:r>
    </w:p>
    <w:p w14:paraId="67E8E9AB" w14:textId="550C61AC" w:rsidR="006E4DBF" w:rsidRPr="006E4DBF" w:rsidRDefault="006E4DBF" w:rsidP="006E4DBF">
      <w:pPr>
        <w:widowControl w:val="0"/>
        <w:spacing w:line="360" w:lineRule="auto"/>
        <w:ind w:firstLine="567"/>
        <w:jc w:val="both"/>
      </w:pPr>
      <w:r w:rsidRPr="006E4DBF">
        <w:t xml:space="preserve">2. NOTEIKT </w:t>
      </w:r>
      <w:r w:rsidR="005B6AA7">
        <w:t>…</w:t>
      </w:r>
      <w:r w:rsidRPr="006E4DBF">
        <w:t xml:space="preserve"> viena  mēneša termiņu vienošanās par dzīvojamās telpas īres līguma darbības termiņa pagarināšanu noslēgšanai.</w:t>
      </w:r>
    </w:p>
    <w:p w14:paraId="6D594073" w14:textId="77777777" w:rsidR="006E4DBF" w:rsidRPr="006E4DBF" w:rsidRDefault="006E4DBF" w:rsidP="006E4DBF">
      <w:pPr>
        <w:widowControl w:val="0"/>
        <w:overflowPunct w:val="0"/>
        <w:autoSpaceDE w:val="0"/>
        <w:autoSpaceDN w:val="0"/>
        <w:adjustRightInd w:val="0"/>
        <w:spacing w:line="360" w:lineRule="auto"/>
        <w:ind w:firstLine="567"/>
        <w:jc w:val="both"/>
      </w:pPr>
      <w:r w:rsidRPr="006E4DBF">
        <w:t>3. UZDOT Gulbenes pilsētas pārvaldei, reģistrācijas Nr. 90009116327, juridiskā adrese: Ābeļu iela 2, Gulbene, Gulbenes novads, LV-4401, sagatavot un noslēgt vienošanos par dzīvojamās telpas īres līguma darbības termiņa pagarināšanu.</w:t>
      </w:r>
    </w:p>
    <w:p w14:paraId="140A7B3C" w14:textId="77777777" w:rsidR="006E4DBF" w:rsidRPr="006E4DBF" w:rsidRDefault="006E4DBF" w:rsidP="006E4DBF">
      <w:pPr>
        <w:spacing w:line="360" w:lineRule="auto"/>
        <w:ind w:firstLine="567"/>
        <w:jc w:val="both"/>
      </w:pPr>
      <w:r w:rsidRPr="006E4DBF">
        <w:t>4. Lēmuma izrakstu nosūtīt:</w:t>
      </w:r>
    </w:p>
    <w:p w14:paraId="71265F39" w14:textId="381DA322" w:rsidR="006E4DBF" w:rsidRPr="006E4DBF" w:rsidRDefault="006E4DBF" w:rsidP="006E4DBF">
      <w:pPr>
        <w:spacing w:line="360" w:lineRule="auto"/>
        <w:ind w:firstLine="567"/>
        <w:jc w:val="both"/>
      </w:pPr>
      <w:r w:rsidRPr="006E4DBF">
        <w:t xml:space="preserve">4.1. </w:t>
      </w:r>
      <w:r w:rsidR="005B6AA7">
        <w:t>….</w:t>
      </w:r>
    </w:p>
    <w:p w14:paraId="681FF0E9" w14:textId="77777777" w:rsidR="006E4DBF" w:rsidRPr="006E4DBF" w:rsidRDefault="006E4DBF" w:rsidP="006E4DBF">
      <w:pPr>
        <w:spacing w:line="360" w:lineRule="auto"/>
        <w:ind w:left="567"/>
        <w:jc w:val="both"/>
      </w:pPr>
      <w:r w:rsidRPr="006E4DBF">
        <w:t>4.2. Gulbenes pilsētas pārvaldei, Ābeļu iela 2, Gulbene, Gulbenes novads, LV-4401.</w:t>
      </w:r>
    </w:p>
    <w:p w14:paraId="2C6A075E" w14:textId="77777777" w:rsidR="006E4DBF" w:rsidRPr="006E4DBF" w:rsidRDefault="006E4DBF" w:rsidP="006E4DBF">
      <w:pPr>
        <w:ind w:firstLine="567"/>
      </w:pPr>
    </w:p>
    <w:p w14:paraId="7AA96A20" w14:textId="77777777" w:rsidR="006E4DBF" w:rsidRPr="006E4DBF" w:rsidRDefault="006E4DBF" w:rsidP="006E4DBF">
      <w:r w:rsidRPr="006E4DBF">
        <w:t>Gulbenes novada domes priekšsēdētājs</w:t>
      </w:r>
      <w:r w:rsidRPr="006E4DBF">
        <w:tab/>
      </w:r>
      <w:r w:rsidRPr="006E4DBF">
        <w:tab/>
      </w:r>
      <w:r w:rsidRPr="006E4DBF">
        <w:tab/>
      </w:r>
      <w:r w:rsidRPr="006E4DBF">
        <w:tab/>
      </w:r>
      <w:r w:rsidRPr="006E4DBF">
        <w:tab/>
      </w:r>
      <w:r w:rsidRPr="006E4DBF">
        <w:tab/>
      </w:r>
      <w:proofErr w:type="spellStart"/>
      <w:r w:rsidRPr="006E4DBF">
        <w:t>A.Caunītis</w:t>
      </w:r>
      <w:proofErr w:type="spellEnd"/>
    </w:p>
    <w:p w14:paraId="50594AAE" w14:textId="77777777" w:rsidR="006E4DBF" w:rsidRPr="006E4DBF" w:rsidRDefault="006E4DBF" w:rsidP="006E4DBF">
      <w:pPr>
        <w:autoSpaceDE w:val="0"/>
        <w:autoSpaceDN w:val="0"/>
        <w:adjustRightInd w:val="0"/>
        <w:rPr>
          <w:rFonts w:eastAsiaTheme="minorHAnsi"/>
          <w:lang w:eastAsia="en-US"/>
        </w:rPr>
      </w:pPr>
    </w:p>
    <w:p w14:paraId="0C92D533" w14:textId="4874EE71" w:rsidR="005B6AA7" w:rsidRDefault="006E4DBF" w:rsidP="006E4DBF">
      <w:pPr>
        <w:autoSpaceDE w:val="0"/>
        <w:autoSpaceDN w:val="0"/>
        <w:adjustRightInd w:val="0"/>
        <w:rPr>
          <w:rFonts w:eastAsiaTheme="minorHAnsi"/>
          <w:lang w:eastAsia="en-US"/>
        </w:rPr>
      </w:pPr>
      <w:r w:rsidRPr="006E4DBF">
        <w:rPr>
          <w:rFonts w:eastAsiaTheme="minorHAnsi"/>
          <w:lang w:eastAsia="en-US"/>
        </w:rPr>
        <w:t>Sagatavoja: Ligita Slaidiņa</w:t>
      </w:r>
    </w:p>
    <w:p w14:paraId="48EC2F87" w14:textId="77777777" w:rsidR="005B6AA7" w:rsidRDefault="005B6AA7">
      <w:pPr>
        <w:spacing w:after="160" w:line="259" w:lineRule="auto"/>
        <w:rPr>
          <w:rFonts w:eastAsiaTheme="minorHAnsi"/>
          <w:lang w:eastAsia="en-US"/>
        </w:rPr>
      </w:pPr>
      <w:r>
        <w:rPr>
          <w:rFonts w:eastAsiaTheme="minorHAnsi"/>
          <w:lang w:eastAsia="en-US"/>
        </w:rPr>
        <w:br w:type="page"/>
      </w:r>
    </w:p>
    <w:p w14:paraId="4815BE59" w14:textId="77777777" w:rsidR="00D47000" w:rsidRPr="00D47000" w:rsidRDefault="00D47000" w:rsidP="00D47000">
      <w:pPr>
        <w:jc w:val="right"/>
        <w:rPr>
          <w:b/>
          <w:bCs/>
          <w:sz w:val="8"/>
          <w:szCs w:val="8"/>
        </w:rPr>
      </w:pPr>
    </w:p>
    <w:tbl>
      <w:tblPr>
        <w:tblStyle w:val="Reatabula5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47000" w:rsidRPr="00D47000" w14:paraId="411D0FFD" w14:textId="77777777" w:rsidTr="00800A3A">
        <w:tc>
          <w:tcPr>
            <w:tcW w:w="9457" w:type="dxa"/>
          </w:tcPr>
          <w:p w14:paraId="053443E3" w14:textId="77777777" w:rsidR="00D47000" w:rsidRPr="00D47000" w:rsidRDefault="00D47000" w:rsidP="00D47000">
            <w:pPr>
              <w:jc w:val="center"/>
            </w:pPr>
            <w:r w:rsidRPr="00D47000">
              <w:rPr>
                <w:noProof/>
              </w:rPr>
              <w:drawing>
                <wp:inline distT="0" distB="0" distL="0" distR="0" wp14:anchorId="5F2B5014" wp14:editId="1BABE5E3">
                  <wp:extent cx="619125" cy="685800"/>
                  <wp:effectExtent l="0" t="0" r="9525" b="0"/>
                  <wp:docPr id="14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47000" w:rsidRPr="00D47000" w14:paraId="4C55FF91" w14:textId="77777777" w:rsidTr="00800A3A">
        <w:tc>
          <w:tcPr>
            <w:tcW w:w="9457" w:type="dxa"/>
          </w:tcPr>
          <w:p w14:paraId="12FB436A" w14:textId="77777777" w:rsidR="00D47000" w:rsidRPr="00D47000" w:rsidRDefault="00D47000" w:rsidP="00D47000">
            <w:pPr>
              <w:jc w:val="center"/>
            </w:pPr>
            <w:r w:rsidRPr="00D47000">
              <w:rPr>
                <w:b/>
                <w:bCs/>
                <w:sz w:val="28"/>
                <w:szCs w:val="28"/>
              </w:rPr>
              <w:t>GULBENES NOVADA PAŠVALDĪBA</w:t>
            </w:r>
          </w:p>
        </w:tc>
      </w:tr>
      <w:tr w:rsidR="00D47000" w:rsidRPr="00D47000" w14:paraId="457C3F9E" w14:textId="77777777" w:rsidTr="00800A3A">
        <w:tc>
          <w:tcPr>
            <w:tcW w:w="9457" w:type="dxa"/>
          </w:tcPr>
          <w:p w14:paraId="1A3A3126" w14:textId="77777777" w:rsidR="00D47000" w:rsidRPr="00D47000" w:rsidRDefault="00D47000" w:rsidP="00D47000">
            <w:pPr>
              <w:jc w:val="center"/>
            </w:pPr>
            <w:r w:rsidRPr="00D47000">
              <w:t>Reģ.Nr.90009116327</w:t>
            </w:r>
          </w:p>
        </w:tc>
      </w:tr>
      <w:tr w:rsidR="00D47000" w:rsidRPr="00D47000" w14:paraId="2E24CFF2" w14:textId="77777777" w:rsidTr="00800A3A">
        <w:tc>
          <w:tcPr>
            <w:tcW w:w="9457" w:type="dxa"/>
          </w:tcPr>
          <w:p w14:paraId="4AA16ECF" w14:textId="77777777" w:rsidR="00D47000" w:rsidRPr="00D47000" w:rsidRDefault="00D47000" w:rsidP="00D47000">
            <w:pPr>
              <w:jc w:val="center"/>
            </w:pPr>
            <w:r w:rsidRPr="00D47000">
              <w:t>Ābeļu iela 2, Gulbene, Gulbenes nov., LV-4401</w:t>
            </w:r>
          </w:p>
        </w:tc>
      </w:tr>
      <w:tr w:rsidR="00D47000" w:rsidRPr="00D47000" w14:paraId="1BCA132A" w14:textId="77777777" w:rsidTr="00800A3A">
        <w:tc>
          <w:tcPr>
            <w:tcW w:w="9457" w:type="dxa"/>
          </w:tcPr>
          <w:p w14:paraId="554A3B19" w14:textId="77777777" w:rsidR="00D47000" w:rsidRPr="00D47000" w:rsidRDefault="00D47000" w:rsidP="00D47000">
            <w:pPr>
              <w:jc w:val="center"/>
            </w:pPr>
            <w:r w:rsidRPr="00D47000">
              <w:t>Tālrunis 64497710, mob.26595362, e-pasts; dome@gulbene.lv, www.gulbene.lv</w:t>
            </w:r>
          </w:p>
        </w:tc>
      </w:tr>
    </w:tbl>
    <w:p w14:paraId="324DE702" w14:textId="77777777" w:rsidR="00D47000" w:rsidRPr="00D47000" w:rsidRDefault="00D47000" w:rsidP="00D47000">
      <w:pPr>
        <w:jc w:val="center"/>
        <w:rPr>
          <w:rFonts w:eastAsia="Calibri"/>
          <w:b/>
          <w:bCs/>
          <w:lang w:eastAsia="en-US"/>
        </w:rPr>
      </w:pPr>
      <w:r w:rsidRPr="00D47000">
        <w:rPr>
          <w:rFonts w:eastAsia="Calibri"/>
          <w:b/>
          <w:bCs/>
          <w:lang w:eastAsia="en-US"/>
        </w:rPr>
        <w:t>GULBENES NOVADA DOMES LĒMUMS</w:t>
      </w:r>
    </w:p>
    <w:p w14:paraId="71A40CC4" w14:textId="77777777" w:rsidR="00D47000" w:rsidRPr="00D47000" w:rsidRDefault="00D47000" w:rsidP="00D47000">
      <w:pPr>
        <w:jc w:val="center"/>
        <w:rPr>
          <w:rFonts w:eastAsia="Calibri"/>
          <w:lang w:eastAsia="en-US"/>
        </w:rPr>
      </w:pPr>
      <w:r w:rsidRPr="00D47000">
        <w:rPr>
          <w:rFonts w:eastAsia="Calibri"/>
          <w:lang w:eastAsia="en-US"/>
        </w:rPr>
        <w:t>Gulbenē</w:t>
      </w:r>
    </w:p>
    <w:p w14:paraId="3D8AC1A0" w14:textId="77777777" w:rsidR="00D47000" w:rsidRPr="00D47000" w:rsidRDefault="00D47000" w:rsidP="00D47000">
      <w:pPr>
        <w:jc w:val="center"/>
        <w:rPr>
          <w:rFonts w:eastAsia="Calibri"/>
          <w:lang w:eastAsia="en-US"/>
        </w:rPr>
      </w:pPr>
    </w:p>
    <w:p w14:paraId="0F32EBDF" w14:textId="77777777" w:rsidR="00D47000" w:rsidRPr="00D47000" w:rsidRDefault="00D47000" w:rsidP="00D47000">
      <w:pPr>
        <w:rPr>
          <w:b/>
          <w:bCs/>
        </w:rPr>
      </w:pPr>
      <w:r w:rsidRPr="00D47000">
        <w:rPr>
          <w:b/>
          <w:bCs/>
        </w:rPr>
        <w:t>2021.gada 30.decembrī</w:t>
      </w:r>
      <w:r w:rsidRPr="00D47000">
        <w:rPr>
          <w:b/>
          <w:bCs/>
        </w:rPr>
        <w:tab/>
      </w:r>
      <w:r w:rsidRPr="00D47000">
        <w:rPr>
          <w:b/>
          <w:bCs/>
        </w:rPr>
        <w:tab/>
      </w:r>
      <w:r w:rsidRPr="00D47000">
        <w:rPr>
          <w:b/>
          <w:bCs/>
        </w:rPr>
        <w:tab/>
      </w:r>
      <w:r w:rsidRPr="00D47000">
        <w:rPr>
          <w:b/>
          <w:bCs/>
        </w:rPr>
        <w:tab/>
      </w:r>
      <w:r w:rsidRPr="00D47000">
        <w:rPr>
          <w:b/>
          <w:bCs/>
        </w:rPr>
        <w:tab/>
        <w:t>Nr. GND/2021/1427</w:t>
      </w:r>
    </w:p>
    <w:p w14:paraId="2F8F8E33" w14:textId="77777777" w:rsidR="00D47000" w:rsidRPr="00D47000" w:rsidRDefault="00D47000" w:rsidP="00D47000">
      <w:pPr>
        <w:rPr>
          <w:b/>
          <w:bCs/>
        </w:rPr>
      </w:pPr>
      <w:r w:rsidRPr="00D47000">
        <w:rPr>
          <w:b/>
          <w:bCs/>
        </w:rPr>
        <w:tab/>
      </w:r>
      <w:r w:rsidRPr="00D47000">
        <w:rPr>
          <w:b/>
          <w:bCs/>
        </w:rPr>
        <w:tab/>
      </w:r>
      <w:r w:rsidRPr="00D47000">
        <w:rPr>
          <w:b/>
          <w:bCs/>
        </w:rPr>
        <w:tab/>
      </w:r>
      <w:r w:rsidRPr="00D47000">
        <w:rPr>
          <w:b/>
          <w:bCs/>
        </w:rPr>
        <w:tab/>
      </w:r>
      <w:r w:rsidRPr="00D47000">
        <w:rPr>
          <w:b/>
          <w:bCs/>
        </w:rPr>
        <w:tab/>
      </w:r>
      <w:r w:rsidRPr="00D47000">
        <w:rPr>
          <w:b/>
          <w:bCs/>
        </w:rPr>
        <w:tab/>
      </w:r>
      <w:r w:rsidRPr="00D47000">
        <w:rPr>
          <w:b/>
          <w:bCs/>
        </w:rPr>
        <w:tab/>
      </w:r>
      <w:r w:rsidRPr="00D47000">
        <w:rPr>
          <w:b/>
          <w:bCs/>
        </w:rPr>
        <w:tab/>
        <w:t xml:space="preserve">(protokols Nr.23; 64.p) </w:t>
      </w:r>
    </w:p>
    <w:p w14:paraId="314EF93E" w14:textId="77777777" w:rsidR="00D47000" w:rsidRPr="00D47000" w:rsidRDefault="00D47000" w:rsidP="00D47000">
      <w:r w:rsidRPr="00D47000">
        <w:tab/>
      </w:r>
    </w:p>
    <w:p w14:paraId="3DBC9AA3" w14:textId="77777777" w:rsidR="00D47000" w:rsidRPr="00D47000" w:rsidRDefault="00D47000" w:rsidP="00D47000">
      <w:pPr>
        <w:jc w:val="center"/>
        <w:rPr>
          <w:b/>
        </w:rPr>
      </w:pPr>
      <w:r w:rsidRPr="00D47000">
        <w:rPr>
          <w:b/>
        </w:rPr>
        <w:t>Par dzīvokļa Skolas iela 5 k-4-23, Gulbene, Gulbenes novads, īres līguma termiņa pagarināšanu</w:t>
      </w:r>
    </w:p>
    <w:p w14:paraId="07853443" w14:textId="77777777" w:rsidR="00D47000" w:rsidRPr="00D47000" w:rsidRDefault="00D47000" w:rsidP="00D47000">
      <w:pPr>
        <w:autoSpaceDE w:val="0"/>
        <w:autoSpaceDN w:val="0"/>
        <w:adjustRightInd w:val="0"/>
        <w:rPr>
          <w:rFonts w:eastAsiaTheme="minorHAnsi"/>
          <w:color w:val="000000"/>
          <w:lang w:eastAsia="en-US"/>
        </w:rPr>
      </w:pPr>
      <w:r w:rsidRPr="00D47000">
        <w:rPr>
          <w:rFonts w:eastAsiaTheme="minorHAnsi"/>
          <w:color w:val="000000"/>
          <w:lang w:eastAsia="en-US"/>
        </w:rPr>
        <w:tab/>
      </w:r>
      <w:r w:rsidRPr="00D47000">
        <w:rPr>
          <w:rFonts w:eastAsiaTheme="minorHAnsi"/>
          <w:color w:val="000000"/>
          <w:lang w:eastAsia="en-US"/>
        </w:rPr>
        <w:tab/>
      </w:r>
      <w:r w:rsidRPr="00D47000">
        <w:rPr>
          <w:rFonts w:eastAsiaTheme="minorHAnsi"/>
          <w:color w:val="000000"/>
          <w:lang w:eastAsia="en-US"/>
        </w:rPr>
        <w:tab/>
      </w:r>
      <w:r w:rsidRPr="00D47000">
        <w:rPr>
          <w:rFonts w:eastAsiaTheme="minorHAnsi"/>
          <w:color w:val="000000"/>
          <w:lang w:eastAsia="en-US"/>
        </w:rPr>
        <w:tab/>
      </w:r>
      <w:r w:rsidRPr="00D47000">
        <w:rPr>
          <w:rFonts w:eastAsiaTheme="minorHAnsi"/>
          <w:color w:val="000000"/>
          <w:lang w:eastAsia="en-US"/>
        </w:rPr>
        <w:tab/>
      </w:r>
      <w:r w:rsidRPr="00D47000">
        <w:rPr>
          <w:rFonts w:eastAsiaTheme="minorHAnsi"/>
          <w:color w:val="000000"/>
          <w:lang w:eastAsia="en-US"/>
        </w:rPr>
        <w:tab/>
      </w:r>
      <w:r w:rsidRPr="00D47000">
        <w:rPr>
          <w:rFonts w:eastAsiaTheme="minorHAnsi"/>
          <w:color w:val="000000"/>
          <w:lang w:eastAsia="en-US"/>
        </w:rPr>
        <w:tab/>
      </w:r>
    </w:p>
    <w:p w14:paraId="1C32A80A" w14:textId="161D0A44" w:rsidR="00D47000" w:rsidRPr="00D47000" w:rsidRDefault="00D47000" w:rsidP="00D47000">
      <w:pPr>
        <w:spacing w:line="360" w:lineRule="auto"/>
        <w:ind w:firstLine="567"/>
        <w:jc w:val="both"/>
      </w:pPr>
      <w:r w:rsidRPr="00D47000">
        <w:t xml:space="preserve">Gulbenes novada pašvaldības dokumentu vadības sistēmā 2021.gada 29.novembrī ar reģistrācijas numuru GND/5.5/21/3052-M reģistrēts </w:t>
      </w:r>
      <w:r w:rsidR="005B6AA7">
        <w:rPr>
          <w:b/>
          <w:bCs/>
        </w:rPr>
        <w:t>…</w:t>
      </w:r>
      <w:r w:rsidRPr="00D47000">
        <w:t xml:space="preserve"> (turpmāk – iesniedzējs), dzīvesvieta: </w:t>
      </w:r>
      <w:r w:rsidR="005B6AA7">
        <w:t>…</w:t>
      </w:r>
      <w:r w:rsidRPr="00D47000">
        <w:t xml:space="preserve">, 2021.gada 29.novembra iesniegums, kurā izteikts lūgums pagarināt dzīvojamās telpas Nr.23, kas atrodas Skolas ielā 5 k-4, Gulbenē, Gulbenes novadā (turpmāk – dzīvojamā telpa), īres līguma darbības termiņu. </w:t>
      </w:r>
    </w:p>
    <w:p w14:paraId="5E6535DD" w14:textId="77777777" w:rsidR="00D47000" w:rsidRPr="00D47000" w:rsidRDefault="00D47000" w:rsidP="00D47000">
      <w:pPr>
        <w:shd w:val="clear" w:color="auto" w:fill="FFFFFF"/>
        <w:spacing w:line="360" w:lineRule="auto"/>
        <w:ind w:firstLine="567"/>
        <w:jc w:val="both"/>
      </w:pPr>
      <w:r w:rsidRPr="00D47000">
        <w:t xml:space="preserve">Dzīvojamo telpu īres likuma  7.pants nosaka, ka dzīvojamās telpas īres līgumu </w:t>
      </w:r>
      <w:proofErr w:type="spellStart"/>
      <w:r w:rsidRPr="00D47000">
        <w:t>rakstveidā</w:t>
      </w:r>
      <w:proofErr w:type="spellEnd"/>
      <w:r w:rsidRPr="00D47000">
        <w:t xml:space="preserve"> slēdz izīrētājs un īrnieks, savukārt 9.pants nosaka, ka dzīvojamās telpas īres līgumu slēdz uz noteiktu termiņu.</w:t>
      </w:r>
    </w:p>
    <w:p w14:paraId="6BD03BE5" w14:textId="77777777" w:rsidR="00D47000" w:rsidRPr="00D47000" w:rsidRDefault="00D47000" w:rsidP="00D47000">
      <w:pPr>
        <w:shd w:val="clear" w:color="auto" w:fill="FFFFFF"/>
        <w:spacing w:line="360" w:lineRule="auto"/>
        <w:ind w:firstLine="567"/>
        <w:jc w:val="both"/>
      </w:pPr>
      <w:r w:rsidRPr="00D47000">
        <w:t>Dzīvojamās telpas īres līgums ar iesniedzēju noslēgts uz noteiktu laiku, tas ir, līdz 2021.gada 30.novembrim.</w:t>
      </w:r>
    </w:p>
    <w:p w14:paraId="2E96AD83" w14:textId="77777777" w:rsidR="00D47000" w:rsidRPr="00D47000" w:rsidRDefault="00D47000" w:rsidP="00D47000">
      <w:pPr>
        <w:spacing w:line="360" w:lineRule="auto"/>
        <w:ind w:firstLine="567"/>
        <w:jc w:val="both"/>
      </w:pPr>
      <w:r w:rsidRPr="00D47000">
        <w:t>Atbilstoši SIA “Gulbenes nami” sniegtajai informācijai iesniedzējam ir nenokārtotas maksājumu saistības par dzīvojamās telpas īri, ūdens un kanalizācijas pakalpojumu sniegšanu 328,02 EUR apmērā.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nenokārtotas maksājumu saistības par siltuma pakalpojuma sniedzēja SIA “</w:t>
      </w:r>
      <w:proofErr w:type="spellStart"/>
      <w:r w:rsidRPr="00D47000">
        <w:t>Bioeninvest</w:t>
      </w:r>
      <w:proofErr w:type="spellEnd"/>
      <w:r w:rsidRPr="00D47000">
        <w:t>” sniegto pakalpojumu 460.79 EUR apmērā.  Ar SIA “</w:t>
      </w:r>
      <w:proofErr w:type="spellStart"/>
      <w:r w:rsidRPr="00D47000">
        <w:t>Bioeninvest</w:t>
      </w:r>
      <w:proofErr w:type="spellEnd"/>
      <w:r w:rsidRPr="00D47000">
        <w:t>” ir noslēgta vienošanās par parāda summas atmaksu līdz 2022.gada 15.augustam.</w:t>
      </w:r>
    </w:p>
    <w:p w14:paraId="658B5507" w14:textId="77777777" w:rsidR="00D47000" w:rsidRPr="00D47000" w:rsidRDefault="00D47000" w:rsidP="00D47000">
      <w:pPr>
        <w:spacing w:line="360" w:lineRule="auto"/>
        <w:ind w:firstLine="567"/>
        <w:jc w:val="both"/>
      </w:pPr>
      <w:r w:rsidRPr="00D47000">
        <w:t>Likuma “Par pašvaldībām” 15.panta pirmās daļas 9.punkts nosaka, ka viena no pašvaldības autonomajām funkcijām ir sniegt palīdzību iedzīvotājiem dzīvokļa jautājumu risināšanā.</w:t>
      </w:r>
    </w:p>
    <w:p w14:paraId="2D49D09A" w14:textId="77777777" w:rsidR="00D47000" w:rsidRPr="00D47000" w:rsidRDefault="00D47000" w:rsidP="00D47000">
      <w:pPr>
        <w:spacing w:line="360" w:lineRule="auto"/>
        <w:ind w:firstLine="567"/>
        <w:jc w:val="both"/>
      </w:pPr>
      <w:r w:rsidRPr="00D47000">
        <w:t xml:space="preserve">Ņemot vērā minēto, pamatojoties uz Dzīvojamo telpu īres likuma 7.pantu un 9.pantu, likuma “Par pašvaldībām” 15.panta pirmās daļas 9.punktu un Sociālo un veselības jautājumu komitejas ieteikumu, atklāti balsojot: </w:t>
      </w:r>
      <w:r w:rsidRPr="00D47000">
        <w:rPr>
          <w:noProof/>
        </w:rPr>
        <w:t xml:space="preserve">ar 14 balsīm "Par" (Ainārs Brezinskis, Aivars Circens, Anatolijs Savickis, Andis Caunītis, Atis Jencītis, Daumants Dreiškens, Guna Švika, Gunārs Ciglis, Intars </w:t>
      </w:r>
      <w:r w:rsidRPr="00D47000">
        <w:rPr>
          <w:noProof/>
        </w:rPr>
        <w:lastRenderedPageBreak/>
        <w:t>Liepiņš, Ivars Kupčs, Lāsma Gabdulļina, Mudīte Motivāne, Normunds Audzišs, Normunds Mazūrs), "Pret" – nav, "Atturas" – nav</w:t>
      </w:r>
      <w:r w:rsidRPr="00D47000">
        <w:rPr>
          <w:lang w:eastAsia="en-US"/>
        </w:rPr>
        <w:t xml:space="preserve">, Gulbenes novada dome </w:t>
      </w:r>
      <w:r w:rsidRPr="00D47000">
        <w:t>NOLEMJ:</w:t>
      </w:r>
    </w:p>
    <w:p w14:paraId="03D45C5F" w14:textId="163A09CA" w:rsidR="00D47000" w:rsidRPr="00D47000" w:rsidRDefault="00D47000" w:rsidP="00D47000">
      <w:pPr>
        <w:spacing w:line="360" w:lineRule="auto"/>
        <w:ind w:firstLine="567"/>
        <w:jc w:val="both"/>
      </w:pPr>
      <w:r w:rsidRPr="00D47000">
        <w:t xml:space="preserve">1. PAGARINĀT dzīvojamās telpas Nr.23, kas atrodas Skolas ielā 5 k-4, Gulbenē, Gulbenes novadā, īres līgumu ar </w:t>
      </w:r>
      <w:r w:rsidR="005B6AA7">
        <w:t>…</w:t>
      </w:r>
      <w:r w:rsidRPr="00D47000">
        <w:t>, uz laiku līdz 2022.gada 31.martam.</w:t>
      </w:r>
    </w:p>
    <w:p w14:paraId="04E85360" w14:textId="4441F77B" w:rsidR="00D47000" w:rsidRPr="00D47000" w:rsidRDefault="00D47000" w:rsidP="00D47000">
      <w:pPr>
        <w:spacing w:line="360" w:lineRule="auto"/>
        <w:ind w:firstLine="567"/>
        <w:jc w:val="both"/>
      </w:pPr>
      <w:r w:rsidRPr="00D47000">
        <w:t xml:space="preserve">2. NOTEIKT </w:t>
      </w:r>
      <w:r w:rsidR="005B6AA7">
        <w:t>…</w:t>
      </w:r>
      <w:r w:rsidRPr="00D47000">
        <w:t xml:space="preserve"> viena  mēneša termiņu vienošanās par dzīvojamās telpas īres līguma darbības termiņa pagarināšanu noslēgšanai.</w:t>
      </w:r>
    </w:p>
    <w:p w14:paraId="5FD33974" w14:textId="77777777" w:rsidR="00D47000" w:rsidRPr="00D47000" w:rsidRDefault="00D47000" w:rsidP="00D47000">
      <w:pPr>
        <w:spacing w:line="360" w:lineRule="auto"/>
        <w:ind w:firstLine="567"/>
        <w:jc w:val="both"/>
      </w:pPr>
      <w:r w:rsidRPr="00D47000">
        <w:t>3. UZDOT SIA “Gulbenes nami”, reģistrācijas numurs 54603000121, juridiskā adrese: Blaumaņa iela 56A, Gulbene, Gulbenes novads, LV-4401, sagatavot un noslēgt vienošanos par dzīvojamās telpas īres līguma darbības termiņa pagarināšanu.</w:t>
      </w:r>
    </w:p>
    <w:p w14:paraId="454FFE18" w14:textId="77777777" w:rsidR="00D47000" w:rsidRPr="00D47000" w:rsidRDefault="00D47000" w:rsidP="00D47000">
      <w:pPr>
        <w:spacing w:line="360" w:lineRule="auto"/>
        <w:ind w:firstLine="567"/>
        <w:jc w:val="both"/>
      </w:pPr>
      <w:r w:rsidRPr="00D47000">
        <w:t xml:space="preserve">4. UZDOT SIA “Gulbenes nami” nekavējoties informēt Gulbenes novada sociālā dienesta speciālisti dzīvokļa jautājumos lēmuma 3.punkta neizpildes gadījumā. </w:t>
      </w:r>
    </w:p>
    <w:p w14:paraId="28D3A83A" w14:textId="77777777" w:rsidR="00D47000" w:rsidRPr="00D47000" w:rsidRDefault="00D47000" w:rsidP="00D47000">
      <w:pPr>
        <w:spacing w:line="360" w:lineRule="auto"/>
        <w:ind w:firstLine="567"/>
        <w:jc w:val="both"/>
      </w:pPr>
      <w:r w:rsidRPr="00D47000">
        <w:t>5. Lēmuma izrakstu nosūtīt:</w:t>
      </w:r>
    </w:p>
    <w:p w14:paraId="5AE973D0" w14:textId="6C3A48FB" w:rsidR="00D47000" w:rsidRPr="00D47000" w:rsidRDefault="00D47000" w:rsidP="00D47000">
      <w:pPr>
        <w:spacing w:line="360" w:lineRule="auto"/>
        <w:ind w:firstLine="567"/>
        <w:jc w:val="both"/>
      </w:pPr>
      <w:r w:rsidRPr="00D47000">
        <w:t xml:space="preserve">5.1. </w:t>
      </w:r>
      <w:r w:rsidR="005B6AA7">
        <w:t>…</w:t>
      </w:r>
    </w:p>
    <w:p w14:paraId="490CDBFD" w14:textId="77777777" w:rsidR="00D47000" w:rsidRPr="00D47000" w:rsidRDefault="00D47000" w:rsidP="00D47000">
      <w:pPr>
        <w:spacing w:line="360" w:lineRule="auto"/>
        <w:ind w:firstLine="567"/>
        <w:jc w:val="both"/>
      </w:pPr>
      <w:r w:rsidRPr="00D47000">
        <w:t>5.2. SIA “Gulbenes nami”, Blaumaņa iela 56A, Gulbene, Gulbenes novads, LV-4401.</w:t>
      </w:r>
    </w:p>
    <w:p w14:paraId="0D604232" w14:textId="77777777" w:rsidR="00D47000" w:rsidRPr="00D47000" w:rsidRDefault="00D47000" w:rsidP="00D47000">
      <w:pPr>
        <w:ind w:firstLine="567"/>
      </w:pPr>
    </w:p>
    <w:p w14:paraId="40D81E01" w14:textId="77777777" w:rsidR="00D47000" w:rsidRPr="00D47000" w:rsidRDefault="00D47000" w:rsidP="00D47000"/>
    <w:p w14:paraId="3E03DBCA" w14:textId="77777777" w:rsidR="00D47000" w:rsidRPr="00D47000" w:rsidRDefault="00D47000" w:rsidP="00D47000">
      <w:r w:rsidRPr="00D47000">
        <w:t>Gulbenes novada domes priekšsēdētājs</w:t>
      </w:r>
      <w:r w:rsidRPr="00D47000">
        <w:tab/>
      </w:r>
      <w:r w:rsidRPr="00D47000">
        <w:tab/>
      </w:r>
      <w:r w:rsidRPr="00D47000">
        <w:tab/>
      </w:r>
      <w:r w:rsidRPr="00D47000">
        <w:tab/>
      </w:r>
      <w:r w:rsidRPr="00D47000">
        <w:tab/>
      </w:r>
      <w:r w:rsidRPr="00D47000">
        <w:tab/>
      </w:r>
      <w:proofErr w:type="spellStart"/>
      <w:r w:rsidRPr="00D47000">
        <w:t>A.Caunītis</w:t>
      </w:r>
      <w:proofErr w:type="spellEnd"/>
    </w:p>
    <w:p w14:paraId="35139C8A" w14:textId="77777777" w:rsidR="00D47000" w:rsidRPr="00D47000" w:rsidRDefault="00D47000" w:rsidP="00D47000">
      <w:pPr>
        <w:autoSpaceDE w:val="0"/>
        <w:autoSpaceDN w:val="0"/>
        <w:adjustRightInd w:val="0"/>
        <w:rPr>
          <w:rFonts w:eastAsiaTheme="minorHAnsi"/>
          <w:lang w:eastAsia="en-US"/>
        </w:rPr>
      </w:pPr>
    </w:p>
    <w:p w14:paraId="4C6930E6" w14:textId="23847E88" w:rsidR="005B6AA7" w:rsidRDefault="00D47000" w:rsidP="00D47000">
      <w:pPr>
        <w:autoSpaceDE w:val="0"/>
        <w:autoSpaceDN w:val="0"/>
        <w:adjustRightInd w:val="0"/>
        <w:rPr>
          <w:rFonts w:eastAsiaTheme="minorHAnsi"/>
          <w:lang w:eastAsia="en-US"/>
        </w:rPr>
      </w:pPr>
      <w:r w:rsidRPr="00D47000">
        <w:rPr>
          <w:rFonts w:eastAsiaTheme="minorHAnsi"/>
          <w:lang w:eastAsia="en-US"/>
        </w:rPr>
        <w:t>Sagatavoja: Ligita Slaidiņa</w:t>
      </w:r>
    </w:p>
    <w:p w14:paraId="2CF6EBD1" w14:textId="77777777" w:rsidR="005B6AA7" w:rsidRDefault="005B6AA7">
      <w:pPr>
        <w:spacing w:after="160" w:line="259" w:lineRule="auto"/>
        <w:rPr>
          <w:rFonts w:eastAsiaTheme="minorHAnsi"/>
          <w:lang w:eastAsia="en-US"/>
        </w:rPr>
      </w:pPr>
      <w:r>
        <w:rPr>
          <w:rFonts w:eastAsiaTheme="minorHAnsi"/>
          <w:lang w:eastAsia="en-US"/>
        </w:rPr>
        <w:br w:type="page"/>
      </w:r>
    </w:p>
    <w:p w14:paraId="598ED332" w14:textId="77777777" w:rsidR="00D47000" w:rsidRPr="00D47000" w:rsidRDefault="00D47000" w:rsidP="00D47000">
      <w:pPr>
        <w:jc w:val="right"/>
        <w:rPr>
          <w:b/>
          <w:bCs/>
          <w:sz w:val="8"/>
          <w:szCs w:val="8"/>
        </w:rPr>
      </w:pPr>
    </w:p>
    <w:tbl>
      <w:tblPr>
        <w:tblStyle w:val="Reatabula5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47000" w:rsidRPr="00D47000" w14:paraId="255A8753" w14:textId="77777777" w:rsidTr="00800A3A">
        <w:tc>
          <w:tcPr>
            <w:tcW w:w="9457" w:type="dxa"/>
          </w:tcPr>
          <w:p w14:paraId="5748F7E2" w14:textId="77777777" w:rsidR="00D47000" w:rsidRPr="00D47000" w:rsidRDefault="00D47000" w:rsidP="00D47000">
            <w:pPr>
              <w:jc w:val="center"/>
            </w:pPr>
            <w:r w:rsidRPr="00D47000">
              <w:rPr>
                <w:noProof/>
              </w:rPr>
              <w:drawing>
                <wp:inline distT="0" distB="0" distL="0" distR="0" wp14:anchorId="588914F5" wp14:editId="1DF5E2EF">
                  <wp:extent cx="619125" cy="685800"/>
                  <wp:effectExtent l="0" t="0" r="9525" b="0"/>
                  <wp:docPr id="14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47000" w:rsidRPr="00D47000" w14:paraId="12543B5C" w14:textId="77777777" w:rsidTr="00800A3A">
        <w:tc>
          <w:tcPr>
            <w:tcW w:w="9457" w:type="dxa"/>
          </w:tcPr>
          <w:p w14:paraId="1D06360C" w14:textId="77777777" w:rsidR="00D47000" w:rsidRPr="00D47000" w:rsidRDefault="00D47000" w:rsidP="00D47000">
            <w:pPr>
              <w:jc w:val="center"/>
            </w:pPr>
            <w:r w:rsidRPr="00D47000">
              <w:rPr>
                <w:b/>
                <w:bCs/>
                <w:sz w:val="28"/>
                <w:szCs w:val="28"/>
              </w:rPr>
              <w:t>GULBENES NOVADA PAŠVALDĪBA</w:t>
            </w:r>
          </w:p>
        </w:tc>
      </w:tr>
      <w:tr w:rsidR="00D47000" w:rsidRPr="00D47000" w14:paraId="7CEFF0D1" w14:textId="77777777" w:rsidTr="00800A3A">
        <w:tc>
          <w:tcPr>
            <w:tcW w:w="9457" w:type="dxa"/>
          </w:tcPr>
          <w:p w14:paraId="4475F976" w14:textId="77777777" w:rsidR="00D47000" w:rsidRPr="00D47000" w:rsidRDefault="00D47000" w:rsidP="00D47000">
            <w:pPr>
              <w:jc w:val="center"/>
            </w:pPr>
            <w:r w:rsidRPr="00D47000">
              <w:t>Reģ.Nr.90009116327</w:t>
            </w:r>
          </w:p>
        </w:tc>
      </w:tr>
      <w:tr w:rsidR="00D47000" w:rsidRPr="00D47000" w14:paraId="584D3BF1" w14:textId="77777777" w:rsidTr="00800A3A">
        <w:tc>
          <w:tcPr>
            <w:tcW w:w="9457" w:type="dxa"/>
          </w:tcPr>
          <w:p w14:paraId="1BF670AC" w14:textId="77777777" w:rsidR="00D47000" w:rsidRPr="00D47000" w:rsidRDefault="00D47000" w:rsidP="00D47000">
            <w:pPr>
              <w:jc w:val="center"/>
            </w:pPr>
            <w:r w:rsidRPr="00D47000">
              <w:t>Ābeļu iela 2, Gulbene, Gulbenes nov., LV-4401</w:t>
            </w:r>
          </w:p>
        </w:tc>
      </w:tr>
      <w:tr w:rsidR="00D47000" w:rsidRPr="00D47000" w14:paraId="20F262C9" w14:textId="77777777" w:rsidTr="00800A3A">
        <w:tc>
          <w:tcPr>
            <w:tcW w:w="9457" w:type="dxa"/>
          </w:tcPr>
          <w:p w14:paraId="26017501" w14:textId="77777777" w:rsidR="00D47000" w:rsidRPr="00D47000" w:rsidRDefault="00D47000" w:rsidP="00D47000">
            <w:pPr>
              <w:jc w:val="center"/>
            </w:pPr>
            <w:r w:rsidRPr="00D47000">
              <w:t>Tālrunis 64497710, mob.26595362, e-pasts; dome@gulbene.lv, www.gulbene.lv</w:t>
            </w:r>
          </w:p>
        </w:tc>
      </w:tr>
    </w:tbl>
    <w:p w14:paraId="0DC46E12" w14:textId="77777777" w:rsidR="00D47000" w:rsidRPr="00D47000" w:rsidRDefault="00D47000" w:rsidP="00D47000">
      <w:pPr>
        <w:jc w:val="center"/>
        <w:rPr>
          <w:rFonts w:eastAsia="Calibri"/>
          <w:b/>
          <w:bCs/>
          <w:lang w:eastAsia="en-US"/>
        </w:rPr>
      </w:pPr>
      <w:r w:rsidRPr="00D47000">
        <w:rPr>
          <w:rFonts w:eastAsia="Calibri"/>
          <w:b/>
          <w:bCs/>
          <w:lang w:eastAsia="en-US"/>
        </w:rPr>
        <w:t>GULBENES NOVADA DOMES LĒMUMS</w:t>
      </w:r>
    </w:p>
    <w:p w14:paraId="43BF7318" w14:textId="77777777" w:rsidR="00D47000" w:rsidRPr="00D47000" w:rsidRDefault="00D47000" w:rsidP="00D47000">
      <w:pPr>
        <w:jc w:val="center"/>
        <w:rPr>
          <w:rFonts w:eastAsia="Calibri"/>
          <w:lang w:eastAsia="en-US"/>
        </w:rPr>
      </w:pPr>
      <w:r w:rsidRPr="00D47000">
        <w:rPr>
          <w:rFonts w:eastAsia="Calibri"/>
          <w:lang w:eastAsia="en-US"/>
        </w:rPr>
        <w:t>Gulbenē</w:t>
      </w:r>
    </w:p>
    <w:p w14:paraId="22AF2F4B" w14:textId="77777777" w:rsidR="00D47000" w:rsidRPr="00D47000" w:rsidRDefault="00D47000" w:rsidP="00D47000">
      <w:pPr>
        <w:jc w:val="center"/>
        <w:rPr>
          <w:rFonts w:eastAsia="Calibri"/>
          <w:lang w:eastAsia="en-US"/>
        </w:rPr>
      </w:pPr>
    </w:p>
    <w:p w14:paraId="35B62657" w14:textId="77777777" w:rsidR="00D47000" w:rsidRPr="00D47000" w:rsidRDefault="00D47000" w:rsidP="00D47000">
      <w:pPr>
        <w:rPr>
          <w:b/>
          <w:bCs/>
        </w:rPr>
      </w:pPr>
      <w:r w:rsidRPr="00D47000">
        <w:rPr>
          <w:b/>
          <w:bCs/>
        </w:rPr>
        <w:t>2021.gada 30.decembrī</w:t>
      </w:r>
      <w:r w:rsidRPr="00D47000">
        <w:rPr>
          <w:b/>
          <w:bCs/>
        </w:rPr>
        <w:tab/>
      </w:r>
      <w:r w:rsidRPr="00D47000">
        <w:rPr>
          <w:b/>
          <w:bCs/>
        </w:rPr>
        <w:tab/>
      </w:r>
      <w:r w:rsidRPr="00D47000">
        <w:rPr>
          <w:b/>
          <w:bCs/>
        </w:rPr>
        <w:tab/>
      </w:r>
      <w:r w:rsidRPr="00D47000">
        <w:rPr>
          <w:b/>
          <w:bCs/>
        </w:rPr>
        <w:tab/>
      </w:r>
      <w:r w:rsidRPr="00D47000">
        <w:rPr>
          <w:b/>
          <w:bCs/>
        </w:rPr>
        <w:tab/>
        <w:t>Nr. GND/2021/1428</w:t>
      </w:r>
    </w:p>
    <w:p w14:paraId="27E9A622" w14:textId="77777777" w:rsidR="00D47000" w:rsidRPr="00D47000" w:rsidRDefault="00D47000" w:rsidP="00D47000">
      <w:pPr>
        <w:rPr>
          <w:b/>
          <w:bCs/>
        </w:rPr>
      </w:pPr>
      <w:r w:rsidRPr="00D47000">
        <w:rPr>
          <w:b/>
          <w:bCs/>
        </w:rPr>
        <w:tab/>
      </w:r>
      <w:r w:rsidRPr="00D47000">
        <w:rPr>
          <w:b/>
          <w:bCs/>
        </w:rPr>
        <w:tab/>
      </w:r>
      <w:r w:rsidRPr="00D47000">
        <w:rPr>
          <w:b/>
          <w:bCs/>
        </w:rPr>
        <w:tab/>
      </w:r>
      <w:r w:rsidRPr="00D47000">
        <w:rPr>
          <w:b/>
          <w:bCs/>
        </w:rPr>
        <w:tab/>
      </w:r>
      <w:r w:rsidRPr="00D47000">
        <w:rPr>
          <w:b/>
          <w:bCs/>
        </w:rPr>
        <w:tab/>
      </w:r>
      <w:r w:rsidRPr="00D47000">
        <w:rPr>
          <w:b/>
          <w:bCs/>
        </w:rPr>
        <w:tab/>
      </w:r>
      <w:r w:rsidRPr="00D47000">
        <w:rPr>
          <w:b/>
          <w:bCs/>
        </w:rPr>
        <w:tab/>
      </w:r>
      <w:r w:rsidRPr="00D47000">
        <w:rPr>
          <w:b/>
          <w:bCs/>
        </w:rPr>
        <w:tab/>
        <w:t xml:space="preserve">(protokols Nr.23; 65.p) </w:t>
      </w:r>
    </w:p>
    <w:p w14:paraId="4997279D" w14:textId="77777777" w:rsidR="00D47000" w:rsidRPr="00D47000" w:rsidRDefault="00D47000" w:rsidP="00D47000">
      <w:r w:rsidRPr="00D47000">
        <w:tab/>
      </w:r>
    </w:p>
    <w:p w14:paraId="46D793E4" w14:textId="77777777" w:rsidR="00D47000" w:rsidRPr="00D47000" w:rsidRDefault="00D47000" w:rsidP="00D47000">
      <w:pPr>
        <w:jc w:val="center"/>
        <w:rPr>
          <w:b/>
        </w:rPr>
      </w:pPr>
      <w:r w:rsidRPr="00D47000">
        <w:rPr>
          <w:b/>
        </w:rPr>
        <w:t>Par dzīvokļa Skolas iela 5 k-5-9, Gulbene, Gulbenes novads, īres līguma termiņa pagarināšanu</w:t>
      </w:r>
    </w:p>
    <w:p w14:paraId="57517435" w14:textId="77777777" w:rsidR="00D47000" w:rsidRPr="00D47000" w:rsidRDefault="00D47000" w:rsidP="00D47000">
      <w:pPr>
        <w:autoSpaceDE w:val="0"/>
        <w:autoSpaceDN w:val="0"/>
        <w:adjustRightInd w:val="0"/>
        <w:rPr>
          <w:rFonts w:eastAsiaTheme="minorHAnsi"/>
          <w:color w:val="000000"/>
          <w:lang w:eastAsia="en-US"/>
        </w:rPr>
      </w:pPr>
      <w:r w:rsidRPr="00D47000">
        <w:rPr>
          <w:rFonts w:eastAsiaTheme="minorHAnsi"/>
          <w:color w:val="000000"/>
          <w:lang w:eastAsia="en-US"/>
        </w:rPr>
        <w:tab/>
      </w:r>
      <w:r w:rsidRPr="00D47000">
        <w:rPr>
          <w:rFonts w:eastAsiaTheme="minorHAnsi"/>
          <w:color w:val="000000"/>
          <w:lang w:eastAsia="en-US"/>
        </w:rPr>
        <w:tab/>
      </w:r>
      <w:r w:rsidRPr="00D47000">
        <w:rPr>
          <w:rFonts w:eastAsiaTheme="minorHAnsi"/>
          <w:color w:val="000000"/>
          <w:lang w:eastAsia="en-US"/>
        </w:rPr>
        <w:tab/>
      </w:r>
      <w:r w:rsidRPr="00D47000">
        <w:rPr>
          <w:rFonts w:eastAsiaTheme="minorHAnsi"/>
          <w:color w:val="000000"/>
          <w:lang w:eastAsia="en-US"/>
        </w:rPr>
        <w:tab/>
      </w:r>
      <w:r w:rsidRPr="00D47000">
        <w:rPr>
          <w:rFonts w:eastAsiaTheme="minorHAnsi"/>
          <w:color w:val="000000"/>
          <w:lang w:eastAsia="en-US"/>
        </w:rPr>
        <w:tab/>
      </w:r>
      <w:r w:rsidRPr="00D47000">
        <w:rPr>
          <w:rFonts w:eastAsiaTheme="minorHAnsi"/>
          <w:color w:val="000000"/>
          <w:lang w:eastAsia="en-US"/>
        </w:rPr>
        <w:tab/>
      </w:r>
      <w:r w:rsidRPr="00D47000">
        <w:rPr>
          <w:rFonts w:eastAsiaTheme="minorHAnsi"/>
          <w:color w:val="000000"/>
          <w:lang w:eastAsia="en-US"/>
        </w:rPr>
        <w:tab/>
      </w:r>
    </w:p>
    <w:p w14:paraId="6AE4020C" w14:textId="3EC96C94" w:rsidR="00D47000" w:rsidRPr="00D47000" w:rsidRDefault="00D47000" w:rsidP="00D47000">
      <w:pPr>
        <w:spacing w:line="360" w:lineRule="auto"/>
        <w:ind w:firstLine="567"/>
        <w:jc w:val="both"/>
      </w:pPr>
      <w:r w:rsidRPr="00D47000">
        <w:t xml:space="preserve">Gulbenes novada pašvaldības dokumentu vadības sistēmā 2021.gada 22.novembrī ar reģistrācijas numuru GND/5.5/21/2942-K reģistrēts </w:t>
      </w:r>
      <w:r w:rsidR="005B6AA7">
        <w:rPr>
          <w:b/>
          <w:bCs/>
        </w:rPr>
        <w:t>…</w:t>
      </w:r>
      <w:r w:rsidRPr="00D47000">
        <w:t xml:space="preserve"> (turpmāk – iesniedzējs), dzīvesvieta: </w:t>
      </w:r>
      <w:r w:rsidR="005B6AA7">
        <w:t>…</w:t>
      </w:r>
      <w:r w:rsidRPr="00D47000">
        <w:t xml:space="preserve">, 2021.gada 22.novembra iesniegums, kurā izteikts lūgums pagarināt dzīvojamās telpas Nr.9, kas atrodas Skolas ielā 5 k-5, Gulbenē, Gulbenes novadā (turpmāk – dzīvojamā telpa), īres līguma darbības termiņu. </w:t>
      </w:r>
    </w:p>
    <w:p w14:paraId="482F7CAC" w14:textId="77777777" w:rsidR="00D47000" w:rsidRPr="00D47000" w:rsidRDefault="00D47000" w:rsidP="00D47000">
      <w:pPr>
        <w:shd w:val="clear" w:color="auto" w:fill="FFFFFF"/>
        <w:spacing w:line="360" w:lineRule="auto"/>
        <w:ind w:firstLine="567"/>
        <w:jc w:val="both"/>
      </w:pPr>
      <w:r w:rsidRPr="00D47000">
        <w:t xml:space="preserve">Dzīvojamo telpu īres likuma  7.pants nosaka, ka dzīvojamās telpas īres līgumu </w:t>
      </w:r>
      <w:proofErr w:type="spellStart"/>
      <w:r w:rsidRPr="00D47000">
        <w:t>rakstveidā</w:t>
      </w:r>
      <w:proofErr w:type="spellEnd"/>
      <w:r w:rsidRPr="00D47000">
        <w:t xml:space="preserve"> slēdz izīrētājs un īrnieks, savukārt 9.pants nosaka, ka dzīvojamās telpas īres līgumu slēdz uz noteiktu termiņu.</w:t>
      </w:r>
    </w:p>
    <w:p w14:paraId="60CEA521" w14:textId="77777777" w:rsidR="00D47000" w:rsidRPr="00D47000" w:rsidRDefault="00D47000" w:rsidP="00D47000">
      <w:pPr>
        <w:shd w:val="clear" w:color="auto" w:fill="FFFFFF"/>
        <w:spacing w:line="360" w:lineRule="auto"/>
        <w:ind w:firstLine="567"/>
        <w:jc w:val="both"/>
      </w:pPr>
      <w:r w:rsidRPr="00D47000">
        <w:t>Dzīvojamās telpas īres līgums ar iesniedzēju noslēgts uz noteiktu laiku, tas ir, līdz 2021.gada 30.septembrim.</w:t>
      </w:r>
    </w:p>
    <w:p w14:paraId="72A1CA3D" w14:textId="77777777" w:rsidR="00D47000" w:rsidRPr="00D47000" w:rsidRDefault="00D47000" w:rsidP="00D47000">
      <w:pPr>
        <w:spacing w:line="360" w:lineRule="auto"/>
        <w:ind w:firstLine="567"/>
        <w:jc w:val="both"/>
      </w:pPr>
      <w:r w:rsidRPr="00D47000">
        <w:t xml:space="preserve">Atbilstoši SIA “Gulbenes nami”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43D86B8A" w14:textId="77777777" w:rsidR="00D47000" w:rsidRPr="00D47000" w:rsidRDefault="00D47000" w:rsidP="00D47000">
      <w:pPr>
        <w:spacing w:line="360" w:lineRule="auto"/>
        <w:ind w:firstLine="567"/>
        <w:jc w:val="both"/>
      </w:pPr>
      <w:r w:rsidRPr="00D47000">
        <w:t>Likuma “Par pašvaldībām” 15.panta pirmās daļas 9.punkts nosaka, ka viena no pašvaldības autonomajām funkcijām ir sniegt palīdzību iedzīvotājiem dzīvokļa jautājumu risināšanā.</w:t>
      </w:r>
    </w:p>
    <w:p w14:paraId="60A25DD4" w14:textId="77777777" w:rsidR="00D47000" w:rsidRPr="00D47000" w:rsidRDefault="00D47000" w:rsidP="00D47000">
      <w:pPr>
        <w:widowControl w:val="0"/>
        <w:spacing w:line="360" w:lineRule="auto"/>
        <w:ind w:firstLine="567"/>
        <w:jc w:val="both"/>
      </w:pPr>
      <w:r w:rsidRPr="00D47000">
        <w:t xml:space="preserve">Ņemot vērā minēto, pamatojoties uz Dzīvojamo telpu īres likuma 7.pantu un 9.pantu, likuma “Par pašvaldībām” 15.panta pirmās daļas 9.punktu un Sociālo un veselības jautājumu komitejas ieteikumu, atklāti balsojot: </w:t>
      </w:r>
      <w:r w:rsidRPr="00D47000">
        <w:rPr>
          <w:noProof/>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D47000">
        <w:rPr>
          <w:lang w:eastAsia="en-US"/>
        </w:rPr>
        <w:t xml:space="preserve">, Gulbenes novada dome </w:t>
      </w:r>
      <w:r w:rsidRPr="00D47000">
        <w:t>NOLEMJ:</w:t>
      </w:r>
    </w:p>
    <w:p w14:paraId="4FF67FE8" w14:textId="191968FB" w:rsidR="00D47000" w:rsidRPr="00D47000" w:rsidRDefault="00D47000" w:rsidP="00D47000">
      <w:pPr>
        <w:widowControl w:val="0"/>
        <w:spacing w:line="360" w:lineRule="auto"/>
        <w:ind w:firstLine="567"/>
        <w:jc w:val="both"/>
      </w:pPr>
      <w:r w:rsidRPr="00D47000">
        <w:t xml:space="preserve">1. PAGARINĀT dzīvojamās telpas Nr.9, kas atrodas Skolas ielā 5 k-5, Gulbenē, Gulbenes </w:t>
      </w:r>
      <w:r w:rsidRPr="00D47000">
        <w:lastRenderedPageBreak/>
        <w:t xml:space="preserve">novadā, īres līgumu ar </w:t>
      </w:r>
      <w:r w:rsidR="005B6AA7">
        <w:t>…</w:t>
      </w:r>
      <w:r w:rsidRPr="00D47000">
        <w:t>, uz laiku līdz 2024.gada 31.decembrim.</w:t>
      </w:r>
    </w:p>
    <w:p w14:paraId="3E95C4B8" w14:textId="1E09F501" w:rsidR="00D47000" w:rsidRPr="00D47000" w:rsidRDefault="00D47000" w:rsidP="00D47000">
      <w:pPr>
        <w:widowControl w:val="0"/>
        <w:spacing w:line="360" w:lineRule="auto"/>
        <w:ind w:firstLine="567"/>
        <w:jc w:val="both"/>
      </w:pPr>
      <w:r w:rsidRPr="00D47000">
        <w:t xml:space="preserve">2. NOTEIKT </w:t>
      </w:r>
      <w:r w:rsidR="005B6AA7">
        <w:t>….</w:t>
      </w:r>
      <w:r w:rsidRPr="00D47000">
        <w:t xml:space="preserve"> viena  mēneša termiņu vienošanās par dzīvojamās telpas īres līguma darbības termiņa pagarināšanu noslēgšanai.</w:t>
      </w:r>
    </w:p>
    <w:p w14:paraId="12A88DBB" w14:textId="77777777" w:rsidR="00D47000" w:rsidRPr="00D47000" w:rsidRDefault="00D47000" w:rsidP="00D47000">
      <w:pPr>
        <w:widowControl w:val="0"/>
        <w:spacing w:line="360" w:lineRule="auto"/>
        <w:ind w:firstLine="567"/>
        <w:jc w:val="both"/>
      </w:pPr>
      <w:r w:rsidRPr="00D47000">
        <w:t>3. UZDOT SIA “Gulbenes nami”, reģistrācijas numurs 54603000121, juridiskā adrese: Blaumaņa iela 56A, Gulbene, Gulbenes novads, LV-4401, sagatavot un noslēgt vienošanos par dzīvojamās telpas īres līguma darbības termiņa pagarināšanu.</w:t>
      </w:r>
    </w:p>
    <w:p w14:paraId="6751EBF7" w14:textId="77777777" w:rsidR="00D47000" w:rsidRPr="00D47000" w:rsidRDefault="00D47000" w:rsidP="00D47000">
      <w:pPr>
        <w:widowControl w:val="0"/>
        <w:spacing w:line="360" w:lineRule="auto"/>
        <w:ind w:firstLine="567"/>
        <w:jc w:val="both"/>
      </w:pPr>
      <w:r w:rsidRPr="00D47000">
        <w:t xml:space="preserve">4. UZDOT SIA “Gulbenes nami” nekavējoties informēt Gulbenes novada sociālā dienesta speciālisti dzīvokļa jautājumos lēmuma 3.punkta neizpildes gadījumā. </w:t>
      </w:r>
    </w:p>
    <w:p w14:paraId="4CD642F0" w14:textId="77777777" w:rsidR="00D47000" w:rsidRPr="00D47000" w:rsidRDefault="00D47000" w:rsidP="00D47000">
      <w:pPr>
        <w:spacing w:line="360" w:lineRule="auto"/>
        <w:ind w:firstLine="567"/>
        <w:jc w:val="both"/>
      </w:pPr>
      <w:r w:rsidRPr="00D47000">
        <w:t>5. Lēmuma izrakstu nosūtīt:</w:t>
      </w:r>
    </w:p>
    <w:p w14:paraId="52D2D3B8" w14:textId="5EC2E1A7" w:rsidR="00D47000" w:rsidRPr="00D47000" w:rsidRDefault="00D47000" w:rsidP="00D47000">
      <w:pPr>
        <w:spacing w:line="360" w:lineRule="auto"/>
        <w:ind w:firstLine="567"/>
        <w:jc w:val="both"/>
      </w:pPr>
      <w:r w:rsidRPr="00D47000">
        <w:t xml:space="preserve">5.1. </w:t>
      </w:r>
      <w:r w:rsidR="005B6AA7">
        <w:t>…</w:t>
      </w:r>
    </w:p>
    <w:p w14:paraId="7D110E36" w14:textId="77777777" w:rsidR="00D47000" w:rsidRPr="00D47000" w:rsidRDefault="00D47000" w:rsidP="00D47000">
      <w:pPr>
        <w:spacing w:line="360" w:lineRule="auto"/>
        <w:ind w:firstLine="567"/>
        <w:jc w:val="both"/>
      </w:pPr>
      <w:r w:rsidRPr="00D47000">
        <w:t>5.2. SIA “Gulbenes nami”, Blaumaņa iela 56A, Gulbene, Gulbenes novads, LV-4401.</w:t>
      </w:r>
    </w:p>
    <w:p w14:paraId="125B1BB1" w14:textId="77777777" w:rsidR="00D47000" w:rsidRPr="00D47000" w:rsidRDefault="00D47000" w:rsidP="00D47000"/>
    <w:p w14:paraId="4C420255" w14:textId="77777777" w:rsidR="00D47000" w:rsidRPr="00D47000" w:rsidRDefault="00D47000" w:rsidP="00D47000">
      <w:r w:rsidRPr="00D47000">
        <w:t>Gulbenes novada domes priekšsēdētājs</w:t>
      </w:r>
      <w:r w:rsidRPr="00D47000">
        <w:tab/>
      </w:r>
      <w:r w:rsidRPr="00D47000">
        <w:tab/>
      </w:r>
      <w:r w:rsidRPr="00D47000">
        <w:tab/>
      </w:r>
      <w:r w:rsidRPr="00D47000">
        <w:tab/>
      </w:r>
      <w:r w:rsidRPr="00D47000">
        <w:tab/>
      </w:r>
      <w:r w:rsidRPr="00D47000">
        <w:tab/>
      </w:r>
      <w:proofErr w:type="spellStart"/>
      <w:r w:rsidRPr="00D47000">
        <w:t>A.Caunītis</w:t>
      </w:r>
      <w:proofErr w:type="spellEnd"/>
    </w:p>
    <w:p w14:paraId="1B605717" w14:textId="77777777" w:rsidR="00D47000" w:rsidRPr="00D47000" w:rsidRDefault="00D47000" w:rsidP="00D47000">
      <w:pPr>
        <w:autoSpaceDE w:val="0"/>
        <w:autoSpaceDN w:val="0"/>
        <w:adjustRightInd w:val="0"/>
        <w:rPr>
          <w:rFonts w:eastAsiaTheme="minorHAnsi"/>
          <w:lang w:eastAsia="en-US"/>
        </w:rPr>
      </w:pPr>
    </w:p>
    <w:p w14:paraId="59F9C986" w14:textId="7B30F8EB" w:rsidR="005B6AA7" w:rsidRDefault="00D47000" w:rsidP="00D47000">
      <w:pPr>
        <w:autoSpaceDE w:val="0"/>
        <w:autoSpaceDN w:val="0"/>
        <w:adjustRightInd w:val="0"/>
        <w:rPr>
          <w:rFonts w:eastAsiaTheme="minorHAnsi"/>
          <w:lang w:eastAsia="en-US"/>
        </w:rPr>
      </w:pPr>
      <w:r w:rsidRPr="00D47000">
        <w:rPr>
          <w:rFonts w:eastAsiaTheme="minorHAnsi"/>
          <w:lang w:eastAsia="en-US"/>
        </w:rPr>
        <w:t>Sagatavoja: Ligita Slaidiņa</w:t>
      </w:r>
    </w:p>
    <w:p w14:paraId="20CA501A" w14:textId="77777777" w:rsidR="005B6AA7" w:rsidRDefault="005B6AA7">
      <w:pPr>
        <w:spacing w:after="160" w:line="259" w:lineRule="auto"/>
        <w:rPr>
          <w:rFonts w:eastAsiaTheme="minorHAnsi"/>
          <w:lang w:eastAsia="en-US"/>
        </w:rPr>
      </w:pPr>
      <w:r>
        <w:rPr>
          <w:rFonts w:eastAsiaTheme="minorHAnsi"/>
          <w:lang w:eastAsia="en-US"/>
        </w:rPr>
        <w:br w:type="page"/>
      </w:r>
    </w:p>
    <w:p w14:paraId="6018FD15" w14:textId="77777777" w:rsidR="00D47000" w:rsidRPr="00D47000" w:rsidRDefault="00D47000" w:rsidP="00D47000">
      <w:pPr>
        <w:jc w:val="right"/>
        <w:rPr>
          <w:b/>
          <w:bCs/>
          <w:sz w:val="8"/>
          <w:szCs w:val="8"/>
        </w:rPr>
      </w:pPr>
    </w:p>
    <w:tbl>
      <w:tblPr>
        <w:tblStyle w:val="Reatabula5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47000" w:rsidRPr="00D47000" w14:paraId="7CA56D6E" w14:textId="77777777" w:rsidTr="00800A3A">
        <w:tc>
          <w:tcPr>
            <w:tcW w:w="9457" w:type="dxa"/>
          </w:tcPr>
          <w:p w14:paraId="39B1FF8C" w14:textId="77777777" w:rsidR="00D47000" w:rsidRPr="00D47000" w:rsidRDefault="00D47000" w:rsidP="00D47000">
            <w:pPr>
              <w:jc w:val="center"/>
            </w:pPr>
            <w:r w:rsidRPr="00D47000">
              <w:rPr>
                <w:noProof/>
              </w:rPr>
              <w:drawing>
                <wp:inline distT="0" distB="0" distL="0" distR="0" wp14:anchorId="3901BAF1" wp14:editId="126D8798">
                  <wp:extent cx="619125" cy="685800"/>
                  <wp:effectExtent l="0" t="0" r="9525" b="0"/>
                  <wp:docPr id="15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47000" w:rsidRPr="00D47000" w14:paraId="26FD0479" w14:textId="77777777" w:rsidTr="00800A3A">
        <w:tc>
          <w:tcPr>
            <w:tcW w:w="9457" w:type="dxa"/>
          </w:tcPr>
          <w:p w14:paraId="7164116A" w14:textId="77777777" w:rsidR="00D47000" w:rsidRPr="00D47000" w:rsidRDefault="00D47000" w:rsidP="00D47000">
            <w:pPr>
              <w:jc w:val="center"/>
            </w:pPr>
            <w:r w:rsidRPr="00D47000">
              <w:rPr>
                <w:b/>
                <w:bCs/>
                <w:sz w:val="28"/>
                <w:szCs w:val="28"/>
              </w:rPr>
              <w:t>GULBENES NOVADA PAŠVALDĪBA</w:t>
            </w:r>
          </w:p>
        </w:tc>
      </w:tr>
      <w:tr w:rsidR="00D47000" w:rsidRPr="00D47000" w14:paraId="70AA150A" w14:textId="77777777" w:rsidTr="00800A3A">
        <w:tc>
          <w:tcPr>
            <w:tcW w:w="9457" w:type="dxa"/>
          </w:tcPr>
          <w:p w14:paraId="53A15E43" w14:textId="77777777" w:rsidR="00D47000" w:rsidRPr="00D47000" w:rsidRDefault="00D47000" w:rsidP="00D47000">
            <w:pPr>
              <w:jc w:val="center"/>
            </w:pPr>
            <w:r w:rsidRPr="00D47000">
              <w:t>Reģ.Nr.90009116327</w:t>
            </w:r>
          </w:p>
        </w:tc>
      </w:tr>
      <w:tr w:rsidR="00D47000" w:rsidRPr="00D47000" w14:paraId="490E7B36" w14:textId="77777777" w:rsidTr="00800A3A">
        <w:tc>
          <w:tcPr>
            <w:tcW w:w="9457" w:type="dxa"/>
          </w:tcPr>
          <w:p w14:paraId="47F625A1" w14:textId="77777777" w:rsidR="00D47000" w:rsidRPr="00D47000" w:rsidRDefault="00D47000" w:rsidP="00D47000">
            <w:pPr>
              <w:jc w:val="center"/>
            </w:pPr>
            <w:r w:rsidRPr="00D47000">
              <w:t>Ābeļu iela 2, Gulbene, Gulbenes nov., LV-4401</w:t>
            </w:r>
          </w:p>
        </w:tc>
      </w:tr>
      <w:tr w:rsidR="00D47000" w:rsidRPr="00D47000" w14:paraId="615F86A5" w14:textId="77777777" w:rsidTr="00800A3A">
        <w:tc>
          <w:tcPr>
            <w:tcW w:w="9457" w:type="dxa"/>
          </w:tcPr>
          <w:p w14:paraId="4B99ABC5" w14:textId="77777777" w:rsidR="00D47000" w:rsidRPr="00D47000" w:rsidRDefault="00D47000" w:rsidP="00D47000">
            <w:pPr>
              <w:jc w:val="center"/>
            </w:pPr>
            <w:r w:rsidRPr="00D47000">
              <w:t>Tālrunis 64497710, mob.26595362, e-pasts; dome@gulbene.lv, www.gulbene.lv</w:t>
            </w:r>
          </w:p>
        </w:tc>
      </w:tr>
    </w:tbl>
    <w:p w14:paraId="28BD5F3B" w14:textId="77777777" w:rsidR="00D47000" w:rsidRPr="00D47000" w:rsidRDefault="00D47000" w:rsidP="00D47000">
      <w:pPr>
        <w:jc w:val="center"/>
        <w:rPr>
          <w:rFonts w:eastAsia="Calibri"/>
          <w:b/>
          <w:bCs/>
          <w:lang w:eastAsia="en-US"/>
        </w:rPr>
      </w:pPr>
      <w:r w:rsidRPr="00D47000">
        <w:rPr>
          <w:rFonts w:eastAsia="Calibri"/>
          <w:b/>
          <w:bCs/>
          <w:lang w:eastAsia="en-US"/>
        </w:rPr>
        <w:t>GULBENES NOVADA DOMES LĒMUMS</w:t>
      </w:r>
    </w:p>
    <w:p w14:paraId="03FB1482" w14:textId="77777777" w:rsidR="00D47000" w:rsidRPr="00D47000" w:rsidRDefault="00D47000" w:rsidP="00D47000">
      <w:pPr>
        <w:jc w:val="center"/>
        <w:rPr>
          <w:rFonts w:eastAsia="Calibri"/>
          <w:lang w:eastAsia="en-US"/>
        </w:rPr>
      </w:pPr>
      <w:r w:rsidRPr="00D47000">
        <w:rPr>
          <w:rFonts w:eastAsia="Calibri"/>
          <w:lang w:eastAsia="en-US"/>
        </w:rPr>
        <w:t>Gulbenē</w:t>
      </w:r>
    </w:p>
    <w:p w14:paraId="524E69EF" w14:textId="77777777" w:rsidR="00D47000" w:rsidRPr="00D47000" w:rsidRDefault="00D47000" w:rsidP="00D47000">
      <w:pPr>
        <w:jc w:val="center"/>
        <w:rPr>
          <w:rFonts w:eastAsia="Calibri"/>
          <w:lang w:eastAsia="en-US"/>
        </w:rPr>
      </w:pPr>
    </w:p>
    <w:p w14:paraId="2542E432" w14:textId="77777777" w:rsidR="00D47000" w:rsidRPr="00D47000" w:rsidRDefault="00D47000" w:rsidP="00D47000">
      <w:pPr>
        <w:rPr>
          <w:b/>
          <w:bCs/>
        </w:rPr>
      </w:pPr>
      <w:r w:rsidRPr="00D47000">
        <w:rPr>
          <w:b/>
          <w:bCs/>
        </w:rPr>
        <w:t>2021.gada 30.decembrī</w:t>
      </w:r>
      <w:r w:rsidRPr="00D47000">
        <w:rPr>
          <w:b/>
          <w:bCs/>
        </w:rPr>
        <w:tab/>
      </w:r>
      <w:r w:rsidRPr="00D47000">
        <w:rPr>
          <w:b/>
          <w:bCs/>
        </w:rPr>
        <w:tab/>
      </w:r>
      <w:r w:rsidRPr="00D47000">
        <w:rPr>
          <w:b/>
          <w:bCs/>
        </w:rPr>
        <w:tab/>
      </w:r>
      <w:r w:rsidRPr="00D47000">
        <w:rPr>
          <w:b/>
          <w:bCs/>
        </w:rPr>
        <w:tab/>
      </w:r>
      <w:r w:rsidRPr="00D47000">
        <w:rPr>
          <w:b/>
          <w:bCs/>
        </w:rPr>
        <w:tab/>
        <w:t>Nr. GND/2021/1429</w:t>
      </w:r>
    </w:p>
    <w:p w14:paraId="12391AFF" w14:textId="77777777" w:rsidR="00D47000" w:rsidRPr="00D47000" w:rsidRDefault="00D47000" w:rsidP="00D47000">
      <w:pPr>
        <w:rPr>
          <w:b/>
          <w:bCs/>
        </w:rPr>
      </w:pPr>
      <w:r w:rsidRPr="00D47000">
        <w:rPr>
          <w:b/>
          <w:bCs/>
        </w:rPr>
        <w:tab/>
      </w:r>
      <w:r w:rsidRPr="00D47000">
        <w:rPr>
          <w:b/>
          <w:bCs/>
        </w:rPr>
        <w:tab/>
      </w:r>
      <w:r w:rsidRPr="00D47000">
        <w:rPr>
          <w:b/>
          <w:bCs/>
        </w:rPr>
        <w:tab/>
      </w:r>
      <w:r w:rsidRPr="00D47000">
        <w:rPr>
          <w:b/>
          <w:bCs/>
        </w:rPr>
        <w:tab/>
      </w:r>
      <w:r w:rsidRPr="00D47000">
        <w:rPr>
          <w:b/>
          <w:bCs/>
        </w:rPr>
        <w:tab/>
      </w:r>
      <w:r w:rsidRPr="00D47000">
        <w:rPr>
          <w:b/>
          <w:bCs/>
        </w:rPr>
        <w:tab/>
      </w:r>
      <w:r w:rsidRPr="00D47000">
        <w:rPr>
          <w:b/>
          <w:bCs/>
        </w:rPr>
        <w:tab/>
      </w:r>
      <w:r w:rsidRPr="00D47000">
        <w:rPr>
          <w:b/>
          <w:bCs/>
        </w:rPr>
        <w:tab/>
        <w:t xml:space="preserve">(protokols Nr.23; 66.p) </w:t>
      </w:r>
    </w:p>
    <w:p w14:paraId="33CD7165" w14:textId="77777777" w:rsidR="00D47000" w:rsidRPr="00D47000" w:rsidRDefault="00D47000" w:rsidP="00D47000">
      <w:r w:rsidRPr="00D47000">
        <w:tab/>
      </w:r>
    </w:p>
    <w:p w14:paraId="6B83F17A" w14:textId="77777777" w:rsidR="00D47000" w:rsidRPr="00D47000" w:rsidRDefault="00D47000" w:rsidP="00D47000">
      <w:pPr>
        <w:jc w:val="center"/>
        <w:rPr>
          <w:b/>
        </w:rPr>
      </w:pPr>
      <w:r w:rsidRPr="00D47000">
        <w:rPr>
          <w:b/>
        </w:rPr>
        <w:t>Par dzīvokļa Skolas iela 5 k-6-20, Gulbene, Gulbenes novads, īres līguma termiņa pagarināšanu</w:t>
      </w:r>
    </w:p>
    <w:p w14:paraId="3FD3C198" w14:textId="77777777" w:rsidR="00D47000" w:rsidRPr="00D47000" w:rsidRDefault="00D47000" w:rsidP="00D47000">
      <w:pPr>
        <w:autoSpaceDE w:val="0"/>
        <w:autoSpaceDN w:val="0"/>
        <w:adjustRightInd w:val="0"/>
        <w:rPr>
          <w:rFonts w:eastAsiaTheme="minorHAnsi"/>
          <w:color w:val="000000"/>
          <w:lang w:eastAsia="en-US"/>
        </w:rPr>
      </w:pPr>
      <w:r w:rsidRPr="00D47000">
        <w:rPr>
          <w:rFonts w:eastAsiaTheme="minorHAnsi"/>
          <w:color w:val="000000"/>
          <w:lang w:eastAsia="en-US"/>
        </w:rPr>
        <w:tab/>
      </w:r>
      <w:r w:rsidRPr="00D47000">
        <w:rPr>
          <w:rFonts w:eastAsiaTheme="minorHAnsi"/>
          <w:color w:val="000000"/>
          <w:lang w:eastAsia="en-US"/>
        </w:rPr>
        <w:tab/>
      </w:r>
      <w:r w:rsidRPr="00D47000">
        <w:rPr>
          <w:rFonts w:eastAsiaTheme="minorHAnsi"/>
          <w:color w:val="000000"/>
          <w:lang w:eastAsia="en-US"/>
        </w:rPr>
        <w:tab/>
      </w:r>
      <w:r w:rsidRPr="00D47000">
        <w:rPr>
          <w:rFonts w:eastAsiaTheme="minorHAnsi"/>
          <w:color w:val="000000"/>
          <w:lang w:eastAsia="en-US"/>
        </w:rPr>
        <w:tab/>
      </w:r>
      <w:r w:rsidRPr="00D47000">
        <w:rPr>
          <w:rFonts w:eastAsiaTheme="minorHAnsi"/>
          <w:color w:val="000000"/>
          <w:lang w:eastAsia="en-US"/>
        </w:rPr>
        <w:tab/>
      </w:r>
      <w:r w:rsidRPr="00D47000">
        <w:rPr>
          <w:rFonts w:eastAsiaTheme="minorHAnsi"/>
          <w:color w:val="000000"/>
          <w:lang w:eastAsia="en-US"/>
        </w:rPr>
        <w:tab/>
      </w:r>
      <w:r w:rsidRPr="00D47000">
        <w:rPr>
          <w:rFonts w:eastAsiaTheme="minorHAnsi"/>
          <w:color w:val="000000"/>
          <w:lang w:eastAsia="en-US"/>
        </w:rPr>
        <w:tab/>
      </w:r>
    </w:p>
    <w:p w14:paraId="39B6A9D4" w14:textId="72DEDA99" w:rsidR="00D47000" w:rsidRPr="00D47000" w:rsidRDefault="00D47000" w:rsidP="00D47000">
      <w:pPr>
        <w:spacing w:line="360" w:lineRule="auto"/>
        <w:ind w:firstLine="567"/>
        <w:jc w:val="both"/>
      </w:pPr>
      <w:r w:rsidRPr="00D47000">
        <w:t xml:space="preserve">Gulbenes novada pašvaldības dokumentu vadības sistēmā 2021.gada 6.decembrī ar reģistrācijas numuru GND/5.5/21/3189-Ā reģistrēts </w:t>
      </w:r>
      <w:r w:rsidR="005B6AA7">
        <w:rPr>
          <w:b/>
        </w:rPr>
        <w:t>…</w:t>
      </w:r>
      <w:r w:rsidR="005B6AA7">
        <w:t>.</w:t>
      </w:r>
      <w:r w:rsidRPr="00D47000">
        <w:t xml:space="preserve"> (turpmāk – iesniedzējs), deklarētā dzīvesvieta: </w:t>
      </w:r>
      <w:r w:rsidR="005B6AA7">
        <w:t>…</w:t>
      </w:r>
      <w:r w:rsidRPr="00D47000">
        <w:t xml:space="preserve">, 2021.gada 6.decembra iesniegums, kurā izteikts lūgums pagarināt dzīvojamās telpas Nr.20, kas atrodas Skolas ielā 5 k-6, Gulbenē, Gulbenes novadā, īres līguma darbības termiņu. </w:t>
      </w:r>
    </w:p>
    <w:p w14:paraId="2F9DFA0A" w14:textId="77777777" w:rsidR="00D47000" w:rsidRPr="00D47000" w:rsidRDefault="00D47000" w:rsidP="00D47000">
      <w:pPr>
        <w:shd w:val="clear" w:color="auto" w:fill="FFFFFF"/>
        <w:spacing w:line="360" w:lineRule="auto"/>
        <w:ind w:firstLine="567"/>
        <w:jc w:val="both"/>
      </w:pPr>
      <w:r w:rsidRPr="00D47000">
        <w:t xml:space="preserve">Dzīvojamo telpu īres likuma  7.pants nosaka, ka dzīvojamās telpas īres līgumu </w:t>
      </w:r>
      <w:proofErr w:type="spellStart"/>
      <w:r w:rsidRPr="00D47000">
        <w:t>rakstveidā</w:t>
      </w:r>
      <w:proofErr w:type="spellEnd"/>
      <w:r w:rsidRPr="00D47000">
        <w:t xml:space="preserve"> slēdz izīrētājs un īrnieks, savukārt 9.pants nosaka, ka dzīvojamās telpas īres līgumu slēdz uz noteiktu termiņu.</w:t>
      </w:r>
    </w:p>
    <w:p w14:paraId="5A8E2B2C" w14:textId="77777777" w:rsidR="00D47000" w:rsidRPr="00D47000" w:rsidRDefault="00D47000" w:rsidP="00D47000">
      <w:pPr>
        <w:shd w:val="clear" w:color="auto" w:fill="FFFFFF"/>
        <w:spacing w:line="360" w:lineRule="auto"/>
        <w:ind w:firstLine="567"/>
        <w:jc w:val="both"/>
      </w:pPr>
      <w:r w:rsidRPr="00D47000">
        <w:t>Dzīvojamās telpas īres līgums ar iesniedzēju noslēgts uz noteiktu laiku, tas ir, līdz 2021.gada 31.decembrim.</w:t>
      </w:r>
    </w:p>
    <w:p w14:paraId="1B1B1326" w14:textId="77777777" w:rsidR="00D47000" w:rsidRPr="00D47000" w:rsidRDefault="00D47000" w:rsidP="00D47000">
      <w:pPr>
        <w:spacing w:line="360" w:lineRule="auto"/>
        <w:ind w:firstLine="567"/>
        <w:jc w:val="both"/>
      </w:pPr>
      <w:r w:rsidRPr="00D47000">
        <w:t>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nenokārtotas maksājumu saistības par siltuma pakalpojuma sniedzēja SIA “BIOENINVEST” sniegto pakalpojumu 1094,92 EUR apmērā. 2019.gada 17.janvārī noslēgtā vienošanos ar SIA “BIOENINVEST” par parāda summas atmaksu tiek pildīta.</w:t>
      </w:r>
    </w:p>
    <w:p w14:paraId="78BA5C50" w14:textId="77777777" w:rsidR="00D47000" w:rsidRPr="00D47000" w:rsidRDefault="00D47000" w:rsidP="00D47000">
      <w:pPr>
        <w:spacing w:line="360" w:lineRule="auto"/>
        <w:ind w:firstLine="567"/>
        <w:jc w:val="both"/>
      </w:pPr>
      <w:r w:rsidRPr="00D47000">
        <w:t>Likuma “Par pašvaldībām” 15.panta pirmās daļas 9.punkts nosaka, ka viena no pašvaldības autonomajām funkcijām ir sniegt palīdzību iedzīvotājiem dzīvokļa jautājumu risināšanā.</w:t>
      </w:r>
    </w:p>
    <w:p w14:paraId="20745C28" w14:textId="77777777" w:rsidR="00D47000" w:rsidRPr="00D47000" w:rsidRDefault="00D47000" w:rsidP="00D47000">
      <w:pPr>
        <w:spacing w:line="360" w:lineRule="auto"/>
        <w:ind w:firstLine="567"/>
        <w:jc w:val="both"/>
      </w:pPr>
      <w:r w:rsidRPr="00D47000">
        <w:t xml:space="preserve">Ņemot vērā minēto, pamatojoties uz Dzīvojamo telpu īres likuma 7.pantu un 9.pantu, likuma “Par pašvaldībām” 15.panta pirmās daļas 9.punktu un Sociālo un veselības jautājumu komitejas ieteikumu, atklāti balsojot: </w:t>
      </w:r>
      <w:r w:rsidRPr="00D47000">
        <w:rPr>
          <w:noProof/>
        </w:rPr>
        <w:t xml:space="preserve">ar 14 balsīm "Par" (Ainārs Brezinskis, Aivars Circens, Anatolijs Savickis, Andis Caunītis, Atis Jencītis, Daumants Dreiškens, Guna Švika, Gunārs Ciglis, Intars </w:t>
      </w:r>
      <w:r w:rsidRPr="00D47000">
        <w:rPr>
          <w:noProof/>
        </w:rPr>
        <w:lastRenderedPageBreak/>
        <w:t>Liepiņš, Ivars Kupčs, Lāsma Gabdulļina, Mudīte Motivāne, Normunds Audzišs, Normunds Mazūrs), "Pret" – nav, "Atturas" – nav</w:t>
      </w:r>
      <w:r w:rsidRPr="00D47000">
        <w:rPr>
          <w:lang w:eastAsia="en-US"/>
        </w:rPr>
        <w:t xml:space="preserve">, Gulbenes novada dome </w:t>
      </w:r>
      <w:r w:rsidRPr="00D47000">
        <w:t>NOLEMJ:</w:t>
      </w:r>
    </w:p>
    <w:p w14:paraId="2B001E02" w14:textId="4FF6EDA4" w:rsidR="00D47000" w:rsidRPr="00D47000" w:rsidRDefault="00D47000" w:rsidP="00D47000">
      <w:pPr>
        <w:spacing w:line="360" w:lineRule="auto"/>
        <w:ind w:firstLine="567"/>
        <w:jc w:val="both"/>
      </w:pPr>
      <w:r w:rsidRPr="00D47000">
        <w:t xml:space="preserve">1. PAGARINĀT dzīvojamās telpas Nr.20, kas atrodas Skolas ielā 5 k-6, Gulbenē, Gulbenes novadā, īres līgumu ar </w:t>
      </w:r>
      <w:r w:rsidR="005B6AA7">
        <w:t>…</w:t>
      </w:r>
      <w:r w:rsidRPr="00D47000">
        <w:t>, uz laiku līdz 2022.gada 31.decembrim.</w:t>
      </w:r>
    </w:p>
    <w:p w14:paraId="3E8C0466" w14:textId="05AE8711" w:rsidR="00D47000" w:rsidRPr="00D47000" w:rsidRDefault="00D47000" w:rsidP="00D47000">
      <w:pPr>
        <w:spacing w:line="360" w:lineRule="auto"/>
        <w:ind w:firstLine="567"/>
        <w:jc w:val="both"/>
      </w:pPr>
      <w:r w:rsidRPr="00D47000">
        <w:t xml:space="preserve">  2. NOTEIKT </w:t>
      </w:r>
      <w:r w:rsidR="005B6AA7">
        <w:t>…</w:t>
      </w:r>
      <w:r w:rsidRPr="00D47000">
        <w:t xml:space="preserve"> viena mēneša termiņu vienošanās par dzīvojamās telpas īres līguma darbības termiņa pagarināšanu noslēgšanai.</w:t>
      </w:r>
    </w:p>
    <w:p w14:paraId="1C919672" w14:textId="77777777" w:rsidR="00D47000" w:rsidRPr="00D47000" w:rsidRDefault="00D47000" w:rsidP="00D47000">
      <w:pPr>
        <w:spacing w:line="360" w:lineRule="auto"/>
        <w:ind w:firstLine="567"/>
        <w:jc w:val="both"/>
      </w:pPr>
      <w:r w:rsidRPr="00D47000">
        <w:t>3. UZDOT SIA “Gulbenes nami”, reģistrācijas numurs 54603000121, juridiskā adrese: Gaitnieku iela 1B, Gulbene, Gulbenes novads, LV-4401, sagatavot un noslēgt vienošanos par dzīvojamās telpas īres līguma darbības termiņa pagarināšanu.</w:t>
      </w:r>
    </w:p>
    <w:p w14:paraId="184561A4" w14:textId="77777777" w:rsidR="00D47000" w:rsidRPr="00D47000" w:rsidRDefault="00D47000" w:rsidP="00D47000">
      <w:pPr>
        <w:spacing w:line="360" w:lineRule="auto"/>
        <w:ind w:firstLine="567"/>
        <w:jc w:val="both"/>
      </w:pPr>
      <w:r w:rsidRPr="00D47000">
        <w:t xml:space="preserve">4. UZDOT SIA “Gulbenes nami” nekavējoties informēt Gulbenes novada sociālā dienesta speciālisti dzīvokļa jautājumos lēmuma 3.punkta neizpildes gadījumā. </w:t>
      </w:r>
    </w:p>
    <w:p w14:paraId="38BF9C55" w14:textId="77777777" w:rsidR="00D47000" w:rsidRPr="00D47000" w:rsidRDefault="00D47000" w:rsidP="00D47000">
      <w:pPr>
        <w:spacing w:line="360" w:lineRule="auto"/>
        <w:ind w:firstLine="567"/>
        <w:jc w:val="both"/>
      </w:pPr>
      <w:r w:rsidRPr="00D47000">
        <w:t>5. Lēmuma izrakstu nosūtīt:</w:t>
      </w:r>
    </w:p>
    <w:p w14:paraId="29DD34DC" w14:textId="6DD02872" w:rsidR="00D47000" w:rsidRPr="00D47000" w:rsidRDefault="00D47000" w:rsidP="00D47000">
      <w:pPr>
        <w:spacing w:line="360" w:lineRule="auto"/>
        <w:ind w:firstLine="567"/>
        <w:jc w:val="both"/>
      </w:pPr>
      <w:r w:rsidRPr="00D47000">
        <w:t xml:space="preserve">5.1. </w:t>
      </w:r>
      <w:r w:rsidR="005B6AA7">
        <w:t>….</w:t>
      </w:r>
      <w:r w:rsidRPr="00D47000">
        <w:t>;</w:t>
      </w:r>
    </w:p>
    <w:p w14:paraId="26419671" w14:textId="77777777" w:rsidR="00D47000" w:rsidRPr="00D47000" w:rsidRDefault="00D47000" w:rsidP="00D47000">
      <w:pPr>
        <w:spacing w:line="360" w:lineRule="auto"/>
        <w:ind w:firstLine="567"/>
        <w:jc w:val="both"/>
      </w:pPr>
      <w:r w:rsidRPr="00D47000">
        <w:t>5.2. SIA “Gulbenes nami”, Blaumaņa iela 56A, Gulbene, Gulbenes novads, LV-4401.</w:t>
      </w:r>
    </w:p>
    <w:p w14:paraId="3D354192" w14:textId="77777777" w:rsidR="00D47000" w:rsidRPr="00D47000" w:rsidRDefault="00D47000" w:rsidP="00D47000">
      <w:pPr>
        <w:ind w:firstLine="567"/>
      </w:pPr>
    </w:p>
    <w:p w14:paraId="3F2153AF" w14:textId="77777777" w:rsidR="00D47000" w:rsidRPr="00D47000" w:rsidRDefault="00D47000" w:rsidP="00D47000">
      <w:r w:rsidRPr="00D47000">
        <w:t>Gulbenes novada domes priekšsēdētājs</w:t>
      </w:r>
      <w:r w:rsidRPr="00D47000">
        <w:tab/>
      </w:r>
      <w:r w:rsidRPr="00D47000">
        <w:tab/>
      </w:r>
      <w:r w:rsidRPr="00D47000">
        <w:tab/>
      </w:r>
      <w:r w:rsidRPr="00D47000">
        <w:tab/>
      </w:r>
      <w:r w:rsidRPr="00D47000">
        <w:tab/>
      </w:r>
      <w:r w:rsidRPr="00D47000">
        <w:tab/>
      </w:r>
      <w:proofErr w:type="spellStart"/>
      <w:r w:rsidRPr="00D47000">
        <w:t>A.Caunītis</w:t>
      </w:r>
      <w:proofErr w:type="spellEnd"/>
    </w:p>
    <w:p w14:paraId="7C942BA6" w14:textId="77777777" w:rsidR="00D47000" w:rsidRPr="00D47000" w:rsidRDefault="00D47000" w:rsidP="00D47000">
      <w:pPr>
        <w:autoSpaceDE w:val="0"/>
        <w:autoSpaceDN w:val="0"/>
        <w:adjustRightInd w:val="0"/>
        <w:rPr>
          <w:rFonts w:eastAsiaTheme="minorHAnsi"/>
          <w:lang w:eastAsia="en-US"/>
        </w:rPr>
      </w:pPr>
    </w:p>
    <w:p w14:paraId="5B5B7FA8" w14:textId="67D9C840" w:rsidR="005B6AA7" w:rsidRDefault="00D47000" w:rsidP="00D47000">
      <w:pPr>
        <w:autoSpaceDE w:val="0"/>
        <w:autoSpaceDN w:val="0"/>
        <w:adjustRightInd w:val="0"/>
        <w:rPr>
          <w:rFonts w:eastAsiaTheme="minorHAnsi"/>
          <w:lang w:eastAsia="en-US"/>
        </w:rPr>
      </w:pPr>
      <w:r w:rsidRPr="00D47000">
        <w:rPr>
          <w:rFonts w:eastAsiaTheme="minorHAnsi"/>
          <w:lang w:eastAsia="en-US"/>
        </w:rPr>
        <w:t>Sagatavoja: Ligita Slaidiņa</w:t>
      </w:r>
    </w:p>
    <w:p w14:paraId="28E43E8E" w14:textId="77777777" w:rsidR="005B6AA7" w:rsidRDefault="005B6AA7">
      <w:pPr>
        <w:spacing w:after="160" w:line="259" w:lineRule="auto"/>
        <w:rPr>
          <w:rFonts w:eastAsiaTheme="minorHAnsi"/>
          <w:lang w:eastAsia="en-US"/>
        </w:rPr>
      </w:pPr>
      <w:r>
        <w:rPr>
          <w:rFonts w:eastAsiaTheme="minorHAnsi"/>
          <w:lang w:eastAsia="en-US"/>
        </w:rPr>
        <w:br w:type="page"/>
      </w:r>
    </w:p>
    <w:tbl>
      <w:tblPr>
        <w:tblStyle w:val="Reatabula5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47000" w:rsidRPr="00D47000" w14:paraId="14E62B02" w14:textId="77777777" w:rsidTr="005B6AA7">
        <w:tc>
          <w:tcPr>
            <w:tcW w:w="9354" w:type="dxa"/>
          </w:tcPr>
          <w:p w14:paraId="572A82BB" w14:textId="77777777" w:rsidR="00D47000" w:rsidRPr="00D47000" w:rsidRDefault="00D47000" w:rsidP="00D47000">
            <w:pPr>
              <w:jc w:val="center"/>
            </w:pPr>
            <w:r w:rsidRPr="00D47000">
              <w:rPr>
                <w:noProof/>
              </w:rPr>
              <w:lastRenderedPageBreak/>
              <w:drawing>
                <wp:inline distT="0" distB="0" distL="0" distR="0" wp14:anchorId="00E17CED" wp14:editId="65823629">
                  <wp:extent cx="619125" cy="685800"/>
                  <wp:effectExtent l="0" t="0" r="9525" b="0"/>
                  <wp:docPr id="15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47000" w:rsidRPr="00D47000" w14:paraId="4B831A30" w14:textId="77777777" w:rsidTr="005B6AA7">
        <w:tc>
          <w:tcPr>
            <w:tcW w:w="9354" w:type="dxa"/>
          </w:tcPr>
          <w:p w14:paraId="5D0CB4DB" w14:textId="77777777" w:rsidR="00D47000" w:rsidRPr="00D47000" w:rsidRDefault="00D47000" w:rsidP="00D47000">
            <w:pPr>
              <w:jc w:val="center"/>
            </w:pPr>
            <w:r w:rsidRPr="00D47000">
              <w:rPr>
                <w:b/>
                <w:bCs/>
                <w:sz w:val="28"/>
                <w:szCs w:val="28"/>
              </w:rPr>
              <w:t>GULBENES NOVADA PAŠVALDĪBA</w:t>
            </w:r>
          </w:p>
        </w:tc>
      </w:tr>
      <w:tr w:rsidR="00D47000" w:rsidRPr="00D47000" w14:paraId="64CF8237" w14:textId="77777777" w:rsidTr="005B6AA7">
        <w:tc>
          <w:tcPr>
            <w:tcW w:w="9354" w:type="dxa"/>
          </w:tcPr>
          <w:p w14:paraId="7F907B1A" w14:textId="77777777" w:rsidR="00D47000" w:rsidRPr="00D47000" w:rsidRDefault="00D47000" w:rsidP="00D47000">
            <w:pPr>
              <w:jc w:val="center"/>
            </w:pPr>
            <w:r w:rsidRPr="00D47000">
              <w:t>Reģ.Nr.90009116327</w:t>
            </w:r>
          </w:p>
        </w:tc>
      </w:tr>
      <w:tr w:rsidR="00D47000" w:rsidRPr="00D47000" w14:paraId="6BC1EFFA" w14:textId="77777777" w:rsidTr="005B6AA7">
        <w:tc>
          <w:tcPr>
            <w:tcW w:w="9354" w:type="dxa"/>
          </w:tcPr>
          <w:p w14:paraId="07C355DF" w14:textId="77777777" w:rsidR="00D47000" w:rsidRPr="00D47000" w:rsidRDefault="00D47000" w:rsidP="00D47000">
            <w:pPr>
              <w:jc w:val="center"/>
            </w:pPr>
            <w:r w:rsidRPr="00D47000">
              <w:t>Ābeļu iela 2, Gulbene, Gulbenes nov., LV-4401</w:t>
            </w:r>
          </w:p>
        </w:tc>
      </w:tr>
      <w:tr w:rsidR="00D47000" w:rsidRPr="00D47000" w14:paraId="0F18CFBB" w14:textId="77777777" w:rsidTr="005B6AA7">
        <w:tc>
          <w:tcPr>
            <w:tcW w:w="9354" w:type="dxa"/>
          </w:tcPr>
          <w:p w14:paraId="0A202ADB" w14:textId="77777777" w:rsidR="00D47000" w:rsidRPr="00D47000" w:rsidRDefault="00D47000" w:rsidP="00D47000">
            <w:pPr>
              <w:jc w:val="center"/>
            </w:pPr>
            <w:r w:rsidRPr="00D47000">
              <w:t>Tālrunis 64497710, mob.26595362, e-pasts; dome@gulbene.lv, www.gulbene.lv</w:t>
            </w:r>
          </w:p>
        </w:tc>
      </w:tr>
    </w:tbl>
    <w:p w14:paraId="45E5E6F1" w14:textId="77777777" w:rsidR="00D47000" w:rsidRPr="00D47000" w:rsidRDefault="00D47000" w:rsidP="00D47000">
      <w:pPr>
        <w:jc w:val="center"/>
        <w:rPr>
          <w:rFonts w:eastAsia="Calibri"/>
          <w:b/>
          <w:bCs/>
          <w:lang w:eastAsia="en-US"/>
        </w:rPr>
      </w:pPr>
      <w:r w:rsidRPr="00D47000">
        <w:rPr>
          <w:rFonts w:eastAsia="Calibri"/>
          <w:b/>
          <w:bCs/>
          <w:lang w:eastAsia="en-US"/>
        </w:rPr>
        <w:t>GULBENES NOVADA DOMES LĒMUMS</w:t>
      </w:r>
    </w:p>
    <w:p w14:paraId="1FD97342" w14:textId="77777777" w:rsidR="00D47000" w:rsidRPr="00D47000" w:rsidRDefault="00D47000" w:rsidP="00D47000">
      <w:pPr>
        <w:jc w:val="center"/>
        <w:rPr>
          <w:rFonts w:eastAsia="Calibri"/>
          <w:lang w:eastAsia="en-US"/>
        </w:rPr>
      </w:pPr>
      <w:r w:rsidRPr="00D47000">
        <w:rPr>
          <w:rFonts w:eastAsia="Calibri"/>
          <w:lang w:eastAsia="en-US"/>
        </w:rPr>
        <w:t>Gulbenē</w:t>
      </w:r>
    </w:p>
    <w:p w14:paraId="74277E4B" w14:textId="77777777" w:rsidR="00D47000" w:rsidRPr="00D47000" w:rsidRDefault="00D47000" w:rsidP="00D47000">
      <w:pPr>
        <w:jc w:val="center"/>
        <w:rPr>
          <w:rFonts w:eastAsia="Calibri"/>
          <w:lang w:eastAsia="en-US"/>
        </w:rPr>
      </w:pPr>
    </w:p>
    <w:p w14:paraId="2A2502DA" w14:textId="77777777" w:rsidR="00D47000" w:rsidRPr="00D47000" w:rsidRDefault="00D47000" w:rsidP="00D47000">
      <w:pPr>
        <w:rPr>
          <w:b/>
          <w:bCs/>
        </w:rPr>
      </w:pPr>
      <w:r w:rsidRPr="00D47000">
        <w:rPr>
          <w:b/>
          <w:bCs/>
        </w:rPr>
        <w:t>2021.gada 30.decembrī</w:t>
      </w:r>
      <w:r w:rsidRPr="00D47000">
        <w:rPr>
          <w:b/>
          <w:bCs/>
        </w:rPr>
        <w:tab/>
      </w:r>
      <w:r w:rsidRPr="00D47000">
        <w:rPr>
          <w:b/>
          <w:bCs/>
        </w:rPr>
        <w:tab/>
      </w:r>
      <w:r w:rsidRPr="00D47000">
        <w:rPr>
          <w:b/>
          <w:bCs/>
        </w:rPr>
        <w:tab/>
      </w:r>
      <w:r w:rsidRPr="00D47000">
        <w:rPr>
          <w:b/>
          <w:bCs/>
        </w:rPr>
        <w:tab/>
      </w:r>
      <w:r w:rsidRPr="00D47000">
        <w:rPr>
          <w:b/>
          <w:bCs/>
        </w:rPr>
        <w:tab/>
        <w:t>Nr. GND/2021/1430</w:t>
      </w:r>
    </w:p>
    <w:p w14:paraId="68EB258E" w14:textId="77777777" w:rsidR="00D47000" w:rsidRPr="00D47000" w:rsidRDefault="00D47000" w:rsidP="00D47000">
      <w:pPr>
        <w:rPr>
          <w:b/>
          <w:bCs/>
        </w:rPr>
      </w:pPr>
      <w:r w:rsidRPr="00D47000">
        <w:rPr>
          <w:b/>
          <w:bCs/>
        </w:rPr>
        <w:tab/>
      </w:r>
      <w:r w:rsidRPr="00D47000">
        <w:rPr>
          <w:b/>
          <w:bCs/>
        </w:rPr>
        <w:tab/>
      </w:r>
      <w:r w:rsidRPr="00D47000">
        <w:rPr>
          <w:b/>
          <w:bCs/>
        </w:rPr>
        <w:tab/>
      </w:r>
      <w:r w:rsidRPr="00D47000">
        <w:rPr>
          <w:b/>
          <w:bCs/>
        </w:rPr>
        <w:tab/>
      </w:r>
      <w:r w:rsidRPr="00D47000">
        <w:rPr>
          <w:b/>
          <w:bCs/>
        </w:rPr>
        <w:tab/>
      </w:r>
      <w:r w:rsidRPr="00D47000">
        <w:rPr>
          <w:b/>
          <w:bCs/>
        </w:rPr>
        <w:tab/>
      </w:r>
      <w:r w:rsidRPr="00D47000">
        <w:rPr>
          <w:b/>
          <w:bCs/>
        </w:rPr>
        <w:tab/>
      </w:r>
      <w:r w:rsidRPr="00D47000">
        <w:rPr>
          <w:b/>
          <w:bCs/>
        </w:rPr>
        <w:tab/>
        <w:t xml:space="preserve">(protokols Nr.23; 67.p) </w:t>
      </w:r>
    </w:p>
    <w:p w14:paraId="200CB9EA" w14:textId="77777777" w:rsidR="00D47000" w:rsidRPr="00D47000" w:rsidRDefault="00D47000" w:rsidP="00D47000">
      <w:r w:rsidRPr="00D47000">
        <w:tab/>
      </w:r>
    </w:p>
    <w:p w14:paraId="23450D1E" w14:textId="77777777" w:rsidR="00D47000" w:rsidRPr="00D47000" w:rsidRDefault="00D47000" w:rsidP="00D47000">
      <w:pPr>
        <w:jc w:val="center"/>
        <w:rPr>
          <w:b/>
        </w:rPr>
      </w:pPr>
      <w:r w:rsidRPr="00D47000">
        <w:rPr>
          <w:b/>
        </w:rPr>
        <w:t>Par dzīvokļa Skolas iela 5 k-7-27, Gulbene, Gulbenes novads, īres līguma termiņa pagarināšanu</w:t>
      </w:r>
    </w:p>
    <w:p w14:paraId="2B14F9D6" w14:textId="77777777" w:rsidR="00D47000" w:rsidRPr="00D47000" w:rsidRDefault="00D47000" w:rsidP="00D47000">
      <w:pPr>
        <w:autoSpaceDE w:val="0"/>
        <w:autoSpaceDN w:val="0"/>
        <w:adjustRightInd w:val="0"/>
        <w:rPr>
          <w:rFonts w:eastAsiaTheme="minorHAnsi"/>
          <w:color w:val="000000"/>
          <w:lang w:eastAsia="en-US"/>
        </w:rPr>
      </w:pPr>
      <w:r w:rsidRPr="00D47000">
        <w:rPr>
          <w:rFonts w:eastAsiaTheme="minorHAnsi"/>
          <w:color w:val="000000"/>
          <w:lang w:eastAsia="en-US"/>
        </w:rPr>
        <w:tab/>
      </w:r>
      <w:r w:rsidRPr="00D47000">
        <w:rPr>
          <w:rFonts w:eastAsiaTheme="minorHAnsi"/>
          <w:color w:val="000000"/>
          <w:lang w:eastAsia="en-US"/>
        </w:rPr>
        <w:tab/>
      </w:r>
      <w:r w:rsidRPr="00D47000">
        <w:rPr>
          <w:rFonts w:eastAsiaTheme="minorHAnsi"/>
          <w:color w:val="000000"/>
          <w:lang w:eastAsia="en-US"/>
        </w:rPr>
        <w:tab/>
      </w:r>
      <w:r w:rsidRPr="00D47000">
        <w:rPr>
          <w:rFonts w:eastAsiaTheme="minorHAnsi"/>
          <w:color w:val="000000"/>
          <w:lang w:eastAsia="en-US"/>
        </w:rPr>
        <w:tab/>
      </w:r>
      <w:r w:rsidRPr="00D47000">
        <w:rPr>
          <w:rFonts w:eastAsiaTheme="minorHAnsi"/>
          <w:color w:val="000000"/>
          <w:lang w:eastAsia="en-US"/>
        </w:rPr>
        <w:tab/>
      </w:r>
      <w:r w:rsidRPr="00D47000">
        <w:rPr>
          <w:rFonts w:eastAsiaTheme="minorHAnsi"/>
          <w:color w:val="000000"/>
          <w:lang w:eastAsia="en-US"/>
        </w:rPr>
        <w:tab/>
      </w:r>
      <w:r w:rsidRPr="00D47000">
        <w:rPr>
          <w:rFonts w:eastAsiaTheme="minorHAnsi"/>
          <w:color w:val="000000"/>
          <w:lang w:eastAsia="en-US"/>
        </w:rPr>
        <w:tab/>
      </w:r>
    </w:p>
    <w:p w14:paraId="5EC15A96" w14:textId="74721E97" w:rsidR="00D47000" w:rsidRPr="00D47000" w:rsidRDefault="00D47000" w:rsidP="00D47000">
      <w:pPr>
        <w:spacing w:line="360" w:lineRule="auto"/>
        <w:ind w:firstLine="567"/>
        <w:jc w:val="both"/>
      </w:pPr>
      <w:r w:rsidRPr="00D47000">
        <w:t xml:space="preserve">Gulbenes novada pašvaldības dokumentu vadības sistēmā 2021.gada 23.novembrī ar reģistrācijas numuru GND/5.5/21/2968-M reģistrēts </w:t>
      </w:r>
      <w:r w:rsidR="005B6AA7">
        <w:rPr>
          <w:b/>
          <w:bCs/>
        </w:rPr>
        <w:t>…</w:t>
      </w:r>
      <w:r w:rsidRPr="00D47000">
        <w:t xml:space="preserve"> (turpmāk – iesniedzējs), dzīvesvieta: </w:t>
      </w:r>
      <w:r w:rsidR="005B6AA7">
        <w:t>…</w:t>
      </w:r>
      <w:r w:rsidRPr="00D47000">
        <w:t xml:space="preserve">, 2021.gada 23.novembra iesniegums, kurā izteikts lūgums pagarināt dzīvojamās telpas Nr.27, kas atrodas Skolas ielā 5 k-7, Gulbenē, Gulbenes novadā (turpmāk – dzīvojamā telpa), īres līguma darbības termiņu. </w:t>
      </w:r>
    </w:p>
    <w:p w14:paraId="3ABD1026" w14:textId="77777777" w:rsidR="00D47000" w:rsidRPr="00D47000" w:rsidRDefault="00D47000" w:rsidP="00D47000">
      <w:pPr>
        <w:shd w:val="clear" w:color="auto" w:fill="FFFFFF"/>
        <w:spacing w:line="360" w:lineRule="auto"/>
        <w:ind w:firstLine="567"/>
        <w:jc w:val="both"/>
      </w:pPr>
      <w:r w:rsidRPr="00D47000">
        <w:t xml:space="preserve">Dzīvojamo telpu īres likuma  7.pants nosaka, ka dzīvojamās telpas īres līgumu </w:t>
      </w:r>
      <w:proofErr w:type="spellStart"/>
      <w:r w:rsidRPr="00D47000">
        <w:t>rakstveidā</w:t>
      </w:r>
      <w:proofErr w:type="spellEnd"/>
      <w:r w:rsidRPr="00D47000">
        <w:t xml:space="preserve"> slēdz izīrētājs un īrnieks, savukārt 9.pants nosaka, ka dzīvojamās telpas īres līgumu slēdz uz noteiktu termiņu.</w:t>
      </w:r>
    </w:p>
    <w:p w14:paraId="02214B9D" w14:textId="77777777" w:rsidR="00D47000" w:rsidRPr="00D47000" w:rsidRDefault="00D47000" w:rsidP="00D47000">
      <w:pPr>
        <w:shd w:val="clear" w:color="auto" w:fill="FFFFFF"/>
        <w:spacing w:line="360" w:lineRule="auto"/>
        <w:ind w:firstLine="567"/>
        <w:jc w:val="both"/>
      </w:pPr>
      <w:r w:rsidRPr="00D47000">
        <w:t>Dzīvojamās telpas īres līgums ar iesniedzēju noslēgts uz noteiktu laiku, tas ir, līdz 2021.gada 31.decembrim.</w:t>
      </w:r>
    </w:p>
    <w:p w14:paraId="525E764A" w14:textId="77777777" w:rsidR="00D47000" w:rsidRPr="00D47000" w:rsidRDefault="00D47000" w:rsidP="00D47000">
      <w:pPr>
        <w:spacing w:line="360" w:lineRule="auto"/>
        <w:ind w:firstLine="567"/>
        <w:jc w:val="both"/>
      </w:pPr>
      <w:r w:rsidRPr="00D47000">
        <w:t xml:space="preserve">Atbilstoši SIA “Gulbenes nami”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0CECCDD4" w14:textId="77777777" w:rsidR="00D47000" w:rsidRPr="00D47000" w:rsidRDefault="00D47000" w:rsidP="00D47000">
      <w:pPr>
        <w:spacing w:line="360" w:lineRule="auto"/>
        <w:ind w:firstLine="567"/>
        <w:jc w:val="both"/>
      </w:pPr>
      <w:r w:rsidRPr="00D47000">
        <w:t>Likuma “Par pašvaldībām” 15.panta pirmās daļas 9.punkts nosaka, ka viena no pašvaldības autonomajām funkcijām ir sniegt palīdzību iedzīvotājiem dzīvokļa jautājumu risināšanā.</w:t>
      </w:r>
    </w:p>
    <w:p w14:paraId="73A0F96E" w14:textId="77777777" w:rsidR="00D47000" w:rsidRPr="00D47000" w:rsidRDefault="00D47000" w:rsidP="00D47000">
      <w:pPr>
        <w:widowControl w:val="0"/>
        <w:spacing w:line="360" w:lineRule="auto"/>
        <w:ind w:firstLine="567"/>
        <w:jc w:val="both"/>
      </w:pPr>
      <w:r w:rsidRPr="00D47000">
        <w:t xml:space="preserve">Ņemot vērā minēto, pamatojoties uz Dzīvojamo telpu īres likuma 7.pantu un 9.pantu, likuma “Par pašvaldībām” 15.panta pirmās daļas 9.punktu un Sociālo un veselības jautājumu komitejas ieteikumu, atklāti balsojot: </w:t>
      </w:r>
      <w:r w:rsidRPr="00D47000">
        <w:rPr>
          <w:noProof/>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D47000">
        <w:rPr>
          <w:lang w:eastAsia="en-US"/>
        </w:rPr>
        <w:t xml:space="preserve">, Gulbenes novada dome </w:t>
      </w:r>
      <w:r w:rsidRPr="00D47000">
        <w:t>NOLEMJ:</w:t>
      </w:r>
    </w:p>
    <w:p w14:paraId="018DF2BE" w14:textId="14B6B716" w:rsidR="00D47000" w:rsidRPr="00D47000" w:rsidRDefault="00D47000" w:rsidP="00D47000">
      <w:pPr>
        <w:widowControl w:val="0"/>
        <w:spacing w:line="360" w:lineRule="auto"/>
        <w:ind w:firstLine="567"/>
        <w:jc w:val="both"/>
      </w:pPr>
      <w:r w:rsidRPr="00D47000">
        <w:t xml:space="preserve">1. PAGARINĀT dzīvojamās telpas Nr.27, kas atrodas Skolas ielā 5 k-7, Gulbenē, Gulbenes novadā, īres līgumu ar </w:t>
      </w:r>
      <w:r w:rsidR="005B6AA7">
        <w:t>…</w:t>
      </w:r>
      <w:r w:rsidRPr="00D47000">
        <w:t>uz laiku līdz 2026.gada 31.decembrim.</w:t>
      </w:r>
    </w:p>
    <w:p w14:paraId="3DA60737" w14:textId="7212AB54" w:rsidR="00D47000" w:rsidRPr="00D47000" w:rsidRDefault="00D47000" w:rsidP="00D47000">
      <w:pPr>
        <w:widowControl w:val="0"/>
        <w:spacing w:line="360" w:lineRule="auto"/>
        <w:ind w:firstLine="567"/>
        <w:jc w:val="both"/>
      </w:pPr>
      <w:r w:rsidRPr="00D47000">
        <w:lastRenderedPageBreak/>
        <w:t xml:space="preserve">2. NOTEIKT </w:t>
      </w:r>
      <w:r w:rsidR="005B6AA7">
        <w:t>…</w:t>
      </w:r>
      <w:r w:rsidRPr="00D47000">
        <w:t xml:space="preserve"> viena  mēneša termiņu vienošanās par dzīvojamās telpas īres līguma darbības termiņa pagarināšanu noslēgšanai.</w:t>
      </w:r>
    </w:p>
    <w:p w14:paraId="256F988F" w14:textId="77777777" w:rsidR="00D47000" w:rsidRPr="00D47000" w:rsidRDefault="00D47000" w:rsidP="00D47000">
      <w:pPr>
        <w:widowControl w:val="0"/>
        <w:spacing w:line="360" w:lineRule="auto"/>
        <w:ind w:firstLine="567"/>
        <w:jc w:val="both"/>
      </w:pPr>
      <w:r w:rsidRPr="00D47000">
        <w:t>3. UZDOT SIA “Gulbenes nami”, reģistrācijas numurs 54603000121, juridiskā adrese: Blaumaņa iela 56A, Gulbene, Gulbenes novads, LV-4401, sagatavot un noslēgt vienošanos par dzīvojamās telpas īres līguma darbības termiņa pagarināšanu.</w:t>
      </w:r>
    </w:p>
    <w:p w14:paraId="453C6125" w14:textId="77777777" w:rsidR="00D47000" w:rsidRPr="00D47000" w:rsidRDefault="00D47000" w:rsidP="00D47000">
      <w:pPr>
        <w:spacing w:line="360" w:lineRule="auto"/>
        <w:ind w:firstLine="567"/>
        <w:jc w:val="both"/>
      </w:pPr>
      <w:r w:rsidRPr="00D47000">
        <w:t xml:space="preserve">4. UZDOT SIA “Gulbenes nami” nekavējoties informēt Gulbenes novada sociālā dienesta speciālisti dzīvokļa jautājumos lēmuma 3.punkta neizpildes gadījumā. </w:t>
      </w:r>
    </w:p>
    <w:p w14:paraId="38678EF3" w14:textId="77777777" w:rsidR="00D47000" w:rsidRPr="00D47000" w:rsidRDefault="00D47000" w:rsidP="00D47000">
      <w:pPr>
        <w:spacing w:line="360" w:lineRule="auto"/>
        <w:ind w:firstLine="567"/>
        <w:jc w:val="both"/>
      </w:pPr>
      <w:r w:rsidRPr="00D47000">
        <w:t>5. Lēmuma izrakstu nosūtīt:</w:t>
      </w:r>
    </w:p>
    <w:p w14:paraId="77E3D731" w14:textId="3F84EA55" w:rsidR="00D47000" w:rsidRPr="00D47000" w:rsidRDefault="00D47000" w:rsidP="00D47000">
      <w:pPr>
        <w:spacing w:line="360" w:lineRule="auto"/>
        <w:ind w:firstLine="567"/>
        <w:jc w:val="both"/>
      </w:pPr>
      <w:r w:rsidRPr="00D47000">
        <w:t xml:space="preserve">5.1. </w:t>
      </w:r>
      <w:r w:rsidR="005B6AA7">
        <w:t>….</w:t>
      </w:r>
    </w:p>
    <w:p w14:paraId="7AC3679C" w14:textId="77777777" w:rsidR="00D47000" w:rsidRPr="00D47000" w:rsidRDefault="00D47000" w:rsidP="00D47000">
      <w:pPr>
        <w:spacing w:line="360" w:lineRule="auto"/>
        <w:ind w:firstLine="567"/>
        <w:jc w:val="both"/>
      </w:pPr>
      <w:r w:rsidRPr="00D47000">
        <w:t>5.2. SIA “Gulbenes nami”, Blaumaņa iela 56A, Gulbene, Gulbenes novads, LV-4401.</w:t>
      </w:r>
    </w:p>
    <w:p w14:paraId="356AD2C5" w14:textId="77777777" w:rsidR="00D47000" w:rsidRPr="00D47000" w:rsidRDefault="00D47000" w:rsidP="00D47000">
      <w:pPr>
        <w:ind w:firstLine="567"/>
      </w:pPr>
    </w:p>
    <w:p w14:paraId="5E249639" w14:textId="77777777" w:rsidR="00D47000" w:rsidRPr="00D47000" w:rsidRDefault="00D47000" w:rsidP="00D47000"/>
    <w:p w14:paraId="3CA3ED90" w14:textId="77777777" w:rsidR="00D47000" w:rsidRPr="00D47000" w:rsidRDefault="00D47000" w:rsidP="00D47000">
      <w:r w:rsidRPr="00D47000">
        <w:t>Gulbenes novada domes priekšsēdētājs</w:t>
      </w:r>
      <w:r w:rsidRPr="00D47000">
        <w:tab/>
      </w:r>
      <w:r w:rsidRPr="00D47000">
        <w:tab/>
      </w:r>
      <w:r w:rsidRPr="00D47000">
        <w:tab/>
      </w:r>
      <w:r w:rsidRPr="00D47000">
        <w:tab/>
      </w:r>
      <w:r w:rsidRPr="00D47000">
        <w:tab/>
      </w:r>
      <w:r w:rsidRPr="00D47000">
        <w:tab/>
      </w:r>
      <w:proofErr w:type="spellStart"/>
      <w:r w:rsidRPr="00D47000">
        <w:t>A.Caunītis</w:t>
      </w:r>
      <w:proofErr w:type="spellEnd"/>
    </w:p>
    <w:p w14:paraId="77DD7384" w14:textId="77777777" w:rsidR="00D47000" w:rsidRPr="00D47000" w:rsidRDefault="00D47000" w:rsidP="00D47000">
      <w:pPr>
        <w:autoSpaceDE w:val="0"/>
        <w:autoSpaceDN w:val="0"/>
        <w:adjustRightInd w:val="0"/>
        <w:rPr>
          <w:rFonts w:eastAsiaTheme="minorHAnsi"/>
          <w:lang w:eastAsia="en-US"/>
        </w:rPr>
      </w:pPr>
    </w:p>
    <w:p w14:paraId="05A596BA" w14:textId="6F6CF29D" w:rsidR="005B6AA7" w:rsidRDefault="00D47000" w:rsidP="00D47000">
      <w:pPr>
        <w:autoSpaceDE w:val="0"/>
        <w:autoSpaceDN w:val="0"/>
        <w:adjustRightInd w:val="0"/>
        <w:rPr>
          <w:rFonts w:eastAsiaTheme="minorHAnsi"/>
          <w:lang w:eastAsia="en-US"/>
        </w:rPr>
      </w:pPr>
      <w:r w:rsidRPr="00D47000">
        <w:rPr>
          <w:rFonts w:eastAsiaTheme="minorHAnsi"/>
          <w:lang w:eastAsia="en-US"/>
        </w:rPr>
        <w:t>Sagatavoja: Ligita Slaidiņa</w:t>
      </w:r>
    </w:p>
    <w:p w14:paraId="41A47728" w14:textId="77777777" w:rsidR="005B6AA7" w:rsidRDefault="005B6AA7">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135"/>
        <w:gridCol w:w="3178"/>
        <w:gridCol w:w="2798"/>
      </w:tblGrid>
      <w:tr w:rsidR="00D47000" w:rsidRPr="00D47000" w14:paraId="3ADA21DC" w14:textId="77777777" w:rsidTr="00800A3A">
        <w:trPr>
          <w:trHeight w:val="998"/>
        </w:trPr>
        <w:tc>
          <w:tcPr>
            <w:tcW w:w="3135" w:type="dxa"/>
          </w:tcPr>
          <w:p w14:paraId="26A33B2B" w14:textId="77777777" w:rsidR="00D47000" w:rsidRPr="00D47000" w:rsidRDefault="00D47000" w:rsidP="00D47000"/>
        </w:tc>
        <w:tc>
          <w:tcPr>
            <w:tcW w:w="3178" w:type="dxa"/>
          </w:tcPr>
          <w:p w14:paraId="5F21AC86" w14:textId="77777777" w:rsidR="00D47000" w:rsidRPr="00D47000" w:rsidRDefault="00D47000" w:rsidP="00D47000">
            <w:pPr>
              <w:jc w:val="center"/>
            </w:pPr>
            <w:r w:rsidRPr="00D47000">
              <w:rPr>
                <w:noProof/>
              </w:rPr>
              <w:drawing>
                <wp:inline distT="0" distB="0" distL="0" distR="0" wp14:anchorId="007CF004" wp14:editId="5410888B">
                  <wp:extent cx="619125" cy="685800"/>
                  <wp:effectExtent l="0" t="0" r="9525" b="0"/>
                  <wp:docPr id="155" name="Attēls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29E46A98" w14:textId="77777777" w:rsidR="00D47000" w:rsidRPr="00D47000" w:rsidRDefault="00D47000" w:rsidP="00D47000">
            <w:pPr>
              <w:rPr>
                <w:sz w:val="32"/>
                <w:szCs w:val="32"/>
              </w:rPr>
            </w:pPr>
          </w:p>
        </w:tc>
      </w:tr>
      <w:tr w:rsidR="00D47000" w:rsidRPr="00D47000" w14:paraId="25C68867" w14:textId="77777777" w:rsidTr="00800A3A">
        <w:trPr>
          <w:trHeight w:val="721"/>
        </w:trPr>
        <w:tc>
          <w:tcPr>
            <w:tcW w:w="9111" w:type="dxa"/>
            <w:gridSpan w:val="3"/>
          </w:tcPr>
          <w:p w14:paraId="5D51CA30" w14:textId="77777777" w:rsidR="00D47000" w:rsidRPr="00D47000" w:rsidRDefault="00D47000" w:rsidP="00D47000">
            <w:pPr>
              <w:spacing w:before="240"/>
              <w:jc w:val="center"/>
              <w:rPr>
                <w:b/>
                <w:sz w:val="32"/>
                <w:szCs w:val="32"/>
              </w:rPr>
            </w:pPr>
            <w:r w:rsidRPr="00D47000">
              <w:rPr>
                <w:b/>
                <w:sz w:val="32"/>
                <w:szCs w:val="32"/>
              </w:rPr>
              <w:t>GULBENES NOVADA PAŠVALDĪBA</w:t>
            </w:r>
          </w:p>
        </w:tc>
      </w:tr>
      <w:tr w:rsidR="00D47000" w:rsidRPr="00D47000" w14:paraId="57D8810A" w14:textId="77777777" w:rsidTr="00800A3A">
        <w:trPr>
          <w:trHeight w:val="388"/>
        </w:trPr>
        <w:tc>
          <w:tcPr>
            <w:tcW w:w="9111" w:type="dxa"/>
            <w:gridSpan w:val="3"/>
          </w:tcPr>
          <w:p w14:paraId="4C6B9FA6" w14:textId="77777777" w:rsidR="00D47000" w:rsidRPr="00D47000" w:rsidRDefault="00D47000" w:rsidP="00D47000">
            <w:pPr>
              <w:jc w:val="center"/>
            </w:pPr>
            <w:proofErr w:type="spellStart"/>
            <w:r w:rsidRPr="00D47000">
              <w:t>Reģ</w:t>
            </w:r>
            <w:proofErr w:type="spellEnd"/>
            <w:r w:rsidRPr="00D47000">
              <w:t>. Nr. 90009116327</w:t>
            </w:r>
          </w:p>
        </w:tc>
      </w:tr>
      <w:tr w:rsidR="00D47000" w:rsidRPr="00D47000" w14:paraId="211BA23E" w14:textId="77777777" w:rsidTr="00800A3A">
        <w:trPr>
          <w:trHeight w:val="249"/>
        </w:trPr>
        <w:tc>
          <w:tcPr>
            <w:tcW w:w="9111" w:type="dxa"/>
            <w:gridSpan w:val="3"/>
          </w:tcPr>
          <w:p w14:paraId="27DB3F64" w14:textId="77777777" w:rsidR="00D47000" w:rsidRPr="00D47000" w:rsidRDefault="00D47000" w:rsidP="00D47000">
            <w:pPr>
              <w:jc w:val="center"/>
            </w:pPr>
            <w:r w:rsidRPr="00D47000">
              <w:t>Ābeļu iela 2, Gulbene, Gulbenes nov., LV-4401</w:t>
            </w:r>
          </w:p>
        </w:tc>
      </w:tr>
      <w:tr w:rsidR="00D47000" w:rsidRPr="00D47000" w14:paraId="559A9364" w14:textId="77777777" w:rsidTr="00800A3A">
        <w:trPr>
          <w:trHeight w:val="379"/>
        </w:trPr>
        <w:tc>
          <w:tcPr>
            <w:tcW w:w="9111" w:type="dxa"/>
            <w:gridSpan w:val="3"/>
          </w:tcPr>
          <w:p w14:paraId="3C2BDFDE" w14:textId="77777777" w:rsidR="00D47000" w:rsidRPr="00D47000" w:rsidRDefault="00D47000" w:rsidP="00D47000">
            <w:pPr>
              <w:pBdr>
                <w:bottom w:val="single" w:sz="12" w:space="1" w:color="auto"/>
              </w:pBdr>
              <w:jc w:val="center"/>
            </w:pPr>
            <w:r w:rsidRPr="00D47000">
              <w:t>Tālrunis 64497710, fakss 64497730, e-pasts: dome@gulbene.lv, www.gulbene.lv</w:t>
            </w:r>
          </w:p>
          <w:p w14:paraId="7A381C17" w14:textId="77777777" w:rsidR="00D47000" w:rsidRPr="00D47000" w:rsidRDefault="00D47000" w:rsidP="00D47000">
            <w:pPr>
              <w:jc w:val="center"/>
              <w:rPr>
                <w:sz w:val="4"/>
                <w:szCs w:val="4"/>
              </w:rPr>
            </w:pP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p>
        </w:tc>
      </w:tr>
    </w:tbl>
    <w:p w14:paraId="2615590B" w14:textId="77777777" w:rsidR="00D47000" w:rsidRPr="00D47000" w:rsidRDefault="00D47000" w:rsidP="00D47000">
      <w:pPr>
        <w:jc w:val="center"/>
      </w:pPr>
      <w:r w:rsidRPr="00D47000">
        <w:rPr>
          <w:b/>
          <w:bCs/>
        </w:rPr>
        <w:t>GULBENES NOVADA DOMES LĒMUMS</w:t>
      </w:r>
    </w:p>
    <w:p w14:paraId="1C05BC30" w14:textId="77777777" w:rsidR="00D47000" w:rsidRPr="00D47000" w:rsidRDefault="00D47000" w:rsidP="00D47000">
      <w:pPr>
        <w:jc w:val="center"/>
      </w:pPr>
      <w:r w:rsidRPr="00D47000">
        <w:t>Gulbenē</w:t>
      </w:r>
    </w:p>
    <w:p w14:paraId="231131F7" w14:textId="77777777" w:rsidR="00D47000" w:rsidRPr="00D47000" w:rsidRDefault="00D47000" w:rsidP="00D47000">
      <w:pPr>
        <w:rPr>
          <w:b/>
          <w:bCs/>
        </w:rPr>
      </w:pPr>
    </w:p>
    <w:p w14:paraId="65B690DE" w14:textId="77777777" w:rsidR="00D47000" w:rsidRPr="00D47000" w:rsidRDefault="00D47000" w:rsidP="00D47000">
      <w:pPr>
        <w:rPr>
          <w:b/>
          <w:bCs/>
        </w:rPr>
      </w:pPr>
      <w:r w:rsidRPr="00D47000">
        <w:rPr>
          <w:b/>
          <w:bCs/>
        </w:rPr>
        <w:t>2021.gada 30.decembrī</w:t>
      </w:r>
      <w:r w:rsidRPr="00D47000">
        <w:rPr>
          <w:b/>
          <w:bCs/>
        </w:rPr>
        <w:tab/>
      </w:r>
      <w:r w:rsidRPr="00D47000">
        <w:rPr>
          <w:b/>
          <w:bCs/>
        </w:rPr>
        <w:tab/>
      </w:r>
      <w:r w:rsidRPr="00D47000">
        <w:rPr>
          <w:b/>
          <w:bCs/>
        </w:rPr>
        <w:tab/>
      </w:r>
      <w:r w:rsidRPr="00D47000">
        <w:rPr>
          <w:b/>
          <w:bCs/>
        </w:rPr>
        <w:tab/>
      </w:r>
      <w:r w:rsidRPr="00D47000">
        <w:rPr>
          <w:b/>
          <w:bCs/>
        </w:rPr>
        <w:tab/>
        <w:t>Nr. GND/2021/1431</w:t>
      </w:r>
    </w:p>
    <w:p w14:paraId="27E08112" w14:textId="77777777" w:rsidR="00D47000" w:rsidRPr="00D47000" w:rsidRDefault="00D47000" w:rsidP="00D47000">
      <w:pPr>
        <w:rPr>
          <w:b/>
          <w:bCs/>
        </w:rPr>
      </w:pPr>
      <w:r w:rsidRPr="00D47000">
        <w:rPr>
          <w:b/>
          <w:bCs/>
        </w:rPr>
        <w:tab/>
      </w:r>
      <w:r w:rsidRPr="00D47000">
        <w:rPr>
          <w:b/>
          <w:bCs/>
        </w:rPr>
        <w:tab/>
      </w:r>
      <w:r w:rsidRPr="00D47000">
        <w:rPr>
          <w:b/>
          <w:bCs/>
        </w:rPr>
        <w:tab/>
      </w:r>
      <w:r w:rsidRPr="00D47000">
        <w:rPr>
          <w:b/>
          <w:bCs/>
        </w:rPr>
        <w:tab/>
      </w:r>
      <w:r w:rsidRPr="00D47000">
        <w:rPr>
          <w:b/>
          <w:bCs/>
        </w:rPr>
        <w:tab/>
      </w:r>
      <w:r w:rsidRPr="00D47000">
        <w:rPr>
          <w:b/>
          <w:bCs/>
        </w:rPr>
        <w:tab/>
      </w:r>
      <w:r w:rsidRPr="00D47000">
        <w:rPr>
          <w:b/>
          <w:bCs/>
        </w:rPr>
        <w:tab/>
      </w:r>
      <w:r w:rsidRPr="00D47000">
        <w:rPr>
          <w:b/>
          <w:bCs/>
        </w:rPr>
        <w:tab/>
        <w:t xml:space="preserve">(protokols Nr. 23; 68.p) </w:t>
      </w:r>
    </w:p>
    <w:p w14:paraId="6AC46302" w14:textId="77777777" w:rsidR="00D47000" w:rsidRPr="00D47000" w:rsidRDefault="00D47000" w:rsidP="00D47000">
      <w:r w:rsidRPr="00D47000">
        <w:tab/>
      </w:r>
    </w:p>
    <w:p w14:paraId="0B172AE8" w14:textId="77777777" w:rsidR="00D47000" w:rsidRPr="00D47000" w:rsidRDefault="00D47000" w:rsidP="00D47000">
      <w:pPr>
        <w:jc w:val="center"/>
        <w:rPr>
          <w:b/>
        </w:rPr>
      </w:pPr>
      <w:r w:rsidRPr="00D47000">
        <w:rPr>
          <w:b/>
        </w:rPr>
        <w:t>Par dzīvojamās telpas Nr.1 veco ļaužu dzīvojamā mājā Upes iela 2, Gulbene, Gulbenes novads, īres līguma termiņa pagarināšanu</w:t>
      </w:r>
    </w:p>
    <w:p w14:paraId="12D5BE68" w14:textId="77777777" w:rsidR="00D47000" w:rsidRPr="00D47000" w:rsidRDefault="00D47000" w:rsidP="00D47000">
      <w:pPr>
        <w:spacing w:line="360" w:lineRule="auto"/>
        <w:ind w:firstLine="567"/>
        <w:jc w:val="both"/>
      </w:pPr>
    </w:p>
    <w:p w14:paraId="2CF65122" w14:textId="076ED65D" w:rsidR="00D47000" w:rsidRPr="00D47000" w:rsidRDefault="00D47000" w:rsidP="00D47000">
      <w:pPr>
        <w:spacing w:line="360" w:lineRule="auto"/>
        <w:ind w:firstLine="567"/>
        <w:jc w:val="both"/>
      </w:pPr>
      <w:r w:rsidRPr="00D47000">
        <w:t xml:space="preserve">Gulbenes novada pašvaldības dokumentu vadības sistēmā 2021.gada 2.decembrī ar reģistrācijas numuru GND/5.5/21/3134-L reģistrēts </w:t>
      </w:r>
      <w:r w:rsidR="005B6AA7">
        <w:rPr>
          <w:b/>
        </w:rPr>
        <w:t>…</w:t>
      </w:r>
      <w:r w:rsidRPr="00D47000">
        <w:t xml:space="preserve"> (turpmāk – iesniedzējs), deklarētā dzīvesvieta: </w:t>
      </w:r>
      <w:r w:rsidR="005B6AA7">
        <w:t>…</w:t>
      </w:r>
      <w:r w:rsidRPr="00D47000">
        <w:t xml:space="preserve">, 2021.gada 2.decembra iesniegums, kurā izteikts lūgums pagarināt dzīvojamās telpas Nr.1, kas atrodas Upes ielā 2, Gulbenē, Gulbenes novadā, īres līguma darbības termiņu. </w:t>
      </w:r>
    </w:p>
    <w:p w14:paraId="0093456B" w14:textId="77777777" w:rsidR="00D47000" w:rsidRPr="00D47000" w:rsidRDefault="00D47000" w:rsidP="00D47000">
      <w:pPr>
        <w:shd w:val="clear" w:color="auto" w:fill="FFFFFF"/>
        <w:spacing w:line="360" w:lineRule="auto"/>
        <w:ind w:firstLine="567"/>
        <w:jc w:val="both"/>
      </w:pPr>
      <w:r w:rsidRPr="00D47000">
        <w:t xml:space="preserve">Dzīvojamo telpu īres likuma 7.pants nosaka, ka dzīvojamās telpas īres līgumu </w:t>
      </w:r>
      <w:proofErr w:type="spellStart"/>
      <w:r w:rsidRPr="00D47000">
        <w:t>rakstveidā</w:t>
      </w:r>
      <w:proofErr w:type="spellEnd"/>
      <w:r w:rsidRPr="00D47000">
        <w:t xml:space="preserve"> slēdz izīrētājs un īrnieks, savukārt 9.pants nosaka, ka dzīvojamās telpas īres līgumu slēdz uz noteiktu termiņu.</w:t>
      </w:r>
    </w:p>
    <w:p w14:paraId="2CDAD8F6" w14:textId="77777777" w:rsidR="00D47000" w:rsidRPr="00D47000" w:rsidRDefault="00D47000" w:rsidP="00D47000">
      <w:pPr>
        <w:spacing w:line="360" w:lineRule="auto"/>
        <w:ind w:firstLine="567"/>
        <w:jc w:val="both"/>
      </w:pPr>
      <w:r w:rsidRPr="00D47000">
        <w:t>Dzīvojamās telpas īres līgums ar iesniedzēju noslēgts uz noteiktu laiku, tas ir, līdz 2021.gada 31.decembrim.</w:t>
      </w:r>
    </w:p>
    <w:p w14:paraId="62C22CF5" w14:textId="77777777" w:rsidR="00D47000" w:rsidRPr="00D47000" w:rsidRDefault="00D47000" w:rsidP="00D47000">
      <w:pPr>
        <w:spacing w:line="360" w:lineRule="auto"/>
        <w:ind w:firstLine="567"/>
        <w:jc w:val="both"/>
      </w:pPr>
      <w:r w:rsidRPr="00D47000">
        <w:t xml:space="preserve">Atbilstoši Gulbenes novada pašvaldības grāmatvedības uzskaites datiem iesniedzējam uz iesnieguma izskatīšanas dienu nav nenokārtotu maksājumu saistību par dzīvojamās telpas īri un pamatpakalpojumiem. </w:t>
      </w:r>
    </w:p>
    <w:p w14:paraId="4E43A54E" w14:textId="77777777" w:rsidR="00D47000" w:rsidRPr="00D47000" w:rsidRDefault="00D47000" w:rsidP="00D47000">
      <w:pPr>
        <w:spacing w:line="360" w:lineRule="auto"/>
        <w:ind w:firstLine="567"/>
        <w:jc w:val="both"/>
      </w:pPr>
      <w:r w:rsidRPr="00D47000">
        <w:t>Likuma “Par pašvaldībām” 15.panta pirmās daļas 9.punkts nosaka, ka viena no pašvaldības autonomajām funkcijām ir sniegt palīdzību iedzīvotājiem dzīvokļa jautājumu risināšanā.</w:t>
      </w:r>
    </w:p>
    <w:p w14:paraId="142991E2" w14:textId="77777777" w:rsidR="00D47000" w:rsidRPr="00D47000" w:rsidRDefault="00D47000" w:rsidP="00D47000">
      <w:pPr>
        <w:spacing w:line="360" w:lineRule="auto"/>
        <w:ind w:firstLine="567"/>
        <w:jc w:val="both"/>
      </w:pPr>
      <w:r w:rsidRPr="00D47000">
        <w:t xml:space="preserve">Ņemot vērā minēto, pamatojoties uz Dzīvojamo telpu īres likuma 7.un 9.pantu, likuma “Par pašvaldībām” 15.panta pirmās daļas 9.punktu un Sociālās un veselības komitejas ieteikumu, atklāti balsojot: </w:t>
      </w:r>
      <w:r w:rsidRPr="00D47000">
        <w:rPr>
          <w:noProof/>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D47000">
        <w:t>, Gulbenes novada dome NOLEMJ:</w:t>
      </w:r>
    </w:p>
    <w:p w14:paraId="19CE37D6" w14:textId="5404E0EE" w:rsidR="00D47000" w:rsidRPr="00D47000" w:rsidRDefault="00D47000" w:rsidP="00D47000">
      <w:pPr>
        <w:spacing w:line="360" w:lineRule="auto"/>
        <w:ind w:firstLine="567"/>
        <w:jc w:val="both"/>
      </w:pPr>
      <w:r w:rsidRPr="00D47000">
        <w:t xml:space="preserve">1. PAGARINĀT dzīvojamās telpas Nr.1, kas atrodas veco ļaužu dzīvojamā mājā Upes ielā 2, Gulbenē, Gulbenes novadā, īres līgumu ar </w:t>
      </w:r>
      <w:r w:rsidR="005B6AA7">
        <w:rPr>
          <w:bCs/>
        </w:rPr>
        <w:t>….</w:t>
      </w:r>
      <w:r w:rsidRPr="00D47000">
        <w:t xml:space="preserve"> uz laiku līdz 2024.gada 31.decembrim.</w:t>
      </w:r>
    </w:p>
    <w:p w14:paraId="1740D114" w14:textId="6B80E54C" w:rsidR="00D47000" w:rsidRPr="00D47000" w:rsidRDefault="00D47000" w:rsidP="00D47000">
      <w:pPr>
        <w:spacing w:line="360" w:lineRule="auto"/>
        <w:ind w:firstLine="425"/>
        <w:jc w:val="both"/>
      </w:pPr>
      <w:r w:rsidRPr="00D47000">
        <w:t xml:space="preserve">  2.NOTEIKT </w:t>
      </w:r>
      <w:r w:rsidR="005B6AA7">
        <w:t>…</w:t>
      </w:r>
      <w:r w:rsidRPr="00D47000">
        <w:t xml:space="preserve"> viena mēneša termiņu vienošanās par dzīvojamās telpas īres līguma darbības termiņa pagarināšanu noslēgšanai.</w:t>
      </w:r>
    </w:p>
    <w:p w14:paraId="2CA1B8EB" w14:textId="77777777" w:rsidR="00D47000" w:rsidRPr="00D47000" w:rsidRDefault="00D47000" w:rsidP="00D47000">
      <w:pPr>
        <w:spacing w:line="360" w:lineRule="auto"/>
        <w:ind w:firstLine="567"/>
        <w:jc w:val="both"/>
      </w:pPr>
      <w:r w:rsidRPr="00D47000">
        <w:lastRenderedPageBreak/>
        <w:t>3. UZDOT Gulbenes novada sociālajam dienestam, reģistrācijas numurs 90009224490, juridiskā adrese: Dīķa iela 1, Gulbene, Gulbenes novads, LV-4401, sagatavot un noslēgt vienošanos par dzīvojamās telpas īres līguma darbības termiņa pagarināšanu.</w:t>
      </w:r>
    </w:p>
    <w:p w14:paraId="533FE23E" w14:textId="2FAE7F0D" w:rsidR="00D47000" w:rsidRPr="00D47000" w:rsidRDefault="00D47000" w:rsidP="00D47000">
      <w:pPr>
        <w:spacing w:line="360" w:lineRule="auto"/>
        <w:ind w:firstLine="567"/>
        <w:jc w:val="both"/>
      </w:pPr>
      <w:r w:rsidRPr="00D47000">
        <w:t xml:space="preserve">4. Lēmuma izrakstu nosūtīt: </w:t>
      </w:r>
      <w:r w:rsidR="005B6AA7">
        <w:t>…</w:t>
      </w:r>
    </w:p>
    <w:p w14:paraId="54D73A51" w14:textId="77777777" w:rsidR="00D47000" w:rsidRPr="00D47000" w:rsidRDefault="00D47000" w:rsidP="00D47000"/>
    <w:p w14:paraId="5FE50E70" w14:textId="77777777" w:rsidR="00D47000" w:rsidRPr="00D47000" w:rsidRDefault="00D47000" w:rsidP="00D47000"/>
    <w:p w14:paraId="7167D6CB" w14:textId="77777777" w:rsidR="00D47000" w:rsidRPr="00D47000" w:rsidRDefault="00D47000" w:rsidP="00D47000">
      <w:r w:rsidRPr="00D47000">
        <w:t>Gulbenes novada domes priekšsēdētājs</w:t>
      </w:r>
      <w:r w:rsidRPr="00D47000">
        <w:tab/>
      </w:r>
      <w:r w:rsidRPr="00D47000">
        <w:tab/>
      </w:r>
      <w:r w:rsidRPr="00D47000">
        <w:tab/>
      </w:r>
      <w:r w:rsidRPr="00D47000">
        <w:tab/>
      </w:r>
      <w:r w:rsidRPr="00D47000">
        <w:tab/>
      </w:r>
      <w:r w:rsidRPr="00D47000">
        <w:tab/>
      </w:r>
      <w:proofErr w:type="spellStart"/>
      <w:r w:rsidRPr="00D47000">
        <w:t>A.Caunītis</w:t>
      </w:r>
      <w:proofErr w:type="spellEnd"/>
    </w:p>
    <w:p w14:paraId="37A83078" w14:textId="77777777" w:rsidR="00D47000" w:rsidRPr="00D47000" w:rsidRDefault="00D47000" w:rsidP="00D47000"/>
    <w:p w14:paraId="4A5835D9" w14:textId="341DE124" w:rsidR="005B6AA7" w:rsidRDefault="00D47000" w:rsidP="00D47000">
      <w:pPr>
        <w:rPr>
          <w:sz w:val="20"/>
          <w:szCs w:val="20"/>
        </w:rPr>
      </w:pPr>
      <w:r w:rsidRPr="00D47000">
        <w:rPr>
          <w:sz w:val="20"/>
          <w:szCs w:val="20"/>
        </w:rPr>
        <w:t>Sagatavoja: Ligita Slaidiņa</w:t>
      </w:r>
    </w:p>
    <w:p w14:paraId="79530428" w14:textId="77777777" w:rsidR="005B6AA7" w:rsidRDefault="005B6AA7">
      <w:pPr>
        <w:spacing w:after="160" w:line="259" w:lineRule="auto"/>
        <w:rPr>
          <w:sz w:val="20"/>
          <w:szCs w:val="20"/>
        </w:rPr>
      </w:pPr>
      <w:r>
        <w:rPr>
          <w:sz w:val="20"/>
          <w:szCs w:val="20"/>
        </w:rPr>
        <w:br w:type="page"/>
      </w:r>
    </w:p>
    <w:p w14:paraId="5B55AA8E" w14:textId="77777777" w:rsidR="00D47000" w:rsidRPr="00D47000" w:rsidRDefault="00D47000" w:rsidP="00D47000"/>
    <w:tbl>
      <w:tblPr>
        <w:tblW w:w="0" w:type="auto"/>
        <w:tblLook w:val="01E0" w:firstRow="1" w:lastRow="1" w:firstColumn="1" w:lastColumn="1" w:noHBand="0" w:noVBand="0"/>
      </w:tblPr>
      <w:tblGrid>
        <w:gridCol w:w="3135"/>
        <w:gridCol w:w="3178"/>
        <w:gridCol w:w="2798"/>
      </w:tblGrid>
      <w:tr w:rsidR="00D47000" w:rsidRPr="00D47000" w14:paraId="7A3629F0" w14:textId="77777777" w:rsidTr="00800A3A">
        <w:trPr>
          <w:trHeight w:val="998"/>
        </w:trPr>
        <w:tc>
          <w:tcPr>
            <w:tcW w:w="3135" w:type="dxa"/>
          </w:tcPr>
          <w:p w14:paraId="2FDD29D8" w14:textId="77777777" w:rsidR="00D47000" w:rsidRPr="00D47000" w:rsidRDefault="00D47000" w:rsidP="00D47000"/>
        </w:tc>
        <w:tc>
          <w:tcPr>
            <w:tcW w:w="3178" w:type="dxa"/>
          </w:tcPr>
          <w:p w14:paraId="529B0C26" w14:textId="77777777" w:rsidR="00D47000" w:rsidRPr="00D47000" w:rsidRDefault="00D47000" w:rsidP="00D47000">
            <w:pPr>
              <w:jc w:val="center"/>
            </w:pPr>
            <w:r w:rsidRPr="00D47000">
              <w:rPr>
                <w:noProof/>
              </w:rPr>
              <w:drawing>
                <wp:inline distT="0" distB="0" distL="0" distR="0" wp14:anchorId="2E7C2441" wp14:editId="6B87AB00">
                  <wp:extent cx="619125" cy="685800"/>
                  <wp:effectExtent l="0" t="0" r="9525" b="0"/>
                  <wp:docPr id="157" name="Attēls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212DEEFD" w14:textId="77777777" w:rsidR="00D47000" w:rsidRPr="00D47000" w:rsidRDefault="00D47000" w:rsidP="00D47000">
            <w:pPr>
              <w:rPr>
                <w:sz w:val="32"/>
                <w:szCs w:val="32"/>
              </w:rPr>
            </w:pPr>
          </w:p>
        </w:tc>
      </w:tr>
      <w:tr w:rsidR="00D47000" w:rsidRPr="00D47000" w14:paraId="45415DC5" w14:textId="77777777" w:rsidTr="00800A3A">
        <w:trPr>
          <w:trHeight w:val="331"/>
        </w:trPr>
        <w:tc>
          <w:tcPr>
            <w:tcW w:w="9111" w:type="dxa"/>
            <w:gridSpan w:val="3"/>
          </w:tcPr>
          <w:p w14:paraId="0AF3C7B7" w14:textId="77777777" w:rsidR="00D47000" w:rsidRPr="00D47000" w:rsidRDefault="00D47000" w:rsidP="00D47000">
            <w:pPr>
              <w:jc w:val="center"/>
              <w:rPr>
                <w:b/>
                <w:sz w:val="32"/>
                <w:szCs w:val="32"/>
              </w:rPr>
            </w:pPr>
            <w:r w:rsidRPr="00D47000">
              <w:rPr>
                <w:b/>
                <w:sz w:val="32"/>
                <w:szCs w:val="32"/>
              </w:rPr>
              <w:t>GULBENES NOVADA PAŠVALDĪBA</w:t>
            </w:r>
          </w:p>
        </w:tc>
      </w:tr>
      <w:tr w:rsidR="00D47000" w:rsidRPr="00D47000" w14:paraId="478A9B7B" w14:textId="77777777" w:rsidTr="00800A3A">
        <w:trPr>
          <w:trHeight w:val="388"/>
        </w:trPr>
        <w:tc>
          <w:tcPr>
            <w:tcW w:w="9111" w:type="dxa"/>
            <w:gridSpan w:val="3"/>
          </w:tcPr>
          <w:p w14:paraId="77B7216F" w14:textId="77777777" w:rsidR="00D47000" w:rsidRPr="00D47000" w:rsidRDefault="00D47000" w:rsidP="00D47000">
            <w:pPr>
              <w:jc w:val="center"/>
            </w:pPr>
            <w:proofErr w:type="spellStart"/>
            <w:r w:rsidRPr="00D47000">
              <w:t>Reģ</w:t>
            </w:r>
            <w:proofErr w:type="spellEnd"/>
            <w:r w:rsidRPr="00D47000">
              <w:t>. Nr. 90009116327</w:t>
            </w:r>
          </w:p>
        </w:tc>
      </w:tr>
      <w:tr w:rsidR="00D47000" w:rsidRPr="00D47000" w14:paraId="3F5402A5" w14:textId="77777777" w:rsidTr="00800A3A">
        <w:trPr>
          <w:trHeight w:val="249"/>
        </w:trPr>
        <w:tc>
          <w:tcPr>
            <w:tcW w:w="9111" w:type="dxa"/>
            <w:gridSpan w:val="3"/>
          </w:tcPr>
          <w:p w14:paraId="2B7B96C6" w14:textId="77777777" w:rsidR="00D47000" w:rsidRPr="00D47000" w:rsidRDefault="00D47000" w:rsidP="00D47000">
            <w:pPr>
              <w:jc w:val="center"/>
            </w:pPr>
            <w:r w:rsidRPr="00D47000">
              <w:t>Ābeļu iela 2, Gulbene, Gulbenes nov., LV-4401</w:t>
            </w:r>
          </w:p>
        </w:tc>
      </w:tr>
      <w:tr w:rsidR="00D47000" w:rsidRPr="00D47000" w14:paraId="11230700" w14:textId="77777777" w:rsidTr="00800A3A">
        <w:trPr>
          <w:trHeight w:val="303"/>
        </w:trPr>
        <w:tc>
          <w:tcPr>
            <w:tcW w:w="9111" w:type="dxa"/>
            <w:gridSpan w:val="3"/>
          </w:tcPr>
          <w:p w14:paraId="14F6502E" w14:textId="77777777" w:rsidR="00D47000" w:rsidRPr="00D47000" w:rsidRDefault="00D47000" w:rsidP="00D47000">
            <w:pPr>
              <w:pBdr>
                <w:bottom w:val="single" w:sz="12" w:space="1" w:color="auto"/>
              </w:pBdr>
              <w:jc w:val="center"/>
            </w:pPr>
            <w:r w:rsidRPr="00D47000">
              <w:t>Tālrunis 64497710, fakss 64497730, e-pasts: dome@gulbene.lv, www.gulbene.lv</w:t>
            </w:r>
          </w:p>
          <w:p w14:paraId="486EBF31" w14:textId="77777777" w:rsidR="00D47000" w:rsidRPr="00D47000" w:rsidRDefault="00D47000" w:rsidP="00D47000">
            <w:pPr>
              <w:jc w:val="center"/>
              <w:rPr>
                <w:sz w:val="4"/>
                <w:szCs w:val="4"/>
              </w:rPr>
            </w:pP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p>
          <w:p w14:paraId="5BA98368" w14:textId="77777777" w:rsidR="00D47000" w:rsidRPr="00D47000" w:rsidRDefault="00D47000" w:rsidP="00D47000">
            <w:pPr>
              <w:jc w:val="center"/>
              <w:rPr>
                <w:sz w:val="4"/>
                <w:szCs w:val="4"/>
              </w:rPr>
            </w:pPr>
          </w:p>
        </w:tc>
      </w:tr>
    </w:tbl>
    <w:p w14:paraId="07D032CA" w14:textId="77777777" w:rsidR="00D47000" w:rsidRPr="00D47000" w:rsidRDefault="00D47000" w:rsidP="00D47000">
      <w:pPr>
        <w:jc w:val="center"/>
      </w:pPr>
      <w:r w:rsidRPr="00D47000">
        <w:rPr>
          <w:b/>
          <w:bCs/>
        </w:rPr>
        <w:t>GULBENES NOVADA DOMES LĒMUMS</w:t>
      </w:r>
    </w:p>
    <w:p w14:paraId="5939342A" w14:textId="77777777" w:rsidR="00D47000" w:rsidRPr="00D47000" w:rsidRDefault="00D47000" w:rsidP="00D47000">
      <w:pPr>
        <w:jc w:val="center"/>
      </w:pPr>
      <w:r w:rsidRPr="00D47000">
        <w:t>Gulbenē</w:t>
      </w:r>
    </w:p>
    <w:p w14:paraId="029325B9" w14:textId="77777777" w:rsidR="00D47000" w:rsidRPr="00D47000" w:rsidRDefault="00D47000" w:rsidP="00D47000">
      <w:pPr>
        <w:rPr>
          <w:b/>
          <w:bCs/>
        </w:rPr>
      </w:pPr>
    </w:p>
    <w:p w14:paraId="621AE45A" w14:textId="77777777" w:rsidR="00D47000" w:rsidRPr="00D47000" w:rsidRDefault="00D47000" w:rsidP="00D47000">
      <w:pPr>
        <w:rPr>
          <w:b/>
          <w:bCs/>
        </w:rPr>
      </w:pPr>
      <w:r w:rsidRPr="00D47000">
        <w:rPr>
          <w:b/>
          <w:bCs/>
        </w:rPr>
        <w:t>2021.gada 30.decembrī</w:t>
      </w:r>
      <w:r w:rsidRPr="00D47000">
        <w:rPr>
          <w:b/>
          <w:bCs/>
        </w:rPr>
        <w:tab/>
      </w:r>
      <w:r w:rsidRPr="00D47000">
        <w:rPr>
          <w:b/>
          <w:bCs/>
        </w:rPr>
        <w:tab/>
      </w:r>
      <w:r w:rsidRPr="00D47000">
        <w:rPr>
          <w:b/>
          <w:bCs/>
        </w:rPr>
        <w:tab/>
      </w:r>
      <w:r w:rsidRPr="00D47000">
        <w:rPr>
          <w:b/>
          <w:bCs/>
        </w:rPr>
        <w:tab/>
      </w:r>
      <w:r w:rsidRPr="00D47000">
        <w:rPr>
          <w:b/>
          <w:bCs/>
        </w:rPr>
        <w:tab/>
        <w:t>Nr. GND/2021/1432</w:t>
      </w:r>
    </w:p>
    <w:p w14:paraId="3CB728BD" w14:textId="77777777" w:rsidR="00D47000" w:rsidRPr="00D47000" w:rsidRDefault="00D47000" w:rsidP="00D47000">
      <w:pPr>
        <w:rPr>
          <w:b/>
          <w:bCs/>
        </w:rPr>
      </w:pPr>
      <w:r w:rsidRPr="00D47000">
        <w:rPr>
          <w:b/>
          <w:bCs/>
        </w:rPr>
        <w:tab/>
      </w:r>
      <w:r w:rsidRPr="00D47000">
        <w:rPr>
          <w:b/>
          <w:bCs/>
        </w:rPr>
        <w:tab/>
      </w:r>
      <w:r w:rsidRPr="00D47000">
        <w:rPr>
          <w:b/>
          <w:bCs/>
        </w:rPr>
        <w:tab/>
      </w:r>
      <w:r w:rsidRPr="00D47000">
        <w:rPr>
          <w:b/>
          <w:bCs/>
        </w:rPr>
        <w:tab/>
      </w:r>
      <w:r w:rsidRPr="00D47000">
        <w:rPr>
          <w:b/>
          <w:bCs/>
        </w:rPr>
        <w:tab/>
      </w:r>
      <w:r w:rsidRPr="00D47000">
        <w:rPr>
          <w:b/>
          <w:bCs/>
        </w:rPr>
        <w:tab/>
      </w:r>
      <w:r w:rsidRPr="00D47000">
        <w:rPr>
          <w:b/>
          <w:bCs/>
        </w:rPr>
        <w:tab/>
      </w:r>
      <w:r w:rsidRPr="00D47000">
        <w:rPr>
          <w:b/>
          <w:bCs/>
        </w:rPr>
        <w:tab/>
        <w:t xml:space="preserve">(protokols Nr. 23; 69.p) </w:t>
      </w:r>
    </w:p>
    <w:p w14:paraId="59A2B58C" w14:textId="77777777" w:rsidR="00D47000" w:rsidRPr="00D47000" w:rsidRDefault="00D47000" w:rsidP="00D47000">
      <w:r w:rsidRPr="00D47000">
        <w:tab/>
      </w:r>
    </w:p>
    <w:p w14:paraId="521BA25C" w14:textId="77777777" w:rsidR="00D47000" w:rsidRPr="00D47000" w:rsidRDefault="00D47000" w:rsidP="00D47000">
      <w:pPr>
        <w:jc w:val="center"/>
        <w:rPr>
          <w:b/>
        </w:rPr>
      </w:pPr>
      <w:r w:rsidRPr="00D47000">
        <w:rPr>
          <w:b/>
        </w:rPr>
        <w:t>Par dzīvojamās telpas Nr.2 veco ļaužu dzīvojamā mājā Upes iela 2, Gulbene, Gulbenes novads, īres līguma termiņa pagarināšanu</w:t>
      </w:r>
    </w:p>
    <w:p w14:paraId="09308FD9" w14:textId="77777777" w:rsidR="00D47000" w:rsidRPr="00D47000" w:rsidRDefault="00D47000" w:rsidP="00D47000">
      <w:pPr>
        <w:spacing w:line="360" w:lineRule="auto"/>
        <w:ind w:firstLine="567"/>
        <w:jc w:val="both"/>
      </w:pPr>
    </w:p>
    <w:p w14:paraId="270B24F1" w14:textId="271A5903" w:rsidR="00D47000" w:rsidRPr="00D47000" w:rsidRDefault="00D47000" w:rsidP="00D47000">
      <w:pPr>
        <w:spacing w:line="360" w:lineRule="auto"/>
        <w:ind w:firstLine="567"/>
        <w:jc w:val="both"/>
      </w:pPr>
      <w:r w:rsidRPr="00D47000">
        <w:t xml:space="preserve">Gulbenes novada pašvaldības dokumentu vadības sistēmā 2021.gada 29.novembrī ar reģistrācijas numuru GND/5.5/21/3047-N reģistrēts </w:t>
      </w:r>
      <w:r w:rsidR="005B6AA7">
        <w:rPr>
          <w:b/>
        </w:rPr>
        <w:t>…</w:t>
      </w:r>
      <w:r w:rsidRPr="00D47000">
        <w:t xml:space="preserve"> (turpmāk – iesniedzējs), deklarētā dzīvesvieta: </w:t>
      </w:r>
      <w:r w:rsidR="005B6AA7">
        <w:t>…</w:t>
      </w:r>
      <w:r w:rsidRPr="00D47000">
        <w:t xml:space="preserve"> 2021.gada 29.novembra iesniegums, kurā izteikts lūgums pagarināt dzīvojamās telpas Nr.2, kas atrodas Upes ielā 2, Gulbenē, Gulbenes novadā, īres līguma darbības termiņu. </w:t>
      </w:r>
    </w:p>
    <w:p w14:paraId="7194F25C" w14:textId="77777777" w:rsidR="00D47000" w:rsidRPr="00D47000" w:rsidRDefault="00D47000" w:rsidP="00D47000">
      <w:pPr>
        <w:shd w:val="clear" w:color="auto" w:fill="FFFFFF"/>
        <w:spacing w:line="360" w:lineRule="auto"/>
        <w:ind w:firstLine="567"/>
        <w:jc w:val="both"/>
      </w:pPr>
      <w:r w:rsidRPr="00D47000">
        <w:t xml:space="preserve">Dzīvojamo telpu īres likuma 7.pants nosaka, ka dzīvojamās telpas īres līgumu </w:t>
      </w:r>
      <w:proofErr w:type="spellStart"/>
      <w:r w:rsidRPr="00D47000">
        <w:t>rakstveidā</w:t>
      </w:r>
      <w:proofErr w:type="spellEnd"/>
      <w:r w:rsidRPr="00D47000">
        <w:t xml:space="preserve"> slēdz izīrētājs un īrnieks, savukārt 9.pants nosaka, ka dzīvojamās telpas īres līgumu slēdz uz noteiktu termiņu.</w:t>
      </w:r>
    </w:p>
    <w:p w14:paraId="7A22B831" w14:textId="77777777" w:rsidR="00D47000" w:rsidRPr="00D47000" w:rsidRDefault="00D47000" w:rsidP="00D47000">
      <w:pPr>
        <w:spacing w:line="360" w:lineRule="auto"/>
        <w:ind w:firstLine="567"/>
        <w:jc w:val="both"/>
      </w:pPr>
      <w:r w:rsidRPr="00D47000">
        <w:t>Dzīvojamās telpas īres līgums ar iesniedzēju noslēgts uz noteiktu laiku, tas ir, līdz 2021.gada 31.decembrim.</w:t>
      </w:r>
    </w:p>
    <w:p w14:paraId="21012AE9" w14:textId="77777777" w:rsidR="00D47000" w:rsidRPr="00D47000" w:rsidRDefault="00D47000" w:rsidP="00D47000">
      <w:pPr>
        <w:spacing w:line="360" w:lineRule="auto"/>
        <w:ind w:firstLine="567"/>
        <w:jc w:val="both"/>
      </w:pPr>
      <w:r w:rsidRPr="00D47000">
        <w:t xml:space="preserve">Atbilstoši Gulbenes novada pašvaldības grāmatvedības uzskaites datiem iesniedzējam uz iesnieguma izskatīšanas dienu nav nenokārtotu maksājumu saistību par dzīvojamās telpas īri un pamatpakalpojumiem. </w:t>
      </w:r>
    </w:p>
    <w:p w14:paraId="44D7F0E7" w14:textId="77777777" w:rsidR="00D47000" w:rsidRPr="00D47000" w:rsidRDefault="00D47000" w:rsidP="00D47000">
      <w:pPr>
        <w:spacing w:line="360" w:lineRule="auto"/>
        <w:ind w:firstLine="567"/>
        <w:jc w:val="both"/>
      </w:pPr>
      <w:r w:rsidRPr="00D47000">
        <w:t>Likuma “Par pašvaldībām” 15.panta pirmās daļas 9.punkts nosaka, ka viena no pašvaldības autonomajām funkcijām ir sniegt palīdzību iedzīvotājiem dzīvokļa jautājumu risināšanā.</w:t>
      </w:r>
    </w:p>
    <w:p w14:paraId="2B41B9F7" w14:textId="77777777" w:rsidR="00D47000" w:rsidRPr="00D47000" w:rsidRDefault="00D47000" w:rsidP="00D47000">
      <w:pPr>
        <w:spacing w:line="360" w:lineRule="auto"/>
        <w:ind w:firstLine="567"/>
        <w:jc w:val="both"/>
      </w:pPr>
      <w:r w:rsidRPr="00D47000">
        <w:t xml:space="preserve">Ņemot vērā minēto, pamatojoties uz Dzīvojamo telpu īres likuma 7.un 9.pantu, likuma “Par pašvaldībām” 15.panta pirmās daļas 9.punktu un Sociālās un veselības komitejas ieteikumu, atklāti balsojot: </w:t>
      </w:r>
      <w:r w:rsidRPr="00D47000">
        <w:rPr>
          <w:noProof/>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D47000">
        <w:t>, Gulbenes novada dome NOLEMJ:</w:t>
      </w:r>
    </w:p>
    <w:p w14:paraId="13880FBA" w14:textId="4156BBE7" w:rsidR="00D47000" w:rsidRPr="00D47000" w:rsidRDefault="00D47000" w:rsidP="00D47000">
      <w:pPr>
        <w:spacing w:line="360" w:lineRule="auto"/>
        <w:ind w:firstLine="567"/>
        <w:jc w:val="both"/>
      </w:pPr>
      <w:r w:rsidRPr="00D47000">
        <w:t xml:space="preserve">1. PAGARINĀT dzīvojamās telpas Nr.2, kas atrodas veco ļaužu dzīvojamā mājā Upes ielā 2, Gulbenē, Gulbenes novadā, īres līgumu ar </w:t>
      </w:r>
      <w:r w:rsidR="005B6AA7">
        <w:rPr>
          <w:bCs/>
        </w:rPr>
        <w:t>…</w:t>
      </w:r>
      <w:r w:rsidRPr="00D47000">
        <w:t>, uz laiku līdz 2022.gada 30.jūnijam.</w:t>
      </w:r>
    </w:p>
    <w:p w14:paraId="65D001A0" w14:textId="0886258B" w:rsidR="00D47000" w:rsidRPr="00D47000" w:rsidRDefault="00D47000" w:rsidP="00D47000">
      <w:pPr>
        <w:spacing w:line="360" w:lineRule="auto"/>
        <w:ind w:firstLine="425"/>
        <w:jc w:val="both"/>
      </w:pPr>
      <w:r w:rsidRPr="00D47000">
        <w:t xml:space="preserve">  2.NOTEIKT </w:t>
      </w:r>
      <w:r w:rsidR="005B6AA7">
        <w:t>…</w:t>
      </w:r>
      <w:r w:rsidRPr="00D47000">
        <w:t xml:space="preserve"> viena mēneša termiņu vienošanās par dzīvojamās telpas īres līguma darbības termiņa pagarināšanu noslēgšanai.</w:t>
      </w:r>
    </w:p>
    <w:p w14:paraId="77DB33A9" w14:textId="77777777" w:rsidR="00D47000" w:rsidRPr="00D47000" w:rsidRDefault="00D47000" w:rsidP="00D47000">
      <w:pPr>
        <w:spacing w:line="360" w:lineRule="auto"/>
        <w:ind w:firstLine="567"/>
        <w:jc w:val="both"/>
      </w:pPr>
      <w:r w:rsidRPr="00D47000">
        <w:lastRenderedPageBreak/>
        <w:t>3. UZDOT Gulbenes novada sociālajam dienestam, reģistrācijas numurs 90009224490, juridiskā adrese: Dīķa iela 1, Gulbene, Gulbenes novads, LV-4401, sagatavot un noslēgt vienošanos par dzīvojamās telpas īres līguma darbības termiņa pagarināšanu.</w:t>
      </w:r>
    </w:p>
    <w:p w14:paraId="2F59C0BF" w14:textId="145754C2" w:rsidR="00D47000" w:rsidRPr="00D47000" w:rsidRDefault="00D47000" w:rsidP="00D47000">
      <w:pPr>
        <w:spacing w:line="360" w:lineRule="auto"/>
        <w:ind w:firstLine="567"/>
        <w:jc w:val="both"/>
      </w:pPr>
      <w:r w:rsidRPr="00D47000">
        <w:t xml:space="preserve">4. Lēmuma izrakstu nosūtīt: </w:t>
      </w:r>
      <w:r w:rsidR="005B6AA7">
        <w:t>...</w:t>
      </w:r>
      <w:r w:rsidRPr="00D47000">
        <w:t>.</w:t>
      </w:r>
    </w:p>
    <w:p w14:paraId="21443E06" w14:textId="77777777" w:rsidR="00D47000" w:rsidRPr="00D47000" w:rsidRDefault="00D47000" w:rsidP="00D47000"/>
    <w:p w14:paraId="520C2F77" w14:textId="77777777" w:rsidR="00D47000" w:rsidRPr="00D47000" w:rsidRDefault="00D47000" w:rsidP="00D47000"/>
    <w:p w14:paraId="3885C66B" w14:textId="77777777" w:rsidR="00D47000" w:rsidRPr="00D47000" w:rsidRDefault="00D47000" w:rsidP="00D47000">
      <w:r w:rsidRPr="00D47000">
        <w:t>Gulbenes novada domes priekšsēdētājs</w:t>
      </w:r>
      <w:r w:rsidRPr="00D47000">
        <w:tab/>
      </w:r>
      <w:r w:rsidRPr="00D47000">
        <w:tab/>
      </w:r>
      <w:r w:rsidRPr="00D47000">
        <w:tab/>
      </w:r>
      <w:r w:rsidRPr="00D47000">
        <w:tab/>
      </w:r>
      <w:r w:rsidRPr="00D47000">
        <w:tab/>
      </w:r>
      <w:r w:rsidRPr="00D47000">
        <w:tab/>
      </w:r>
      <w:proofErr w:type="spellStart"/>
      <w:r w:rsidRPr="00D47000">
        <w:t>A.Caunītis</w:t>
      </w:r>
      <w:proofErr w:type="spellEnd"/>
    </w:p>
    <w:p w14:paraId="7F19B6B5" w14:textId="77777777" w:rsidR="00D47000" w:rsidRPr="00D47000" w:rsidRDefault="00D47000" w:rsidP="00D47000"/>
    <w:p w14:paraId="188334AB" w14:textId="7C73B849" w:rsidR="005B6AA7" w:rsidRDefault="00D47000" w:rsidP="00D47000">
      <w:pPr>
        <w:rPr>
          <w:sz w:val="20"/>
          <w:szCs w:val="20"/>
        </w:rPr>
      </w:pPr>
      <w:r w:rsidRPr="00D47000">
        <w:rPr>
          <w:sz w:val="20"/>
          <w:szCs w:val="20"/>
        </w:rPr>
        <w:t>Sagatavoja: Ligita Slaidiņa</w:t>
      </w:r>
    </w:p>
    <w:p w14:paraId="7E71CF89" w14:textId="77777777" w:rsidR="005B6AA7" w:rsidRDefault="005B6AA7">
      <w:pPr>
        <w:spacing w:after="160" w:line="259" w:lineRule="auto"/>
        <w:rPr>
          <w:sz w:val="20"/>
          <w:szCs w:val="20"/>
        </w:rPr>
      </w:pPr>
      <w:r>
        <w:rPr>
          <w:sz w:val="20"/>
          <w:szCs w:val="20"/>
        </w:rPr>
        <w:br w:type="page"/>
      </w:r>
    </w:p>
    <w:tbl>
      <w:tblPr>
        <w:tblW w:w="0" w:type="auto"/>
        <w:tblLook w:val="01E0" w:firstRow="1" w:lastRow="1" w:firstColumn="1" w:lastColumn="1" w:noHBand="0" w:noVBand="0"/>
      </w:tblPr>
      <w:tblGrid>
        <w:gridCol w:w="3135"/>
        <w:gridCol w:w="3178"/>
        <w:gridCol w:w="2798"/>
      </w:tblGrid>
      <w:tr w:rsidR="00D47000" w:rsidRPr="00D47000" w14:paraId="450FDDB1" w14:textId="77777777" w:rsidTr="00800A3A">
        <w:trPr>
          <w:trHeight w:val="998"/>
        </w:trPr>
        <w:tc>
          <w:tcPr>
            <w:tcW w:w="3135" w:type="dxa"/>
          </w:tcPr>
          <w:p w14:paraId="358AD43D" w14:textId="77777777" w:rsidR="00D47000" w:rsidRPr="00D47000" w:rsidRDefault="00D47000" w:rsidP="00D47000"/>
        </w:tc>
        <w:tc>
          <w:tcPr>
            <w:tcW w:w="3178" w:type="dxa"/>
          </w:tcPr>
          <w:p w14:paraId="29FD084B" w14:textId="77777777" w:rsidR="00D47000" w:rsidRPr="00D47000" w:rsidRDefault="00D47000" w:rsidP="00D47000">
            <w:pPr>
              <w:jc w:val="center"/>
            </w:pPr>
            <w:r w:rsidRPr="00D47000">
              <w:rPr>
                <w:noProof/>
              </w:rPr>
              <w:drawing>
                <wp:inline distT="0" distB="0" distL="0" distR="0" wp14:anchorId="4C1A7DE4" wp14:editId="2F5C759C">
                  <wp:extent cx="619125" cy="685800"/>
                  <wp:effectExtent l="0" t="0" r="9525" b="0"/>
                  <wp:docPr id="159" name="Attēls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6B3400CE" w14:textId="77777777" w:rsidR="00D47000" w:rsidRPr="00D47000" w:rsidRDefault="00D47000" w:rsidP="00D47000">
            <w:pPr>
              <w:rPr>
                <w:sz w:val="32"/>
                <w:szCs w:val="32"/>
              </w:rPr>
            </w:pPr>
          </w:p>
        </w:tc>
      </w:tr>
      <w:tr w:rsidR="00D47000" w:rsidRPr="00D47000" w14:paraId="207A7B91" w14:textId="77777777" w:rsidTr="00800A3A">
        <w:trPr>
          <w:trHeight w:val="473"/>
        </w:trPr>
        <w:tc>
          <w:tcPr>
            <w:tcW w:w="9111" w:type="dxa"/>
            <w:gridSpan w:val="3"/>
          </w:tcPr>
          <w:p w14:paraId="0CB896B6" w14:textId="77777777" w:rsidR="00D47000" w:rsidRPr="00D47000" w:rsidRDefault="00D47000" w:rsidP="00D47000">
            <w:pPr>
              <w:jc w:val="center"/>
              <w:rPr>
                <w:b/>
                <w:sz w:val="32"/>
                <w:szCs w:val="32"/>
              </w:rPr>
            </w:pPr>
            <w:r w:rsidRPr="00D47000">
              <w:rPr>
                <w:b/>
                <w:sz w:val="32"/>
                <w:szCs w:val="32"/>
              </w:rPr>
              <w:t>GULBENES NOVADA PAŠVALDĪBA</w:t>
            </w:r>
          </w:p>
        </w:tc>
      </w:tr>
      <w:tr w:rsidR="00D47000" w:rsidRPr="00D47000" w14:paraId="4743976C" w14:textId="77777777" w:rsidTr="00800A3A">
        <w:trPr>
          <w:trHeight w:val="388"/>
        </w:trPr>
        <w:tc>
          <w:tcPr>
            <w:tcW w:w="9111" w:type="dxa"/>
            <w:gridSpan w:val="3"/>
          </w:tcPr>
          <w:p w14:paraId="15E32D0A" w14:textId="77777777" w:rsidR="00D47000" w:rsidRPr="00D47000" w:rsidRDefault="00D47000" w:rsidP="00D47000">
            <w:pPr>
              <w:jc w:val="center"/>
            </w:pPr>
            <w:proofErr w:type="spellStart"/>
            <w:r w:rsidRPr="00D47000">
              <w:t>Reģ</w:t>
            </w:r>
            <w:proofErr w:type="spellEnd"/>
            <w:r w:rsidRPr="00D47000">
              <w:t>. Nr. 90009116327</w:t>
            </w:r>
          </w:p>
        </w:tc>
      </w:tr>
      <w:tr w:rsidR="00D47000" w:rsidRPr="00D47000" w14:paraId="48BAB059" w14:textId="77777777" w:rsidTr="00800A3A">
        <w:trPr>
          <w:trHeight w:val="249"/>
        </w:trPr>
        <w:tc>
          <w:tcPr>
            <w:tcW w:w="9111" w:type="dxa"/>
            <w:gridSpan w:val="3"/>
          </w:tcPr>
          <w:p w14:paraId="0714EC52" w14:textId="77777777" w:rsidR="00D47000" w:rsidRPr="00D47000" w:rsidRDefault="00D47000" w:rsidP="00D47000">
            <w:pPr>
              <w:jc w:val="center"/>
            </w:pPr>
            <w:r w:rsidRPr="00D47000">
              <w:t>Ābeļu iela 2, Gulbene, Gulbenes nov., LV-4401</w:t>
            </w:r>
          </w:p>
        </w:tc>
      </w:tr>
      <w:tr w:rsidR="00D47000" w:rsidRPr="00D47000" w14:paraId="7D22B1CC" w14:textId="77777777" w:rsidTr="00800A3A">
        <w:trPr>
          <w:trHeight w:val="347"/>
        </w:trPr>
        <w:tc>
          <w:tcPr>
            <w:tcW w:w="9111" w:type="dxa"/>
            <w:gridSpan w:val="3"/>
          </w:tcPr>
          <w:p w14:paraId="3D0C26C4" w14:textId="77777777" w:rsidR="00D47000" w:rsidRPr="00D47000" w:rsidRDefault="00D47000" w:rsidP="00D47000">
            <w:pPr>
              <w:pBdr>
                <w:bottom w:val="single" w:sz="12" w:space="1" w:color="auto"/>
              </w:pBdr>
              <w:jc w:val="center"/>
            </w:pPr>
            <w:r w:rsidRPr="00D47000">
              <w:t>Tālrunis 64497710, fakss 64497730, e-pasts: dome@gulbene.lv, www.gulbene.lv</w:t>
            </w:r>
          </w:p>
          <w:p w14:paraId="1637FE47" w14:textId="77777777" w:rsidR="00D47000" w:rsidRPr="00D47000" w:rsidRDefault="00D47000" w:rsidP="00D47000">
            <w:pPr>
              <w:jc w:val="center"/>
              <w:rPr>
                <w:sz w:val="4"/>
                <w:szCs w:val="4"/>
              </w:rPr>
            </w:pP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p>
        </w:tc>
      </w:tr>
    </w:tbl>
    <w:p w14:paraId="370BCE4E" w14:textId="77777777" w:rsidR="00D47000" w:rsidRPr="00D47000" w:rsidRDefault="00D47000" w:rsidP="00D47000">
      <w:pPr>
        <w:jc w:val="center"/>
      </w:pPr>
      <w:r w:rsidRPr="00D47000">
        <w:rPr>
          <w:b/>
          <w:bCs/>
        </w:rPr>
        <w:t>GULBENES NOVADA DOMES LĒMUMS</w:t>
      </w:r>
    </w:p>
    <w:p w14:paraId="5AF64F17" w14:textId="77777777" w:rsidR="00D47000" w:rsidRPr="00D47000" w:rsidRDefault="00D47000" w:rsidP="00D47000">
      <w:pPr>
        <w:jc w:val="center"/>
      </w:pPr>
      <w:r w:rsidRPr="00D47000">
        <w:t>Gulbenē</w:t>
      </w:r>
    </w:p>
    <w:p w14:paraId="36450D82" w14:textId="77777777" w:rsidR="00D47000" w:rsidRPr="00D47000" w:rsidRDefault="00D47000" w:rsidP="00D47000">
      <w:pPr>
        <w:rPr>
          <w:b/>
          <w:bCs/>
        </w:rPr>
      </w:pPr>
    </w:p>
    <w:p w14:paraId="1223FA23" w14:textId="77777777" w:rsidR="00D47000" w:rsidRPr="00D47000" w:rsidRDefault="00D47000" w:rsidP="00D47000">
      <w:pPr>
        <w:rPr>
          <w:b/>
          <w:bCs/>
        </w:rPr>
      </w:pPr>
      <w:r w:rsidRPr="00D47000">
        <w:rPr>
          <w:b/>
          <w:bCs/>
        </w:rPr>
        <w:t>2021.gada 30.decembrī</w:t>
      </w:r>
      <w:r w:rsidRPr="00D47000">
        <w:rPr>
          <w:b/>
          <w:bCs/>
        </w:rPr>
        <w:tab/>
      </w:r>
      <w:r w:rsidRPr="00D47000">
        <w:rPr>
          <w:b/>
          <w:bCs/>
        </w:rPr>
        <w:tab/>
      </w:r>
      <w:r w:rsidRPr="00D47000">
        <w:rPr>
          <w:b/>
          <w:bCs/>
        </w:rPr>
        <w:tab/>
      </w:r>
      <w:r w:rsidRPr="00D47000">
        <w:rPr>
          <w:b/>
          <w:bCs/>
        </w:rPr>
        <w:tab/>
      </w:r>
      <w:r w:rsidRPr="00D47000">
        <w:rPr>
          <w:b/>
          <w:bCs/>
        </w:rPr>
        <w:tab/>
        <w:t>Nr. GND/2021/1433</w:t>
      </w:r>
    </w:p>
    <w:p w14:paraId="093FD641" w14:textId="77777777" w:rsidR="00D47000" w:rsidRPr="00D47000" w:rsidRDefault="00D47000" w:rsidP="00D47000">
      <w:pPr>
        <w:rPr>
          <w:b/>
          <w:bCs/>
        </w:rPr>
      </w:pPr>
      <w:r w:rsidRPr="00D47000">
        <w:rPr>
          <w:b/>
          <w:bCs/>
        </w:rPr>
        <w:tab/>
      </w:r>
      <w:r w:rsidRPr="00D47000">
        <w:rPr>
          <w:b/>
          <w:bCs/>
        </w:rPr>
        <w:tab/>
      </w:r>
      <w:r w:rsidRPr="00D47000">
        <w:rPr>
          <w:b/>
          <w:bCs/>
        </w:rPr>
        <w:tab/>
      </w:r>
      <w:r w:rsidRPr="00D47000">
        <w:rPr>
          <w:b/>
          <w:bCs/>
        </w:rPr>
        <w:tab/>
      </w:r>
      <w:r w:rsidRPr="00D47000">
        <w:rPr>
          <w:b/>
          <w:bCs/>
        </w:rPr>
        <w:tab/>
      </w:r>
      <w:r w:rsidRPr="00D47000">
        <w:rPr>
          <w:b/>
          <w:bCs/>
        </w:rPr>
        <w:tab/>
      </w:r>
      <w:r w:rsidRPr="00D47000">
        <w:rPr>
          <w:b/>
          <w:bCs/>
        </w:rPr>
        <w:tab/>
      </w:r>
      <w:r w:rsidRPr="00D47000">
        <w:rPr>
          <w:b/>
          <w:bCs/>
        </w:rPr>
        <w:tab/>
        <w:t xml:space="preserve">(protokols Nr.23; 70.p) </w:t>
      </w:r>
    </w:p>
    <w:p w14:paraId="710B1E4D" w14:textId="77777777" w:rsidR="00D47000" w:rsidRPr="00D47000" w:rsidRDefault="00D47000" w:rsidP="00D47000">
      <w:r w:rsidRPr="00D47000">
        <w:tab/>
      </w:r>
    </w:p>
    <w:p w14:paraId="529673FF" w14:textId="77777777" w:rsidR="00D47000" w:rsidRPr="00D47000" w:rsidRDefault="00D47000" w:rsidP="00D47000">
      <w:pPr>
        <w:jc w:val="center"/>
        <w:rPr>
          <w:b/>
        </w:rPr>
      </w:pPr>
      <w:r w:rsidRPr="00D47000">
        <w:rPr>
          <w:b/>
        </w:rPr>
        <w:t>Par dzīvojamās telpas Nr.12 veco ļaužu dzīvojamā mājā Upes iela 2, Gulbene, Gulbenes novads, īres līguma termiņa pagarināšanu</w:t>
      </w:r>
    </w:p>
    <w:p w14:paraId="70ECD992" w14:textId="77777777" w:rsidR="00D47000" w:rsidRPr="00D47000" w:rsidRDefault="00D47000" w:rsidP="00D47000">
      <w:pPr>
        <w:spacing w:line="360" w:lineRule="auto"/>
        <w:ind w:firstLine="567"/>
        <w:jc w:val="both"/>
      </w:pPr>
    </w:p>
    <w:p w14:paraId="4963B15F" w14:textId="12A07EE6" w:rsidR="00D47000" w:rsidRPr="00D47000" w:rsidRDefault="00D47000" w:rsidP="00D47000">
      <w:pPr>
        <w:spacing w:line="360" w:lineRule="auto"/>
        <w:ind w:firstLine="567"/>
        <w:jc w:val="both"/>
      </w:pPr>
      <w:r w:rsidRPr="00D47000">
        <w:t xml:space="preserve">Gulbenes novada pašvaldības dokumentu vadības sistēmā 2021.gada 2.decembrī ar reģistrācijas numuru GND/5.5/21/3133-Š reģistrēts </w:t>
      </w:r>
      <w:r w:rsidR="005B6AA7">
        <w:rPr>
          <w:b/>
        </w:rPr>
        <w:t>…</w:t>
      </w:r>
      <w:r w:rsidRPr="00D47000">
        <w:t xml:space="preserve"> (turpmāk – iesniedzējs), deklarētā dzīvesvieta: </w:t>
      </w:r>
      <w:r w:rsidR="005B6AA7">
        <w:t>..</w:t>
      </w:r>
      <w:r w:rsidRPr="00D47000">
        <w:t xml:space="preserve">, 2021.gada 2.decembra iesniegums, kurā izteikts lūgums pagarināt dzīvojamās telpas Nr.12, kas atrodas Upes ielā 2, Gulbenē, Gulbenes novadā, īres līguma darbības termiņu. </w:t>
      </w:r>
    </w:p>
    <w:p w14:paraId="109862C1" w14:textId="77777777" w:rsidR="00D47000" w:rsidRPr="00D47000" w:rsidRDefault="00D47000" w:rsidP="00D47000">
      <w:pPr>
        <w:shd w:val="clear" w:color="auto" w:fill="FFFFFF"/>
        <w:spacing w:line="360" w:lineRule="auto"/>
        <w:ind w:firstLine="567"/>
        <w:jc w:val="both"/>
      </w:pPr>
      <w:r w:rsidRPr="00D47000">
        <w:t xml:space="preserve">Dzīvojamo telpu īres likuma 7.pants nosaka, ka dzīvojamās telpas īres līgumu </w:t>
      </w:r>
      <w:proofErr w:type="spellStart"/>
      <w:r w:rsidRPr="00D47000">
        <w:t>rakstveidā</w:t>
      </w:r>
      <w:proofErr w:type="spellEnd"/>
      <w:r w:rsidRPr="00D47000">
        <w:t xml:space="preserve"> slēdz izīrētājs un īrnieks, savukārt 9.pants nosaka, ka dzīvojamās telpas īres līgumu slēdz uz noteiktu termiņu.</w:t>
      </w:r>
    </w:p>
    <w:p w14:paraId="41114667" w14:textId="77777777" w:rsidR="00D47000" w:rsidRPr="00D47000" w:rsidRDefault="00D47000" w:rsidP="00D47000">
      <w:pPr>
        <w:spacing w:line="360" w:lineRule="auto"/>
        <w:ind w:firstLine="567"/>
        <w:jc w:val="both"/>
      </w:pPr>
      <w:r w:rsidRPr="00D47000">
        <w:t>Dzīvojamās telpas īres līgums ar iesniedzēju noslēgts uz noteiktu laiku, tas ir, līdz 2021.gada 31.decembrim.</w:t>
      </w:r>
    </w:p>
    <w:p w14:paraId="4EC6B169" w14:textId="77777777" w:rsidR="00D47000" w:rsidRPr="00D47000" w:rsidRDefault="00D47000" w:rsidP="00D47000">
      <w:pPr>
        <w:spacing w:line="360" w:lineRule="auto"/>
        <w:ind w:firstLine="567"/>
        <w:jc w:val="both"/>
      </w:pPr>
      <w:r w:rsidRPr="00D47000">
        <w:t xml:space="preserve">Atbilstoši Gulbenes novada pašvaldības grāmatvedības uzskaites datiem iesniedzējam uz iesnieguma izskatīšanas dienu nav nenokārtotu maksājumu saistību par dzīvojamās telpas īri un pamatpakalpojumiem. </w:t>
      </w:r>
    </w:p>
    <w:p w14:paraId="3790FABD" w14:textId="77777777" w:rsidR="00D47000" w:rsidRPr="00D47000" w:rsidRDefault="00D47000" w:rsidP="00D47000">
      <w:pPr>
        <w:spacing w:line="360" w:lineRule="auto"/>
        <w:ind w:firstLine="567"/>
        <w:jc w:val="both"/>
      </w:pPr>
      <w:r w:rsidRPr="00D47000">
        <w:t>Likuma “Par pašvaldībām” 15.panta pirmās daļas 9.punkts nosaka, ka viena no pašvaldības autonomajām funkcijām ir sniegt palīdzību iedzīvotājiem dzīvokļa jautājumu risināšanā.</w:t>
      </w:r>
    </w:p>
    <w:p w14:paraId="4FEFE639" w14:textId="77777777" w:rsidR="00D47000" w:rsidRPr="00D47000" w:rsidRDefault="00D47000" w:rsidP="00D47000">
      <w:pPr>
        <w:spacing w:line="360" w:lineRule="auto"/>
        <w:ind w:firstLine="567"/>
        <w:jc w:val="both"/>
      </w:pPr>
      <w:r w:rsidRPr="00D47000">
        <w:t xml:space="preserve">Ņemot vērā minēto, pamatojoties uz Dzīvojamo telpu īres likuma 7.un 9.pantu, likuma “Par pašvaldībām” 15.panta pirmās daļas 9.punktu un Sociālās un veselības komitejas ieteikumu, atklāti balsojot: </w:t>
      </w:r>
      <w:r w:rsidRPr="00D47000">
        <w:rPr>
          <w:noProof/>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D47000">
        <w:t>, Gulbenes novada dome NOLEMJ:</w:t>
      </w:r>
    </w:p>
    <w:p w14:paraId="415FF013" w14:textId="457E44B9" w:rsidR="00D47000" w:rsidRPr="00D47000" w:rsidRDefault="00D47000" w:rsidP="00D47000">
      <w:pPr>
        <w:spacing w:line="360" w:lineRule="auto"/>
        <w:ind w:firstLine="567"/>
        <w:jc w:val="both"/>
      </w:pPr>
      <w:r w:rsidRPr="00D47000">
        <w:t xml:space="preserve">1. PAGARINĀT dzīvojamās telpas Nr.12, kas atrodas veco ļaužu dzīvojamā mājā Upes ielā 2, Gulbenē, Gulbenes novadā, īres līgumu ar </w:t>
      </w:r>
      <w:r w:rsidR="005B6AA7">
        <w:t>….</w:t>
      </w:r>
      <w:r w:rsidRPr="00D47000">
        <w:t>, uz laiku līdz 2024.gada 31.decembrim.</w:t>
      </w:r>
    </w:p>
    <w:p w14:paraId="1889DACD" w14:textId="0B67DE55" w:rsidR="00D47000" w:rsidRPr="00D47000" w:rsidRDefault="00D47000" w:rsidP="00D47000">
      <w:pPr>
        <w:spacing w:line="360" w:lineRule="auto"/>
        <w:ind w:firstLine="425"/>
        <w:jc w:val="both"/>
      </w:pPr>
      <w:r w:rsidRPr="00D47000">
        <w:t xml:space="preserve">  2. NOTEIKT </w:t>
      </w:r>
      <w:r w:rsidR="005B6AA7">
        <w:t>….</w:t>
      </w:r>
      <w:r w:rsidRPr="00D47000">
        <w:t xml:space="preserve"> viena mēneša termiņu vienošanās par dzīvojamās telpas īres līguma darbības termiņa pagarināšanu noslēgšanai.</w:t>
      </w:r>
    </w:p>
    <w:p w14:paraId="7B9BB267" w14:textId="77777777" w:rsidR="00D47000" w:rsidRPr="00D47000" w:rsidRDefault="00D47000" w:rsidP="00D47000">
      <w:pPr>
        <w:spacing w:line="360" w:lineRule="auto"/>
        <w:ind w:firstLine="567"/>
        <w:jc w:val="both"/>
      </w:pPr>
      <w:r w:rsidRPr="00D47000">
        <w:lastRenderedPageBreak/>
        <w:t>3. UZDOT Gulbenes novada sociālajam dienestam, reģistrācijas numurs 90009224490, juridiskā adrese: Dīķa iela 1, Gulbene, Gulbenes novads, LV-4401, sagatavot un noslēgt vienošanos par dzīvojamās telpas īres līguma darbības termiņa pagarināšanu.</w:t>
      </w:r>
    </w:p>
    <w:p w14:paraId="1F1801A5" w14:textId="41EF5C27" w:rsidR="00D47000" w:rsidRPr="00D47000" w:rsidRDefault="00D47000" w:rsidP="00D47000">
      <w:pPr>
        <w:spacing w:line="360" w:lineRule="auto"/>
        <w:ind w:firstLine="567"/>
        <w:jc w:val="both"/>
      </w:pPr>
      <w:r w:rsidRPr="00D47000">
        <w:t xml:space="preserve">4. Lēmuma izrakstu nosūtīt: </w:t>
      </w:r>
      <w:r w:rsidR="005B6AA7">
        <w:t>….</w:t>
      </w:r>
    </w:p>
    <w:p w14:paraId="7703E3E4" w14:textId="77777777" w:rsidR="00D47000" w:rsidRPr="00D47000" w:rsidRDefault="00D47000" w:rsidP="00D47000"/>
    <w:p w14:paraId="6B4A9092" w14:textId="77777777" w:rsidR="00D47000" w:rsidRPr="00D47000" w:rsidRDefault="00D47000" w:rsidP="00D47000"/>
    <w:p w14:paraId="26991CDD" w14:textId="77777777" w:rsidR="00D47000" w:rsidRPr="00D47000" w:rsidRDefault="00D47000" w:rsidP="00D47000">
      <w:r w:rsidRPr="00D47000">
        <w:t>Gulbenes novada domes priekšsēdētājs</w:t>
      </w:r>
      <w:r w:rsidRPr="00D47000">
        <w:tab/>
      </w:r>
      <w:r w:rsidRPr="00D47000">
        <w:tab/>
      </w:r>
      <w:r w:rsidRPr="00D47000">
        <w:tab/>
      </w:r>
      <w:r w:rsidRPr="00D47000">
        <w:tab/>
      </w:r>
      <w:r w:rsidRPr="00D47000">
        <w:tab/>
      </w:r>
      <w:r w:rsidRPr="00D47000">
        <w:tab/>
      </w:r>
      <w:proofErr w:type="spellStart"/>
      <w:r w:rsidRPr="00D47000">
        <w:t>A.Caunītis</w:t>
      </w:r>
      <w:proofErr w:type="spellEnd"/>
    </w:p>
    <w:p w14:paraId="5AF50C72" w14:textId="77777777" w:rsidR="00D47000" w:rsidRPr="00D47000" w:rsidRDefault="00D47000" w:rsidP="00D47000"/>
    <w:p w14:paraId="05EB5A2B" w14:textId="77777777" w:rsidR="00D47000" w:rsidRPr="00D47000" w:rsidRDefault="00D47000" w:rsidP="00D47000">
      <w:pPr>
        <w:rPr>
          <w:sz w:val="20"/>
          <w:szCs w:val="20"/>
        </w:rPr>
      </w:pPr>
      <w:r w:rsidRPr="00D47000">
        <w:rPr>
          <w:sz w:val="20"/>
          <w:szCs w:val="20"/>
        </w:rPr>
        <w:t>Sagatavoja: Ligita Slaidiņa</w:t>
      </w:r>
    </w:p>
    <w:p w14:paraId="30EED48D" w14:textId="16AF0CC7" w:rsidR="005B6AA7" w:rsidRDefault="005B6AA7">
      <w:pPr>
        <w:spacing w:after="160" w:line="259" w:lineRule="auto"/>
      </w:pPr>
      <w:r>
        <w:br w:type="page"/>
      </w:r>
    </w:p>
    <w:tbl>
      <w:tblPr>
        <w:tblW w:w="0" w:type="auto"/>
        <w:tblLook w:val="01E0" w:firstRow="1" w:lastRow="1" w:firstColumn="1" w:lastColumn="1" w:noHBand="0" w:noVBand="0"/>
      </w:tblPr>
      <w:tblGrid>
        <w:gridCol w:w="3135"/>
        <w:gridCol w:w="3178"/>
        <w:gridCol w:w="2798"/>
      </w:tblGrid>
      <w:tr w:rsidR="00D47000" w:rsidRPr="00D47000" w14:paraId="72B42E53" w14:textId="77777777" w:rsidTr="00800A3A">
        <w:trPr>
          <w:trHeight w:val="998"/>
        </w:trPr>
        <w:tc>
          <w:tcPr>
            <w:tcW w:w="3135" w:type="dxa"/>
          </w:tcPr>
          <w:p w14:paraId="0D71F449" w14:textId="77777777" w:rsidR="00D47000" w:rsidRPr="00D47000" w:rsidRDefault="00D47000" w:rsidP="00D47000"/>
        </w:tc>
        <w:tc>
          <w:tcPr>
            <w:tcW w:w="3178" w:type="dxa"/>
          </w:tcPr>
          <w:p w14:paraId="67B5521C" w14:textId="77777777" w:rsidR="00D47000" w:rsidRPr="00D47000" w:rsidRDefault="00D47000" w:rsidP="00D47000">
            <w:pPr>
              <w:jc w:val="center"/>
            </w:pPr>
            <w:r w:rsidRPr="00D47000">
              <w:rPr>
                <w:noProof/>
              </w:rPr>
              <w:drawing>
                <wp:inline distT="0" distB="0" distL="0" distR="0" wp14:anchorId="28532B17" wp14:editId="19A8D684">
                  <wp:extent cx="619125" cy="685800"/>
                  <wp:effectExtent l="0" t="0" r="9525" b="0"/>
                  <wp:docPr id="161" name="Attēls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321BE1DA" w14:textId="77777777" w:rsidR="00D47000" w:rsidRPr="00D47000" w:rsidRDefault="00D47000" w:rsidP="00D47000">
            <w:pPr>
              <w:rPr>
                <w:sz w:val="32"/>
                <w:szCs w:val="32"/>
              </w:rPr>
            </w:pPr>
          </w:p>
        </w:tc>
      </w:tr>
      <w:tr w:rsidR="00D47000" w:rsidRPr="00D47000" w14:paraId="217D41C6" w14:textId="77777777" w:rsidTr="00800A3A">
        <w:trPr>
          <w:trHeight w:val="721"/>
        </w:trPr>
        <w:tc>
          <w:tcPr>
            <w:tcW w:w="9111" w:type="dxa"/>
            <w:gridSpan w:val="3"/>
          </w:tcPr>
          <w:p w14:paraId="056226F5" w14:textId="77777777" w:rsidR="00D47000" w:rsidRPr="00D47000" w:rsidRDefault="00D47000" w:rsidP="00D47000">
            <w:pPr>
              <w:spacing w:before="240"/>
              <w:jc w:val="center"/>
              <w:rPr>
                <w:b/>
                <w:sz w:val="32"/>
                <w:szCs w:val="32"/>
              </w:rPr>
            </w:pPr>
            <w:r w:rsidRPr="00D47000">
              <w:rPr>
                <w:b/>
                <w:sz w:val="32"/>
                <w:szCs w:val="32"/>
              </w:rPr>
              <w:t>GULBENES NOVADA PAŠVALDĪBA</w:t>
            </w:r>
          </w:p>
        </w:tc>
      </w:tr>
      <w:tr w:rsidR="00D47000" w:rsidRPr="00D47000" w14:paraId="08B8FEE5" w14:textId="77777777" w:rsidTr="00800A3A">
        <w:trPr>
          <w:trHeight w:val="388"/>
        </w:trPr>
        <w:tc>
          <w:tcPr>
            <w:tcW w:w="9111" w:type="dxa"/>
            <w:gridSpan w:val="3"/>
          </w:tcPr>
          <w:p w14:paraId="5D510851" w14:textId="77777777" w:rsidR="00D47000" w:rsidRPr="00D47000" w:rsidRDefault="00D47000" w:rsidP="00D47000">
            <w:pPr>
              <w:jc w:val="center"/>
            </w:pPr>
            <w:proofErr w:type="spellStart"/>
            <w:r w:rsidRPr="00D47000">
              <w:t>Reģ</w:t>
            </w:r>
            <w:proofErr w:type="spellEnd"/>
            <w:r w:rsidRPr="00D47000">
              <w:t>. Nr. 90009116327</w:t>
            </w:r>
          </w:p>
        </w:tc>
      </w:tr>
      <w:tr w:rsidR="00D47000" w:rsidRPr="00D47000" w14:paraId="641139DF" w14:textId="77777777" w:rsidTr="00800A3A">
        <w:trPr>
          <w:trHeight w:val="249"/>
        </w:trPr>
        <w:tc>
          <w:tcPr>
            <w:tcW w:w="9111" w:type="dxa"/>
            <w:gridSpan w:val="3"/>
          </w:tcPr>
          <w:p w14:paraId="3C174725" w14:textId="77777777" w:rsidR="00D47000" w:rsidRPr="00D47000" w:rsidRDefault="00D47000" w:rsidP="00D47000">
            <w:pPr>
              <w:jc w:val="center"/>
            </w:pPr>
            <w:r w:rsidRPr="00D47000">
              <w:t>Ābeļu iela 2, Gulbene, Gulbenes nov., LV-4401</w:t>
            </w:r>
          </w:p>
        </w:tc>
      </w:tr>
      <w:tr w:rsidR="00D47000" w:rsidRPr="00D47000" w14:paraId="09BB86F7" w14:textId="77777777" w:rsidTr="00800A3A">
        <w:trPr>
          <w:trHeight w:val="379"/>
        </w:trPr>
        <w:tc>
          <w:tcPr>
            <w:tcW w:w="9111" w:type="dxa"/>
            <w:gridSpan w:val="3"/>
          </w:tcPr>
          <w:p w14:paraId="03E5FB47" w14:textId="77777777" w:rsidR="00D47000" w:rsidRPr="00D47000" w:rsidRDefault="00D47000" w:rsidP="00D47000">
            <w:pPr>
              <w:pBdr>
                <w:bottom w:val="single" w:sz="12" w:space="1" w:color="auto"/>
              </w:pBdr>
              <w:jc w:val="center"/>
            </w:pPr>
            <w:r w:rsidRPr="00D47000">
              <w:t>Tālrunis 64497710, fakss 64497730, e-pasts: dome@gulbene.lv, www.gulbene.lv</w:t>
            </w:r>
          </w:p>
          <w:p w14:paraId="28E58F69" w14:textId="77777777" w:rsidR="00D47000" w:rsidRPr="00D47000" w:rsidRDefault="00D47000" w:rsidP="00D47000">
            <w:pPr>
              <w:jc w:val="center"/>
              <w:rPr>
                <w:sz w:val="4"/>
                <w:szCs w:val="4"/>
              </w:rPr>
            </w:pP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p>
        </w:tc>
      </w:tr>
    </w:tbl>
    <w:p w14:paraId="7A3560B5" w14:textId="77777777" w:rsidR="00D47000" w:rsidRPr="00D47000" w:rsidRDefault="00D47000" w:rsidP="00D47000">
      <w:pPr>
        <w:jc w:val="center"/>
      </w:pPr>
      <w:r w:rsidRPr="00D47000">
        <w:rPr>
          <w:b/>
          <w:bCs/>
        </w:rPr>
        <w:t>GULBENES NOVADA DOMES LĒMUMS</w:t>
      </w:r>
    </w:p>
    <w:p w14:paraId="6CCBFBAF" w14:textId="77777777" w:rsidR="00D47000" w:rsidRPr="00D47000" w:rsidRDefault="00D47000" w:rsidP="00D47000">
      <w:pPr>
        <w:jc w:val="center"/>
      </w:pPr>
      <w:r w:rsidRPr="00D47000">
        <w:t>Gulbenē</w:t>
      </w:r>
    </w:p>
    <w:p w14:paraId="68835332" w14:textId="77777777" w:rsidR="00D47000" w:rsidRPr="00D47000" w:rsidRDefault="00D47000" w:rsidP="00D47000">
      <w:pPr>
        <w:rPr>
          <w:b/>
          <w:bCs/>
        </w:rPr>
      </w:pPr>
    </w:p>
    <w:p w14:paraId="111B914A" w14:textId="77777777" w:rsidR="00D47000" w:rsidRPr="00D47000" w:rsidRDefault="00D47000" w:rsidP="00D47000">
      <w:pPr>
        <w:rPr>
          <w:b/>
          <w:bCs/>
        </w:rPr>
      </w:pPr>
      <w:r w:rsidRPr="00D47000">
        <w:rPr>
          <w:b/>
          <w:bCs/>
        </w:rPr>
        <w:t>2021.gada 30.decembrī</w:t>
      </w:r>
      <w:r w:rsidRPr="00D47000">
        <w:rPr>
          <w:b/>
          <w:bCs/>
        </w:rPr>
        <w:tab/>
      </w:r>
      <w:r w:rsidRPr="00D47000">
        <w:rPr>
          <w:b/>
          <w:bCs/>
        </w:rPr>
        <w:tab/>
      </w:r>
      <w:r w:rsidRPr="00D47000">
        <w:rPr>
          <w:b/>
          <w:bCs/>
        </w:rPr>
        <w:tab/>
      </w:r>
      <w:r w:rsidRPr="00D47000">
        <w:rPr>
          <w:b/>
          <w:bCs/>
        </w:rPr>
        <w:tab/>
      </w:r>
      <w:r w:rsidRPr="00D47000">
        <w:rPr>
          <w:b/>
          <w:bCs/>
        </w:rPr>
        <w:tab/>
        <w:t>Nr. GND/2021/1434</w:t>
      </w:r>
    </w:p>
    <w:p w14:paraId="69A17B7A" w14:textId="77777777" w:rsidR="00D47000" w:rsidRPr="00D47000" w:rsidRDefault="00D47000" w:rsidP="00D47000">
      <w:pPr>
        <w:rPr>
          <w:b/>
          <w:bCs/>
        </w:rPr>
      </w:pPr>
      <w:r w:rsidRPr="00D47000">
        <w:rPr>
          <w:b/>
          <w:bCs/>
        </w:rPr>
        <w:tab/>
      </w:r>
      <w:r w:rsidRPr="00D47000">
        <w:rPr>
          <w:b/>
          <w:bCs/>
        </w:rPr>
        <w:tab/>
      </w:r>
      <w:r w:rsidRPr="00D47000">
        <w:rPr>
          <w:b/>
          <w:bCs/>
        </w:rPr>
        <w:tab/>
      </w:r>
      <w:r w:rsidRPr="00D47000">
        <w:rPr>
          <w:b/>
          <w:bCs/>
        </w:rPr>
        <w:tab/>
      </w:r>
      <w:r w:rsidRPr="00D47000">
        <w:rPr>
          <w:b/>
          <w:bCs/>
        </w:rPr>
        <w:tab/>
      </w:r>
      <w:r w:rsidRPr="00D47000">
        <w:rPr>
          <w:b/>
          <w:bCs/>
        </w:rPr>
        <w:tab/>
      </w:r>
      <w:r w:rsidRPr="00D47000">
        <w:rPr>
          <w:b/>
          <w:bCs/>
        </w:rPr>
        <w:tab/>
      </w:r>
      <w:r w:rsidRPr="00D47000">
        <w:rPr>
          <w:b/>
          <w:bCs/>
        </w:rPr>
        <w:tab/>
        <w:t xml:space="preserve">(protokols Nr.23; 71.p) </w:t>
      </w:r>
    </w:p>
    <w:p w14:paraId="730AEEFA" w14:textId="77777777" w:rsidR="00D47000" w:rsidRPr="00D47000" w:rsidRDefault="00D47000" w:rsidP="00D47000">
      <w:r w:rsidRPr="00D47000">
        <w:tab/>
      </w:r>
    </w:p>
    <w:p w14:paraId="057EF019" w14:textId="77777777" w:rsidR="00D47000" w:rsidRPr="00D47000" w:rsidRDefault="00D47000" w:rsidP="00D47000">
      <w:pPr>
        <w:jc w:val="center"/>
        <w:rPr>
          <w:b/>
        </w:rPr>
      </w:pPr>
      <w:r w:rsidRPr="00D47000">
        <w:rPr>
          <w:b/>
        </w:rPr>
        <w:t>Par dzīvojamās telpas Nr.12 sociālā  dzīvojamā mājā “Blomīte”, Ozolkalns, Beļavas pagasts, Gulbenes novads, īres līguma termiņa pagarināšanu</w:t>
      </w:r>
    </w:p>
    <w:p w14:paraId="71CDAB8C" w14:textId="77777777" w:rsidR="00D47000" w:rsidRPr="00D47000" w:rsidRDefault="00D47000" w:rsidP="00D47000">
      <w:pPr>
        <w:autoSpaceDE w:val="0"/>
        <w:autoSpaceDN w:val="0"/>
        <w:adjustRightInd w:val="0"/>
        <w:rPr>
          <w:rFonts w:eastAsiaTheme="minorHAnsi"/>
          <w:color w:val="000000"/>
          <w:lang w:eastAsia="en-US"/>
        </w:rPr>
      </w:pPr>
    </w:p>
    <w:p w14:paraId="7A3B0A19" w14:textId="0A625134" w:rsidR="00D47000" w:rsidRPr="00D47000" w:rsidRDefault="00D47000" w:rsidP="00D47000">
      <w:pPr>
        <w:spacing w:line="360" w:lineRule="auto"/>
        <w:ind w:firstLine="567"/>
        <w:jc w:val="both"/>
      </w:pPr>
      <w:r w:rsidRPr="00D47000">
        <w:t xml:space="preserve">Gulbenes novada pašvaldības dokumentu vadības sistēmā 2021.gada 2.decembrī ar reģistrācijas numuru GND/5.5/21/3132-A reģistrēts </w:t>
      </w:r>
      <w:r w:rsidR="005B6AA7">
        <w:rPr>
          <w:b/>
        </w:rPr>
        <w:t>…</w:t>
      </w:r>
      <w:r w:rsidRPr="00D47000">
        <w:t xml:space="preserve"> (turpmāk – iesniedzējs), deklarētā dzīvesvieta: </w:t>
      </w:r>
      <w:r w:rsidR="005B6AA7">
        <w:t>…</w:t>
      </w:r>
      <w:r w:rsidRPr="00D47000">
        <w:t xml:space="preserve">, 2021.gada 2.decembra iesniegums, kurā izteikts lūgums pagarināt dzīvojamās telpas Nr.12, kas atrodas sociālā dzīvojamā mājā “Blomīte”, Ozolkalnā, Beļavas pagastā, Gulbenes novadā, īres līguma darbības termiņu. </w:t>
      </w:r>
    </w:p>
    <w:p w14:paraId="45FF652E" w14:textId="77777777" w:rsidR="00D47000" w:rsidRPr="00D47000" w:rsidRDefault="00D47000" w:rsidP="00D47000">
      <w:pPr>
        <w:spacing w:line="360" w:lineRule="auto"/>
        <w:ind w:firstLine="567"/>
        <w:jc w:val="both"/>
        <w:rPr>
          <w:i/>
        </w:rPr>
      </w:pPr>
      <w:r w:rsidRPr="00D47000">
        <w:t xml:space="preserve">Likuma “Par sociālajiem dzīvokļiem un sociālajām dzīvojamām mājām” 5.panta pirmās </w:t>
      </w:r>
      <w:proofErr w:type="spellStart"/>
      <w:r w:rsidRPr="00D47000">
        <w:t>pirmās</w:t>
      </w:r>
      <w:proofErr w:type="spellEnd"/>
      <w:r w:rsidRPr="00D47000">
        <w:t xml:space="preserve"> daļas 2. punkts nosaka, ka sociālo dzīvokli ir tiesīga īrēt maznodrošināta persona vai trūcīga persona (ģimene), ja tā īrē pašvaldības īpašumā esošu dzīvokli un ir izteikusi vēlēšanos īrēt sociālo dzīvokli, bet 10.panta pirmā daļa nosaka, ka sociālo dzīvokli izīrē uz pašvaldības institūcijas lēmuma pamata personai (ģimenei), kura atzīta par tiesīgu īrēt sociālo dzīvokli. Savukārt minētā likuma 11.panta otrā daļa paredz, ka sociālā dzīvokļa īres līgumu noslēdz uz laiku, kas nav ilgāks par sešiem mēnešiem, un to atjauno, ja pēc līguma termiņa izbeigšanās īrnieks un viņa ģimenes locekļi nav zaudējuši tiesības īrēt sociālo dzīvokli.</w:t>
      </w:r>
    </w:p>
    <w:p w14:paraId="71D9788A" w14:textId="77777777" w:rsidR="00D47000" w:rsidRPr="00D47000" w:rsidRDefault="00D47000" w:rsidP="00D47000">
      <w:pPr>
        <w:spacing w:line="360" w:lineRule="auto"/>
        <w:ind w:firstLine="567"/>
        <w:jc w:val="both"/>
      </w:pPr>
      <w:r w:rsidRPr="00D47000">
        <w:t>Dzīvojamās telpas īres līgums ar iesniedzēju noslēgts uz noteiktu laiku, tas ir, līdz 2021.gada 31.decembrim.</w:t>
      </w:r>
    </w:p>
    <w:p w14:paraId="3EF23660" w14:textId="77777777" w:rsidR="00D47000" w:rsidRPr="00D47000" w:rsidRDefault="00D47000" w:rsidP="00D47000">
      <w:pPr>
        <w:widowControl w:val="0"/>
        <w:spacing w:line="360" w:lineRule="auto"/>
        <w:ind w:firstLine="567"/>
        <w:jc w:val="both"/>
      </w:pPr>
      <w:r w:rsidRPr="00D47000">
        <w:t>Iesniedzējam piešķirts trūcīgas personas statuss uz laiku līdz 2021.gada 31.decembrim (Gulbenes novada sociālā dienesta 2021.gada 23.jūlija izziņa Nr.SD2.12/21/798), kas dod tiesības personai īrēt sociālo dzīvokli. Tiek kārtoti dokumenti trūcīgas personas statusa termiņa pagarināšanai.</w:t>
      </w:r>
    </w:p>
    <w:p w14:paraId="6D1CDE9C" w14:textId="77777777" w:rsidR="00D47000" w:rsidRPr="00D47000" w:rsidRDefault="00D47000" w:rsidP="00D47000">
      <w:pPr>
        <w:widowControl w:val="0"/>
        <w:spacing w:line="360" w:lineRule="auto"/>
        <w:ind w:firstLine="567"/>
        <w:jc w:val="both"/>
      </w:pPr>
      <w:r w:rsidRPr="00D47000">
        <w:t xml:space="preserve">Atbilstoši Gulbenes novada pašvaldības grāmatvedības uzskaites datiem iesniedzējam uz iesnieguma izskatīšanas dienu nav nenokārtotu maksājumu saistību par dzīvojamās telpas īri un pamatpakalpojumiem. </w:t>
      </w:r>
    </w:p>
    <w:p w14:paraId="0794E96E" w14:textId="77777777" w:rsidR="00D47000" w:rsidRPr="00D47000" w:rsidRDefault="00D47000" w:rsidP="00D47000">
      <w:pPr>
        <w:widowControl w:val="0"/>
        <w:spacing w:line="360" w:lineRule="auto"/>
        <w:ind w:firstLine="567"/>
        <w:jc w:val="both"/>
      </w:pPr>
      <w:r w:rsidRPr="00D47000">
        <w:t>Likuma “Par pašvaldībām” 15.panta pirmās daļas 9.punkts nosaka, ka viena no pašvaldības autonomajām funkcijām ir sniegt palīdzību iedzīvotājiem dzīvokļa jautājumu risināšanā.</w:t>
      </w:r>
    </w:p>
    <w:p w14:paraId="76CBE405" w14:textId="77777777" w:rsidR="00D47000" w:rsidRPr="00D47000" w:rsidRDefault="00D47000" w:rsidP="00D47000">
      <w:pPr>
        <w:widowControl w:val="0"/>
        <w:spacing w:line="360" w:lineRule="auto"/>
        <w:ind w:firstLine="567"/>
        <w:jc w:val="both"/>
      </w:pPr>
      <w:r w:rsidRPr="00D47000">
        <w:lastRenderedPageBreak/>
        <w:t>Likuma “Par sociālajiem dzīvokļiem un sociālajām dzīvojamām mājām” 11.panta pirmā daļa nosaka, ka sociālo dzīvokli nodod lietošanā uz sociālā dzīvokļa īres līguma pamata, kuru noslēdz ne vēlāk kā mēneša laikā pēc tam, kad pieņemts pašvaldības institūcijas lēmums par sociālā dzīvokļa izīrēšanu.</w:t>
      </w:r>
    </w:p>
    <w:p w14:paraId="06F78377" w14:textId="77777777" w:rsidR="00D47000" w:rsidRPr="00D47000" w:rsidRDefault="00D47000" w:rsidP="00D47000">
      <w:pPr>
        <w:spacing w:line="360" w:lineRule="auto"/>
        <w:ind w:firstLine="567"/>
        <w:jc w:val="both"/>
      </w:pPr>
      <w:r w:rsidRPr="00D47000">
        <w:t xml:space="preserve">Ņemot vērā minēto, pamatojoties likuma “Par sociālajiem dzīvokļiem un sociālajām dzīvojamām mājām” 5.panta pirmās daļas 2.punktu, 10.panta pirmo daļu un 11.panta pirmo un otro daļu, likuma “Par pašvaldībām” 15.panta pirmās daļas 9.punktu un Sociālo un veselības jautājumu komitejas ieteikumu, atklāti balsojot: </w:t>
      </w:r>
      <w:r w:rsidRPr="00D47000">
        <w:rPr>
          <w:noProof/>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D47000">
        <w:rPr>
          <w:lang w:eastAsia="en-US"/>
        </w:rPr>
        <w:t xml:space="preserve">, Gulbenes novada dome </w:t>
      </w:r>
      <w:r w:rsidRPr="00D47000">
        <w:t>NOLEMJ:</w:t>
      </w:r>
    </w:p>
    <w:p w14:paraId="607B1238" w14:textId="26E4A7EB" w:rsidR="00D47000" w:rsidRPr="00D47000" w:rsidRDefault="00D47000" w:rsidP="00D47000">
      <w:pPr>
        <w:spacing w:line="360" w:lineRule="auto"/>
        <w:ind w:firstLine="567"/>
        <w:jc w:val="both"/>
      </w:pPr>
      <w:r w:rsidRPr="00D47000">
        <w:t xml:space="preserve">1. PAGARINĀT dzīvojamās telpas Nr.12, kas atrodas sociālā dzīvojamā mājā “Blomīte”, Ozolkalnā, Beļavas pagastā, Gulbenes novadā, īres līgumu ar </w:t>
      </w:r>
      <w:r w:rsidR="00F91522">
        <w:t>…</w:t>
      </w:r>
      <w:r w:rsidRPr="00D47000">
        <w:t>, uz laiku līdz 2022.gada 30.jūnijam.</w:t>
      </w:r>
    </w:p>
    <w:p w14:paraId="6C76CBB4" w14:textId="59C65309" w:rsidR="00D47000" w:rsidRPr="00D47000" w:rsidRDefault="00D47000" w:rsidP="00D47000">
      <w:pPr>
        <w:spacing w:line="360" w:lineRule="auto"/>
        <w:ind w:firstLine="567"/>
        <w:jc w:val="both"/>
      </w:pPr>
      <w:r w:rsidRPr="00D47000">
        <w:t xml:space="preserve">2. NOTEIKT </w:t>
      </w:r>
      <w:r w:rsidR="00F91522">
        <w:rPr>
          <w:rFonts w:ascii="RimKorinna" w:hAnsi="RimKorinna"/>
        </w:rPr>
        <w:t>…</w:t>
      </w:r>
      <w:r w:rsidRPr="00D47000">
        <w:t xml:space="preserve"> viena mēneša termiņu vienošanās par dzīvojamās telpas īres līguma darbības termiņa pagarināšanu noslēgšanai.</w:t>
      </w:r>
    </w:p>
    <w:p w14:paraId="24719EAB" w14:textId="77777777" w:rsidR="00D47000" w:rsidRPr="00D47000" w:rsidRDefault="00D47000" w:rsidP="00D47000">
      <w:pPr>
        <w:spacing w:line="360" w:lineRule="auto"/>
        <w:ind w:firstLine="567"/>
        <w:jc w:val="both"/>
      </w:pPr>
      <w:r w:rsidRPr="00D47000">
        <w:t>3. UZDOT Gulbenes novada sociālajam dienestam, reģistrācijas numurs 90009224490, juridiskā adrese: Dīķa iela 1, Gulbene, Gulbenes novads, LV-4401, sagatavot un noslēgt vienošanos par dzīvojamās telpas īres līguma darbības termiņa pagarināšanu.</w:t>
      </w:r>
    </w:p>
    <w:p w14:paraId="35E0DDB7" w14:textId="760DDF5E" w:rsidR="00D47000" w:rsidRPr="00D47000" w:rsidRDefault="00D47000" w:rsidP="00D47000">
      <w:pPr>
        <w:spacing w:line="360" w:lineRule="auto"/>
        <w:ind w:firstLine="567"/>
        <w:jc w:val="both"/>
      </w:pPr>
      <w:r w:rsidRPr="00D47000">
        <w:t xml:space="preserve">4. Lēmuma izrakstu nosūtīt </w:t>
      </w:r>
      <w:r w:rsidR="00F91522">
        <w:t>…</w:t>
      </w:r>
    </w:p>
    <w:p w14:paraId="0EA675EC" w14:textId="77777777" w:rsidR="00D47000" w:rsidRPr="00D47000" w:rsidRDefault="00D47000" w:rsidP="00D47000">
      <w:pPr>
        <w:spacing w:line="360" w:lineRule="auto"/>
        <w:jc w:val="both"/>
      </w:pPr>
    </w:p>
    <w:p w14:paraId="23069A4E" w14:textId="77777777" w:rsidR="00D47000" w:rsidRPr="00D47000" w:rsidRDefault="00D47000" w:rsidP="00D47000">
      <w:pPr>
        <w:spacing w:line="360" w:lineRule="auto"/>
        <w:jc w:val="both"/>
      </w:pPr>
      <w:r w:rsidRPr="00D47000">
        <w:t>Gulbenes novada domes priekšsēdētājs</w:t>
      </w:r>
      <w:r w:rsidRPr="00D47000">
        <w:tab/>
      </w:r>
      <w:r w:rsidRPr="00D47000">
        <w:tab/>
      </w:r>
      <w:r w:rsidRPr="00D47000">
        <w:tab/>
      </w:r>
      <w:r w:rsidRPr="00D47000">
        <w:tab/>
      </w:r>
      <w:r w:rsidRPr="00D47000">
        <w:tab/>
      </w:r>
      <w:r w:rsidRPr="00D47000">
        <w:tab/>
        <w:t>A. Caunītis</w:t>
      </w:r>
    </w:p>
    <w:p w14:paraId="4F5A6552" w14:textId="77777777" w:rsidR="00D47000" w:rsidRPr="00D47000" w:rsidRDefault="00D47000" w:rsidP="00D47000">
      <w:pPr>
        <w:autoSpaceDE w:val="0"/>
        <w:autoSpaceDN w:val="0"/>
        <w:adjustRightInd w:val="0"/>
        <w:rPr>
          <w:rFonts w:eastAsiaTheme="minorHAnsi"/>
          <w:color w:val="000000"/>
          <w:lang w:eastAsia="en-US"/>
        </w:rPr>
      </w:pPr>
    </w:p>
    <w:p w14:paraId="59EDE376" w14:textId="1BC00C39" w:rsidR="00F91522" w:rsidRDefault="00D47000" w:rsidP="00D47000">
      <w:pPr>
        <w:autoSpaceDE w:val="0"/>
        <w:autoSpaceDN w:val="0"/>
        <w:adjustRightInd w:val="0"/>
        <w:rPr>
          <w:rFonts w:eastAsiaTheme="minorHAnsi"/>
          <w:lang w:eastAsia="en-US"/>
        </w:rPr>
      </w:pPr>
      <w:r w:rsidRPr="00D47000">
        <w:rPr>
          <w:rFonts w:eastAsiaTheme="minorHAnsi"/>
          <w:lang w:eastAsia="en-US"/>
        </w:rPr>
        <w:t>Sagatavoja: Ligita Slaidiņa</w:t>
      </w:r>
    </w:p>
    <w:p w14:paraId="31A1B84E" w14:textId="77777777" w:rsidR="00F91522" w:rsidRDefault="00F91522">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135"/>
        <w:gridCol w:w="3178"/>
        <w:gridCol w:w="2798"/>
      </w:tblGrid>
      <w:tr w:rsidR="00D47000" w:rsidRPr="00D47000" w14:paraId="2601DFCF" w14:textId="77777777" w:rsidTr="00800A3A">
        <w:trPr>
          <w:trHeight w:val="998"/>
        </w:trPr>
        <w:tc>
          <w:tcPr>
            <w:tcW w:w="3135" w:type="dxa"/>
          </w:tcPr>
          <w:p w14:paraId="35911C67" w14:textId="77777777" w:rsidR="00D47000" w:rsidRPr="00D47000" w:rsidRDefault="00D47000" w:rsidP="00D47000"/>
        </w:tc>
        <w:tc>
          <w:tcPr>
            <w:tcW w:w="3178" w:type="dxa"/>
          </w:tcPr>
          <w:p w14:paraId="1AFB7EC7" w14:textId="77777777" w:rsidR="00D47000" w:rsidRPr="00D47000" w:rsidRDefault="00D47000" w:rsidP="00D47000">
            <w:pPr>
              <w:jc w:val="center"/>
            </w:pPr>
            <w:r w:rsidRPr="00D47000">
              <w:rPr>
                <w:noProof/>
              </w:rPr>
              <w:drawing>
                <wp:inline distT="0" distB="0" distL="0" distR="0" wp14:anchorId="1CA683BF" wp14:editId="3B18FB06">
                  <wp:extent cx="619125" cy="685800"/>
                  <wp:effectExtent l="0" t="0" r="9525" b="0"/>
                  <wp:docPr id="163" name="Attēls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3D3B4639" w14:textId="77777777" w:rsidR="00D47000" w:rsidRPr="00D47000" w:rsidRDefault="00D47000" w:rsidP="00D47000">
            <w:pPr>
              <w:rPr>
                <w:sz w:val="32"/>
                <w:szCs w:val="32"/>
              </w:rPr>
            </w:pPr>
          </w:p>
        </w:tc>
      </w:tr>
      <w:tr w:rsidR="00D47000" w:rsidRPr="00D47000" w14:paraId="16D76F72" w14:textId="77777777" w:rsidTr="00800A3A">
        <w:trPr>
          <w:trHeight w:val="721"/>
        </w:trPr>
        <w:tc>
          <w:tcPr>
            <w:tcW w:w="9111" w:type="dxa"/>
            <w:gridSpan w:val="3"/>
          </w:tcPr>
          <w:p w14:paraId="30F3DFA4" w14:textId="77777777" w:rsidR="00D47000" w:rsidRPr="00D47000" w:rsidRDefault="00D47000" w:rsidP="00D47000">
            <w:pPr>
              <w:spacing w:before="240"/>
              <w:jc w:val="center"/>
              <w:rPr>
                <w:b/>
                <w:sz w:val="32"/>
                <w:szCs w:val="32"/>
              </w:rPr>
            </w:pPr>
            <w:r w:rsidRPr="00D47000">
              <w:rPr>
                <w:b/>
                <w:sz w:val="32"/>
                <w:szCs w:val="32"/>
              </w:rPr>
              <w:t>GULBENES NOVADA PAŠVALDĪBA</w:t>
            </w:r>
          </w:p>
        </w:tc>
      </w:tr>
      <w:tr w:rsidR="00D47000" w:rsidRPr="00D47000" w14:paraId="303C6F4F" w14:textId="77777777" w:rsidTr="00800A3A">
        <w:trPr>
          <w:trHeight w:val="388"/>
        </w:trPr>
        <w:tc>
          <w:tcPr>
            <w:tcW w:w="9111" w:type="dxa"/>
            <w:gridSpan w:val="3"/>
          </w:tcPr>
          <w:p w14:paraId="61DB2C39" w14:textId="77777777" w:rsidR="00D47000" w:rsidRPr="00D47000" w:rsidRDefault="00D47000" w:rsidP="00D47000">
            <w:pPr>
              <w:jc w:val="center"/>
            </w:pPr>
            <w:proofErr w:type="spellStart"/>
            <w:r w:rsidRPr="00D47000">
              <w:t>Reģ</w:t>
            </w:r>
            <w:proofErr w:type="spellEnd"/>
            <w:r w:rsidRPr="00D47000">
              <w:t>. Nr. 90009116327</w:t>
            </w:r>
          </w:p>
        </w:tc>
      </w:tr>
      <w:tr w:rsidR="00D47000" w:rsidRPr="00D47000" w14:paraId="69273341" w14:textId="77777777" w:rsidTr="00800A3A">
        <w:trPr>
          <w:trHeight w:val="249"/>
        </w:trPr>
        <w:tc>
          <w:tcPr>
            <w:tcW w:w="9111" w:type="dxa"/>
            <w:gridSpan w:val="3"/>
          </w:tcPr>
          <w:p w14:paraId="1986F30F" w14:textId="77777777" w:rsidR="00D47000" w:rsidRPr="00D47000" w:rsidRDefault="00D47000" w:rsidP="00D47000">
            <w:pPr>
              <w:jc w:val="center"/>
            </w:pPr>
            <w:r w:rsidRPr="00D47000">
              <w:t>Ābeļu iela 2, Gulbene, Gulbenes nov., LV-4401</w:t>
            </w:r>
          </w:p>
        </w:tc>
      </w:tr>
      <w:tr w:rsidR="00D47000" w:rsidRPr="00D47000" w14:paraId="3E01A32F" w14:textId="77777777" w:rsidTr="00800A3A">
        <w:trPr>
          <w:trHeight w:val="379"/>
        </w:trPr>
        <w:tc>
          <w:tcPr>
            <w:tcW w:w="9111" w:type="dxa"/>
            <w:gridSpan w:val="3"/>
          </w:tcPr>
          <w:p w14:paraId="1FE63648" w14:textId="77777777" w:rsidR="00D47000" w:rsidRPr="00D47000" w:rsidRDefault="00D47000" w:rsidP="00D47000">
            <w:pPr>
              <w:pBdr>
                <w:bottom w:val="single" w:sz="12" w:space="1" w:color="auto"/>
              </w:pBdr>
              <w:jc w:val="center"/>
            </w:pPr>
            <w:r w:rsidRPr="00D47000">
              <w:t>Tālrunis 64497710, fakss 64497730, e-pasts: dome@gulbene.lv, www.gulbene.lv</w:t>
            </w:r>
          </w:p>
          <w:p w14:paraId="5DBD30AF" w14:textId="77777777" w:rsidR="00D47000" w:rsidRPr="00D47000" w:rsidRDefault="00D47000" w:rsidP="00D47000">
            <w:pPr>
              <w:jc w:val="center"/>
              <w:rPr>
                <w:sz w:val="4"/>
                <w:szCs w:val="4"/>
              </w:rPr>
            </w:pP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p>
        </w:tc>
      </w:tr>
    </w:tbl>
    <w:p w14:paraId="5FDE1458" w14:textId="77777777" w:rsidR="00D47000" w:rsidRPr="00D47000" w:rsidRDefault="00D47000" w:rsidP="00D47000">
      <w:pPr>
        <w:jc w:val="center"/>
      </w:pPr>
      <w:r w:rsidRPr="00D47000">
        <w:rPr>
          <w:b/>
          <w:bCs/>
        </w:rPr>
        <w:t>GULBENES NOVADA DOMES LĒMUMS</w:t>
      </w:r>
    </w:p>
    <w:p w14:paraId="65BF5EBD" w14:textId="77777777" w:rsidR="00D47000" w:rsidRPr="00D47000" w:rsidRDefault="00D47000" w:rsidP="00D47000">
      <w:pPr>
        <w:jc w:val="center"/>
      </w:pPr>
      <w:r w:rsidRPr="00D47000">
        <w:t>Gulbenē</w:t>
      </w:r>
    </w:p>
    <w:p w14:paraId="79A272A4" w14:textId="77777777" w:rsidR="00D47000" w:rsidRPr="00D47000" w:rsidRDefault="00D47000" w:rsidP="00D47000">
      <w:pPr>
        <w:rPr>
          <w:b/>
          <w:bCs/>
        </w:rPr>
      </w:pPr>
    </w:p>
    <w:p w14:paraId="6814F2B0" w14:textId="77777777" w:rsidR="00D47000" w:rsidRPr="00D47000" w:rsidRDefault="00D47000" w:rsidP="00D47000">
      <w:pPr>
        <w:rPr>
          <w:b/>
          <w:bCs/>
        </w:rPr>
      </w:pPr>
      <w:r w:rsidRPr="00D47000">
        <w:rPr>
          <w:b/>
          <w:bCs/>
        </w:rPr>
        <w:t>2021.gada 30.decembrī</w:t>
      </w:r>
      <w:r w:rsidRPr="00D47000">
        <w:rPr>
          <w:b/>
          <w:bCs/>
        </w:rPr>
        <w:tab/>
      </w:r>
      <w:r w:rsidRPr="00D47000">
        <w:rPr>
          <w:b/>
          <w:bCs/>
        </w:rPr>
        <w:tab/>
      </w:r>
      <w:r w:rsidRPr="00D47000">
        <w:rPr>
          <w:b/>
          <w:bCs/>
        </w:rPr>
        <w:tab/>
      </w:r>
      <w:r w:rsidRPr="00D47000">
        <w:rPr>
          <w:b/>
          <w:bCs/>
        </w:rPr>
        <w:tab/>
      </w:r>
      <w:r w:rsidRPr="00D47000">
        <w:rPr>
          <w:b/>
          <w:bCs/>
        </w:rPr>
        <w:tab/>
        <w:t>Nr. GND/2021/1435</w:t>
      </w:r>
    </w:p>
    <w:p w14:paraId="06AF468C" w14:textId="77777777" w:rsidR="00D47000" w:rsidRPr="00D47000" w:rsidRDefault="00D47000" w:rsidP="00D47000">
      <w:pPr>
        <w:rPr>
          <w:b/>
          <w:bCs/>
        </w:rPr>
      </w:pPr>
      <w:r w:rsidRPr="00D47000">
        <w:rPr>
          <w:b/>
          <w:bCs/>
        </w:rPr>
        <w:tab/>
      </w:r>
      <w:r w:rsidRPr="00D47000">
        <w:rPr>
          <w:b/>
          <w:bCs/>
        </w:rPr>
        <w:tab/>
      </w:r>
      <w:r w:rsidRPr="00D47000">
        <w:rPr>
          <w:b/>
          <w:bCs/>
        </w:rPr>
        <w:tab/>
      </w:r>
      <w:r w:rsidRPr="00D47000">
        <w:rPr>
          <w:b/>
          <w:bCs/>
        </w:rPr>
        <w:tab/>
      </w:r>
      <w:r w:rsidRPr="00D47000">
        <w:rPr>
          <w:b/>
          <w:bCs/>
        </w:rPr>
        <w:tab/>
      </w:r>
      <w:r w:rsidRPr="00D47000">
        <w:rPr>
          <w:b/>
          <w:bCs/>
        </w:rPr>
        <w:tab/>
      </w:r>
      <w:r w:rsidRPr="00D47000">
        <w:rPr>
          <w:b/>
          <w:bCs/>
        </w:rPr>
        <w:tab/>
      </w:r>
      <w:r w:rsidRPr="00D47000">
        <w:rPr>
          <w:b/>
          <w:bCs/>
        </w:rPr>
        <w:tab/>
        <w:t xml:space="preserve">(protokols Nr. 23; 72.p) </w:t>
      </w:r>
    </w:p>
    <w:p w14:paraId="0D321EF6" w14:textId="77777777" w:rsidR="00D47000" w:rsidRPr="00D47000" w:rsidRDefault="00D47000" w:rsidP="00D47000">
      <w:r w:rsidRPr="00D47000">
        <w:tab/>
      </w:r>
    </w:p>
    <w:p w14:paraId="56DA7C63" w14:textId="77777777" w:rsidR="00D47000" w:rsidRPr="00D47000" w:rsidRDefault="00D47000" w:rsidP="00D47000">
      <w:pPr>
        <w:jc w:val="center"/>
        <w:rPr>
          <w:b/>
        </w:rPr>
      </w:pPr>
      <w:r w:rsidRPr="00D47000">
        <w:rPr>
          <w:b/>
        </w:rPr>
        <w:t>Par dzīvojamās telpas Nr.12A sociālā  dzīvojamā mājā “Blomīte”, Ozolkalns, Beļavas pagasts, Gulbenes novads, īres līguma termiņa pagarināšanu</w:t>
      </w:r>
    </w:p>
    <w:p w14:paraId="16E2C493" w14:textId="77777777" w:rsidR="00D47000" w:rsidRPr="00D47000" w:rsidRDefault="00D47000" w:rsidP="00D47000">
      <w:pPr>
        <w:autoSpaceDE w:val="0"/>
        <w:autoSpaceDN w:val="0"/>
        <w:adjustRightInd w:val="0"/>
        <w:rPr>
          <w:rFonts w:eastAsiaTheme="minorHAnsi"/>
          <w:color w:val="000000"/>
          <w:lang w:eastAsia="en-US"/>
        </w:rPr>
      </w:pPr>
    </w:p>
    <w:p w14:paraId="149BF061" w14:textId="12F9B28A" w:rsidR="00D47000" w:rsidRPr="00D47000" w:rsidRDefault="00D47000" w:rsidP="00D47000">
      <w:pPr>
        <w:spacing w:line="360" w:lineRule="auto"/>
        <w:ind w:firstLine="567"/>
        <w:jc w:val="both"/>
      </w:pPr>
      <w:r w:rsidRPr="00D47000">
        <w:t xml:space="preserve">Gulbenes novada pašvaldības dokumentu vadības sistēmā 2021.gada 2.decembrī ar reģistrācijas numuru GND/5.5/21/3130-A reģistrēts </w:t>
      </w:r>
      <w:r w:rsidR="00F91522">
        <w:rPr>
          <w:b/>
        </w:rPr>
        <w:t>….</w:t>
      </w:r>
      <w:r w:rsidRPr="00D47000">
        <w:t xml:space="preserve"> (turpmāk – iesniedzējs), deklarētā dzīvesvieta: </w:t>
      </w:r>
      <w:r w:rsidR="00F91522">
        <w:t>…</w:t>
      </w:r>
      <w:r w:rsidRPr="00D47000">
        <w:t xml:space="preserve">0, 2021.gada 2.decembra iesniegums, kurā izteikts lūgums pagarināt dzīvojamās telpas Nr.12A, kas atrodas sociālā dzīvojamā mājā “Blomīte”, Ozolkalnā, Beļavas pagastā, Gulbenes novadā, īres līguma darbības termiņu. </w:t>
      </w:r>
    </w:p>
    <w:p w14:paraId="3D617CD3" w14:textId="77777777" w:rsidR="00D47000" w:rsidRPr="00D47000" w:rsidRDefault="00D47000" w:rsidP="00D47000">
      <w:pPr>
        <w:spacing w:line="360" w:lineRule="auto"/>
        <w:ind w:firstLine="567"/>
        <w:jc w:val="both"/>
        <w:rPr>
          <w:i/>
        </w:rPr>
      </w:pPr>
      <w:r w:rsidRPr="00D47000">
        <w:t xml:space="preserve">Likuma “Par sociālajiem dzīvokļiem un sociālajām dzīvojamām mājām” 5.panta pirmā </w:t>
      </w:r>
      <w:proofErr w:type="spellStart"/>
      <w:r w:rsidRPr="00D47000">
        <w:t>prim</w:t>
      </w:r>
      <w:proofErr w:type="spellEnd"/>
      <w:r w:rsidRPr="00D47000">
        <w:t xml:space="preserve"> daļa nosaka, ka sociālo dzīvokli ir tiesīga īrēt persona ar invaliditāti, kā arī persona, kura aprūpē bērnu ar invaliditāti vai pilngadīgu personu ar invaliditāti, bet 10.panta pirmā daļa nosaka, ka sociālo dzīvokli izīrē uz pašvaldības institūcijas lēmuma pamata personai (ģimenei), kura atzīta par tiesīgu īrēt sociālo dzīvokli. Savukārt minētā likuma 11.panta otrā daļa paredz, ka sociālā dzīvokļa īres līgumu noslēdz uz laiku, kas nav ilgāks par sešiem mēnešiem, un to atjauno, ja pēc līguma termiņa izbeigšanās īrnieks un viņa ģimenes locekļi nav zaudējuši tiesības īrēt sociālo dzīvokli.</w:t>
      </w:r>
    </w:p>
    <w:p w14:paraId="5FFE7E58" w14:textId="77777777" w:rsidR="00D47000" w:rsidRPr="00D47000" w:rsidRDefault="00D47000" w:rsidP="00D47000">
      <w:pPr>
        <w:spacing w:line="360" w:lineRule="auto"/>
        <w:ind w:firstLine="567"/>
        <w:jc w:val="both"/>
      </w:pPr>
      <w:r w:rsidRPr="00D47000">
        <w:t>Dzīvojamās telpas īres līgums ar iesniedzēju noslēgts uz noteiktu laiku, tas ir, līdz 2021.gada 31.decembrim.</w:t>
      </w:r>
    </w:p>
    <w:p w14:paraId="4141F20D" w14:textId="77777777" w:rsidR="00D47000" w:rsidRPr="00D47000" w:rsidRDefault="00D47000" w:rsidP="00D47000">
      <w:pPr>
        <w:widowControl w:val="0"/>
        <w:spacing w:line="360" w:lineRule="auto"/>
        <w:ind w:firstLine="567"/>
        <w:jc w:val="both"/>
      </w:pPr>
      <w:r w:rsidRPr="00D47000">
        <w:t>Iesniedzējam piešķirta 2.grupas invaliditāte uz laiku līdz 2029.gada 10.aprīlim. Minētais fakts rada tiesisko pamatu iesniedzējam īrēt sociālo dzīvokli.</w:t>
      </w:r>
    </w:p>
    <w:p w14:paraId="19EFAEC6" w14:textId="77777777" w:rsidR="00D47000" w:rsidRPr="00D47000" w:rsidRDefault="00D47000" w:rsidP="00D47000">
      <w:pPr>
        <w:widowControl w:val="0"/>
        <w:spacing w:line="360" w:lineRule="auto"/>
        <w:ind w:firstLine="567"/>
        <w:jc w:val="both"/>
      </w:pPr>
      <w:r w:rsidRPr="00D47000">
        <w:t xml:space="preserve">Atbilstoši Gulbenes novada pašvaldības grāmatvedības uzskaites datiem iesniedzējam uz iesnieguma izskatīšanas dienu nav nenokārtotu maksājumu saistību par dzīvojamās telpas īri un pamatpakalpojumiem. </w:t>
      </w:r>
    </w:p>
    <w:p w14:paraId="1B109170" w14:textId="77777777" w:rsidR="00D47000" w:rsidRPr="00D47000" w:rsidRDefault="00D47000" w:rsidP="00D47000">
      <w:pPr>
        <w:widowControl w:val="0"/>
        <w:spacing w:line="360" w:lineRule="auto"/>
        <w:ind w:firstLine="567"/>
        <w:jc w:val="both"/>
      </w:pPr>
      <w:r w:rsidRPr="00D47000">
        <w:t>Likuma “Par pašvaldībām” 15.panta pirmās daļas 9.punkts nosaka, ka viena no pašvaldības autonomajām funkcijām ir sniegt palīdzību iedzīvotājiem dzīvokļa jautājumu risināšanā.</w:t>
      </w:r>
    </w:p>
    <w:p w14:paraId="65A82F4E" w14:textId="77777777" w:rsidR="00D47000" w:rsidRPr="00D47000" w:rsidRDefault="00D47000" w:rsidP="00D47000">
      <w:pPr>
        <w:widowControl w:val="0"/>
        <w:spacing w:line="360" w:lineRule="auto"/>
        <w:ind w:firstLine="567"/>
        <w:jc w:val="both"/>
      </w:pPr>
      <w:r w:rsidRPr="00D47000">
        <w:t xml:space="preserve">Likuma “Par sociālajiem dzīvokļiem un sociālajām dzīvojamām mājām” 11.panta pirmā daļa nosaka, ka sociālo dzīvokli nodod lietošanā uz sociālā dzīvokļa īres līguma pamata, kuru noslēdz </w:t>
      </w:r>
      <w:r w:rsidRPr="00D47000">
        <w:lastRenderedPageBreak/>
        <w:t>ne vēlāk kā mēneša laikā pēc tam, kad pieņemts pašvaldības institūcijas lēmums par sociālā dzīvokļa izīrēšanu.</w:t>
      </w:r>
    </w:p>
    <w:p w14:paraId="002BB754" w14:textId="77777777" w:rsidR="00D47000" w:rsidRPr="00D47000" w:rsidRDefault="00D47000" w:rsidP="00D47000">
      <w:pPr>
        <w:spacing w:line="360" w:lineRule="auto"/>
        <w:ind w:firstLine="567"/>
        <w:jc w:val="both"/>
      </w:pPr>
      <w:r w:rsidRPr="00D47000">
        <w:t xml:space="preserve">Ņemot vērā minēto, pamatojoties likuma “Par sociālajiem dzīvokļiem un sociālajām dzīvojamām mājām” 5.panta pirmo </w:t>
      </w:r>
      <w:proofErr w:type="spellStart"/>
      <w:r w:rsidRPr="00D47000">
        <w:t>prim</w:t>
      </w:r>
      <w:proofErr w:type="spellEnd"/>
      <w:r w:rsidRPr="00D47000">
        <w:t xml:space="preserve"> daļu, 10.panta pirmo daļu un 11.panta pirmo un otro daļu, likuma “Par pašvaldībām” 15.panta pirmās daļas 9.punktu un Sociālo un veselības jautājumu komitejas ieteikumu,, atklāti balsojot: </w:t>
      </w:r>
      <w:r w:rsidRPr="00D47000">
        <w:rPr>
          <w:noProof/>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D47000">
        <w:rPr>
          <w:lang w:eastAsia="en-US"/>
        </w:rPr>
        <w:t xml:space="preserve">, Gulbenes novada dome </w:t>
      </w:r>
      <w:r w:rsidRPr="00D47000">
        <w:t>NOLEMJ:</w:t>
      </w:r>
    </w:p>
    <w:p w14:paraId="2824CBE3" w14:textId="2CA931D1" w:rsidR="00D47000" w:rsidRPr="00D47000" w:rsidRDefault="00D47000" w:rsidP="00D47000">
      <w:pPr>
        <w:spacing w:line="360" w:lineRule="auto"/>
        <w:ind w:firstLine="567"/>
        <w:jc w:val="both"/>
      </w:pPr>
      <w:r w:rsidRPr="00D47000">
        <w:t xml:space="preserve">1. PAGARINĀT dzīvojamās telpas Nr.12A, kas atrodas sociālā dzīvojamā mājā “Blomīte”, Ozolkalnā, Beļavas pagastā, Gulbenes novadā, īres līgumu ar </w:t>
      </w:r>
      <w:r w:rsidR="00F91522">
        <w:t>….</w:t>
      </w:r>
      <w:r w:rsidRPr="00D47000">
        <w:t>, uz laiku līdz 2022.gada 30.jūnijam.</w:t>
      </w:r>
    </w:p>
    <w:p w14:paraId="26AE8A0D" w14:textId="6617A1B7" w:rsidR="00D47000" w:rsidRPr="00D47000" w:rsidRDefault="00D47000" w:rsidP="00D47000">
      <w:pPr>
        <w:spacing w:line="360" w:lineRule="auto"/>
        <w:ind w:firstLine="567"/>
        <w:jc w:val="both"/>
      </w:pPr>
      <w:r w:rsidRPr="00D47000">
        <w:t xml:space="preserve">2. NOTEIKT </w:t>
      </w:r>
      <w:r w:rsidR="00F91522">
        <w:t>…</w:t>
      </w:r>
      <w:r w:rsidRPr="00D47000">
        <w:t xml:space="preserve"> viena mēneša termiņu vienošanās par dzīvojamās telpas īres līguma darbības termiņa pagarināšanu noslēgšanai.</w:t>
      </w:r>
    </w:p>
    <w:p w14:paraId="10F2DAA2" w14:textId="77777777" w:rsidR="00D47000" w:rsidRPr="00D47000" w:rsidRDefault="00D47000" w:rsidP="00D47000">
      <w:pPr>
        <w:spacing w:line="360" w:lineRule="auto"/>
        <w:ind w:firstLine="567"/>
        <w:jc w:val="both"/>
      </w:pPr>
      <w:r w:rsidRPr="00D47000">
        <w:t>3. UZDOT Gulbenes novada sociālajam dienestam, reģistrācijas numurs 90009224490, juridiskā adrese: Dīķa iela 1, Gulbene, Gulbenes novads, LV-4401, sagatavot un noslēgt vienošanos par dzīvojamās telpas īres līguma darbības termiņa pagarināšanu.</w:t>
      </w:r>
    </w:p>
    <w:p w14:paraId="4FBA3E62" w14:textId="409E0A56" w:rsidR="00D47000" w:rsidRPr="00D47000" w:rsidRDefault="00D47000" w:rsidP="00D47000">
      <w:pPr>
        <w:spacing w:line="360" w:lineRule="auto"/>
        <w:ind w:firstLine="567"/>
        <w:jc w:val="both"/>
      </w:pPr>
      <w:r w:rsidRPr="00D47000">
        <w:t xml:space="preserve">4. Lēmuma izrakstu nosūtīt </w:t>
      </w:r>
      <w:r w:rsidR="00F91522">
        <w:t>….</w:t>
      </w:r>
    </w:p>
    <w:p w14:paraId="36F82505" w14:textId="77777777" w:rsidR="00D47000" w:rsidRPr="00D47000" w:rsidRDefault="00D47000" w:rsidP="00D47000">
      <w:pPr>
        <w:spacing w:line="360" w:lineRule="auto"/>
        <w:jc w:val="both"/>
      </w:pPr>
    </w:p>
    <w:p w14:paraId="68B10E7A" w14:textId="77777777" w:rsidR="00D47000" w:rsidRPr="00D47000" w:rsidRDefault="00D47000" w:rsidP="00D47000">
      <w:pPr>
        <w:spacing w:line="360" w:lineRule="auto"/>
        <w:jc w:val="both"/>
      </w:pPr>
      <w:r w:rsidRPr="00D47000">
        <w:t>Gulbenes novada domes priekšsēdētājs</w:t>
      </w:r>
      <w:r w:rsidRPr="00D47000">
        <w:tab/>
      </w:r>
      <w:r w:rsidRPr="00D47000">
        <w:tab/>
      </w:r>
      <w:r w:rsidRPr="00D47000">
        <w:tab/>
      </w:r>
      <w:r w:rsidRPr="00D47000">
        <w:tab/>
      </w:r>
      <w:r w:rsidRPr="00D47000">
        <w:tab/>
      </w:r>
      <w:r w:rsidRPr="00D47000">
        <w:tab/>
        <w:t>A. Caunītis</w:t>
      </w:r>
    </w:p>
    <w:p w14:paraId="6B853A1B" w14:textId="77777777" w:rsidR="00D47000" w:rsidRPr="00D47000" w:rsidRDefault="00D47000" w:rsidP="00D47000">
      <w:pPr>
        <w:autoSpaceDE w:val="0"/>
        <w:autoSpaceDN w:val="0"/>
        <w:adjustRightInd w:val="0"/>
        <w:rPr>
          <w:rFonts w:eastAsiaTheme="minorHAnsi"/>
          <w:color w:val="000000"/>
          <w:lang w:eastAsia="en-US"/>
        </w:rPr>
      </w:pPr>
    </w:p>
    <w:p w14:paraId="71130B34" w14:textId="7CAC571F" w:rsidR="00F91522" w:rsidRDefault="00D47000" w:rsidP="00D47000">
      <w:pPr>
        <w:autoSpaceDE w:val="0"/>
        <w:autoSpaceDN w:val="0"/>
        <w:adjustRightInd w:val="0"/>
        <w:rPr>
          <w:rFonts w:eastAsiaTheme="minorHAnsi"/>
          <w:lang w:eastAsia="en-US"/>
        </w:rPr>
      </w:pPr>
      <w:r w:rsidRPr="00D47000">
        <w:rPr>
          <w:rFonts w:eastAsiaTheme="minorHAnsi"/>
          <w:lang w:eastAsia="en-US"/>
        </w:rPr>
        <w:t>Sagatavoja: Ligita Slaidiņa</w:t>
      </w:r>
    </w:p>
    <w:p w14:paraId="7A97409C" w14:textId="77777777" w:rsidR="00F91522" w:rsidRDefault="00F91522">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135"/>
        <w:gridCol w:w="3178"/>
        <w:gridCol w:w="2798"/>
      </w:tblGrid>
      <w:tr w:rsidR="00D47000" w:rsidRPr="00D47000" w14:paraId="5AEFAC99" w14:textId="77777777" w:rsidTr="00800A3A">
        <w:trPr>
          <w:trHeight w:val="998"/>
        </w:trPr>
        <w:tc>
          <w:tcPr>
            <w:tcW w:w="3135" w:type="dxa"/>
          </w:tcPr>
          <w:p w14:paraId="304583AE" w14:textId="77777777" w:rsidR="00D47000" w:rsidRPr="00D47000" w:rsidRDefault="00D47000" w:rsidP="00D47000"/>
        </w:tc>
        <w:tc>
          <w:tcPr>
            <w:tcW w:w="3178" w:type="dxa"/>
          </w:tcPr>
          <w:p w14:paraId="75D96B05" w14:textId="77777777" w:rsidR="00D47000" w:rsidRPr="00D47000" w:rsidRDefault="00D47000" w:rsidP="00D47000">
            <w:pPr>
              <w:jc w:val="center"/>
            </w:pPr>
            <w:r w:rsidRPr="00D47000">
              <w:rPr>
                <w:noProof/>
              </w:rPr>
              <w:drawing>
                <wp:inline distT="0" distB="0" distL="0" distR="0" wp14:anchorId="5E42917A" wp14:editId="3AD3E8DC">
                  <wp:extent cx="619125" cy="685800"/>
                  <wp:effectExtent l="0" t="0" r="9525" b="0"/>
                  <wp:docPr id="165" name="Attēls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30EBA397" w14:textId="77777777" w:rsidR="00D47000" w:rsidRPr="00D47000" w:rsidRDefault="00D47000" w:rsidP="00D47000">
            <w:pPr>
              <w:rPr>
                <w:sz w:val="32"/>
                <w:szCs w:val="32"/>
              </w:rPr>
            </w:pPr>
          </w:p>
        </w:tc>
      </w:tr>
      <w:tr w:rsidR="00D47000" w:rsidRPr="00D47000" w14:paraId="75515B10" w14:textId="77777777" w:rsidTr="00800A3A">
        <w:trPr>
          <w:trHeight w:val="721"/>
        </w:trPr>
        <w:tc>
          <w:tcPr>
            <w:tcW w:w="9111" w:type="dxa"/>
            <w:gridSpan w:val="3"/>
          </w:tcPr>
          <w:p w14:paraId="37BD5422" w14:textId="77777777" w:rsidR="00D47000" w:rsidRPr="00D47000" w:rsidRDefault="00D47000" w:rsidP="00D47000">
            <w:pPr>
              <w:spacing w:before="240"/>
              <w:jc w:val="center"/>
              <w:rPr>
                <w:b/>
                <w:sz w:val="32"/>
                <w:szCs w:val="32"/>
              </w:rPr>
            </w:pPr>
            <w:r w:rsidRPr="00D47000">
              <w:rPr>
                <w:b/>
                <w:sz w:val="32"/>
                <w:szCs w:val="32"/>
              </w:rPr>
              <w:t>GULBENES NOVADA PAŠVALDĪBA</w:t>
            </w:r>
          </w:p>
        </w:tc>
      </w:tr>
      <w:tr w:rsidR="00D47000" w:rsidRPr="00D47000" w14:paraId="4B09C9ED" w14:textId="77777777" w:rsidTr="00800A3A">
        <w:trPr>
          <w:trHeight w:val="388"/>
        </w:trPr>
        <w:tc>
          <w:tcPr>
            <w:tcW w:w="9111" w:type="dxa"/>
            <w:gridSpan w:val="3"/>
          </w:tcPr>
          <w:p w14:paraId="4D1F764A" w14:textId="77777777" w:rsidR="00D47000" w:rsidRPr="00D47000" w:rsidRDefault="00D47000" w:rsidP="00D47000">
            <w:pPr>
              <w:jc w:val="center"/>
            </w:pPr>
            <w:proofErr w:type="spellStart"/>
            <w:r w:rsidRPr="00D47000">
              <w:t>Reģ</w:t>
            </w:r>
            <w:proofErr w:type="spellEnd"/>
            <w:r w:rsidRPr="00D47000">
              <w:t>. Nr. 90009116327</w:t>
            </w:r>
          </w:p>
        </w:tc>
      </w:tr>
      <w:tr w:rsidR="00D47000" w:rsidRPr="00D47000" w14:paraId="4592F820" w14:textId="77777777" w:rsidTr="00800A3A">
        <w:trPr>
          <w:trHeight w:val="249"/>
        </w:trPr>
        <w:tc>
          <w:tcPr>
            <w:tcW w:w="9111" w:type="dxa"/>
            <w:gridSpan w:val="3"/>
          </w:tcPr>
          <w:p w14:paraId="51946928" w14:textId="77777777" w:rsidR="00D47000" w:rsidRPr="00D47000" w:rsidRDefault="00D47000" w:rsidP="00D47000">
            <w:pPr>
              <w:jc w:val="center"/>
            </w:pPr>
            <w:r w:rsidRPr="00D47000">
              <w:t>Ābeļu iela 2, Gulbene, Gulbenes nov., LV-4401</w:t>
            </w:r>
          </w:p>
        </w:tc>
      </w:tr>
      <w:tr w:rsidR="00D47000" w:rsidRPr="00D47000" w14:paraId="6A6D7842" w14:textId="77777777" w:rsidTr="00800A3A">
        <w:trPr>
          <w:trHeight w:val="379"/>
        </w:trPr>
        <w:tc>
          <w:tcPr>
            <w:tcW w:w="9111" w:type="dxa"/>
            <w:gridSpan w:val="3"/>
          </w:tcPr>
          <w:p w14:paraId="3245C03D" w14:textId="77777777" w:rsidR="00D47000" w:rsidRPr="00D47000" w:rsidRDefault="00D47000" w:rsidP="00D47000">
            <w:pPr>
              <w:pBdr>
                <w:bottom w:val="single" w:sz="12" w:space="1" w:color="auto"/>
              </w:pBdr>
              <w:jc w:val="center"/>
            </w:pPr>
            <w:r w:rsidRPr="00D47000">
              <w:t>Tālrunis 64497710, fakss 64497730, e-pasts: dome@gulbene.lv, www.gulbene.lv</w:t>
            </w:r>
          </w:p>
          <w:p w14:paraId="38ECAB1E" w14:textId="77777777" w:rsidR="00D47000" w:rsidRPr="00D47000" w:rsidRDefault="00D47000" w:rsidP="00D47000">
            <w:pPr>
              <w:jc w:val="center"/>
              <w:rPr>
                <w:sz w:val="4"/>
                <w:szCs w:val="4"/>
              </w:rPr>
            </w:pP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p>
        </w:tc>
      </w:tr>
    </w:tbl>
    <w:p w14:paraId="04AB7E6E" w14:textId="77777777" w:rsidR="00D47000" w:rsidRPr="00D47000" w:rsidRDefault="00D47000" w:rsidP="00D47000">
      <w:pPr>
        <w:jc w:val="center"/>
      </w:pPr>
      <w:r w:rsidRPr="00D47000">
        <w:rPr>
          <w:b/>
          <w:bCs/>
        </w:rPr>
        <w:t>GULBENES NOVADA DOMES LĒMUMS</w:t>
      </w:r>
    </w:p>
    <w:p w14:paraId="421DFE81" w14:textId="77777777" w:rsidR="00D47000" w:rsidRPr="00D47000" w:rsidRDefault="00D47000" w:rsidP="00D47000">
      <w:pPr>
        <w:jc w:val="center"/>
      </w:pPr>
      <w:r w:rsidRPr="00D47000">
        <w:t>Gulbenē</w:t>
      </w:r>
    </w:p>
    <w:p w14:paraId="13B96BB7" w14:textId="77777777" w:rsidR="00D47000" w:rsidRPr="00D47000" w:rsidRDefault="00D47000" w:rsidP="00D47000">
      <w:pPr>
        <w:rPr>
          <w:b/>
          <w:bCs/>
        </w:rPr>
      </w:pPr>
    </w:p>
    <w:p w14:paraId="4B65FE95" w14:textId="77777777" w:rsidR="00D47000" w:rsidRPr="00D47000" w:rsidRDefault="00D47000" w:rsidP="00D47000">
      <w:pPr>
        <w:rPr>
          <w:b/>
          <w:bCs/>
        </w:rPr>
      </w:pPr>
      <w:r w:rsidRPr="00D47000">
        <w:rPr>
          <w:b/>
          <w:bCs/>
        </w:rPr>
        <w:t>2021.gada 30.decembrī</w:t>
      </w:r>
      <w:r w:rsidRPr="00D47000">
        <w:rPr>
          <w:b/>
          <w:bCs/>
        </w:rPr>
        <w:tab/>
      </w:r>
      <w:r w:rsidRPr="00D47000">
        <w:rPr>
          <w:b/>
          <w:bCs/>
        </w:rPr>
        <w:tab/>
      </w:r>
      <w:r w:rsidRPr="00D47000">
        <w:rPr>
          <w:b/>
          <w:bCs/>
        </w:rPr>
        <w:tab/>
      </w:r>
      <w:r w:rsidRPr="00D47000">
        <w:rPr>
          <w:b/>
          <w:bCs/>
        </w:rPr>
        <w:tab/>
      </w:r>
      <w:r w:rsidRPr="00D47000">
        <w:rPr>
          <w:b/>
          <w:bCs/>
        </w:rPr>
        <w:tab/>
        <w:t>Nr. GND/2021/1436</w:t>
      </w:r>
    </w:p>
    <w:p w14:paraId="22E46F53" w14:textId="77777777" w:rsidR="00D47000" w:rsidRPr="00D47000" w:rsidRDefault="00D47000" w:rsidP="00D47000">
      <w:pPr>
        <w:rPr>
          <w:b/>
          <w:bCs/>
        </w:rPr>
      </w:pPr>
      <w:r w:rsidRPr="00D47000">
        <w:rPr>
          <w:b/>
          <w:bCs/>
        </w:rPr>
        <w:tab/>
      </w:r>
      <w:r w:rsidRPr="00D47000">
        <w:rPr>
          <w:b/>
          <w:bCs/>
        </w:rPr>
        <w:tab/>
      </w:r>
      <w:r w:rsidRPr="00D47000">
        <w:rPr>
          <w:b/>
          <w:bCs/>
        </w:rPr>
        <w:tab/>
      </w:r>
      <w:r w:rsidRPr="00D47000">
        <w:rPr>
          <w:b/>
          <w:bCs/>
        </w:rPr>
        <w:tab/>
      </w:r>
      <w:r w:rsidRPr="00D47000">
        <w:rPr>
          <w:b/>
          <w:bCs/>
        </w:rPr>
        <w:tab/>
      </w:r>
      <w:r w:rsidRPr="00D47000">
        <w:rPr>
          <w:b/>
          <w:bCs/>
        </w:rPr>
        <w:tab/>
      </w:r>
      <w:r w:rsidRPr="00D47000">
        <w:rPr>
          <w:b/>
          <w:bCs/>
        </w:rPr>
        <w:tab/>
      </w:r>
      <w:r w:rsidRPr="00D47000">
        <w:rPr>
          <w:b/>
          <w:bCs/>
        </w:rPr>
        <w:tab/>
        <w:t xml:space="preserve">(protokols Nr. 23; 73.p) </w:t>
      </w:r>
    </w:p>
    <w:p w14:paraId="308F8AC9" w14:textId="77777777" w:rsidR="00D47000" w:rsidRPr="00D47000" w:rsidRDefault="00D47000" w:rsidP="00D47000">
      <w:r w:rsidRPr="00D47000">
        <w:tab/>
      </w:r>
    </w:p>
    <w:p w14:paraId="0DCC0D60" w14:textId="77777777" w:rsidR="00D47000" w:rsidRPr="00D47000" w:rsidRDefault="00D47000" w:rsidP="00D47000">
      <w:pPr>
        <w:jc w:val="center"/>
        <w:rPr>
          <w:b/>
        </w:rPr>
      </w:pPr>
      <w:r w:rsidRPr="00D47000">
        <w:rPr>
          <w:b/>
        </w:rPr>
        <w:t>Par dzīvojamās telpas Nr.26A sociālā  dzīvojamā mājā “Blomīte”, Ozolkalns, Beļavas pagasts, Gulbenes novads, īres līguma termiņa pagarināšanu</w:t>
      </w:r>
    </w:p>
    <w:p w14:paraId="6829D2DF" w14:textId="77777777" w:rsidR="00D47000" w:rsidRPr="00D47000" w:rsidRDefault="00D47000" w:rsidP="00D47000">
      <w:pPr>
        <w:autoSpaceDE w:val="0"/>
        <w:autoSpaceDN w:val="0"/>
        <w:adjustRightInd w:val="0"/>
        <w:rPr>
          <w:rFonts w:eastAsiaTheme="minorHAnsi"/>
          <w:color w:val="000000"/>
          <w:lang w:eastAsia="en-US"/>
        </w:rPr>
      </w:pPr>
    </w:p>
    <w:p w14:paraId="278B9B4A" w14:textId="1DF61E4A" w:rsidR="00D47000" w:rsidRPr="00D47000" w:rsidRDefault="00D47000" w:rsidP="00D47000">
      <w:pPr>
        <w:spacing w:line="360" w:lineRule="auto"/>
        <w:ind w:firstLine="567"/>
        <w:jc w:val="both"/>
      </w:pPr>
      <w:r w:rsidRPr="00D47000">
        <w:t xml:space="preserve">Gulbenes novada pašvaldības dokumentu vadības sistēmā 2021.gada 2.decembrī ar reģistrācijas numuru GND/5.5/21/3131-B reģistrēts </w:t>
      </w:r>
      <w:r w:rsidR="00F91522">
        <w:rPr>
          <w:b/>
        </w:rPr>
        <w:t>….</w:t>
      </w:r>
      <w:r w:rsidRPr="00D47000">
        <w:t xml:space="preserve">(turpmāk – iesniedzējs), deklarētā dzīvesvieta: </w:t>
      </w:r>
      <w:r w:rsidR="00F91522">
        <w:t>…</w:t>
      </w:r>
      <w:r w:rsidRPr="00D47000">
        <w:t xml:space="preserve">, 2021.gada 2.decembra iesniegums, kurā izteikts lūgums pagarināt dzīvojamās telpas Nr.26A, kas atrodas sociālā dzīvojamā mājā “Blomīte”, Ozolkalnā, Beļavas pagastā, Gulbenes novadā, īres līguma darbības termiņu. </w:t>
      </w:r>
    </w:p>
    <w:p w14:paraId="31D13D66" w14:textId="77777777" w:rsidR="00D47000" w:rsidRPr="00D47000" w:rsidRDefault="00D47000" w:rsidP="00D47000">
      <w:pPr>
        <w:spacing w:line="360" w:lineRule="auto"/>
        <w:ind w:firstLine="567"/>
        <w:jc w:val="both"/>
        <w:rPr>
          <w:i/>
        </w:rPr>
      </w:pPr>
      <w:r w:rsidRPr="00D47000">
        <w:t>Likuma “Par sociālajiem dzīvokļiem un sociālajām dzīvojamām mājām” 5.panta pirmās daļas 2. punkts nosaka, ka sociālo dzīvokli ir tiesīga īrēt maznodrošināta persona vai trūcīga persona (ģimene), ja tā īrē pašvaldības īpašumā esošu dzīvokli un ir izteikusi vēlēšanos īrēt sociālo dzīvokli, bet 10.panta pirmā daļa nosaka, ka sociālo dzīvokli izīrē uz pašvaldības institūcijas lēmuma pamata personai (ģimenei), kura atzīta par tiesīgu īrēt sociālo dzīvokli. Savukārt minētā likuma 11.panta otrā daļa paredz, ka sociālā dzīvokļa īres līgumu noslēdz uz laiku, kas nav ilgāks par sešiem mēnešiem, un to atjauno, ja pēc līguma termiņa izbeigšanās īrnieks un viņa ģimenes locekļi nav zaudējuši tiesības īrēt sociālo dzīvokli.</w:t>
      </w:r>
    </w:p>
    <w:p w14:paraId="432D51E3" w14:textId="77777777" w:rsidR="00D47000" w:rsidRPr="00D47000" w:rsidRDefault="00D47000" w:rsidP="00D47000">
      <w:pPr>
        <w:spacing w:line="360" w:lineRule="auto"/>
        <w:ind w:firstLine="567"/>
        <w:jc w:val="both"/>
      </w:pPr>
      <w:r w:rsidRPr="00D47000">
        <w:t>Dzīvojamās telpas īres līgums ar iesniedzēju noslēgts uz noteiktu laiku, tas ir, līdz 2021.gada 31.decembrim.</w:t>
      </w:r>
    </w:p>
    <w:p w14:paraId="3CAB5785" w14:textId="77777777" w:rsidR="00D47000" w:rsidRPr="00D47000" w:rsidRDefault="00D47000" w:rsidP="00D47000">
      <w:pPr>
        <w:widowControl w:val="0"/>
        <w:spacing w:line="360" w:lineRule="auto"/>
        <w:ind w:firstLine="567"/>
        <w:jc w:val="both"/>
      </w:pPr>
      <w:r w:rsidRPr="00D47000">
        <w:t xml:space="preserve">Iesniedzējam piešķirts trūcīgas personas statuss uz laiku līdz 2022.gada 31.martam (Gulbenes novada sociālā dienesta 2021.gada 14.oktobra izziņa Nr.SD2.12/21/1137), kas dod tiesības personai īrēt sociālo dzīvokli. </w:t>
      </w:r>
    </w:p>
    <w:p w14:paraId="14494BEE" w14:textId="77777777" w:rsidR="00D47000" w:rsidRPr="00D47000" w:rsidRDefault="00D47000" w:rsidP="00D47000">
      <w:pPr>
        <w:widowControl w:val="0"/>
        <w:spacing w:line="360" w:lineRule="auto"/>
        <w:ind w:firstLine="567"/>
        <w:jc w:val="both"/>
      </w:pPr>
      <w:r w:rsidRPr="00D47000">
        <w:t xml:space="preserve">Atbilstoši Gulbenes novada pašvaldības grāmatvedības uzskaites datiem iesniedzējam uz iesnieguma izskatīšanas dienu nav nenokārtotu maksājumu saistību par dzīvojamās telpas īri un pamatpakalpojumiem. </w:t>
      </w:r>
    </w:p>
    <w:p w14:paraId="5AF2AF4B" w14:textId="77777777" w:rsidR="00D47000" w:rsidRPr="00D47000" w:rsidRDefault="00D47000" w:rsidP="00D47000">
      <w:pPr>
        <w:widowControl w:val="0"/>
        <w:spacing w:line="360" w:lineRule="auto"/>
        <w:ind w:firstLine="567"/>
        <w:jc w:val="both"/>
      </w:pPr>
      <w:r w:rsidRPr="00D47000">
        <w:t>Likuma “Par pašvaldībām” 15.panta pirmās daļas 9.punkts nosaka, ka viena no pašvaldības autonomajām funkcijām ir sniegt palīdzību iedzīvotājiem dzīvokļa jautājumu risināšanā.</w:t>
      </w:r>
    </w:p>
    <w:p w14:paraId="2B3BB52D" w14:textId="77777777" w:rsidR="00D47000" w:rsidRPr="00D47000" w:rsidRDefault="00D47000" w:rsidP="00D47000">
      <w:pPr>
        <w:widowControl w:val="0"/>
        <w:spacing w:line="360" w:lineRule="auto"/>
        <w:ind w:firstLine="567"/>
        <w:jc w:val="both"/>
      </w:pPr>
      <w:r w:rsidRPr="00D47000">
        <w:t xml:space="preserve">Likuma “Par sociālajiem dzīvokļiem un sociālajām dzīvojamām mājām” 11.panta pirmā daļa </w:t>
      </w:r>
      <w:r w:rsidRPr="00D47000">
        <w:lastRenderedPageBreak/>
        <w:t>nosaka, ka sociālo dzīvokli nodod lietošanā uz sociālā dzīvokļa īres līguma pamata, kuru noslēdz ne vēlāk kā mēneša laikā pēc tam, kad pieņemts pašvaldības institūcijas lēmums par sociālā dzīvokļa izīrēšanu.</w:t>
      </w:r>
    </w:p>
    <w:p w14:paraId="2CA24C86" w14:textId="77777777" w:rsidR="00D47000" w:rsidRPr="00D47000" w:rsidRDefault="00D47000" w:rsidP="00D47000">
      <w:pPr>
        <w:spacing w:line="360" w:lineRule="auto"/>
        <w:ind w:firstLine="567"/>
        <w:jc w:val="both"/>
      </w:pPr>
      <w:r w:rsidRPr="00D47000">
        <w:t xml:space="preserve">Ņemot vērā minēto, pamatojoties likuma “Par sociālajiem dzīvokļiem un sociālajām dzīvojamām mājām” 5.panta pirmās daļas 2.punktu, 10.panta pirmo daļu un 11.panta pirmo un otro daļu, likuma “Par pašvaldībām” 15.panta pirmās daļas 9.punktu un Sociālo un veselības jautājumu komitejas ieteikumu,, atklāti balsojot: </w:t>
      </w:r>
      <w:r w:rsidRPr="00D47000">
        <w:rPr>
          <w:noProof/>
        </w:rPr>
        <w:t>ar 13 balsīm "Par" (Ainārs Brezinskis, Aivars Circens, Anatolijs Savickis, Andis Caunītis, Atis Jencītis, Daumants Dreiškens, Guna Švika, Intars Liepiņš, Ivars Kupčs, Lāsma Gabdulļina, Mudīte Motivāne, Normunds Audzišs, Normunds Mazūrs), "Pret" – nav, "Atturas" – nav</w:t>
      </w:r>
      <w:r w:rsidRPr="00D47000">
        <w:rPr>
          <w:lang w:eastAsia="en-US"/>
        </w:rPr>
        <w:t xml:space="preserve">, Gulbenes novada dome </w:t>
      </w:r>
      <w:r w:rsidRPr="00D47000">
        <w:t>NOLEMJ:</w:t>
      </w:r>
    </w:p>
    <w:p w14:paraId="695E8DF7" w14:textId="4490FB0D" w:rsidR="00D47000" w:rsidRPr="00D47000" w:rsidRDefault="00D47000" w:rsidP="00D47000">
      <w:pPr>
        <w:spacing w:line="360" w:lineRule="auto"/>
        <w:ind w:firstLine="567"/>
        <w:jc w:val="both"/>
      </w:pPr>
      <w:r w:rsidRPr="00D47000">
        <w:t xml:space="preserve">1. PAGARINĀT dzīvojamās telpas Nr.26A, kas atrodas sociālā dzīvojamā mājā “Blomīte”, Ozolkalnā, Beļavas pagastā, Gulbenes novadā, īres līgumu ar </w:t>
      </w:r>
      <w:r w:rsidR="00F91522">
        <w:t>….</w:t>
      </w:r>
      <w:r w:rsidRPr="00D47000">
        <w:t>, uz laiku līdz 2022.gada 30.jūnijam.</w:t>
      </w:r>
    </w:p>
    <w:p w14:paraId="6B791C09" w14:textId="09E40ACA" w:rsidR="00D47000" w:rsidRPr="00D47000" w:rsidRDefault="00D47000" w:rsidP="00D47000">
      <w:pPr>
        <w:spacing w:line="360" w:lineRule="auto"/>
        <w:ind w:firstLine="567"/>
        <w:jc w:val="both"/>
      </w:pPr>
      <w:r w:rsidRPr="00D47000">
        <w:t xml:space="preserve">2. NOTEIKT </w:t>
      </w:r>
      <w:r w:rsidR="00F91522">
        <w:t>….</w:t>
      </w:r>
      <w:r w:rsidRPr="00D47000">
        <w:t xml:space="preserve"> viena mēneša termiņu vienošanās par dzīvojamās telpas īres līguma darbības termiņa pagarināšanu noslēgšanai.</w:t>
      </w:r>
    </w:p>
    <w:p w14:paraId="20358746" w14:textId="77777777" w:rsidR="00D47000" w:rsidRPr="00D47000" w:rsidRDefault="00D47000" w:rsidP="00D47000">
      <w:pPr>
        <w:spacing w:line="360" w:lineRule="auto"/>
        <w:ind w:firstLine="567"/>
        <w:jc w:val="both"/>
      </w:pPr>
      <w:r w:rsidRPr="00D47000">
        <w:t>3. UZDOT Gulbenes novada sociālajam dienestam, reģistrācijas numurs 90009224490, juridiskā adrese: Dīķa iela 1, Gulbene, Gulbenes novads, LV-4401, sagatavot un noslēgt vienošanos par dzīvojamās telpas īres līguma darbības termiņa pagarināšanu.</w:t>
      </w:r>
    </w:p>
    <w:p w14:paraId="4093419A" w14:textId="4F7059EA" w:rsidR="00D47000" w:rsidRPr="00D47000" w:rsidRDefault="00D47000" w:rsidP="00D47000">
      <w:pPr>
        <w:spacing w:line="360" w:lineRule="auto"/>
        <w:ind w:firstLine="567"/>
        <w:jc w:val="both"/>
      </w:pPr>
      <w:r w:rsidRPr="00D47000">
        <w:t xml:space="preserve">4. Lēmuma izrakstu nosūtīt </w:t>
      </w:r>
      <w:r w:rsidR="00F91522">
        <w:t>….</w:t>
      </w:r>
    </w:p>
    <w:p w14:paraId="6C487B1F" w14:textId="77777777" w:rsidR="00D47000" w:rsidRPr="00D47000" w:rsidRDefault="00D47000" w:rsidP="00D47000">
      <w:pPr>
        <w:spacing w:line="360" w:lineRule="auto"/>
        <w:jc w:val="both"/>
      </w:pPr>
    </w:p>
    <w:p w14:paraId="33A84DB9" w14:textId="77777777" w:rsidR="00D47000" w:rsidRPr="00D47000" w:rsidRDefault="00D47000" w:rsidP="00D47000">
      <w:pPr>
        <w:spacing w:line="360" w:lineRule="auto"/>
        <w:jc w:val="both"/>
      </w:pPr>
      <w:r w:rsidRPr="00D47000">
        <w:t>Gulbenes novada domes priekšsēdētājs</w:t>
      </w:r>
      <w:r w:rsidRPr="00D47000">
        <w:tab/>
      </w:r>
      <w:r w:rsidRPr="00D47000">
        <w:tab/>
      </w:r>
      <w:r w:rsidRPr="00D47000">
        <w:tab/>
      </w:r>
      <w:r w:rsidRPr="00D47000">
        <w:tab/>
      </w:r>
      <w:r w:rsidRPr="00D47000">
        <w:tab/>
        <w:t>A. Caunītis</w:t>
      </w:r>
    </w:p>
    <w:p w14:paraId="5ABA769E" w14:textId="77777777" w:rsidR="00D47000" w:rsidRPr="00D47000" w:rsidRDefault="00D47000" w:rsidP="00D47000">
      <w:pPr>
        <w:autoSpaceDE w:val="0"/>
        <w:autoSpaceDN w:val="0"/>
        <w:adjustRightInd w:val="0"/>
        <w:rPr>
          <w:rFonts w:eastAsiaTheme="minorHAnsi"/>
          <w:color w:val="000000"/>
          <w:lang w:eastAsia="en-US"/>
        </w:rPr>
      </w:pPr>
    </w:p>
    <w:p w14:paraId="3E655F05" w14:textId="084F0AD9" w:rsidR="00F91522" w:rsidRDefault="00D47000" w:rsidP="00D47000">
      <w:pPr>
        <w:autoSpaceDE w:val="0"/>
        <w:autoSpaceDN w:val="0"/>
        <w:adjustRightInd w:val="0"/>
        <w:rPr>
          <w:rFonts w:eastAsiaTheme="minorHAnsi"/>
          <w:lang w:eastAsia="en-US"/>
        </w:rPr>
      </w:pPr>
      <w:r w:rsidRPr="00D47000">
        <w:rPr>
          <w:rFonts w:eastAsiaTheme="minorHAnsi"/>
          <w:lang w:eastAsia="en-US"/>
        </w:rPr>
        <w:t>Sagatavoja: Ligita Slaidiņa</w:t>
      </w:r>
    </w:p>
    <w:p w14:paraId="5B5FCD58" w14:textId="77777777" w:rsidR="00F91522" w:rsidRDefault="00F91522">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135"/>
        <w:gridCol w:w="3178"/>
        <w:gridCol w:w="2798"/>
      </w:tblGrid>
      <w:tr w:rsidR="00D47000" w:rsidRPr="00D47000" w14:paraId="7303F0AF" w14:textId="77777777" w:rsidTr="00800A3A">
        <w:trPr>
          <w:trHeight w:val="998"/>
        </w:trPr>
        <w:tc>
          <w:tcPr>
            <w:tcW w:w="3135" w:type="dxa"/>
          </w:tcPr>
          <w:p w14:paraId="49B845E9" w14:textId="77777777" w:rsidR="00D47000" w:rsidRPr="00D47000" w:rsidRDefault="00D47000" w:rsidP="00D47000"/>
        </w:tc>
        <w:tc>
          <w:tcPr>
            <w:tcW w:w="3178" w:type="dxa"/>
          </w:tcPr>
          <w:p w14:paraId="3D5ED76F" w14:textId="77777777" w:rsidR="00D47000" w:rsidRPr="00D47000" w:rsidRDefault="00D47000" w:rsidP="00D47000">
            <w:pPr>
              <w:jc w:val="center"/>
            </w:pPr>
            <w:r w:rsidRPr="00D47000">
              <w:rPr>
                <w:noProof/>
              </w:rPr>
              <w:drawing>
                <wp:inline distT="0" distB="0" distL="0" distR="0" wp14:anchorId="543EF33F" wp14:editId="0E069793">
                  <wp:extent cx="619125" cy="685800"/>
                  <wp:effectExtent l="0" t="0" r="9525" b="0"/>
                  <wp:docPr id="167" name="Attēls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7A7B9B5B" w14:textId="77777777" w:rsidR="00D47000" w:rsidRPr="00D47000" w:rsidRDefault="00D47000" w:rsidP="00D47000">
            <w:pPr>
              <w:rPr>
                <w:sz w:val="32"/>
                <w:szCs w:val="32"/>
              </w:rPr>
            </w:pPr>
          </w:p>
        </w:tc>
      </w:tr>
      <w:tr w:rsidR="00D47000" w:rsidRPr="00D47000" w14:paraId="11054A98" w14:textId="77777777" w:rsidTr="00800A3A">
        <w:trPr>
          <w:trHeight w:val="721"/>
        </w:trPr>
        <w:tc>
          <w:tcPr>
            <w:tcW w:w="9111" w:type="dxa"/>
            <w:gridSpan w:val="3"/>
          </w:tcPr>
          <w:p w14:paraId="793568E0" w14:textId="77777777" w:rsidR="00D47000" w:rsidRPr="00D47000" w:rsidRDefault="00D47000" w:rsidP="00D47000">
            <w:pPr>
              <w:spacing w:before="240"/>
              <w:jc w:val="center"/>
              <w:rPr>
                <w:b/>
                <w:sz w:val="32"/>
                <w:szCs w:val="32"/>
              </w:rPr>
            </w:pPr>
            <w:r w:rsidRPr="00D47000">
              <w:rPr>
                <w:b/>
                <w:sz w:val="32"/>
                <w:szCs w:val="32"/>
              </w:rPr>
              <w:t>GULBENES NOVADA PAŠVALDĪBA</w:t>
            </w:r>
          </w:p>
        </w:tc>
      </w:tr>
      <w:tr w:rsidR="00D47000" w:rsidRPr="00D47000" w14:paraId="38964BD1" w14:textId="77777777" w:rsidTr="00800A3A">
        <w:trPr>
          <w:trHeight w:val="388"/>
        </w:trPr>
        <w:tc>
          <w:tcPr>
            <w:tcW w:w="9111" w:type="dxa"/>
            <w:gridSpan w:val="3"/>
          </w:tcPr>
          <w:p w14:paraId="130B6E61" w14:textId="77777777" w:rsidR="00D47000" w:rsidRPr="00D47000" w:rsidRDefault="00D47000" w:rsidP="00D47000">
            <w:pPr>
              <w:jc w:val="center"/>
            </w:pPr>
            <w:proofErr w:type="spellStart"/>
            <w:r w:rsidRPr="00D47000">
              <w:t>Reģ</w:t>
            </w:r>
            <w:proofErr w:type="spellEnd"/>
            <w:r w:rsidRPr="00D47000">
              <w:t>. Nr. 90009116327</w:t>
            </w:r>
          </w:p>
        </w:tc>
      </w:tr>
      <w:tr w:rsidR="00D47000" w:rsidRPr="00D47000" w14:paraId="5EE10AEE" w14:textId="77777777" w:rsidTr="00800A3A">
        <w:trPr>
          <w:trHeight w:val="249"/>
        </w:trPr>
        <w:tc>
          <w:tcPr>
            <w:tcW w:w="9111" w:type="dxa"/>
            <w:gridSpan w:val="3"/>
          </w:tcPr>
          <w:p w14:paraId="78E75CD3" w14:textId="77777777" w:rsidR="00D47000" w:rsidRPr="00D47000" w:rsidRDefault="00D47000" w:rsidP="00D47000">
            <w:pPr>
              <w:jc w:val="center"/>
            </w:pPr>
            <w:r w:rsidRPr="00D47000">
              <w:t>Ābeļu iela 2, Gulbene, Gulbenes nov., LV-4401</w:t>
            </w:r>
          </w:p>
        </w:tc>
      </w:tr>
      <w:tr w:rsidR="00D47000" w:rsidRPr="00D47000" w14:paraId="3ADADA3B" w14:textId="77777777" w:rsidTr="00800A3A">
        <w:trPr>
          <w:trHeight w:val="379"/>
        </w:trPr>
        <w:tc>
          <w:tcPr>
            <w:tcW w:w="9111" w:type="dxa"/>
            <w:gridSpan w:val="3"/>
          </w:tcPr>
          <w:p w14:paraId="7A6D2519" w14:textId="77777777" w:rsidR="00D47000" w:rsidRPr="00D47000" w:rsidRDefault="00D47000" w:rsidP="00D47000">
            <w:pPr>
              <w:pBdr>
                <w:bottom w:val="single" w:sz="12" w:space="1" w:color="auto"/>
              </w:pBdr>
              <w:jc w:val="center"/>
            </w:pPr>
            <w:r w:rsidRPr="00D47000">
              <w:t>Tālrunis 64497710, fakss 64497730, e-pasts: dome@gulbene.lv, www.gulbene.lv</w:t>
            </w:r>
          </w:p>
          <w:p w14:paraId="48352BB7" w14:textId="77777777" w:rsidR="00D47000" w:rsidRPr="00D47000" w:rsidRDefault="00D47000" w:rsidP="00D47000">
            <w:pPr>
              <w:jc w:val="center"/>
              <w:rPr>
                <w:sz w:val="4"/>
                <w:szCs w:val="4"/>
              </w:rPr>
            </w:pP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p>
        </w:tc>
      </w:tr>
    </w:tbl>
    <w:p w14:paraId="78F2DF99" w14:textId="77777777" w:rsidR="00D47000" w:rsidRPr="00D47000" w:rsidRDefault="00D47000" w:rsidP="00D47000">
      <w:pPr>
        <w:jc w:val="center"/>
      </w:pPr>
      <w:r w:rsidRPr="00D47000">
        <w:rPr>
          <w:b/>
          <w:bCs/>
        </w:rPr>
        <w:t>GULBENES NOVADA DOMES LĒMUMS</w:t>
      </w:r>
    </w:p>
    <w:p w14:paraId="1878EC71" w14:textId="77777777" w:rsidR="00D47000" w:rsidRPr="00D47000" w:rsidRDefault="00D47000" w:rsidP="00D47000">
      <w:pPr>
        <w:jc w:val="center"/>
      </w:pPr>
      <w:r w:rsidRPr="00D47000">
        <w:t>Gulbenē</w:t>
      </w:r>
    </w:p>
    <w:p w14:paraId="72136844" w14:textId="77777777" w:rsidR="00D47000" w:rsidRPr="00D47000" w:rsidRDefault="00D47000" w:rsidP="00D47000">
      <w:pPr>
        <w:rPr>
          <w:b/>
          <w:bCs/>
        </w:rPr>
      </w:pPr>
    </w:p>
    <w:p w14:paraId="6D93E1E6" w14:textId="77777777" w:rsidR="00D47000" w:rsidRPr="00D47000" w:rsidRDefault="00D47000" w:rsidP="00D47000">
      <w:pPr>
        <w:rPr>
          <w:b/>
          <w:bCs/>
        </w:rPr>
      </w:pPr>
      <w:r w:rsidRPr="00D47000">
        <w:rPr>
          <w:b/>
          <w:bCs/>
        </w:rPr>
        <w:t>2021.gada 30.decembrī</w:t>
      </w:r>
      <w:r w:rsidRPr="00D47000">
        <w:rPr>
          <w:b/>
          <w:bCs/>
        </w:rPr>
        <w:tab/>
      </w:r>
      <w:r w:rsidRPr="00D47000">
        <w:rPr>
          <w:b/>
          <w:bCs/>
        </w:rPr>
        <w:tab/>
      </w:r>
      <w:r w:rsidRPr="00D47000">
        <w:rPr>
          <w:b/>
          <w:bCs/>
        </w:rPr>
        <w:tab/>
      </w:r>
      <w:r w:rsidRPr="00D47000">
        <w:rPr>
          <w:b/>
          <w:bCs/>
        </w:rPr>
        <w:tab/>
      </w:r>
      <w:r w:rsidRPr="00D47000">
        <w:rPr>
          <w:b/>
          <w:bCs/>
        </w:rPr>
        <w:tab/>
        <w:t>Nr. GND/2021/1437</w:t>
      </w:r>
    </w:p>
    <w:p w14:paraId="5D4E35A8" w14:textId="77777777" w:rsidR="00D47000" w:rsidRPr="00D47000" w:rsidRDefault="00D47000" w:rsidP="00D47000">
      <w:pPr>
        <w:rPr>
          <w:b/>
          <w:bCs/>
        </w:rPr>
      </w:pPr>
      <w:r w:rsidRPr="00D47000">
        <w:rPr>
          <w:b/>
          <w:bCs/>
        </w:rPr>
        <w:tab/>
      </w:r>
      <w:r w:rsidRPr="00D47000">
        <w:rPr>
          <w:b/>
          <w:bCs/>
        </w:rPr>
        <w:tab/>
      </w:r>
      <w:r w:rsidRPr="00D47000">
        <w:rPr>
          <w:b/>
          <w:bCs/>
        </w:rPr>
        <w:tab/>
      </w:r>
      <w:r w:rsidRPr="00D47000">
        <w:rPr>
          <w:b/>
          <w:bCs/>
        </w:rPr>
        <w:tab/>
      </w:r>
      <w:r w:rsidRPr="00D47000">
        <w:rPr>
          <w:b/>
          <w:bCs/>
        </w:rPr>
        <w:tab/>
      </w:r>
      <w:r w:rsidRPr="00D47000">
        <w:rPr>
          <w:b/>
          <w:bCs/>
        </w:rPr>
        <w:tab/>
      </w:r>
      <w:r w:rsidRPr="00D47000">
        <w:rPr>
          <w:b/>
          <w:bCs/>
        </w:rPr>
        <w:tab/>
      </w:r>
      <w:r w:rsidRPr="00D47000">
        <w:rPr>
          <w:b/>
          <w:bCs/>
        </w:rPr>
        <w:tab/>
        <w:t xml:space="preserve">(protokols Nr.23; 74.p) </w:t>
      </w:r>
    </w:p>
    <w:p w14:paraId="1C6D46AD" w14:textId="77777777" w:rsidR="00D47000" w:rsidRPr="00D47000" w:rsidRDefault="00D47000" w:rsidP="00D47000">
      <w:r w:rsidRPr="00D47000">
        <w:tab/>
      </w:r>
    </w:p>
    <w:p w14:paraId="273D09C1" w14:textId="77777777" w:rsidR="00D47000" w:rsidRPr="00D47000" w:rsidRDefault="00D47000" w:rsidP="00D47000">
      <w:pPr>
        <w:jc w:val="center"/>
        <w:rPr>
          <w:b/>
        </w:rPr>
      </w:pPr>
      <w:r w:rsidRPr="00D47000">
        <w:rPr>
          <w:b/>
        </w:rPr>
        <w:t>Par dzīvojamās telpas Nr.27 sociālā  dzīvojamā mājā “Blomīte”, Ozolkalns, Beļavas pagasts, Gulbenes novads, īres līguma termiņa pagarināšanu</w:t>
      </w:r>
    </w:p>
    <w:p w14:paraId="6BABFFB6" w14:textId="77777777" w:rsidR="00D47000" w:rsidRPr="00D47000" w:rsidRDefault="00D47000" w:rsidP="00D47000">
      <w:pPr>
        <w:autoSpaceDE w:val="0"/>
        <w:autoSpaceDN w:val="0"/>
        <w:adjustRightInd w:val="0"/>
        <w:rPr>
          <w:rFonts w:eastAsiaTheme="minorHAnsi"/>
          <w:color w:val="000000"/>
          <w:lang w:eastAsia="en-US"/>
        </w:rPr>
      </w:pPr>
    </w:p>
    <w:p w14:paraId="407DD7B6" w14:textId="00D85D41" w:rsidR="00D47000" w:rsidRPr="00D47000" w:rsidRDefault="00D47000" w:rsidP="00D47000">
      <w:pPr>
        <w:spacing w:line="360" w:lineRule="auto"/>
        <w:ind w:firstLine="567"/>
        <w:jc w:val="both"/>
      </w:pPr>
      <w:r w:rsidRPr="00D47000">
        <w:t xml:space="preserve">Gulbenes novada pašvaldības dokumentu vadības sistēmā 2021.gada 17.novembrī ar reģistrācijas numuru GND/5.5/21/2932-P reģistrēts </w:t>
      </w:r>
      <w:r w:rsidR="00F91522">
        <w:rPr>
          <w:b/>
        </w:rPr>
        <w:t>….</w:t>
      </w:r>
      <w:r w:rsidRPr="00D47000">
        <w:t xml:space="preserve"> (turpmāk – iesniedzējs), deklarētā dzīvesvieta: </w:t>
      </w:r>
      <w:r w:rsidR="00F91522">
        <w:t>…</w:t>
      </w:r>
      <w:r w:rsidRPr="00D47000">
        <w:t xml:space="preserve">, 2021.gada 17.novembra iesniegums, kurā izteikts lūgums pagarināt dzīvojamās telpas Nr.27, kas atrodas sociālā dzīvojamā mājā “Blomīte”, Ozolkalnā, Beļavas pagastā, Gulbenes novadā, īres līguma darbības termiņu. </w:t>
      </w:r>
    </w:p>
    <w:p w14:paraId="36C93EDA" w14:textId="77777777" w:rsidR="00D47000" w:rsidRPr="00D47000" w:rsidRDefault="00D47000" w:rsidP="00D47000">
      <w:pPr>
        <w:spacing w:line="360" w:lineRule="auto"/>
        <w:ind w:firstLine="567"/>
        <w:jc w:val="both"/>
      </w:pPr>
      <w:r w:rsidRPr="00D47000">
        <w:t>Likuma “Par sociālajiem dzīvokļiem un sociālajām dzīvojamām mājām” 5.panta pirmās daļas 2. un 3.punkts nosaka, ka sociālo dzīvokli ir tiesīga īrēt maznodrošināta persona vai trūcīga persona (ģimene), ja tā īrē pašvaldības īpašumā esošu dzīvokli un ir izteikusi vēlēšanos īrēt sociālo dzīvokli, vai arī persona ir bārenis un nav nodrošināta ar dzīvojamo telpu. Minētā likuma 10.panta pirmā daļa nosaka, ka sociālo dzīvokli izīrē uz pašvaldības institūcijas lēmuma pamata personai (ģimenei), kura atzīta par tiesīgu īrēt sociālo dzīvokli. Savukārt likuma 11.panta otrā daļa paredz, ka sociālā dzīvokļa īres līgumu noslēdz uz laiku, kas nav ilgāks par sešiem mēnešiem, un to atjauno, ja pēc līguma termiņa izbeigšanās īrnieks un viņa ģimenes locekļi nav zaudējuši tiesības īrēt sociālo dzīvokli.</w:t>
      </w:r>
    </w:p>
    <w:p w14:paraId="617D13F3" w14:textId="77777777" w:rsidR="00D47000" w:rsidRPr="00D47000" w:rsidRDefault="00D47000" w:rsidP="00D47000">
      <w:pPr>
        <w:spacing w:line="360" w:lineRule="auto"/>
        <w:ind w:firstLine="567"/>
        <w:jc w:val="both"/>
      </w:pPr>
      <w:r w:rsidRPr="00D47000">
        <w:t>Dzīvojamās telpas īres līgums ar iesniedzēju noslēgts uz noteiktu laiku, tas ir, līdz 2021.gada 30.novembrim.</w:t>
      </w:r>
    </w:p>
    <w:p w14:paraId="16733A8E" w14:textId="77777777" w:rsidR="00D47000" w:rsidRPr="00D47000" w:rsidRDefault="00D47000" w:rsidP="00D47000">
      <w:pPr>
        <w:spacing w:line="360" w:lineRule="auto"/>
        <w:ind w:firstLine="720"/>
        <w:jc w:val="both"/>
      </w:pPr>
      <w:r w:rsidRPr="00D47000">
        <w:t>Iesniedzējam piešķirts trūcīgas personas statuss uz laiku līdz 2021.gada 31.decembrim (Gulbenes novada sociālā dienesta 2021.gada 7.oktobra izziņa Nr.SD2.12/21/1091), kas dod tiesības personai īrēt sociālo dzīvokli. Tiek kārtoti dokumenti  trūcīgas mājsaimniecības (personas) statusa atjaunošanai.</w:t>
      </w:r>
    </w:p>
    <w:p w14:paraId="5D9A14ED" w14:textId="77777777" w:rsidR="00D47000" w:rsidRPr="00D47000" w:rsidRDefault="00D47000" w:rsidP="00D47000">
      <w:pPr>
        <w:widowControl w:val="0"/>
        <w:spacing w:line="360" w:lineRule="auto"/>
        <w:ind w:firstLine="567"/>
        <w:jc w:val="both"/>
      </w:pPr>
      <w:r w:rsidRPr="00D47000">
        <w:t xml:space="preserve">Atbilstoši Gulbenes novada pašvaldības grāmatvedības uzskaites datiem iesniedzējam uz iesnieguma izskatīšanas dienu nav nenokārtotu maksājumu saistību par dzīvojamās telpas īri un pamatpakalpojumiem. </w:t>
      </w:r>
    </w:p>
    <w:p w14:paraId="7B21C2E7" w14:textId="77777777" w:rsidR="00D47000" w:rsidRPr="00D47000" w:rsidRDefault="00D47000" w:rsidP="00D47000">
      <w:pPr>
        <w:widowControl w:val="0"/>
        <w:spacing w:line="360" w:lineRule="auto"/>
        <w:ind w:firstLine="567"/>
        <w:jc w:val="both"/>
      </w:pPr>
      <w:r w:rsidRPr="00D47000">
        <w:t xml:space="preserve">Likuma “Par pašvaldībām” 15.panta pirmās daļas 9.punkts nosaka, ka viena no pašvaldības </w:t>
      </w:r>
      <w:r w:rsidRPr="00D47000">
        <w:lastRenderedPageBreak/>
        <w:t>autonomajām funkcijām ir sniegt palīdzību iedzīvotājiem dzīvokļa jautājumu risināšanā.</w:t>
      </w:r>
    </w:p>
    <w:p w14:paraId="593F0CF4" w14:textId="77777777" w:rsidR="00D47000" w:rsidRPr="00D47000" w:rsidRDefault="00D47000" w:rsidP="00D47000">
      <w:pPr>
        <w:widowControl w:val="0"/>
        <w:spacing w:line="360" w:lineRule="auto"/>
        <w:ind w:firstLine="567"/>
        <w:jc w:val="both"/>
      </w:pPr>
      <w:r w:rsidRPr="00D47000">
        <w:t>Likuma “Par sociālajiem dzīvokļiem un sociālajām dzīvojamām mājām” 11.panta pirmā daļa nosaka, ka sociālo dzīvokli nodod lietošanā uz sociālā dzīvokļa īres līguma pamata, kuru noslēdz ne vēlāk kā mēneša laikā pēc tam, kad pieņemts pašvaldības institūcijas lēmums par sociālā dzīvokļa izīrēšanu.</w:t>
      </w:r>
    </w:p>
    <w:p w14:paraId="62E0E25A" w14:textId="77777777" w:rsidR="00D47000" w:rsidRPr="00D47000" w:rsidRDefault="00D47000" w:rsidP="00D47000">
      <w:pPr>
        <w:spacing w:line="360" w:lineRule="auto"/>
        <w:ind w:firstLine="567"/>
        <w:jc w:val="both"/>
      </w:pPr>
      <w:r w:rsidRPr="00D47000">
        <w:t xml:space="preserve">Ņemot vērā minēto, pamatojoties likuma “Par sociālajiem dzīvokļiem un sociālajām dzīvojamām mājām” 5.panta pirmo daļu, 10.panta pirmo daļu un 11.panta pirmo un otro daļu, likuma “Par pašvaldībām” 15.panta pirmās daļas 9.punktu un Sociālo un veselības jautājumu komitejas ieteikumu, atklāti balsojot: </w:t>
      </w:r>
      <w:r w:rsidRPr="00D47000">
        <w:rPr>
          <w:noProof/>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D47000">
        <w:rPr>
          <w:lang w:eastAsia="en-US"/>
        </w:rPr>
        <w:t xml:space="preserve">, Gulbenes novada dome </w:t>
      </w:r>
      <w:r w:rsidRPr="00D47000">
        <w:t>NOLEMJ:</w:t>
      </w:r>
    </w:p>
    <w:p w14:paraId="68587E3E" w14:textId="55A08A87" w:rsidR="00D47000" w:rsidRPr="00D47000" w:rsidRDefault="00D47000" w:rsidP="00D47000">
      <w:pPr>
        <w:spacing w:line="360" w:lineRule="auto"/>
        <w:ind w:firstLine="567"/>
        <w:jc w:val="both"/>
      </w:pPr>
      <w:r w:rsidRPr="00D47000">
        <w:t xml:space="preserve">1. PAGARINĀT dzīvojamās telpas Nr.27, kas atrodas sociālā dzīvojamā mājā “Blomīte”, Ozolkalnā, Beļavas pagastā, Gulbenes novadā, īres līgumu ar </w:t>
      </w:r>
      <w:r w:rsidR="00F91522">
        <w:t>…</w:t>
      </w:r>
      <w:r w:rsidRPr="00D47000">
        <w:t>, uz laiku līdz 2022.gada 30.jūnijam.</w:t>
      </w:r>
    </w:p>
    <w:p w14:paraId="25F011C7" w14:textId="3666CE05" w:rsidR="00D47000" w:rsidRPr="00D47000" w:rsidRDefault="00D47000" w:rsidP="00D47000">
      <w:pPr>
        <w:spacing w:line="360" w:lineRule="auto"/>
        <w:ind w:firstLine="567"/>
        <w:jc w:val="both"/>
      </w:pPr>
      <w:r w:rsidRPr="00D47000">
        <w:t xml:space="preserve">2. NOTEIKT </w:t>
      </w:r>
      <w:r w:rsidR="00F91522">
        <w:rPr>
          <w:rFonts w:ascii="RimKorinna" w:hAnsi="RimKorinna"/>
        </w:rPr>
        <w:t>…</w:t>
      </w:r>
      <w:r w:rsidRPr="00D47000">
        <w:t xml:space="preserve"> viena mēneša termiņu vienošanās par dzīvojamās telpas īres līguma darbības termiņa pagarināšanu noslēgšanai.</w:t>
      </w:r>
    </w:p>
    <w:p w14:paraId="05E6BF6F" w14:textId="77777777" w:rsidR="00D47000" w:rsidRPr="00D47000" w:rsidRDefault="00D47000" w:rsidP="00D47000">
      <w:pPr>
        <w:spacing w:line="360" w:lineRule="auto"/>
        <w:ind w:firstLine="567"/>
        <w:jc w:val="both"/>
      </w:pPr>
      <w:r w:rsidRPr="00D47000">
        <w:t>3. UZDOT Gulbenes novada sociālajam dienestam, reģistrācijas numurs 90009224490, juridiskā adrese: Dīķa iela 1, Gulbene, Gulbenes novads, LV-4401, sagatavot un noslēgt vienošanos par dzīvojamās telpas īres līguma darbības termiņa pagarināšanu.</w:t>
      </w:r>
    </w:p>
    <w:p w14:paraId="004ACB63" w14:textId="61C8E20A" w:rsidR="00D47000" w:rsidRPr="00D47000" w:rsidRDefault="00D47000" w:rsidP="00D47000">
      <w:pPr>
        <w:spacing w:line="360" w:lineRule="auto"/>
        <w:ind w:firstLine="567"/>
        <w:jc w:val="both"/>
      </w:pPr>
      <w:r w:rsidRPr="00D47000">
        <w:t xml:space="preserve">4. Lēmuma izrakstu nosūtīt </w:t>
      </w:r>
      <w:r w:rsidR="00F91522">
        <w:t>…</w:t>
      </w:r>
    </w:p>
    <w:p w14:paraId="50694212" w14:textId="77777777" w:rsidR="00D47000" w:rsidRPr="00D47000" w:rsidRDefault="00D47000" w:rsidP="00D47000">
      <w:pPr>
        <w:spacing w:line="360" w:lineRule="auto"/>
        <w:ind w:firstLine="567"/>
        <w:jc w:val="both"/>
      </w:pPr>
    </w:p>
    <w:p w14:paraId="711893B7" w14:textId="77777777" w:rsidR="00D47000" w:rsidRPr="00D47000" w:rsidRDefault="00D47000" w:rsidP="00D47000">
      <w:pPr>
        <w:spacing w:line="360" w:lineRule="auto"/>
        <w:jc w:val="both"/>
      </w:pPr>
      <w:r w:rsidRPr="00D47000">
        <w:t>Gulbenes novada domes priekšsēdētājs</w:t>
      </w:r>
      <w:r w:rsidRPr="00D47000">
        <w:tab/>
      </w:r>
      <w:r w:rsidRPr="00D47000">
        <w:tab/>
      </w:r>
      <w:r w:rsidRPr="00D47000">
        <w:tab/>
      </w:r>
      <w:r w:rsidRPr="00D47000">
        <w:tab/>
      </w:r>
      <w:r w:rsidRPr="00D47000">
        <w:tab/>
      </w:r>
      <w:r w:rsidRPr="00D47000">
        <w:tab/>
        <w:t>A. Caunītis</w:t>
      </w:r>
    </w:p>
    <w:p w14:paraId="56E7C046" w14:textId="77777777" w:rsidR="00D47000" w:rsidRPr="00D47000" w:rsidRDefault="00D47000" w:rsidP="00D47000">
      <w:pPr>
        <w:autoSpaceDE w:val="0"/>
        <w:autoSpaceDN w:val="0"/>
        <w:adjustRightInd w:val="0"/>
        <w:rPr>
          <w:rFonts w:eastAsiaTheme="minorHAnsi"/>
          <w:color w:val="000000"/>
          <w:lang w:eastAsia="en-US"/>
        </w:rPr>
      </w:pPr>
    </w:p>
    <w:p w14:paraId="13C833BF" w14:textId="28F719D9" w:rsidR="00F91522" w:rsidRDefault="00D47000" w:rsidP="00D47000">
      <w:pPr>
        <w:autoSpaceDE w:val="0"/>
        <w:autoSpaceDN w:val="0"/>
        <w:adjustRightInd w:val="0"/>
        <w:rPr>
          <w:rFonts w:eastAsiaTheme="minorHAnsi"/>
          <w:lang w:eastAsia="en-US"/>
        </w:rPr>
      </w:pPr>
      <w:r w:rsidRPr="00D47000">
        <w:rPr>
          <w:rFonts w:eastAsiaTheme="minorHAnsi"/>
          <w:lang w:eastAsia="en-US"/>
        </w:rPr>
        <w:t>Sagatavoja: Ligita Slaidiņa</w:t>
      </w:r>
    </w:p>
    <w:p w14:paraId="2AA76151" w14:textId="77777777" w:rsidR="00F91522" w:rsidRDefault="00F91522">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135"/>
        <w:gridCol w:w="3178"/>
        <w:gridCol w:w="2798"/>
      </w:tblGrid>
      <w:tr w:rsidR="00D47000" w:rsidRPr="00D47000" w14:paraId="74E8DCAC" w14:textId="77777777" w:rsidTr="00800A3A">
        <w:trPr>
          <w:trHeight w:val="998"/>
        </w:trPr>
        <w:tc>
          <w:tcPr>
            <w:tcW w:w="3135" w:type="dxa"/>
          </w:tcPr>
          <w:p w14:paraId="5611F904" w14:textId="77777777" w:rsidR="00D47000" w:rsidRPr="00D47000" w:rsidRDefault="00D47000" w:rsidP="00F91522"/>
        </w:tc>
        <w:tc>
          <w:tcPr>
            <w:tcW w:w="3178" w:type="dxa"/>
          </w:tcPr>
          <w:p w14:paraId="0A8AF76E" w14:textId="77777777" w:rsidR="00D47000" w:rsidRPr="00D47000" w:rsidRDefault="00D47000" w:rsidP="00F91522">
            <w:pPr>
              <w:jc w:val="center"/>
            </w:pPr>
            <w:r w:rsidRPr="00D47000">
              <w:rPr>
                <w:noProof/>
              </w:rPr>
              <w:drawing>
                <wp:inline distT="0" distB="0" distL="0" distR="0" wp14:anchorId="1152679E" wp14:editId="215DCA01">
                  <wp:extent cx="619125" cy="685800"/>
                  <wp:effectExtent l="0" t="0" r="9525" b="0"/>
                  <wp:docPr id="169" name="Attēls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1042FCCC" w14:textId="77777777" w:rsidR="00D47000" w:rsidRPr="00D47000" w:rsidRDefault="00D47000" w:rsidP="00F91522">
            <w:pPr>
              <w:rPr>
                <w:sz w:val="32"/>
                <w:szCs w:val="32"/>
              </w:rPr>
            </w:pPr>
          </w:p>
        </w:tc>
      </w:tr>
      <w:tr w:rsidR="00D47000" w:rsidRPr="00D47000" w14:paraId="10FC119E" w14:textId="77777777" w:rsidTr="00F91522">
        <w:trPr>
          <w:trHeight w:val="329"/>
        </w:trPr>
        <w:tc>
          <w:tcPr>
            <w:tcW w:w="9111" w:type="dxa"/>
            <w:gridSpan w:val="3"/>
          </w:tcPr>
          <w:p w14:paraId="2466A607" w14:textId="77777777" w:rsidR="00D47000" w:rsidRPr="00D47000" w:rsidRDefault="00D47000" w:rsidP="00F91522">
            <w:pPr>
              <w:spacing w:line="360" w:lineRule="auto"/>
              <w:jc w:val="center"/>
              <w:rPr>
                <w:b/>
                <w:sz w:val="32"/>
                <w:szCs w:val="32"/>
              </w:rPr>
            </w:pPr>
            <w:r w:rsidRPr="00D47000">
              <w:rPr>
                <w:b/>
                <w:sz w:val="32"/>
                <w:szCs w:val="32"/>
              </w:rPr>
              <w:t>GULBENES NOVADA PAŠVALDĪBA</w:t>
            </w:r>
          </w:p>
        </w:tc>
      </w:tr>
      <w:tr w:rsidR="00D47000" w:rsidRPr="00D47000" w14:paraId="7E041A8C" w14:textId="77777777" w:rsidTr="00800A3A">
        <w:trPr>
          <w:trHeight w:val="388"/>
        </w:trPr>
        <w:tc>
          <w:tcPr>
            <w:tcW w:w="9111" w:type="dxa"/>
            <w:gridSpan w:val="3"/>
          </w:tcPr>
          <w:p w14:paraId="313CA148" w14:textId="77777777" w:rsidR="00D47000" w:rsidRPr="00D47000" w:rsidRDefault="00D47000" w:rsidP="00F91522">
            <w:pPr>
              <w:spacing w:line="360" w:lineRule="auto"/>
              <w:jc w:val="center"/>
            </w:pPr>
            <w:proofErr w:type="spellStart"/>
            <w:r w:rsidRPr="00D47000">
              <w:t>Reģ</w:t>
            </w:r>
            <w:proofErr w:type="spellEnd"/>
            <w:r w:rsidRPr="00D47000">
              <w:t>. Nr. 90009116327</w:t>
            </w:r>
          </w:p>
        </w:tc>
      </w:tr>
      <w:tr w:rsidR="00D47000" w:rsidRPr="00D47000" w14:paraId="6108257D" w14:textId="77777777" w:rsidTr="00800A3A">
        <w:trPr>
          <w:trHeight w:val="249"/>
        </w:trPr>
        <w:tc>
          <w:tcPr>
            <w:tcW w:w="9111" w:type="dxa"/>
            <w:gridSpan w:val="3"/>
          </w:tcPr>
          <w:p w14:paraId="7E7B736D" w14:textId="77777777" w:rsidR="00D47000" w:rsidRPr="00D47000" w:rsidRDefault="00D47000" w:rsidP="00F91522">
            <w:pPr>
              <w:jc w:val="center"/>
            </w:pPr>
            <w:r w:rsidRPr="00D47000">
              <w:t>Ābeļu iela 2, Gulbene, Gulbenes nov., LV-4401</w:t>
            </w:r>
          </w:p>
        </w:tc>
      </w:tr>
      <w:tr w:rsidR="00D47000" w:rsidRPr="00D47000" w14:paraId="57A7B504" w14:textId="77777777" w:rsidTr="00800A3A">
        <w:trPr>
          <w:trHeight w:val="423"/>
        </w:trPr>
        <w:tc>
          <w:tcPr>
            <w:tcW w:w="9111" w:type="dxa"/>
            <w:gridSpan w:val="3"/>
          </w:tcPr>
          <w:p w14:paraId="10932739" w14:textId="77777777" w:rsidR="00D47000" w:rsidRPr="00D47000" w:rsidRDefault="00D47000" w:rsidP="00F91522">
            <w:pPr>
              <w:pBdr>
                <w:bottom w:val="single" w:sz="12" w:space="1" w:color="auto"/>
              </w:pBdr>
              <w:jc w:val="center"/>
            </w:pPr>
            <w:r w:rsidRPr="00D47000">
              <w:t>Tālrunis 64497710, fakss 64497730, e-pasts: dome@gulbene.lv, www.gulbene.lv</w:t>
            </w:r>
          </w:p>
          <w:p w14:paraId="78545E04" w14:textId="77777777" w:rsidR="00D47000" w:rsidRPr="00D47000" w:rsidRDefault="00D47000" w:rsidP="00F91522">
            <w:pPr>
              <w:jc w:val="center"/>
              <w:rPr>
                <w:sz w:val="4"/>
                <w:szCs w:val="4"/>
              </w:rPr>
            </w:pP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p>
        </w:tc>
      </w:tr>
    </w:tbl>
    <w:p w14:paraId="57D83424" w14:textId="77777777" w:rsidR="00D47000" w:rsidRPr="00D47000" w:rsidRDefault="00D47000" w:rsidP="00F91522">
      <w:pPr>
        <w:jc w:val="center"/>
      </w:pPr>
      <w:r w:rsidRPr="00D47000">
        <w:rPr>
          <w:b/>
          <w:bCs/>
        </w:rPr>
        <w:t>GULBENES NOVADA DOMES LĒMUMS</w:t>
      </w:r>
    </w:p>
    <w:p w14:paraId="1C55332E" w14:textId="77777777" w:rsidR="00D47000" w:rsidRPr="00D47000" w:rsidRDefault="00D47000" w:rsidP="00F91522">
      <w:pPr>
        <w:jc w:val="center"/>
      </w:pPr>
      <w:r w:rsidRPr="00D47000">
        <w:t>Gulbenē</w:t>
      </w:r>
    </w:p>
    <w:p w14:paraId="0B9926FC" w14:textId="77777777" w:rsidR="00D47000" w:rsidRPr="00D47000" w:rsidRDefault="00D47000" w:rsidP="00D47000">
      <w:pPr>
        <w:rPr>
          <w:b/>
          <w:bCs/>
        </w:rPr>
      </w:pPr>
    </w:p>
    <w:p w14:paraId="0D7938AA" w14:textId="77777777" w:rsidR="00D47000" w:rsidRPr="00D47000" w:rsidRDefault="00D47000" w:rsidP="00D47000">
      <w:pPr>
        <w:rPr>
          <w:b/>
          <w:bCs/>
        </w:rPr>
      </w:pPr>
      <w:r w:rsidRPr="00D47000">
        <w:rPr>
          <w:b/>
          <w:bCs/>
        </w:rPr>
        <w:t>2021.gada 30.decembrī</w:t>
      </w:r>
      <w:r w:rsidRPr="00D47000">
        <w:rPr>
          <w:b/>
          <w:bCs/>
        </w:rPr>
        <w:tab/>
      </w:r>
      <w:r w:rsidRPr="00D47000">
        <w:rPr>
          <w:b/>
          <w:bCs/>
        </w:rPr>
        <w:tab/>
      </w:r>
      <w:r w:rsidRPr="00D47000">
        <w:rPr>
          <w:b/>
          <w:bCs/>
        </w:rPr>
        <w:tab/>
      </w:r>
      <w:r w:rsidRPr="00D47000">
        <w:rPr>
          <w:b/>
          <w:bCs/>
        </w:rPr>
        <w:tab/>
      </w:r>
      <w:r w:rsidRPr="00D47000">
        <w:rPr>
          <w:b/>
          <w:bCs/>
        </w:rPr>
        <w:tab/>
        <w:t>Nr. GND/2021/1438</w:t>
      </w:r>
    </w:p>
    <w:p w14:paraId="7E7F7E30" w14:textId="77777777" w:rsidR="00D47000" w:rsidRPr="00D47000" w:rsidRDefault="00D47000" w:rsidP="00D47000">
      <w:pPr>
        <w:rPr>
          <w:b/>
          <w:bCs/>
        </w:rPr>
      </w:pPr>
      <w:r w:rsidRPr="00D47000">
        <w:rPr>
          <w:b/>
          <w:bCs/>
        </w:rPr>
        <w:tab/>
      </w:r>
      <w:r w:rsidRPr="00D47000">
        <w:rPr>
          <w:b/>
          <w:bCs/>
        </w:rPr>
        <w:tab/>
      </w:r>
      <w:r w:rsidRPr="00D47000">
        <w:rPr>
          <w:b/>
          <w:bCs/>
        </w:rPr>
        <w:tab/>
      </w:r>
      <w:r w:rsidRPr="00D47000">
        <w:rPr>
          <w:b/>
          <w:bCs/>
        </w:rPr>
        <w:tab/>
      </w:r>
      <w:r w:rsidRPr="00D47000">
        <w:rPr>
          <w:b/>
          <w:bCs/>
        </w:rPr>
        <w:tab/>
      </w:r>
      <w:r w:rsidRPr="00D47000">
        <w:rPr>
          <w:b/>
          <w:bCs/>
        </w:rPr>
        <w:tab/>
      </w:r>
      <w:r w:rsidRPr="00D47000">
        <w:rPr>
          <w:b/>
          <w:bCs/>
        </w:rPr>
        <w:tab/>
      </w:r>
      <w:r w:rsidRPr="00D47000">
        <w:rPr>
          <w:b/>
          <w:bCs/>
        </w:rPr>
        <w:tab/>
        <w:t xml:space="preserve">(protokols Nr. 23; 75.p) </w:t>
      </w:r>
    </w:p>
    <w:p w14:paraId="7C18EC9F" w14:textId="77777777" w:rsidR="00D47000" w:rsidRPr="00D47000" w:rsidRDefault="00D47000" w:rsidP="00D47000">
      <w:r w:rsidRPr="00D47000">
        <w:tab/>
      </w:r>
    </w:p>
    <w:p w14:paraId="633A9342" w14:textId="77777777" w:rsidR="00D47000" w:rsidRPr="00D47000" w:rsidRDefault="00D47000" w:rsidP="00D47000">
      <w:pPr>
        <w:jc w:val="center"/>
        <w:rPr>
          <w:b/>
        </w:rPr>
      </w:pPr>
      <w:r w:rsidRPr="00D47000">
        <w:rPr>
          <w:b/>
        </w:rPr>
        <w:t xml:space="preserve">Par dzīvokļa </w:t>
      </w:r>
      <w:proofErr w:type="spellStart"/>
      <w:r w:rsidRPr="00D47000">
        <w:rPr>
          <w:b/>
        </w:rPr>
        <w:t>Kļavkalnu</w:t>
      </w:r>
      <w:proofErr w:type="spellEnd"/>
      <w:r w:rsidRPr="00D47000">
        <w:rPr>
          <w:b/>
        </w:rPr>
        <w:t xml:space="preserve"> iela 16-10, Ozolkalns, Beļavas pagasts, Gulbenes novads, īres līguma termiņa pagarināšanu</w:t>
      </w:r>
    </w:p>
    <w:p w14:paraId="593042C9" w14:textId="77777777" w:rsidR="00D47000" w:rsidRPr="00D47000" w:rsidRDefault="00D47000" w:rsidP="00D47000">
      <w:pPr>
        <w:autoSpaceDE w:val="0"/>
        <w:autoSpaceDN w:val="0"/>
        <w:adjustRightInd w:val="0"/>
        <w:rPr>
          <w:rFonts w:eastAsiaTheme="minorHAnsi"/>
          <w:lang w:eastAsia="en-US"/>
        </w:rPr>
      </w:pPr>
    </w:p>
    <w:p w14:paraId="2B7F03DE" w14:textId="1915497C" w:rsidR="00D47000" w:rsidRPr="00D47000" w:rsidRDefault="00D47000" w:rsidP="00D47000">
      <w:pPr>
        <w:spacing w:line="360" w:lineRule="auto"/>
        <w:ind w:firstLine="567"/>
        <w:jc w:val="both"/>
      </w:pPr>
      <w:r w:rsidRPr="00D47000">
        <w:t xml:space="preserve">Gulbenes novada pašvaldības dokumentu vadības sistēmā 2021.gada 16.decembrī ar reģistrācijas numuru GND/5.5/21/3323-G reģistrēts </w:t>
      </w:r>
      <w:r w:rsidR="00F91522">
        <w:rPr>
          <w:b/>
        </w:rPr>
        <w:t>…</w:t>
      </w:r>
      <w:r w:rsidRPr="00D47000">
        <w:t xml:space="preserve"> (turpmāk – iesniedzējs), deklarētā dzīvesvieta: </w:t>
      </w:r>
      <w:r w:rsidR="00F91522">
        <w:t>…</w:t>
      </w:r>
      <w:r w:rsidRPr="00D47000">
        <w:t xml:space="preserve">, 2021.gada 16.decembra iesniegums, kurā izteikts lūgums pagarināt dzīvojamās telpas Nr.10, kas atrodas </w:t>
      </w:r>
      <w:proofErr w:type="spellStart"/>
      <w:r w:rsidRPr="00D47000">
        <w:t>Kļavkalnu</w:t>
      </w:r>
      <w:proofErr w:type="spellEnd"/>
      <w:r w:rsidRPr="00D47000">
        <w:t xml:space="preserve"> iela 16, Ozolkalnā, Beļavas pagastā, Gulbenes novadā, īres līguma darbības termiņu. </w:t>
      </w:r>
    </w:p>
    <w:p w14:paraId="42C4363D" w14:textId="77777777" w:rsidR="00D47000" w:rsidRPr="00D47000" w:rsidRDefault="00D47000" w:rsidP="00D47000">
      <w:pPr>
        <w:shd w:val="clear" w:color="auto" w:fill="FFFFFF"/>
        <w:spacing w:line="360" w:lineRule="auto"/>
        <w:ind w:firstLine="567"/>
        <w:jc w:val="both"/>
      </w:pPr>
      <w:r w:rsidRPr="00D47000">
        <w:t xml:space="preserve">Dzīvojamo telpu īres likuma 7. pants nosaka, ka dzīvojamās telpas īres līgumu </w:t>
      </w:r>
      <w:proofErr w:type="spellStart"/>
      <w:r w:rsidRPr="00D47000">
        <w:t>rakstveidā</w:t>
      </w:r>
      <w:proofErr w:type="spellEnd"/>
      <w:r w:rsidRPr="00D47000">
        <w:t xml:space="preserve"> slēdz izīrētājs un īrnieks, savukārt 9. pants nosaka, ka dzīvojamās telpas īres līgumu slēdz uz noteiktu termiņu.</w:t>
      </w:r>
    </w:p>
    <w:p w14:paraId="7C618CC9" w14:textId="77777777" w:rsidR="00D47000" w:rsidRPr="00D47000" w:rsidRDefault="00D47000" w:rsidP="00D47000">
      <w:pPr>
        <w:spacing w:line="360" w:lineRule="auto"/>
        <w:ind w:firstLine="567"/>
        <w:jc w:val="both"/>
      </w:pPr>
      <w:r w:rsidRPr="00D47000">
        <w:t>Dzīvojamās telpas īres līgums ar iesniedzēju noslēgts uz noteiktu laiku, tas ir, līdz 2021.gada 31.decembrim.</w:t>
      </w:r>
    </w:p>
    <w:p w14:paraId="4562F7ED" w14:textId="77777777" w:rsidR="00D47000" w:rsidRPr="00D47000" w:rsidRDefault="00D47000" w:rsidP="00D47000">
      <w:pPr>
        <w:spacing w:line="360" w:lineRule="auto"/>
        <w:ind w:firstLine="567"/>
        <w:jc w:val="both"/>
      </w:pPr>
      <w:r w:rsidRPr="00D47000">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īri un pamatpakalpojumiem. </w:t>
      </w:r>
    </w:p>
    <w:p w14:paraId="00CE1126" w14:textId="77777777" w:rsidR="00D47000" w:rsidRPr="00D47000" w:rsidRDefault="00D47000" w:rsidP="00D47000">
      <w:pPr>
        <w:spacing w:line="360" w:lineRule="auto"/>
        <w:ind w:firstLine="567"/>
        <w:jc w:val="both"/>
      </w:pPr>
      <w:r w:rsidRPr="00D47000">
        <w:t>Likuma “Par pašvaldībām” 15.panta pirmās daļas 9.punkts nosaka, ka viena no pašvaldības autonomajām funkcijām ir sniegt palīdzību iedzīvotājiem dzīvokļa jautājumu risināšanā.</w:t>
      </w:r>
    </w:p>
    <w:p w14:paraId="7C748E4E" w14:textId="77777777" w:rsidR="00D47000" w:rsidRPr="00D47000" w:rsidRDefault="00D47000" w:rsidP="00D47000">
      <w:pPr>
        <w:widowControl w:val="0"/>
        <w:spacing w:line="360" w:lineRule="auto"/>
        <w:ind w:firstLine="567"/>
        <w:jc w:val="both"/>
      </w:pPr>
      <w:r w:rsidRPr="00D47000">
        <w:t xml:space="preserve">Ņemot vērā minēto, pamatojoties uz Dzīvojamo telpu īres likuma 7. pantu un 9. pantu, likuma “Par pašvaldībām” 15. panta pirmās daļas 9.punktu un Sociālo un veselības jautājumu komitejas ieteikumu, atklāti balsojot: </w:t>
      </w:r>
      <w:r w:rsidRPr="00D47000">
        <w:rPr>
          <w:noProof/>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D47000">
        <w:rPr>
          <w:lang w:eastAsia="en-US"/>
        </w:rPr>
        <w:t xml:space="preserve">, Gulbenes novada dome </w:t>
      </w:r>
      <w:r w:rsidRPr="00D47000">
        <w:t>NOLEMJ:</w:t>
      </w:r>
    </w:p>
    <w:p w14:paraId="1E844CB0" w14:textId="7CD8A3F9" w:rsidR="00D47000" w:rsidRPr="00D47000" w:rsidRDefault="00D47000" w:rsidP="00D47000">
      <w:pPr>
        <w:widowControl w:val="0"/>
        <w:spacing w:line="360" w:lineRule="auto"/>
        <w:ind w:firstLine="567"/>
        <w:jc w:val="both"/>
      </w:pPr>
      <w:r w:rsidRPr="00D47000">
        <w:t xml:space="preserve">1. PAGARINĀT dzīvojamās telpas Nr.10, kas atrodas </w:t>
      </w:r>
      <w:proofErr w:type="spellStart"/>
      <w:r w:rsidRPr="00D47000">
        <w:t>Kļavkalnu</w:t>
      </w:r>
      <w:proofErr w:type="spellEnd"/>
      <w:r w:rsidRPr="00D47000">
        <w:t xml:space="preserve"> iela 16, Ozolkalnā, Beļavas pagastā, Gulbenes novadā, īres līgumu ar </w:t>
      </w:r>
      <w:r w:rsidR="00F91522">
        <w:t>…</w:t>
      </w:r>
      <w:r w:rsidRPr="00D47000">
        <w:t>, uz laiku līdz 2024.gada 31.decembrim.</w:t>
      </w:r>
    </w:p>
    <w:p w14:paraId="547EAED0" w14:textId="2E3411F8" w:rsidR="00D47000" w:rsidRPr="00D47000" w:rsidRDefault="00D47000" w:rsidP="00D47000">
      <w:pPr>
        <w:widowControl w:val="0"/>
        <w:spacing w:line="360" w:lineRule="auto"/>
        <w:ind w:firstLine="425"/>
        <w:jc w:val="both"/>
      </w:pPr>
      <w:r w:rsidRPr="00D47000">
        <w:lastRenderedPageBreak/>
        <w:t xml:space="preserve">  2. NOTEIKT </w:t>
      </w:r>
      <w:r w:rsidR="00F91522">
        <w:t>…</w:t>
      </w:r>
      <w:r w:rsidRPr="00D47000">
        <w:t xml:space="preserve"> viena mēneša termiņu vienošanās par dzīvojamās telpas īres līguma darbības termiņa pagarināšanu noslēgšanai.</w:t>
      </w:r>
    </w:p>
    <w:p w14:paraId="1B054838" w14:textId="77777777" w:rsidR="00D47000" w:rsidRPr="00D47000" w:rsidRDefault="00D47000" w:rsidP="00D47000">
      <w:pPr>
        <w:spacing w:line="360" w:lineRule="auto"/>
        <w:ind w:firstLine="567"/>
        <w:jc w:val="both"/>
      </w:pPr>
      <w:r w:rsidRPr="00D47000">
        <w:t>3. UZDOT Beļavas pagasta pārvaldei, reģistrācijas numurs 90011483753, juridiskā adrese: Avotu iela 2, Beļava, Beļavas pagasts, Gulbenes novads, LV-4409, sagatavot un noslēgt vienošanos par dzīvojamās telpas īres līguma darbības termiņa pagarināšanu.</w:t>
      </w:r>
    </w:p>
    <w:p w14:paraId="34B039FA" w14:textId="77777777" w:rsidR="00D47000" w:rsidRPr="00D47000" w:rsidRDefault="00D47000" w:rsidP="00D47000">
      <w:pPr>
        <w:spacing w:line="360" w:lineRule="auto"/>
        <w:ind w:left="567"/>
        <w:jc w:val="both"/>
      </w:pPr>
      <w:r w:rsidRPr="00D47000">
        <w:t>4. Lēmuma izrakstu nosūtīt:</w:t>
      </w:r>
    </w:p>
    <w:p w14:paraId="67ACF70C" w14:textId="58E14EED" w:rsidR="00D47000" w:rsidRPr="00D47000" w:rsidRDefault="00D47000" w:rsidP="00D47000">
      <w:pPr>
        <w:spacing w:line="360" w:lineRule="auto"/>
        <w:ind w:firstLine="567"/>
        <w:jc w:val="both"/>
      </w:pPr>
      <w:r w:rsidRPr="00D47000">
        <w:t xml:space="preserve">4.1. </w:t>
      </w:r>
      <w:r w:rsidR="00F91522">
        <w:t>…</w:t>
      </w:r>
      <w:r w:rsidRPr="00D47000">
        <w:t>;</w:t>
      </w:r>
    </w:p>
    <w:p w14:paraId="718E6F48" w14:textId="77777777" w:rsidR="00D47000" w:rsidRPr="00D47000" w:rsidRDefault="00D47000" w:rsidP="00D47000">
      <w:pPr>
        <w:spacing w:line="360" w:lineRule="auto"/>
        <w:ind w:firstLine="567"/>
        <w:jc w:val="both"/>
      </w:pPr>
      <w:r w:rsidRPr="00D47000">
        <w:t>4.2. Beļavas pagasta pārvaldei, Avotu iela 2, Beļava, Beļavas pagasts, Gulbenes novads, LV-4409.</w:t>
      </w:r>
    </w:p>
    <w:p w14:paraId="00501AE4" w14:textId="77777777" w:rsidR="00D47000" w:rsidRPr="00D47000" w:rsidRDefault="00D47000" w:rsidP="00D47000">
      <w:pPr>
        <w:spacing w:line="360" w:lineRule="auto"/>
        <w:ind w:firstLine="567"/>
        <w:jc w:val="both"/>
      </w:pPr>
    </w:p>
    <w:p w14:paraId="1C244884" w14:textId="77777777" w:rsidR="00D47000" w:rsidRPr="00D47000" w:rsidRDefault="00D47000" w:rsidP="00D47000">
      <w:pPr>
        <w:spacing w:line="360" w:lineRule="auto"/>
        <w:jc w:val="both"/>
      </w:pPr>
      <w:r w:rsidRPr="00D47000">
        <w:t>Gulbenes novada domes priekšsēdētājs</w:t>
      </w:r>
      <w:r w:rsidRPr="00D47000">
        <w:tab/>
      </w:r>
      <w:r w:rsidRPr="00D47000">
        <w:tab/>
      </w:r>
      <w:r w:rsidRPr="00D47000">
        <w:tab/>
      </w:r>
      <w:r w:rsidRPr="00D47000">
        <w:tab/>
      </w:r>
      <w:r w:rsidRPr="00D47000">
        <w:tab/>
      </w:r>
      <w:r w:rsidRPr="00D47000">
        <w:tab/>
        <w:t>A. Caunītis</w:t>
      </w:r>
    </w:p>
    <w:p w14:paraId="36FE9F76" w14:textId="77777777" w:rsidR="00D47000" w:rsidRPr="00D47000" w:rsidRDefault="00D47000" w:rsidP="00D47000">
      <w:pPr>
        <w:autoSpaceDE w:val="0"/>
        <w:autoSpaceDN w:val="0"/>
        <w:adjustRightInd w:val="0"/>
        <w:rPr>
          <w:rFonts w:eastAsiaTheme="minorHAnsi"/>
          <w:color w:val="000000"/>
          <w:lang w:eastAsia="en-US"/>
        </w:rPr>
      </w:pPr>
    </w:p>
    <w:p w14:paraId="613839DF" w14:textId="7FB5B1F5" w:rsidR="00F91522" w:rsidRDefault="00D47000" w:rsidP="00D47000">
      <w:pPr>
        <w:autoSpaceDE w:val="0"/>
        <w:autoSpaceDN w:val="0"/>
        <w:adjustRightInd w:val="0"/>
        <w:rPr>
          <w:rFonts w:eastAsiaTheme="minorHAnsi"/>
          <w:lang w:eastAsia="en-US"/>
        </w:rPr>
      </w:pPr>
      <w:r w:rsidRPr="00D47000">
        <w:rPr>
          <w:rFonts w:eastAsiaTheme="minorHAnsi"/>
          <w:lang w:eastAsia="en-US"/>
        </w:rPr>
        <w:t>Sagatavoja: Ligita Slaidiņa</w:t>
      </w:r>
    </w:p>
    <w:p w14:paraId="7878FB83" w14:textId="77777777" w:rsidR="00F91522" w:rsidRDefault="00F91522">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135"/>
        <w:gridCol w:w="3178"/>
        <w:gridCol w:w="2798"/>
      </w:tblGrid>
      <w:tr w:rsidR="00D47000" w:rsidRPr="00D47000" w14:paraId="723A2DDE" w14:textId="77777777" w:rsidTr="00800A3A">
        <w:trPr>
          <w:trHeight w:val="998"/>
        </w:trPr>
        <w:tc>
          <w:tcPr>
            <w:tcW w:w="3135" w:type="dxa"/>
          </w:tcPr>
          <w:p w14:paraId="7E2BB26F" w14:textId="77777777" w:rsidR="00D47000" w:rsidRPr="00D47000" w:rsidRDefault="00D47000" w:rsidP="00D47000"/>
        </w:tc>
        <w:tc>
          <w:tcPr>
            <w:tcW w:w="3178" w:type="dxa"/>
          </w:tcPr>
          <w:p w14:paraId="6D693C0A" w14:textId="77777777" w:rsidR="00D47000" w:rsidRPr="00D47000" w:rsidRDefault="00D47000" w:rsidP="00D47000">
            <w:pPr>
              <w:jc w:val="center"/>
            </w:pPr>
            <w:r w:rsidRPr="00D47000">
              <w:rPr>
                <w:noProof/>
              </w:rPr>
              <w:drawing>
                <wp:inline distT="0" distB="0" distL="0" distR="0" wp14:anchorId="168042C9" wp14:editId="518ECF7E">
                  <wp:extent cx="619125" cy="685800"/>
                  <wp:effectExtent l="0" t="0" r="9525" b="0"/>
                  <wp:docPr id="171" name="Attēls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7931453D" w14:textId="77777777" w:rsidR="00D47000" w:rsidRPr="00D47000" w:rsidRDefault="00D47000" w:rsidP="00D47000">
            <w:pPr>
              <w:rPr>
                <w:sz w:val="32"/>
                <w:szCs w:val="32"/>
              </w:rPr>
            </w:pPr>
          </w:p>
        </w:tc>
      </w:tr>
      <w:tr w:rsidR="00D47000" w:rsidRPr="00D47000" w14:paraId="0CD29EC7" w14:textId="77777777" w:rsidTr="00800A3A">
        <w:trPr>
          <w:trHeight w:val="721"/>
        </w:trPr>
        <w:tc>
          <w:tcPr>
            <w:tcW w:w="9111" w:type="dxa"/>
            <w:gridSpan w:val="3"/>
          </w:tcPr>
          <w:p w14:paraId="3CFE8F77" w14:textId="77777777" w:rsidR="00D47000" w:rsidRPr="00D47000" w:rsidRDefault="00D47000" w:rsidP="00D47000">
            <w:pPr>
              <w:spacing w:before="240"/>
              <w:jc w:val="center"/>
              <w:rPr>
                <w:b/>
                <w:sz w:val="32"/>
                <w:szCs w:val="32"/>
              </w:rPr>
            </w:pPr>
            <w:r w:rsidRPr="00D47000">
              <w:rPr>
                <w:b/>
                <w:sz w:val="32"/>
                <w:szCs w:val="32"/>
              </w:rPr>
              <w:t>GULBENES NOVADA PAŠVALDĪBA</w:t>
            </w:r>
          </w:p>
        </w:tc>
      </w:tr>
      <w:tr w:rsidR="00D47000" w:rsidRPr="00D47000" w14:paraId="3A30E3D1" w14:textId="77777777" w:rsidTr="00800A3A">
        <w:trPr>
          <w:trHeight w:val="388"/>
        </w:trPr>
        <w:tc>
          <w:tcPr>
            <w:tcW w:w="9111" w:type="dxa"/>
            <w:gridSpan w:val="3"/>
          </w:tcPr>
          <w:p w14:paraId="0721E3E8" w14:textId="77777777" w:rsidR="00D47000" w:rsidRPr="00D47000" w:rsidRDefault="00D47000" w:rsidP="00D47000">
            <w:pPr>
              <w:jc w:val="center"/>
            </w:pPr>
            <w:proofErr w:type="spellStart"/>
            <w:r w:rsidRPr="00D47000">
              <w:t>Reģ</w:t>
            </w:r>
            <w:proofErr w:type="spellEnd"/>
            <w:r w:rsidRPr="00D47000">
              <w:t>. Nr. 90009116327</w:t>
            </w:r>
          </w:p>
        </w:tc>
      </w:tr>
      <w:tr w:rsidR="00D47000" w:rsidRPr="00D47000" w14:paraId="2F1AD929" w14:textId="77777777" w:rsidTr="00800A3A">
        <w:trPr>
          <w:trHeight w:val="249"/>
        </w:trPr>
        <w:tc>
          <w:tcPr>
            <w:tcW w:w="9111" w:type="dxa"/>
            <w:gridSpan w:val="3"/>
          </w:tcPr>
          <w:p w14:paraId="00A0AD09" w14:textId="77777777" w:rsidR="00D47000" w:rsidRPr="00D47000" w:rsidRDefault="00D47000" w:rsidP="00D47000">
            <w:pPr>
              <w:jc w:val="center"/>
            </w:pPr>
            <w:r w:rsidRPr="00D47000">
              <w:t>Ābeļu iela 2, Gulbene, Gulbenes nov., LV-4401</w:t>
            </w:r>
          </w:p>
        </w:tc>
      </w:tr>
      <w:tr w:rsidR="00D47000" w:rsidRPr="00D47000" w14:paraId="6D428A69" w14:textId="77777777" w:rsidTr="00800A3A">
        <w:trPr>
          <w:trHeight w:val="379"/>
        </w:trPr>
        <w:tc>
          <w:tcPr>
            <w:tcW w:w="9111" w:type="dxa"/>
            <w:gridSpan w:val="3"/>
          </w:tcPr>
          <w:p w14:paraId="3409B7CA" w14:textId="77777777" w:rsidR="00D47000" w:rsidRPr="00D47000" w:rsidRDefault="00D47000" w:rsidP="00D47000">
            <w:pPr>
              <w:pBdr>
                <w:bottom w:val="single" w:sz="12" w:space="1" w:color="auto"/>
              </w:pBdr>
              <w:jc w:val="center"/>
            </w:pPr>
            <w:r w:rsidRPr="00D47000">
              <w:t>Tālrunis 64497710, mob.2695362, e-pasts: dome@gulbene.lv, www.gulbene.lv</w:t>
            </w:r>
          </w:p>
          <w:p w14:paraId="73DC80B5" w14:textId="77777777" w:rsidR="00D47000" w:rsidRPr="00D47000" w:rsidRDefault="00D47000" w:rsidP="00D47000">
            <w:pPr>
              <w:jc w:val="center"/>
              <w:rPr>
                <w:sz w:val="4"/>
                <w:szCs w:val="4"/>
              </w:rPr>
            </w:pP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p>
        </w:tc>
      </w:tr>
    </w:tbl>
    <w:p w14:paraId="2CC4E0E5" w14:textId="77777777" w:rsidR="00D47000" w:rsidRPr="00D47000" w:rsidRDefault="00D47000" w:rsidP="00D47000">
      <w:pPr>
        <w:jc w:val="center"/>
      </w:pPr>
      <w:r w:rsidRPr="00D47000">
        <w:rPr>
          <w:b/>
          <w:bCs/>
        </w:rPr>
        <w:t>GULBENES NOVADA DOMES LĒMUMS</w:t>
      </w:r>
    </w:p>
    <w:p w14:paraId="17F489AF" w14:textId="77777777" w:rsidR="00D47000" w:rsidRPr="00D47000" w:rsidRDefault="00D47000" w:rsidP="00D47000">
      <w:pPr>
        <w:jc w:val="center"/>
      </w:pPr>
      <w:r w:rsidRPr="00D47000">
        <w:t>Gulbenē</w:t>
      </w:r>
    </w:p>
    <w:p w14:paraId="1B52C5E9" w14:textId="77777777" w:rsidR="00D47000" w:rsidRPr="00D47000" w:rsidRDefault="00D47000" w:rsidP="00D47000">
      <w:pPr>
        <w:rPr>
          <w:b/>
          <w:bCs/>
        </w:rPr>
      </w:pPr>
    </w:p>
    <w:p w14:paraId="517F2C1F" w14:textId="77777777" w:rsidR="00D47000" w:rsidRPr="00D47000" w:rsidRDefault="00D47000" w:rsidP="00D47000">
      <w:pPr>
        <w:rPr>
          <w:b/>
          <w:bCs/>
        </w:rPr>
      </w:pPr>
      <w:r w:rsidRPr="00D47000">
        <w:rPr>
          <w:b/>
          <w:bCs/>
        </w:rPr>
        <w:t>2021.gada 30.decembrī</w:t>
      </w:r>
      <w:r w:rsidRPr="00D47000">
        <w:rPr>
          <w:b/>
          <w:bCs/>
        </w:rPr>
        <w:tab/>
      </w:r>
      <w:r w:rsidRPr="00D47000">
        <w:rPr>
          <w:b/>
          <w:bCs/>
        </w:rPr>
        <w:tab/>
      </w:r>
      <w:r w:rsidRPr="00D47000">
        <w:rPr>
          <w:b/>
          <w:bCs/>
        </w:rPr>
        <w:tab/>
      </w:r>
      <w:r w:rsidRPr="00D47000">
        <w:rPr>
          <w:b/>
          <w:bCs/>
        </w:rPr>
        <w:tab/>
      </w:r>
      <w:r w:rsidRPr="00D47000">
        <w:rPr>
          <w:b/>
          <w:bCs/>
        </w:rPr>
        <w:tab/>
        <w:t>Nr. GND/2021/1439</w:t>
      </w:r>
    </w:p>
    <w:p w14:paraId="16CC8F1C" w14:textId="77777777" w:rsidR="00D47000" w:rsidRPr="00D47000" w:rsidRDefault="00D47000" w:rsidP="00D47000">
      <w:pPr>
        <w:rPr>
          <w:b/>
          <w:bCs/>
        </w:rPr>
      </w:pPr>
      <w:r w:rsidRPr="00D47000">
        <w:rPr>
          <w:b/>
          <w:bCs/>
        </w:rPr>
        <w:tab/>
      </w:r>
      <w:r w:rsidRPr="00D47000">
        <w:rPr>
          <w:b/>
          <w:bCs/>
        </w:rPr>
        <w:tab/>
      </w:r>
      <w:r w:rsidRPr="00D47000">
        <w:rPr>
          <w:b/>
          <w:bCs/>
        </w:rPr>
        <w:tab/>
      </w:r>
      <w:r w:rsidRPr="00D47000">
        <w:rPr>
          <w:b/>
          <w:bCs/>
        </w:rPr>
        <w:tab/>
      </w:r>
      <w:r w:rsidRPr="00D47000">
        <w:rPr>
          <w:b/>
          <w:bCs/>
        </w:rPr>
        <w:tab/>
      </w:r>
      <w:r w:rsidRPr="00D47000">
        <w:rPr>
          <w:b/>
          <w:bCs/>
        </w:rPr>
        <w:tab/>
      </w:r>
      <w:r w:rsidRPr="00D47000">
        <w:rPr>
          <w:b/>
          <w:bCs/>
        </w:rPr>
        <w:tab/>
      </w:r>
      <w:r w:rsidRPr="00D47000">
        <w:rPr>
          <w:b/>
          <w:bCs/>
        </w:rPr>
        <w:tab/>
        <w:t xml:space="preserve">(protokols Nr.23; 76.p) </w:t>
      </w:r>
    </w:p>
    <w:p w14:paraId="409AE396" w14:textId="77777777" w:rsidR="00D47000" w:rsidRPr="00D47000" w:rsidRDefault="00D47000" w:rsidP="00D47000">
      <w:r w:rsidRPr="00D47000">
        <w:tab/>
      </w:r>
    </w:p>
    <w:p w14:paraId="1119D719" w14:textId="77777777" w:rsidR="00D47000" w:rsidRPr="00D47000" w:rsidRDefault="00D47000" w:rsidP="00D47000">
      <w:pPr>
        <w:jc w:val="center"/>
        <w:rPr>
          <w:b/>
        </w:rPr>
      </w:pPr>
      <w:r w:rsidRPr="00D47000">
        <w:rPr>
          <w:b/>
        </w:rPr>
        <w:t xml:space="preserve">Par dzīvokļa </w:t>
      </w:r>
      <w:proofErr w:type="spellStart"/>
      <w:r w:rsidRPr="00D47000">
        <w:rPr>
          <w:b/>
        </w:rPr>
        <w:t>Kļavkalnu</w:t>
      </w:r>
      <w:proofErr w:type="spellEnd"/>
      <w:r w:rsidRPr="00D47000">
        <w:rPr>
          <w:b/>
        </w:rPr>
        <w:t xml:space="preserve"> iela 16-14, Ozolkalns, Beļavas pagasts, Gulbenes novads, īres līguma termiņa pagarināšanu</w:t>
      </w:r>
    </w:p>
    <w:p w14:paraId="275D9940" w14:textId="77777777" w:rsidR="00D47000" w:rsidRPr="00D47000" w:rsidRDefault="00D47000" w:rsidP="00D47000">
      <w:pPr>
        <w:autoSpaceDE w:val="0"/>
        <w:autoSpaceDN w:val="0"/>
        <w:adjustRightInd w:val="0"/>
        <w:rPr>
          <w:rFonts w:eastAsiaTheme="minorHAnsi"/>
          <w:lang w:eastAsia="en-US"/>
        </w:rPr>
      </w:pPr>
    </w:p>
    <w:p w14:paraId="4CCCE472" w14:textId="226495F5" w:rsidR="00D47000" w:rsidRPr="00D47000" w:rsidRDefault="00D47000" w:rsidP="00D47000">
      <w:pPr>
        <w:spacing w:line="360" w:lineRule="auto"/>
        <w:ind w:firstLine="567"/>
        <w:jc w:val="both"/>
      </w:pPr>
      <w:r w:rsidRPr="00D47000">
        <w:t xml:space="preserve">Gulbenes novada pašvaldības dokumentu vadības sistēmā 2021.gada 26.novembrī ar reģistrācijas numuru GND/5.5/21/3022-V reģistrēts </w:t>
      </w:r>
      <w:r w:rsidR="00F91522">
        <w:rPr>
          <w:b/>
        </w:rPr>
        <w:t>…</w:t>
      </w:r>
      <w:r w:rsidRPr="00D47000">
        <w:t xml:space="preserve"> (turpmāk – iesniedzējs), deklarētā dzīvesvieta: </w:t>
      </w:r>
      <w:r w:rsidR="00F91522">
        <w:t>…</w:t>
      </w:r>
      <w:r w:rsidRPr="00D47000">
        <w:t xml:space="preserve">, 2021.gada 26.novembra iesniegums, kurā izteikts lūgums pagarināt dzīvojamās telpas Nr.14, kas atrodas </w:t>
      </w:r>
      <w:proofErr w:type="spellStart"/>
      <w:r w:rsidRPr="00D47000">
        <w:t>Kļavkalnu</w:t>
      </w:r>
      <w:proofErr w:type="spellEnd"/>
      <w:r w:rsidRPr="00D47000">
        <w:t xml:space="preserve"> iela 16, Ozolkalnā, Beļavas pagastā, Gulbenes novadā, īres līguma darbības termiņu. </w:t>
      </w:r>
    </w:p>
    <w:p w14:paraId="6B64CC18" w14:textId="77777777" w:rsidR="00D47000" w:rsidRPr="00D47000" w:rsidRDefault="00D47000" w:rsidP="00D47000">
      <w:pPr>
        <w:shd w:val="clear" w:color="auto" w:fill="FFFFFF"/>
        <w:spacing w:line="360" w:lineRule="auto"/>
        <w:ind w:firstLine="567"/>
        <w:jc w:val="both"/>
      </w:pPr>
      <w:r w:rsidRPr="00D47000">
        <w:t xml:space="preserve">Dzīvojamo telpu īres likuma 7. pants nosaka, ka dzīvojamās telpas īres līgumu </w:t>
      </w:r>
      <w:proofErr w:type="spellStart"/>
      <w:r w:rsidRPr="00D47000">
        <w:t>rakstveidā</w:t>
      </w:r>
      <w:proofErr w:type="spellEnd"/>
      <w:r w:rsidRPr="00D47000">
        <w:t xml:space="preserve"> slēdz izīrētājs un īrnieks, savukārt 9. pants nosaka, ka dzīvojamās telpas īres līgumu slēdz uz noteiktu termiņu.</w:t>
      </w:r>
    </w:p>
    <w:p w14:paraId="14F69707" w14:textId="77777777" w:rsidR="00D47000" w:rsidRPr="00D47000" w:rsidRDefault="00D47000" w:rsidP="00D47000">
      <w:pPr>
        <w:spacing w:line="360" w:lineRule="auto"/>
        <w:ind w:firstLine="567"/>
        <w:jc w:val="both"/>
      </w:pPr>
      <w:r w:rsidRPr="00D47000">
        <w:t>Dzīvojamās telpas īres līgums ar iesniedzēju noslēgts uz noteiktu laiku, tas ir, līdz 2021.gada 31.oktobrim.</w:t>
      </w:r>
    </w:p>
    <w:p w14:paraId="530CA702" w14:textId="77777777" w:rsidR="00D47000" w:rsidRPr="00D47000" w:rsidRDefault="00D47000" w:rsidP="00D47000">
      <w:pPr>
        <w:spacing w:line="360" w:lineRule="auto"/>
        <w:ind w:firstLine="567"/>
        <w:jc w:val="both"/>
      </w:pPr>
      <w:r w:rsidRPr="00D47000">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īri un pamatpakalpojumiem. </w:t>
      </w:r>
    </w:p>
    <w:p w14:paraId="276FCBCC" w14:textId="77777777" w:rsidR="00D47000" w:rsidRPr="00D47000" w:rsidRDefault="00D47000" w:rsidP="00D47000">
      <w:pPr>
        <w:spacing w:line="360" w:lineRule="auto"/>
        <w:ind w:firstLine="567"/>
        <w:jc w:val="both"/>
      </w:pPr>
      <w:r w:rsidRPr="00D47000">
        <w:t>Likuma “Par pašvaldībām” 15.panta pirmās daļas 9.punkts nosaka, ka viena no pašvaldības autonomajām funkcijām ir sniegt palīdzību iedzīvotājiem dzīvokļa jautājumu risināšanā.</w:t>
      </w:r>
    </w:p>
    <w:p w14:paraId="06EA234F" w14:textId="77777777" w:rsidR="00D47000" w:rsidRPr="00D47000" w:rsidRDefault="00D47000" w:rsidP="00D47000">
      <w:pPr>
        <w:widowControl w:val="0"/>
        <w:spacing w:line="360" w:lineRule="auto"/>
        <w:ind w:firstLine="567"/>
        <w:jc w:val="both"/>
      </w:pPr>
      <w:r w:rsidRPr="00D47000">
        <w:t xml:space="preserve">Ņemot vērā minēto, pamatojoties uz Dzīvojamo telpu īres likuma 7. pantu un 9. pantu, likuma “Par pašvaldībām” 15. panta pirmās daļas 9.punktu un Sociālo un veselības jautājumu komitejas ieteikumu, atklāti balsojot: </w:t>
      </w:r>
      <w:r w:rsidRPr="00D47000">
        <w:rPr>
          <w:noProof/>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D47000">
        <w:rPr>
          <w:lang w:eastAsia="en-US"/>
        </w:rPr>
        <w:t xml:space="preserve">, Gulbenes novada dome </w:t>
      </w:r>
      <w:r w:rsidRPr="00D47000">
        <w:t>NOLEMJ:</w:t>
      </w:r>
    </w:p>
    <w:p w14:paraId="5F594B24" w14:textId="49D4FD76" w:rsidR="00D47000" w:rsidRPr="00D47000" w:rsidRDefault="00D47000" w:rsidP="00D47000">
      <w:pPr>
        <w:widowControl w:val="0"/>
        <w:spacing w:line="360" w:lineRule="auto"/>
        <w:ind w:firstLine="567"/>
        <w:jc w:val="both"/>
      </w:pPr>
      <w:r w:rsidRPr="00D47000">
        <w:t xml:space="preserve">1. PAGARINĀT dzīvojamās telpas Nr.14, kas atrodas </w:t>
      </w:r>
      <w:proofErr w:type="spellStart"/>
      <w:r w:rsidRPr="00D47000">
        <w:t>Kļavkalnu</w:t>
      </w:r>
      <w:proofErr w:type="spellEnd"/>
      <w:r w:rsidRPr="00D47000">
        <w:t xml:space="preserve"> iela 16, Ozolkalnā, Beļavas pagastā, Gulbenes novadā, īres līgumu ar </w:t>
      </w:r>
      <w:r w:rsidR="00F91522">
        <w:t>…</w:t>
      </w:r>
      <w:r w:rsidRPr="00D47000">
        <w:t>, uz laiku līdz 2024.gada 31.decembrim.</w:t>
      </w:r>
    </w:p>
    <w:p w14:paraId="7FA47BD1" w14:textId="75ABBF16" w:rsidR="00D47000" w:rsidRPr="00D47000" w:rsidRDefault="00D47000" w:rsidP="00D47000">
      <w:pPr>
        <w:spacing w:line="360" w:lineRule="auto"/>
        <w:ind w:firstLine="425"/>
        <w:jc w:val="both"/>
      </w:pPr>
      <w:r w:rsidRPr="00D47000">
        <w:lastRenderedPageBreak/>
        <w:t xml:space="preserve">  2. NOTEIKT </w:t>
      </w:r>
      <w:r w:rsidR="00F91522">
        <w:t>…</w:t>
      </w:r>
      <w:r w:rsidRPr="00D47000">
        <w:t xml:space="preserve"> viena mēneša termiņu vienošanās par dzīvojamās telpas īres līguma darbības termiņa pagarināšanu noslēgšanai.</w:t>
      </w:r>
    </w:p>
    <w:p w14:paraId="642EF5AA" w14:textId="77777777" w:rsidR="00D47000" w:rsidRPr="00D47000" w:rsidRDefault="00D47000" w:rsidP="00D47000">
      <w:pPr>
        <w:spacing w:line="360" w:lineRule="auto"/>
        <w:ind w:firstLine="567"/>
        <w:jc w:val="both"/>
      </w:pPr>
      <w:r w:rsidRPr="00D47000">
        <w:t>3. UZDOT Beļavas pagasta pārvaldei, reģistrācijas numurs 90011483753, juridiskā adrese: Avotu iela 2, Beļava, Beļavas pagasts, Gulbenes novads, LV-4409, sagatavot un noslēgt vienošanos par dzīvojamās telpas īres līguma darbības termiņa pagarināšanu.</w:t>
      </w:r>
    </w:p>
    <w:p w14:paraId="78935498" w14:textId="77777777" w:rsidR="00D47000" w:rsidRPr="00D47000" w:rsidRDefault="00D47000" w:rsidP="00D47000">
      <w:pPr>
        <w:spacing w:line="360" w:lineRule="auto"/>
        <w:ind w:left="567"/>
        <w:jc w:val="both"/>
      </w:pPr>
      <w:r w:rsidRPr="00D47000">
        <w:t>4. Lēmuma izrakstu nosūtīt:</w:t>
      </w:r>
    </w:p>
    <w:p w14:paraId="47214341" w14:textId="271157CD" w:rsidR="00D47000" w:rsidRPr="00D47000" w:rsidRDefault="00D47000" w:rsidP="00D47000">
      <w:pPr>
        <w:spacing w:line="360" w:lineRule="auto"/>
        <w:ind w:firstLine="567"/>
        <w:jc w:val="both"/>
      </w:pPr>
      <w:r w:rsidRPr="00D47000">
        <w:t xml:space="preserve">4.1. </w:t>
      </w:r>
      <w:r w:rsidR="00F91522">
        <w:t>….</w:t>
      </w:r>
    </w:p>
    <w:p w14:paraId="621DEE27" w14:textId="77777777" w:rsidR="00D47000" w:rsidRPr="00D47000" w:rsidRDefault="00D47000" w:rsidP="00D47000">
      <w:pPr>
        <w:spacing w:line="360" w:lineRule="auto"/>
        <w:ind w:firstLine="567"/>
        <w:jc w:val="both"/>
      </w:pPr>
      <w:r w:rsidRPr="00D47000">
        <w:t>4.2. Beļavas pagasta pārvaldei, Avotu iela 2, Beļava, Beļavas pagasts, Gulbenes novads, LV-4409.</w:t>
      </w:r>
    </w:p>
    <w:p w14:paraId="31462A55" w14:textId="77777777" w:rsidR="00D47000" w:rsidRPr="00D47000" w:rsidRDefault="00D47000" w:rsidP="00D47000">
      <w:pPr>
        <w:spacing w:line="360" w:lineRule="auto"/>
        <w:ind w:firstLine="567"/>
        <w:jc w:val="both"/>
      </w:pPr>
    </w:p>
    <w:p w14:paraId="6BD2C263" w14:textId="77777777" w:rsidR="00D47000" w:rsidRPr="00D47000" w:rsidRDefault="00D47000" w:rsidP="00D47000">
      <w:pPr>
        <w:spacing w:line="360" w:lineRule="auto"/>
        <w:jc w:val="both"/>
      </w:pPr>
      <w:r w:rsidRPr="00D47000">
        <w:t>Gulbenes novada domes priekšsēdētājs</w:t>
      </w:r>
      <w:r w:rsidRPr="00D47000">
        <w:tab/>
      </w:r>
      <w:r w:rsidRPr="00D47000">
        <w:tab/>
      </w:r>
      <w:r w:rsidRPr="00D47000">
        <w:tab/>
      </w:r>
      <w:r w:rsidRPr="00D47000">
        <w:tab/>
      </w:r>
      <w:r w:rsidRPr="00D47000">
        <w:tab/>
      </w:r>
      <w:r w:rsidRPr="00D47000">
        <w:tab/>
        <w:t>A. Caunītis</w:t>
      </w:r>
    </w:p>
    <w:p w14:paraId="0F78430F" w14:textId="77777777" w:rsidR="00D47000" w:rsidRPr="00D47000" w:rsidRDefault="00D47000" w:rsidP="00D47000">
      <w:pPr>
        <w:autoSpaceDE w:val="0"/>
        <w:autoSpaceDN w:val="0"/>
        <w:adjustRightInd w:val="0"/>
        <w:rPr>
          <w:rFonts w:eastAsiaTheme="minorHAnsi"/>
          <w:color w:val="000000"/>
          <w:lang w:eastAsia="en-US"/>
        </w:rPr>
      </w:pPr>
    </w:p>
    <w:p w14:paraId="13B149EE" w14:textId="7AD8276D" w:rsidR="00F91522" w:rsidRDefault="00D47000" w:rsidP="00D47000">
      <w:pPr>
        <w:autoSpaceDE w:val="0"/>
        <w:autoSpaceDN w:val="0"/>
        <w:adjustRightInd w:val="0"/>
        <w:rPr>
          <w:rFonts w:eastAsiaTheme="minorHAnsi"/>
          <w:lang w:eastAsia="en-US"/>
        </w:rPr>
      </w:pPr>
      <w:r w:rsidRPr="00D47000">
        <w:rPr>
          <w:rFonts w:eastAsiaTheme="minorHAnsi"/>
          <w:lang w:eastAsia="en-US"/>
        </w:rPr>
        <w:t>Sagatavoja: Ligita Slaidiņa</w:t>
      </w:r>
    </w:p>
    <w:p w14:paraId="516D73FD" w14:textId="77777777" w:rsidR="00F91522" w:rsidRDefault="00F91522">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135"/>
        <w:gridCol w:w="3178"/>
        <w:gridCol w:w="2798"/>
      </w:tblGrid>
      <w:tr w:rsidR="00D47000" w:rsidRPr="00D47000" w14:paraId="24F247FB" w14:textId="77777777" w:rsidTr="00800A3A">
        <w:trPr>
          <w:trHeight w:val="998"/>
        </w:trPr>
        <w:tc>
          <w:tcPr>
            <w:tcW w:w="3135" w:type="dxa"/>
          </w:tcPr>
          <w:p w14:paraId="50C83BD3" w14:textId="77777777" w:rsidR="00D47000" w:rsidRPr="00D47000" w:rsidRDefault="00D47000" w:rsidP="00D47000"/>
        </w:tc>
        <w:tc>
          <w:tcPr>
            <w:tcW w:w="3178" w:type="dxa"/>
          </w:tcPr>
          <w:p w14:paraId="2CABEEE9" w14:textId="77777777" w:rsidR="00D47000" w:rsidRPr="00D47000" w:rsidRDefault="00D47000" w:rsidP="00D47000">
            <w:pPr>
              <w:jc w:val="center"/>
            </w:pPr>
            <w:r w:rsidRPr="00D47000">
              <w:rPr>
                <w:noProof/>
              </w:rPr>
              <w:drawing>
                <wp:inline distT="0" distB="0" distL="0" distR="0" wp14:anchorId="2729E364" wp14:editId="0D054C92">
                  <wp:extent cx="619125" cy="685800"/>
                  <wp:effectExtent l="0" t="0" r="9525" b="0"/>
                  <wp:docPr id="173" name="Attēls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5AF931A4" w14:textId="77777777" w:rsidR="00D47000" w:rsidRPr="00D47000" w:rsidRDefault="00D47000" w:rsidP="00D47000">
            <w:pPr>
              <w:rPr>
                <w:sz w:val="32"/>
                <w:szCs w:val="32"/>
              </w:rPr>
            </w:pPr>
          </w:p>
        </w:tc>
      </w:tr>
      <w:tr w:rsidR="00D47000" w:rsidRPr="00D47000" w14:paraId="51C34818" w14:textId="77777777" w:rsidTr="00800A3A">
        <w:trPr>
          <w:trHeight w:val="721"/>
        </w:trPr>
        <w:tc>
          <w:tcPr>
            <w:tcW w:w="9111" w:type="dxa"/>
            <w:gridSpan w:val="3"/>
          </w:tcPr>
          <w:p w14:paraId="7DC03522" w14:textId="77777777" w:rsidR="00D47000" w:rsidRPr="00D47000" w:rsidRDefault="00D47000" w:rsidP="00D47000">
            <w:pPr>
              <w:spacing w:before="240"/>
              <w:jc w:val="center"/>
              <w:rPr>
                <w:b/>
                <w:sz w:val="32"/>
                <w:szCs w:val="32"/>
              </w:rPr>
            </w:pPr>
            <w:r w:rsidRPr="00D47000">
              <w:rPr>
                <w:b/>
                <w:sz w:val="32"/>
                <w:szCs w:val="32"/>
              </w:rPr>
              <w:t>GULBENES NOVADA PAŠVALDĪBA</w:t>
            </w:r>
          </w:p>
        </w:tc>
      </w:tr>
      <w:tr w:rsidR="00D47000" w:rsidRPr="00D47000" w14:paraId="7A351294" w14:textId="77777777" w:rsidTr="00800A3A">
        <w:trPr>
          <w:trHeight w:val="388"/>
        </w:trPr>
        <w:tc>
          <w:tcPr>
            <w:tcW w:w="9111" w:type="dxa"/>
            <w:gridSpan w:val="3"/>
          </w:tcPr>
          <w:p w14:paraId="4BB1AC8A" w14:textId="77777777" w:rsidR="00D47000" w:rsidRPr="00D47000" w:rsidRDefault="00D47000" w:rsidP="00D47000">
            <w:pPr>
              <w:jc w:val="center"/>
            </w:pPr>
            <w:proofErr w:type="spellStart"/>
            <w:r w:rsidRPr="00D47000">
              <w:t>Reģ</w:t>
            </w:r>
            <w:proofErr w:type="spellEnd"/>
            <w:r w:rsidRPr="00D47000">
              <w:t>. Nr. 90009116327</w:t>
            </w:r>
          </w:p>
        </w:tc>
      </w:tr>
      <w:tr w:rsidR="00D47000" w:rsidRPr="00D47000" w14:paraId="40CD2922" w14:textId="77777777" w:rsidTr="00800A3A">
        <w:trPr>
          <w:trHeight w:val="249"/>
        </w:trPr>
        <w:tc>
          <w:tcPr>
            <w:tcW w:w="9111" w:type="dxa"/>
            <w:gridSpan w:val="3"/>
          </w:tcPr>
          <w:p w14:paraId="6116BFE9" w14:textId="77777777" w:rsidR="00D47000" w:rsidRPr="00D47000" w:rsidRDefault="00D47000" w:rsidP="00D47000">
            <w:pPr>
              <w:jc w:val="center"/>
            </w:pPr>
            <w:r w:rsidRPr="00D47000">
              <w:t>Ābeļu iela 2, Gulbene, Gulbenes nov., LV-4401</w:t>
            </w:r>
          </w:p>
        </w:tc>
      </w:tr>
      <w:tr w:rsidR="00D47000" w:rsidRPr="00D47000" w14:paraId="04CAC57D" w14:textId="77777777" w:rsidTr="00800A3A">
        <w:trPr>
          <w:trHeight w:val="379"/>
        </w:trPr>
        <w:tc>
          <w:tcPr>
            <w:tcW w:w="9111" w:type="dxa"/>
            <w:gridSpan w:val="3"/>
          </w:tcPr>
          <w:p w14:paraId="19AFCEE0" w14:textId="77777777" w:rsidR="00D47000" w:rsidRPr="00D47000" w:rsidRDefault="00D47000" w:rsidP="00D47000">
            <w:pPr>
              <w:pBdr>
                <w:bottom w:val="single" w:sz="12" w:space="1" w:color="auto"/>
              </w:pBdr>
              <w:jc w:val="center"/>
            </w:pPr>
            <w:r w:rsidRPr="00D47000">
              <w:t>Tālrunis 64497710, fakss 64497730, e-pasts: dome@gulbene.lv, www.gulbene.lv</w:t>
            </w:r>
          </w:p>
          <w:p w14:paraId="08A032D5" w14:textId="77777777" w:rsidR="00D47000" w:rsidRPr="00D47000" w:rsidRDefault="00D47000" w:rsidP="00D47000">
            <w:pPr>
              <w:jc w:val="center"/>
              <w:rPr>
                <w:sz w:val="4"/>
                <w:szCs w:val="4"/>
              </w:rPr>
            </w:pP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p>
        </w:tc>
      </w:tr>
    </w:tbl>
    <w:p w14:paraId="7206F10C" w14:textId="77777777" w:rsidR="00D47000" w:rsidRPr="00D47000" w:rsidRDefault="00D47000" w:rsidP="00D47000">
      <w:pPr>
        <w:jc w:val="center"/>
      </w:pPr>
      <w:r w:rsidRPr="00D47000">
        <w:rPr>
          <w:b/>
          <w:bCs/>
        </w:rPr>
        <w:t>GULBENES NOVADA DOMES LĒMUMS</w:t>
      </w:r>
    </w:p>
    <w:p w14:paraId="0F5A52BF" w14:textId="77777777" w:rsidR="00D47000" w:rsidRPr="00D47000" w:rsidRDefault="00D47000" w:rsidP="00D47000">
      <w:pPr>
        <w:jc w:val="center"/>
      </w:pPr>
      <w:r w:rsidRPr="00D47000">
        <w:t>Gulbenē</w:t>
      </w:r>
    </w:p>
    <w:p w14:paraId="172526C1" w14:textId="77777777" w:rsidR="00D47000" w:rsidRPr="00D47000" w:rsidRDefault="00D47000" w:rsidP="00D47000">
      <w:pPr>
        <w:rPr>
          <w:b/>
          <w:bCs/>
        </w:rPr>
      </w:pPr>
    </w:p>
    <w:p w14:paraId="074C8AE4" w14:textId="77777777" w:rsidR="00D47000" w:rsidRPr="00D47000" w:rsidRDefault="00D47000" w:rsidP="00D47000">
      <w:pPr>
        <w:rPr>
          <w:b/>
          <w:bCs/>
        </w:rPr>
      </w:pPr>
      <w:r w:rsidRPr="00D47000">
        <w:rPr>
          <w:b/>
          <w:bCs/>
        </w:rPr>
        <w:t>2021.gada 30.decembrī</w:t>
      </w:r>
      <w:r w:rsidRPr="00D47000">
        <w:rPr>
          <w:b/>
          <w:bCs/>
        </w:rPr>
        <w:tab/>
      </w:r>
      <w:r w:rsidRPr="00D47000">
        <w:rPr>
          <w:b/>
          <w:bCs/>
        </w:rPr>
        <w:tab/>
      </w:r>
      <w:r w:rsidRPr="00D47000">
        <w:rPr>
          <w:b/>
          <w:bCs/>
        </w:rPr>
        <w:tab/>
      </w:r>
      <w:r w:rsidRPr="00D47000">
        <w:rPr>
          <w:b/>
          <w:bCs/>
        </w:rPr>
        <w:tab/>
      </w:r>
      <w:r w:rsidRPr="00D47000">
        <w:rPr>
          <w:b/>
          <w:bCs/>
        </w:rPr>
        <w:tab/>
        <w:t>Nr. GND/2021/1440</w:t>
      </w:r>
    </w:p>
    <w:p w14:paraId="1E78F8F7" w14:textId="77777777" w:rsidR="00D47000" w:rsidRPr="00D47000" w:rsidRDefault="00D47000" w:rsidP="00D47000">
      <w:pPr>
        <w:rPr>
          <w:b/>
          <w:bCs/>
        </w:rPr>
      </w:pPr>
      <w:r w:rsidRPr="00D47000">
        <w:rPr>
          <w:b/>
          <w:bCs/>
        </w:rPr>
        <w:tab/>
      </w:r>
      <w:r w:rsidRPr="00D47000">
        <w:rPr>
          <w:b/>
          <w:bCs/>
        </w:rPr>
        <w:tab/>
      </w:r>
      <w:r w:rsidRPr="00D47000">
        <w:rPr>
          <w:b/>
          <w:bCs/>
        </w:rPr>
        <w:tab/>
      </w:r>
      <w:r w:rsidRPr="00D47000">
        <w:rPr>
          <w:b/>
          <w:bCs/>
        </w:rPr>
        <w:tab/>
      </w:r>
      <w:r w:rsidRPr="00D47000">
        <w:rPr>
          <w:b/>
          <w:bCs/>
        </w:rPr>
        <w:tab/>
      </w:r>
      <w:r w:rsidRPr="00D47000">
        <w:rPr>
          <w:b/>
          <w:bCs/>
        </w:rPr>
        <w:tab/>
      </w:r>
      <w:r w:rsidRPr="00D47000">
        <w:rPr>
          <w:b/>
          <w:bCs/>
        </w:rPr>
        <w:tab/>
      </w:r>
      <w:r w:rsidRPr="00D47000">
        <w:rPr>
          <w:b/>
          <w:bCs/>
        </w:rPr>
        <w:tab/>
        <w:t xml:space="preserve">(protokols Nr.23; 77.p) </w:t>
      </w:r>
    </w:p>
    <w:p w14:paraId="21F3CEAF" w14:textId="77777777" w:rsidR="00D47000" w:rsidRPr="00D47000" w:rsidRDefault="00D47000" w:rsidP="00D47000">
      <w:r w:rsidRPr="00D47000">
        <w:tab/>
      </w:r>
    </w:p>
    <w:p w14:paraId="214CD6D5" w14:textId="77777777" w:rsidR="00D47000" w:rsidRPr="00D47000" w:rsidRDefault="00D47000" w:rsidP="00D47000">
      <w:pPr>
        <w:jc w:val="center"/>
        <w:rPr>
          <w:b/>
        </w:rPr>
      </w:pPr>
      <w:r w:rsidRPr="00D47000">
        <w:rPr>
          <w:b/>
        </w:rPr>
        <w:t xml:space="preserve">Par dzīvokļa “Mežotnes 1”-6, </w:t>
      </w:r>
      <w:proofErr w:type="spellStart"/>
      <w:r w:rsidRPr="00D47000">
        <w:rPr>
          <w:b/>
        </w:rPr>
        <w:t>Svelberģis</w:t>
      </w:r>
      <w:proofErr w:type="spellEnd"/>
      <w:r w:rsidRPr="00D47000">
        <w:rPr>
          <w:b/>
        </w:rPr>
        <w:t>, Beļavas pagasts, Gulbenes novads, īres līguma termiņa pagarināšanu</w:t>
      </w:r>
    </w:p>
    <w:p w14:paraId="1BDA7941" w14:textId="77777777" w:rsidR="00D47000" w:rsidRPr="00D47000" w:rsidRDefault="00D47000" w:rsidP="00D47000">
      <w:pPr>
        <w:autoSpaceDE w:val="0"/>
        <w:autoSpaceDN w:val="0"/>
        <w:adjustRightInd w:val="0"/>
        <w:rPr>
          <w:rFonts w:eastAsiaTheme="minorHAnsi"/>
          <w:lang w:eastAsia="en-US"/>
        </w:rPr>
      </w:pPr>
    </w:p>
    <w:p w14:paraId="276A7E38" w14:textId="4BB8F0D2" w:rsidR="00D47000" w:rsidRPr="00D47000" w:rsidRDefault="00D47000" w:rsidP="00D47000">
      <w:pPr>
        <w:spacing w:line="360" w:lineRule="auto"/>
        <w:ind w:firstLine="567"/>
        <w:jc w:val="both"/>
      </w:pPr>
      <w:r w:rsidRPr="00D47000">
        <w:t xml:space="preserve">Gulbenes novada pašvaldības dokumentu vadības sistēmā 2021.gada 30.novembrī ar reģistrācijas numuru GND/5.5/21/3088-K reģistrēts </w:t>
      </w:r>
      <w:r w:rsidR="00F91522">
        <w:rPr>
          <w:b/>
        </w:rPr>
        <w:t>….</w:t>
      </w:r>
      <w:r w:rsidRPr="00D47000">
        <w:t xml:space="preserve"> (turpmāk – iesniedzējs), deklarētā dzīvesvieta: </w:t>
      </w:r>
      <w:r w:rsidR="00F91522">
        <w:t>…</w:t>
      </w:r>
      <w:r w:rsidRPr="00D47000">
        <w:t xml:space="preserve">, 2021.gada 30.novembra iesniegums, kurā izteikts lūgums pagarināt dzīvojamās telpas Nr.6, kas atrodas “Mežotnes 1”, </w:t>
      </w:r>
      <w:proofErr w:type="spellStart"/>
      <w:r w:rsidRPr="00D47000">
        <w:t>Svelberģī</w:t>
      </w:r>
      <w:proofErr w:type="spellEnd"/>
      <w:r w:rsidRPr="00D47000">
        <w:t>, Beļavas pagastā, Gulbenes novadā, īres līguma darbības termiņu.</w:t>
      </w:r>
    </w:p>
    <w:p w14:paraId="3B78E863" w14:textId="77777777" w:rsidR="00D47000" w:rsidRPr="00D47000" w:rsidRDefault="00D47000" w:rsidP="00D47000">
      <w:pPr>
        <w:shd w:val="clear" w:color="auto" w:fill="FFFFFF"/>
        <w:spacing w:line="360" w:lineRule="auto"/>
        <w:ind w:firstLine="567"/>
        <w:jc w:val="both"/>
      </w:pPr>
      <w:r w:rsidRPr="00D47000">
        <w:t xml:space="preserve">Dzīvojamo telpu īres likuma 7.pants nosaka, ka dzīvojamās telpas īres līgumu </w:t>
      </w:r>
      <w:proofErr w:type="spellStart"/>
      <w:r w:rsidRPr="00D47000">
        <w:t>rakstveidā</w:t>
      </w:r>
      <w:proofErr w:type="spellEnd"/>
      <w:r w:rsidRPr="00D47000">
        <w:t xml:space="preserve"> slēdz izīrētājs un īrnieks, savukārt 9.pants nosaka, ka dzīvojamās telpas īres līgumu slēdz uz noteiktu termiņu.</w:t>
      </w:r>
    </w:p>
    <w:p w14:paraId="2877E0BA" w14:textId="77777777" w:rsidR="00D47000" w:rsidRPr="00D47000" w:rsidRDefault="00D47000" w:rsidP="00D47000">
      <w:pPr>
        <w:spacing w:line="360" w:lineRule="auto"/>
        <w:ind w:firstLine="567"/>
        <w:jc w:val="both"/>
      </w:pPr>
      <w:r w:rsidRPr="00D47000">
        <w:t>Dzīvojamās telpas īres līgums ar iesniedzēju noslēgts uz noteiktu laiku, tas ir, līdz 2021.gada 31.oktobrim.</w:t>
      </w:r>
    </w:p>
    <w:p w14:paraId="19F51358" w14:textId="77777777" w:rsidR="00D47000" w:rsidRPr="00D47000" w:rsidRDefault="00D47000" w:rsidP="00D47000">
      <w:pPr>
        <w:spacing w:line="360" w:lineRule="auto"/>
        <w:ind w:firstLine="567"/>
        <w:jc w:val="both"/>
      </w:pPr>
      <w:r w:rsidRPr="00D47000">
        <w:t xml:space="preserve">Atbilstoši SIA “Gulbenes nami” sniegtajai informācijai iesniedzējam ir nenokārtotas maksājumu saistības par dzīvojamās telpas īri un apsaimniekošanu, kā arī par saņemto ūdens un kanalizācijas pakalpojumu 107,04 EUR apmērā. </w:t>
      </w:r>
    </w:p>
    <w:p w14:paraId="69F3CD4A" w14:textId="77777777" w:rsidR="00D47000" w:rsidRPr="00D47000" w:rsidRDefault="00D47000" w:rsidP="00D47000">
      <w:pPr>
        <w:spacing w:line="360" w:lineRule="auto"/>
        <w:ind w:firstLine="567"/>
        <w:jc w:val="both"/>
      </w:pPr>
      <w:r w:rsidRPr="00D47000">
        <w:t>Likuma “Par pašvaldībām” 15.panta pirmās daļas 9.punkts nosaka, ka viena no pašvaldības autonomajām funkcijām ir sniegt palīdzību iedzīvotājiem dzīvokļa jautājumu risināšanā.</w:t>
      </w:r>
    </w:p>
    <w:p w14:paraId="4917842C" w14:textId="77777777" w:rsidR="00D47000" w:rsidRPr="00D47000" w:rsidRDefault="00D47000" w:rsidP="00D47000">
      <w:pPr>
        <w:spacing w:line="360" w:lineRule="auto"/>
        <w:ind w:firstLine="567"/>
        <w:jc w:val="both"/>
      </w:pPr>
      <w:r w:rsidRPr="00D47000">
        <w:t xml:space="preserve">Ņemot vērā minēto, pamatojoties uz Dzīvojamo telpu īres likuma 7. pantu un 9. pantu, likuma “Par pašvaldībām” 15. panta pirmās daļas 9.punktu un Sociālo un veselības jautājumu komitejas ieteikumu, atklāti balsojot: </w:t>
      </w:r>
      <w:r w:rsidRPr="00D47000">
        <w:rPr>
          <w:noProof/>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D47000">
        <w:rPr>
          <w:lang w:eastAsia="en-US"/>
        </w:rPr>
        <w:t xml:space="preserve">, Gulbenes novada dome </w:t>
      </w:r>
      <w:r w:rsidRPr="00D47000">
        <w:t>NOLEMJ:</w:t>
      </w:r>
    </w:p>
    <w:p w14:paraId="2636623B" w14:textId="02EACCB4" w:rsidR="00D47000" w:rsidRPr="00D47000" w:rsidRDefault="00D47000" w:rsidP="00D47000">
      <w:pPr>
        <w:spacing w:line="360" w:lineRule="auto"/>
        <w:ind w:firstLine="567"/>
        <w:jc w:val="both"/>
        <w:rPr>
          <w:color w:val="FF0000"/>
        </w:rPr>
      </w:pPr>
      <w:r w:rsidRPr="00D47000">
        <w:t xml:space="preserve">1. PAGARINĀT dzīvojamās telpas Nr.6, kas atrodas “Mežotnes 1”, </w:t>
      </w:r>
      <w:proofErr w:type="spellStart"/>
      <w:r w:rsidRPr="00D47000">
        <w:t>Svelberģī</w:t>
      </w:r>
      <w:proofErr w:type="spellEnd"/>
      <w:r w:rsidRPr="00D47000">
        <w:t xml:space="preserve">, Beļavas pagastā, Gulbenes novadā, īres līgumu ar </w:t>
      </w:r>
      <w:r w:rsidR="00F91522">
        <w:t>…</w:t>
      </w:r>
      <w:r w:rsidRPr="00D47000">
        <w:t>, uz laiku līdz 2022.gada 30.jūnijam.</w:t>
      </w:r>
    </w:p>
    <w:p w14:paraId="0F632789" w14:textId="748A62CF" w:rsidR="00D47000" w:rsidRPr="00D47000" w:rsidRDefault="00D47000" w:rsidP="00D47000">
      <w:pPr>
        <w:spacing w:line="360" w:lineRule="auto"/>
        <w:ind w:firstLine="567"/>
        <w:jc w:val="both"/>
      </w:pPr>
      <w:r w:rsidRPr="00D47000">
        <w:lastRenderedPageBreak/>
        <w:t xml:space="preserve">2. NOTEIKT </w:t>
      </w:r>
      <w:r w:rsidR="00F91522">
        <w:t xml:space="preserve">…. </w:t>
      </w:r>
      <w:r w:rsidRPr="00D47000">
        <w:t>viena mēneša termiņu vienošanās par dzīvojamās telpas īres līguma darbības termiņa pagarināšanu noslēgšanai.</w:t>
      </w:r>
    </w:p>
    <w:p w14:paraId="69F06BCA" w14:textId="77777777" w:rsidR="00D47000" w:rsidRPr="00D47000" w:rsidRDefault="00D47000" w:rsidP="00D47000">
      <w:pPr>
        <w:spacing w:line="360" w:lineRule="auto"/>
        <w:ind w:firstLine="567"/>
        <w:jc w:val="both"/>
      </w:pPr>
      <w:r w:rsidRPr="00D47000">
        <w:t>3. UZDOT SIA “Gulbenes nami”, reģistrācijas numurs 54603000121, juridiskā adrese: Blaumaņa iela 56A, Gulbene, Gulbenes novads, LV-4401, sagatavot un noslēgt vienošanos par dzīvojamās telpas īres līguma darbības termiņa pagarināšanu.</w:t>
      </w:r>
    </w:p>
    <w:p w14:paraId="476406FD" w14:textId="77777777" w:rsidR="00D47000" w:rsidRPr="00D47000" w:rsidRDefault="00D47000" w:rsidP="00D47000">
      <w:pPr>
        <w:spacing w:line="360" w:lineRule="auto"/>
        <w:ind w:firstLine="567"/>
        <w:jc w:val="both"/>
      </w:pPr>
      <w:r w:rsidRPr="00D47000">
        <w:t>4. Lēmuma izrakstu nosūtīt:</w:t>
      </w:r>
    </w:p>
    <w:p w14:paraId="636CF33F" w14:textId="357091F4" w:rsidR="00D47000" w:rsidRPr="00D47000" w:rsidRDefault="00D47000" w:rsidP="00D47000">
      <w:pPr>
        <w:spacing w:line="360" w:lineRule="auto"/>
        <w:ind w:firstLine="567"/>
        <w:jc w:val="both"/>
      </w:pPr>
      <w:r w:rsidRPr="00D47000">
        <w:t xml:space="preserve">4.1. </w:t>
      </w:r>
      <w:r w:rsidR="00F91522">
        <w:t>…</w:t>
      </w:r>
      <w:r w:rsidRPr="00D47000">
        <w:t>;</w:t>
      </w:r>
    </w:p>
    <w:p w14:paraId="65BCA1D5" w14:textId="77777777" w:rsidR="00D47000" w:rsidRPr="00D47000" w:rsidRDefault="00D47000" w:rsidP="00D47000">
      <w:pPr>
        <w:spacing w:line="360" w:lineRule="auto"/>
        <w:ind w:left="567"/>
        <w:jc w:val="both"/>
      </w:pPr>
      <w:r w:rsidRPr="00D47000">
        <w:t>4.2. SIA “Gulbenes nami”, Blaumaņa iela 56A, Gulbene, Gulbenes novads, LV-4401;</w:t>
      </w:r>
    </w:p>
    <w:p w14:paraId="10996271" w14:textId="77777777" w:rsidR="00D47000" w:rsidRPr="00D47000" w:rsidRDefault="00D47000" w:rsidP="00D47000">
      <w:pPr>
        <w:spacing w:line="360" w:lineRule="auto"/>
        <w:ind w:firstLine="567"/>
        <w:jc w:val="both"/>
      </w:pPr>
      <w:r w:rsidRPr="00D47000">
        <w:t>4.3. Gulbenes novada Beļavas pagasta pārvaldei, Avotu iela 2, Beļava, Beļavas pagasts, Gulbenes novads, LV-4409.</w:t>
      </w:r>
    </w:p>
    <w:p w14:paraId="67623867" w14:textId="77777777" w:rsidR="00D47000" w:rsidRPr="00D47000" w:rsidRDefault="00D47000" w:rsidP="00D47000">
      <w:pPr>
        <w:spacing w:line="360" w:lineRule="auto"/>
        <w:ind w:firstLine="567"/>
        <w:jc w:val="both"/>
      </w:pPr>
    </w:p>
    <w:p w14:paraId="3E1ABFD4" w14:textId="77777777" w:rsidR="00D47000" w:rsidRPr="00D47000" w:rsidRDefault="00D47000" w:rsidP="00D47000">
      <w:pPr>
        <w:spacing w:line="360" w:lineRule="auto"/>
        <w:jc w:val="both"/>
      </w:pPr>
      <w:r w:rsidRPr="00D47000">
        <w:t>Gulbenes novada domes priekšsēdētājs</w:t>
      </w:r>
      <w:r w:rsidRPr="00D47000">
        <w:tab/>
      </w:r>
      <w:r w:rsidRPr="00D47000">
        <w:tab/>
      </w:r>
      <w:r w:rsidRPr="00D47000">
        <w:tab/>
      </w:r>
      <w:r w:rsidRPr="00D47000">
        <w:tab/>
      </w:r>
      <w:r w:rsidRPr="00D47000">
        <w:tab/>
      </w:r>
      <w:r w:rsidRPr="00D47000">
        <w:tab/>
        <w:t>A. Caunītis</w:t>
      </w:r>
    </w:p>
    <w:p w14:paraId="233DFDE3" w14:textId="77777777" w:rsidR="00D47000" w:rsidRPr="00D47000" w:rsidRDefault="00D47000" w:rsidP="00D47000">
      <w:pPr>
        <w:autoSpaceDE w:val="0"/>
        <w:autoSpaceDN w:val="0"/>
        <w:adjustRightInd w:val="0"/>
        <w:rPr>
          <w:rFonts w:eastAsiaTheme="minorHAnsi"/>
          <w:color w:val="000000"/>
          <w:lang w:eastAsia="en-US"/>
        </w:rPr>
      </w:pPr>
    </w:p>
    <w:p w14:paraId="1C41A716" w14:textId="22C5D838" w:rsidR="00F91522" w:rsidRDefault="00D47000" w:rsidP="00D47000">
      <w:pPr>
        <w:autoSpaceDE w:val="0"/>
        <w:autoSpaceDN w:val="0"/>
        <w:adjustRightInd w:val="0"/>
        <w:rPr>
          <w:rFonts w:eastAsiaTheme="minorHAnsi"/>
          <w:lang w:eastAsia="en-US"/>
        </w:rPr>
      </w:pPr>
      <w:r w:rsidRPr="00D47000">
        <w:rPr>
          <w:rFonts w:eastAsiaTheme="minorHAnsi"/>
          <w:lang w:eastAsia="en-US"/>
        </w:rPr>
        <w:t>Sagatavoja: Ligita Slaidiņa</w:t>
      </w:r>
    </w:p>
    <w:p w14:paraId="1B04B18A" w14:textId="77777777" w:rsidR="00F91522" w:rsidRDefault="00F91522">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135"/>
        <w:gridCol w:w="3178"/>
        <w:gridCol w:w="2798"/>
      </w:tblGrid>
      <w:tr w:rsidR="00D47000" w:rsidRPr="00D47000" w14:paraId="69B808E0" w14:textId="77777777" w:rsidTr="00800A3A">
        <w:trPr>
          <w:trHeight w:val="998"/>
        </w:trPr>
        <w:tc>
          <w:tcPr>
            <w:tcW w:w="3135" w:type="dxa"/>
          </w:tcPr>
          <w:p w14:paraId="6FF99D7D" w14:textId="77777777" w:rsidR="00D47000" w:rsidRPr="00D47000" w:rsidRDefault="00D47000" w:rsidP="00D47000"/>
        </w:tc>
        <w:tc>
          <w:tcPr>
            <w:tcW w:w="3178" w:type="dxa"/>
          </w:tcPr>
          <w:p w14:paraId="561BAC09" w14:textId="77777777" w:rsidR="00D47000" w:rsidRPr="00D47000" w:rsidRDefault="00D47000" w:rsidP="00D47000">
            <w:pPr>
              <w:jc w:val="center"/>
            </w:pPr>
            <w:r w:rsidRPr="00D47000">
              <w:rPr>
                <w:noProof/>
              </w:rPr>
              <w:drawing>
                <wp:inline distT="0" distB="0" distL="0" distR="0" wp14:anchorId="12EA1D3B" wp14:editId="3A700C91">
                  <wp:extent cx="619125" cy="685800"/>
                  <wp:effectExtent l="0" t="0" r="9525" b="0"/>
                  <wp:docPr id="175" name="Attēls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7EA3B733" w14:textId="77777777" w:rsidR="00D47000" w:rsidRPr="00D47000" w:rsidRDefault="00D47000" w:rsidP="00D47000">
            <w:pPr>
              <w:rPr>
                <w:sz w:val="32"/>
                <w:szCs w:val="32"/>
              </w:rPr>
            </w:pPr>
          </w:p>
        </w:tc>
      </w:tr>
      <w:tr w:rsidR="00D47000" w:rsidRPr="00D47000" w14:paraId="38791CCA" w14:textId="77777777" w:rsidTr="00800A3A">
        <w:trPr>
          <w:trHeight w:val="721"/>
        </w:trPr>
        <w:tc>
          <w:tcPr>
            <w:tcW w:w="9111" w:type="dxa"/>
            <w:gridSpan w:val="3"/>
          </w:tcPr>
          <w:p w14:paraId="54396233" w14:textId="77777777" w:rsidR="00D47000" w:rsidRPr="00D47000" w:rsidRDefault="00D47000" w:rsidP="00D47000">
            <w:pPr>
              <w:spacing w:before="240" w:line="360" w:lineRule="auto"/>
              <w:jc w:val="center"/>
              <w:rPr>
                <w:b/>
                <w:sz w:val="32"/>
                <w:szCs w:val="32"/>
              </w:rPr>
            </w:pPr>
            <w:r w:rsidRPr="00D47000">
              <w:rPr>
                <w:b/>
                <w:sz w:val="32"/>
                <w:szCs w:val="32"/>
              </w:rPr>
              <w:t>GULBENES NOVADA PAŠVALDĪBA</w:t>
            </w:r>
          </w:p>
        </w:tc>
      </w:tr>
      <w:tr w:rsidR="00D47000" w:rsidRPr="00D47000" w14:paraId="02427C3B" w14:textId="77777777" w:rsidTr="00800A3A">
        <w:trPr>
          <w:trHeight w:val="388"/>
        </w:trPr>
        <w:tc>
          <w:tcPr>
            <w:tcW w:w="9111" w:type="dxa"/>
            <w:gridSpan w:val="3"/>
          </w:tcPr>
          <w:p w14:paraId="19523831" w14:textId="77777777" w:rsidR="00D47000" w:rsidRPr="00D47000" w:rsidRDefault="00D47000" w:rsidP="00D47000">
            <w:pPr>
              <w:spacing w:line="360" w:lineRule="auto"/>
              <w:jc w:val="center"/>
            </w:pPr>
            <w:proofErr w:type="spellStart"/>
            <w:r w:rsidRPr="00D47000">
              <w:t>Reģ</w:t>
            </w:r>
            <w:proofErr w:type="spellEnd"/>
            <w:r w:rsidRPr="00D47000">
              <w:t>. Nr. 90009116327</w:t>
            </w:r>
          </w:p>
        </w:tc>
      </w:tr>
      <w:tr w:rsidR="00D47000" w:rsidRPr="00D47000" w14:paraId="05D0A838" w14:textId="77777777" w:rsidTr="00800A3A">
        <w:trPr>
          <w:trHeight w:val="249"/>
        </w:trPr>
        <w:tc>
          <w:tcPr>
            <w:tcW w:w="9111" w:type="dxa"/>
            <w:gridSpan w:val="3"/>
          </w:tcPr>
          <w:p w14:paraId="4BA4A166" w14:textId="77777777" w:rsidR="00D47000" w:rsidRPr="00D47000" w:rsidRDefault="00D47000" w:rsidP="00D47000">
            <w:pPr>
              <w:jc w:val="center"/>
            </w:pPr>
            <w:r w:rsidRPr="00D47000">
              <w:t>Ābeļu iela 2, Gulbene, Gulbenes nov., LV-4401</w:t>
            </w:r>
          </w:p>
        </w:tc>
      </w:tr>
      <w:tr w:rsidR="00D47000" w:rsidRPr="00D47000" w14:paraId="22720604" w14:textId="77777777" w:rsidTr="00800A3A">
        <w:trPr>
          <w:trHeight w:val="423"/>
        </w:trPr>
        <w:tc>
          <w:tcPr>
            <w:tcW w:w="9111" w:type="dxa"/>
            <w:gridSpan w:val="3"/>
          </w:tcPr>
          <w:p w14:paraId="30D20E83" w14:textId="77777777" w:rsidR="00D47000" w:rsidRPr="00D47000" w:rsidRDefault="00D47000" w:rsidP="00D47000">
            <w:pPr>
              <w:pBdr>
                <w:bottom w:val="single" w:sz="12" w:space="1" w:color="auto"/>
              </w:pBdr>
              <w:jc w:val="center"/>
            </w:pPr>
            <w:r w:rsidRPr="00D47000">
              <w:t>Tālrunis 64497710, fakss 64497730, e-pasts: dome@gulbene.lv, www.gulbene.lv</w:t>
            </w:r>
          </w:p>
          <w:p w14:paraId="05838AD7" w14:textId="77777777" w:rsidR="00D47000" w:rsidRPr="00D47000" w:rsidRDefault="00D47000" w:rsidP="00D47000">
            <w:pPr>
              <w:jc w:val="center"/>
              <w:rPr>
                <w:sz w:val="4"/>
                <w:szCs w:val="4"/>
              </w:rPr>
            </w:pP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p>
        </w:tc>
      </w:tr>
    </w:tbl>
    <w:p w14:paraId="0B5D8BDE" w14:textId="77777777" w:rsidR="00D47000" w:rsidRPr="00D47000" w:rsidRDefault="00D47000" w:rsidP="00D47000">
      <w:pPr>
        <w:jc w:val="center"/>
      </w:pPr>
      <w:r w:rsidRPr="00D47000">
        <w:rPr>
          <w:b/>
          <w:bCs/>
        </w:rPr>
        <w:t>GULBENES NOVADA DOMES LĒMUMS</w:t>
      </w:r>
    </w:p>
    <w:p w14:paraId="1ECB70E8" w14:textId="77777777" w:rsidR="00D47000" w:rsidRPr="00D47000" w:rsidRDefault="00D47000" w:rsidP="00D47000">
      <w:pPr>
        <w:jc w:val="center"/>
      </w:pPr>
      <w:r w:rsidRPr="00D47000">
        <w:t>Gulbenē</w:t>
      </w:r>
    </w:p>
    <w:p w14:paraId="7DB74307" w14:textId="77777777" w:rsidR="00D47000" w:rsidRPr="00D47000" w:rsidRDefault="00D47000" w:rsidP="00D47000">
      <w:pPr>
        <w:rPr>
          <w:b/>
          <w:bCs/>
        </w:rPr>
      </w:pPr>
    </w:p>
    <w:p w14:paraId="7A936012" w14:textId="77777777" w:rsidR="00D47000" w:rsidRPr="00D47000" w:rsidRDefault="00D47000" w:rsidP="00D47000">
      <w:pPr>
        <w:rPr>
          <w:b/>
          <w:bCs/>
        </w:rPr>
      </w:pPr>
      <w:r w:rsidRPr="00D47000">
        <w:rPr>
          <w:b/>
          <w:bCs/>
        </w:rPr>
        <w:t>2021.gada 30.decembrī</w:t>
      </w:r>
      <w:r w:rsidRPr="00D47000">
        <w:rPr>
          <w:b/>
          <w:bCs/>
        </w:rPr>
        <w:tab/>
      </w:r>
      <w:r w:rsidRPr="00D47000">
        <w:rPr>
          <w:b/>
          <w:bCs/>
        </w:rPr>
        <w:tab/>
      </w:r>
      <w:r w:rsidRPr="00D47000">
        <w:rPr>
          <w:b/>
          <w:bCs/>
        </w:rPr>
        <w:tab/>
      </w:r>
      <w:r w:rsidRPr="00D47000">
        <w:rPr>
          <w:b/>
          <w:bCs/>
        </w:rPr>
        <w:tab/>
      </w:r>
      <w:r w:rsidRPr="00D47000">
        <w:rPr>
          <w:b/>
          <w:bCs/>
        </w:rPr>
        <w:tab/>
        <w:t>Nr. GND/2021/1441</w:t>
      </w:r>
    </w:p>
    <w:p w14:paraId="02D98E8D" w14:textId="77777777" w:rsidR="00D47000" w:rsidRPr="00D47000" w:rsidRDefault="00D47000" w:rsidP="00D47000">
      <w:pPr>
        <w:rPr>
          <w:b/>
          <w:bCs/>
        </w:rPr>
      </w:pPr>
      <w:r w:rsidRPr="00D47000">
        <w:rPr>
          <w:b/>
          <w:bCs/>
        </w:rPr>
        <w:tab/>
      </w:r>
      <w:r w:rsidRPr="00D47000">
        <w:rPr>
          <w:b/>
          <w:bCs/>
        </w:rPr>
        <w:tab/>
      </w:r>
      <w:r w:rsidRPr="00D47000">
        <w:rPr>
          <w:b/>
          <w:bCs/>
        </w:rPr>
        <w:tab/>
      </w:r>
      <w:r w:rsidRPr="00D47000">
        <w:rPr>
          <w:b/>
          <w:bCs/>
        </w:rPr>
        <w:tab/>
      </w:r>
      <w:r w:rsidRPr="00D47000">
        <w:rPr>
          <w:b/>
          <w:bCs/>
        </w:rPr>
        <w:tab/>
      </w:r>
      <w:r w:rsidRPr="00D47000">
        <w:rPr>
          <w:b/>
          <w:bCs/>
        </w:rPr>
        <w:tab/>
      </w:r>
      <w:r w:rsidRPr="00D47000">
        <w:rPr>
          <w:b/>
          <w:bCs/>
        </w:rPr>
        <w:tab/>
      </w:r>
      <w:r w:rsidRPr="00D47000">
        <w:rPr>
          <w:b/>
          <w:bCs/>
        </w:rPr>
        <w:tab/>
        <w:t xml:space="preserve">(protokols Nr. 23; 78.p) </w:t>
      </w:r>
    </w:p>
    <w:p w14:paraId="6F3E5C03" w14:textId="77777777" w:rsidR="00D47000" w:rsidRPr="00D47000" w:rsidRDefault="00D47000" w:rsidP="00D47000">
      <w:r w:rsidRPr="00D47000">
        <w:tab/>
      </w:r>
    </w:p>
    <w:p w14:paraId="465CC00D" w14:textId="77777777" w:rsidR="00D47000" w:rsidRPr="00D47000" w:rsidRDefault="00D47000" w:rsidP="00D47000">
      <w:pPr>
        <w:jc w:val="center"/>
        <w:rPr>
          <w:b/>
        </w:rPr>
      </w:pPr>
      <w:r w:rsidRPr="00D47000">
        <w:rPr>
          <w:b/>
        </w:rPr>
        <w:t xml:space="preserve">Par dzīvokļa Dārza iela 1-4, Stari, </w:t>
      </w:r>
      <w:proofErr w:type="spellStart"/>
      <w:r w:rsidRPr="00D47000">
        <w:rPr>
          <w:b/>
        </w:rPr>
        <w:t>Daukstu</w:t>
      </w:r>
      <w:proofErr w:type="spellEnd"/>
      <w:r w:rsidRPr="00D47000">
        <w:rPr>
          <w:b/>
        </w:rPr>
        <w:t xml:space="preserve"> pagasts, Gulbenes novads, īres līguma termiņa pagarināšanu</w:t>
      </w:r>
    </w:p>
    <w:p w14:paraId="6F407EEC" w14:textId="77777777" w:rsidR="00D47000" w:rsidRPr="00D47000" w:rsidRDefault="00D47000" w:rsidP="00D47000">
      <w:pPr>
        <w:autoSpaceDE w:val="0"/>
        <w:autoSpaceDN w:val="0"/>
        <w:adjustRightInd w:val="0"/>
        <w:rPr>
          <w:rFonts w:eastAsiaTheme="minorHAnsi"/>
          <w:lang w:eastAsia="en-US"/>
        </w:rPr>
      </w:pPr>
    </w:p>
    <w:p w14:paraId="18521986" w14:textId="403A923B" w:rsidR="00D47000" w:rsidRPr="00D47000" w:rsidRDefault="00D47000" w:rsidP="00D47000">
      <w:pPr>
        <w:spacing w:line="360" w:lineRule="auto"/>
        <w:ind w:firstLine="567"/>
        <w:jc w:val="both"/>
      </w:pPr>
      <w:r w:rsidRPr="00D47000">
        <w:t xml:space="preserve">Gulbenes novada pašvaldības dokumentu vadības sistēmā 2021.gada 15.novembrī  ar reģistrācijas numuru GND/5.5/21/2916-I reģistrēts </w:t>
      </w:r>
      <w:r w:rsidR="00F91522">
        <w:rPr>
          <w:b/>
          <w:bCs/>
        </w:rPr>
        <w:t>…</w:t>
      </w:r>
      <w:r w:rsidRPr="00D47000">
        <w:t xml:space="preserve"> (turpmāk – iesniedzējs), deklarētā dzīvesvieta: </w:t>
      </w:r>
      <w:r w:rsidR="00F91522">
        <w:t>…</w:t>
      </w:r>
      <w:r w:rsidRPr="00D47000">
        <w:t xml:space="preserve">, 2021.gada 8.novembra iesniegums, kurā izteikts lūgums pagarināt dzīvojamās telpas, kas atrodas Dārza ielā 1-4, Stari, </w:t>
      </w:r>
      <w:proofErr w:type="spellStart"/>
      <w:r w:rsidRPr="00D47000">
        <w:t>Daukstu</w:t>
      </w:r>
      <w:proofErr w:type="spellEnd"/>
      <w:r w:rsidRPr="00D47000">
        <w:t xml:space="preserve"> pagasts, Gulbenes novads, īres līguma darbības termiņu. </w:t>
      </w:r>
    </w:p>
    <w:p w14:paraId="20A9F1D6" w14:textId="77777777" w:rsidR="00D47000" w:rsidRPr="00D47000" w:rsidRDefault="00D47000" w:rsidP="00D47000">
      <w:pPr>
        <w:spacing w:line="360" w:lineRule="auto"/>
        <w:ind w:firstLine="567"/>
        <w:jc w:val="both"/>
      </w:pPr>
      <w:r w:rsidRPr="00D47000">
        <w:t xml:space="preserve">Dzīvojamo telpu īres likuma 7.pants nosaka, ka dzīvojamās telpas īres līgumu </w:t>
      </w:r>
      <w:proofErr w:type="spellStart"/>
      <w:r w:rsidRPr="00D47000">
        <w:t>rakstveidā</w:t>
      </w:r>
      <w:proofErr w:type="spellEnd"/>
      <w:r w:rsidRPr="00D47000">
        <w:t xml:space="preserve"> slēdz izīrētājs un īrnieks, savukārt 9.pants nosaka, ka dzīvojamās telpas īres līgumu slēdz uz noteiktu termiņu.</w:t>
      </w:r>
    </w:p>
    <w:p w14:paraId="32AF7583" w14:textId="77777777" w:rsidR="00D47000" w:rsidRPr="00D47000" w:rsidRDefault="00D47000" w:rsidP="00D47000">
      <w:pPr>
        <w:spacing w:line="360" w:lineRule="auto"/>
        <w:ind w:firstLine="567"/>
        <w:jc w:val="both"/>
      </w:pPr>
      <w:r w:rsidRPr="00D47000">
        <w:t>Dzīvojamās telpas īres līgums ar iesnieguma iesniedzēju noslēgts uz noteiktu laiku, tas ir, līdz 2021.gada 31.jūlijam.</w:t>
      </w:r>
    </w:p>
    <w:p w14:paraId="103BE31B" w14:textId="77777777" w:rsidR="00D47000" w:rsidRPr="00D47000" w:rsidRDefault="00D47000" w:rsidP="00D47000">
      <w:pPr>
        <w:spacing w:line="360" w:lineRule="auto"/>
        <w:ind w:firstLine="567"/>
        <w:jc w:val="both"/>
        <w:rPr>
          <w:b/>
        </w:rPr>
      </w:pPr>
      <w:r w:rsidRPr="00D47000">
        <w:t>Atbilstoši Gulbenes novada pašvaldības grāmatvedības uzskaites datiem uz iesnieguma izskatīšanas dienu iesniedzējam ir</w:t>
      </w:r>
      <w:r w:rsidRPr="00D47000">
        <w:rPr>
          <w:b/>
        </w:rPr>
        <w:t xml:space="preserve"> </w:t>
      </w:r>
      <w:r w:rsidRPr="00D47000">
        <w:t>nokārtotas maksājumu saistības par dzīvojamās telpas īri un komunālajiem maksājumiem, bet nav nokārtotas saistības par pakalpojuma sniedzēja SIA “Gulbenes nami” sniegto pakalpojumu (ūdens un kanalizācija) EUR 196,19 apmērā.</w:t>
      </w:r>
    </w:p>
    <w:p w14:paraId="64844558" w14:textId="77777777" w:rsidR="00D47000" w:rsidRPr="00D47000" w:rsidRDefault="00D47000" w:rsidP="00D47000">
      <w:pPr>
        <w:spacing w:line="360" w:lineRule="auto"/>
        <w:ind w:firstLine="567"/>
        <w:jc w:val="both"/>
      </w:pPr>
      <w:r w:rsidRPr="00D47000">
        <w:t>Likuma “Par pašvaldībām” 15.panta pirmās daļas 9.punkts nosaka, ka viena no pašvaldības autonomajām funkcijām ir sniegt palīdzību iedzīvotājiem dzīvokļa jautājumu risināšanā.</w:t>
      </w:r>
    </w:p>
    <w:p w14:paraId="41652632" w14:textId="77777777" w:rsidR="00D47000" w:rsidRPr="00D47000" w:rsidRDefault="00D47000" w:rsidP="00D47000">
      <w:pPr>
        <w:spacing w:line="360" w:lineRule="auto"/>
        <w:ind w:firstLine="567"/>
        <w:jc w:val="both"/>
      </w:pPr>
      <w:r w:rsidRPr="00D47000">
        <w:t xml:space="preserve">Ņemot vērā minēto, pamatojoties uz Dzīvojamo telpu īres likuma 7.pantu un 9.pantu, likuma “Par pašvaldībām” 15.panta pirmās daļas 9.punktu, un sociālo un veselības jautājumu komitejas ieteikumu, atklāti balsojot: </w:t>
      </w:r>
      <w:r w:rsidRPr="00D47000">
        <w:rPr>
          <w:noProof/>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D47000">
        <w:rPr>
          <w:lang w:eastAsia="en-US"/>
        </w:rPr>
        <w:t xml:space="preserve">, Gulbenes novada dome </w:t>
      </w:r>
      <w:r w:rsidRPr="00D47000">
        <w:t>NOLEMJ:</w:t>
      </w:r>
    </w:p>
    <w:p w14:paraId="60773536" w14:textId="293F6DE3" w:rsidR="00D47000" w:rsidRPr="00D47000" w:rsidRDefault="00D47000" w:rsidP="00D47000">
      <w:pPr>
        <w:spacing w:line="360" w:lineRule="auto"/>
        <w:ind w:firstLine="567"/>
        <w:jc w:val="both"/>
      </w:pPr>
      <w:r w:rsidRPr="00D47000">
        <w:t xml:space="preserve">1. PAGARINĀT dzīvojamās telpas Nr.4, kas atrodas Dārza iela 1, Stari, </w:t>
      </w:r>
      <w:proofErr w:type="spellStart"/>
      <w:r w:rsidRPr="00D47000">
        <w:t>Daukstu</w:t>
      </w:r>
      <w:proofErr w:type="spellEnd"/>
      <w:r w:rsidRPr="00D47000">
        <w:t xml:space="preserve"> pagastā, Gulbenes novadā, īres līgumu ar </w:t>
      </w:r>
      <w:r w:rsidR="00F91522">
        <w:t>….</w:t>
      </w:r>
      <w:r w:rsidRPr="00D47000">
        <w:t>, uz laiku līdz 2022.gada 30.jūnijam.</w:t>
      </w:r>
    </w:p>
    <w:p w14:paraId="58414BC8" w14:textId="01B7CA19" w:rsidR="00D47000" w:rsidRPr="00D47000" w:rsidRDefault="00D47000" w:rsidP="00D47000">
      <w:pPr>
        <w:spacing w:line="360" w:lineRule="auto"/>
        <w:ind w:firstLine="567"/>
        <w:jc w:val="both"/>
      </w:pPr>
      <w:r w:rsidRPr="00D47000">
        <w:lastRenderedPageBreak/>
        <w:t xml:space="preserve">2. NOTEIKT </w:t>
      </w:r>
      <w:r w:rsidR="00F91522">
        <w:t>…</w:t>
      </w:r>
      <w:r w:rsidRPr="00D47000">
        <w:t xml:space="preserve"> viena mēneša termiņu vienošanās par dzīvojamās telpas īres līguma darbības termiņa pagarināšanu noslēgšanai.</w:t>
      </w:r>
    </w:p>
    <w:p w14:paraId="5C051876" w14:textId="77777777" w:rsidR="00D47000" w:rsidRPr="00D47000" w:rsidRDefault="00D47000" w:rsidP="00D47000">
      <w:pPr>
        <w:spacing w:line="360" w:lineRule="auto"/>
        <w:ind w:firstLine="567"/>
        <w:jc w:val="both"/>
        <w:rPr>
          <w:lang w:eastAsia="en-US"/>
        </w:rPr>
      </w:pPr>
      <w:r w:rsidRPr="00D47000">
        <w:t xml:space="preserve">3. </w:t>
      </w:r>
      <w:r w:rsidRPr="00D47000">
        <w:rPr>
          <w:lang w:eastAsia="en-US"/>
        </w:rPr>
        <w:t xml:space="preserve">Gulbenes novada </w:t>
      </w:r>
      <w:proofErr w:type="spellStart"/>
      <w:r w:rsidRPr="00D47000">
        <w:rPr>
          <w:lang w:eastAsia="en-US"/>
        </w:rPr>
        <w:t>Daukstu</w:t>
      </w:r>
      <w:proofErr w:type="spellEnd"/>
      <w:r w:rsidRPr="00D47000">
        <w:rPr>
          <w:lang w:eastAsia="en-US"/>
        </w:rPr>
        <w:t xml:space="preserve"> pagasta pārvaldei, reģistrācijas Nr.90011483749, juridiskā adrese: Dārza iela 10, Stari, </w:t>
      </w:r>
      <w:proofErr w:type="spellStart"/>
      <w:r w:rsidRPr="00D47000">
        <w:rPr>
          <w:lang w:eastAsia="en-US"/>
        </w:rPr>
        <w:t>Daukstu</w:t>
      </w:r>
      <w:proofErr w:type="spellEnd"/>
      <w:r w:rsidRPr="00D47000">
        <w:rPr>
          <w:lang w:eastAsia="en-US"/>
        </w:rPr>
        <w:t xml:space="preserve"> pagasts, Gulbenes novads, LV-4417, sagatavot un noslēgt vienošanos par dzīvojamās telpas īres līguma darbības termiņa pagarināšanu.</w:t>
      </w:r>
    </w:p>
    <w:p w14:paraId="4A885AC8" w14:textId="77777777" w:rsidR="00D47000" w:rsidRPr="00D47000" w:rsidRDefault="00D47000" w:rsidP="00D47000">
      <w:pPr>
        <w:widowControl w:val="0"/>
        <w:overflowPunct w:val="0"/>
        <w:autoSpaceDE w:val="0"/>
        <w:autoSpaceDN w:val="0"/>
        <w:adjustRightInd w:val="0"/>
        <w:spacing w:line="360" w:lineRule="auto"/>
        <w:ind w:left="567"/>
        <w:jc w:val="both"/>
      </w:pPr>
      <w:r w:rsidRPr="00D47000">
        <w:t>4. Lēmuma izrakstu nosūtīt:</w:t>
      </w:r>
    </w:p>
    <w:p w14:paraId="6C0F846B" w14:textId="3FC6C52C" w:rsidR="00D47000" w:rsidRPr="00D47000" w:rsidRDefault="00D47000" w:rsidP="00D47000">
      <w:pPr>
        <w:widowControl w:val="0"/>
        <w:overflowPunct w:val="0"/>
        <w:autoSpaceDE w:val="0"/>
        <w:autoSpaceDN w:val="0"/>
        <w:adjustRightInd w:val="0"/>
        <w:spacing w:line="360" w:lineRule="auto"/>
        <w:ind w:firstLine="567"/>
        <w:jc w:val="both"/>
      </w:pPr>
      <w:r w:rsidRPr="00D47000">
        <w:t xml:space="preserve">4.1. </w:t>
      </w:r>
      <w:r w:rsidR="00F91522">
        <w:t>….</w:t>
      </w:r>
    </w:p>
    <w:p w14:paraId="2A57EDF1" w14:textId="77777777" w:rsidR="00D47000" w:rsidRPr="00D47000" w:rsidRDefault="00D47000" w:rsidP="00D47000">
      <w:pPr>
        <w:widowControl w:val="0"/>
        <w:overflowPunct w:val="0"/>
        <w:autoSpaceDE w:val="0"/>
        <w:autoSpaceDN w:val="0"/>
        <w:adjustRightInd w:val="0"/>
        <w:spacing w:line="360" w:lineRule="auto"/>
        <w:ind w:firstLine="567"/>
        <w:jc w:val="both"/>
      </w:pPr>
      <w:r w:rsidRPr="00D47000">
        <w:t xml:space="preserve">4.2. </w:t>
      </w:r>
      <w:proofErr w:type="spellStart"/>
      <w:r w:rsidRPr="00D47000">
        <w:rPr>
          <w:lang w:eastAsia="en-US"/>
        </w:rPr>
        <w:t>Daukstu</w:t>
      </w:r>
      <w:proofErr w:type="spellEnd"/>
      <w:r w:rsidRPr="00D47000">
        <w:rPr>
          <w:lang w:eastAsia="en-US"/>
        </w:rPr>
        <w:t xml:space="preserve"> pagasta pārvaldei</w:t>
      </w:r>
      <w:r w:rsidRPr="00D47000">
        <w:t xml:space="preserve">, juridiskā adrese: </w:t>
      </w:r>
      <w:r w:rsidRPr="00D47000">
        <w:rPr>
          <w:lang w:eastAsia="en-US"/>
        </w:rPr>
        <w:t xml:space="preserve">Dārza iela 10, Stari, </w:t>
      </w:r>
      <w:proofErr w:type="spellStart"/>
      <w:r w:rsidRPr="00D47000">
        <w:rPr>
          <w:lang w:eastAsia="en-US"/>
        </w:rPr>
        <w:t>Daukstu</w:t>
      </w:r>
      <w:proofErr w:type="spellEnd"/>
      <w:r w:rsidRPr="00D47000">
        <w:rPr>
          <w:lang w:eastAsia="en-US"/>
        </w:rPr>
        <w:t xml:space="preserve"> pagasts, Gulbenes novads, LV-4417</w:t>
      </w:r>
      <w:r w:rsidRPr="00D47000">
        <w:rPr>
          <w:i/>
        </w:rPr>
        <w:t>.</w:t>
      </w:r>
    </w:p>
    <w:p w14:paraId="0A4FEDC7" w14:textId="77777777" w:rsidR="00D47000" w:rsidRPr="00D47000" w:rsidRDefault="00D47000" w:rsidP="00D47000">
      <w:pPr>
        <w:spacing w:line="360" w:lineRule="auto"/>
        <w:ind w:left="567"/>
        <w:jc w:val="both"/>
      </w:pPr>
    </w:p>
    <w:p w14:paraId="376199C0" w14:textId="77777777" w:rsidR="00D47000" w:rsidRPr="00D47000" w:rsidRDefault="00D47000" w:rsidP="00D47000">
      <w:r w:rsidRPr="00D47000">
        <w:t>Gulbenes novada domes priekšsēdētājs</w:t>
      </w:r>
      <w:r w:rsidRPr="00D47000">
        <w:tab/>
      </w:r>
      <w:r w:rsidRPr="00D47000">
        <w:tab/>
      </w:r>
      <w:r w:rsidRPr="00D47000">
        <w:tab/>
      </w:r>
      <w:r w:rsidRPr="00D47000">
        <w:tab/>
      </w:r>
      <w:r w:rsidRPr="00D47000">
        <w:tab/>
      </w:r>
      <w:r w:rsidRPr="00D47000">
        <w:tab/>
        <w:t xml:space="preserve">A. Caunītis </w:t>
      </w:r>
    </w:p>
    <w:p w14:paraId="365425E7" w14:textId="77777777" w:rsidR="00D47000" w:rsidRPr="00D47000" w:rsidRDefault="00D47000" w:rsidP="00D47000">
      <w:pPr>
        <w:autoSpaceDE w:val="0"/>
        <w:autoSpaceDN w:val="0"/>
        <w:adjustRightInd w:val="0"/>
        <w:rPr>
          <w:rFonts w:eastAsiaTheme="minorHAnsi"/>
          <w:color w:val="000000"/>
          <w:lang w:eastAsia="en-US"/>
        </w:rPr>
      </w:pPr>
    </w:p>
    <w:p w14:paraId="553EEFE0" w14:textId="6696C5C1" w:rsidR="00F91522" w:rsidRDefault="00D47000" w:rsidP="00D47000">
      <w:pPr>
        <w:autoSpaceDE w:val="0"/>
        <w:autoSpaceDN w:val="0"/>
        <w:adjustRightInd w:val="0"/>
        <w:rPr>
          <w:rFonts w:eastAsiaTheme="minorHAnsi"/>
          <w:color w:val="000000"/>
          <w:lang w:eastAsia="en-US"/>
        </w:rPr>
      </w:pPr>
      <w:r w:rsidRPr="00D47000">
        <w:rPr>
          <w:rFonts w:eastAsiaTheme="minorHAnsi"/>
          <w:lang w:eastAsia="en-US"/>
        </w:rPr>
        <w:t xml:space="preserve">Sagatavoja: Sandra </w:t>
      </w:r>
      <w:proofErr w:type="spellStart"/>
      <w:r w:rsidRPr="00D47000">
        <w:rPr>
          <w:rFonts w:eastAsiaTheme="minorHAnsi"/>
          <w:lang w:eastAsia="en-US"/>
        </w:rPr>
        <w:t>Otlane</w:t>
      </w:r>
      <w:proofErr w:type="spellEnd"/>
      <w:r w:rsidRPr="00D47000">
        <w:rPr>
          <w:rFonts w:eastAsiaTheme="minorHAnsi"/>
          <w:color w:val="000000"/>
          <w:lang w:eastAsia="en-US"/>
        </w:rPr>
        <w:t xml:space="preserve"> </w:t>
      </w:r>
    </w:p>
    <w:p w14:paraId="412D675D" w14:textId="77777777" w:rsidR="00F91522" w:rsidRDefault="00F91522">
      <w:pPr>
        <w:spacing w:after="160" w:line="259" w:lineRule="auto"/>
        <w:rPr>
          <w:rFonts w:eastAsiaTheme="minorHAnsi"/>
          <w:color w:val="000000"/>
          <w:lang w:eastAsia="en-US"/>
        </w:rPr>
      </w:pPr>
      <w:r>
        <w:rPr>
          <w:rFonts w:eastAsiaTheme="minorHAnsi"/>
          <w:color w:val="000000"/>
          <w:lang w:eastAsia="en-US"/>
        </w:rPr>
        <w:br w:type="page"/>
      </w:r>
    </w:p>
    <w:p w14:paraId="0FBE4F05" w14:textId="77777777" w:rsidR="00D47000" w:rsidRPr="00D47000" w:rsidRDefault="00D47000" w:rsidP="00D47000"/>
    <w:tbl>
      <w:tblPr>
        <w:tblW w:w="0" w:type="auto"/>
        <w:tblLook w:val="01E0" w:firstRow="1" w:lastRow="1" w:firstColumn="1" w:lastColumn="1" w:noHBand="0" w:noVBand="0"/>
      </w:tblPr>
      <w:tblGrid>
        <w:gridCol w:w="3135"/>
        <w:gridCol w:w="3178"/>
        <w:gridCol w:w="2798"/>
      </w:tblGrid>
      <w:tr w:rsidR="00D47000" w:rsidRPr="00D47000" w14:paraId="521E9DBA" w14:textId="77777777" w:rsidTr="00800A3A">
        <w:trPr>
          <w:trHeight w:val="998"/>
        </w:trPr>
        <w:tc>
          <w:tcPr>
            <w:tcW w:w="3135" w:type="dxa"/>
          </w:tcPr>
          <w:p w14:paraId="63352E9F" w14:textId="77777777" w:rsidR="00D47000" w:rsidRPr="00D47000" w:rsidRDefault="00D47000" w:rsidP="00D47000"/>
        </w:tc>
        <w:tc>
          <w:tcPr>
            <w:tcW w:w="3178" w:type="dxa"/>
          </w:tcPr>
          <w:p w14:paraId="0A4A8699" w14:textId="77777777" w:rsidR="00D47000" w:rsidRPr="00D47000" w:rsidRDefault="00D47000" w:rsidP="00D47000">
            <w:pPr>
              <w:jc w:val="center"/>
            </w:pPr>
            <w:r w:rsidRPr="00D47000">
              <w:rPr>
                <w:noProof/>
              </w:rPr>
              <w:drawing>
                <wp:inline distT="0" distB="0" distL="0" distR="0" wp14:anchorId="4879C822" wp14:editId="02FF8E5B">
                  <wp:extent cx="619125" cy="685800"/>
                  <wp:effectExtent l="0" t="0" r="9525" b="0"/>
                  <wp:docPr id="177" name="Attēls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681A4038" w14:textId="77777777" w:rsidR="00D47000" w:rsidRPr="00D47000" w:rsidRDefault="00D47000" w:rsidP="00D47000">
            <w:pPr>
              <w:rPr>
                <w:sz w:val="32"/>
                <w:szCs w:val="32"/>
              </w:rPr>
            </w:pPr>
          </w:p>
        </w:tc>
      </w:tr>
      <w:tr w:rsidR="00D47000" w:rsidRPr="00D47000" w14:paraId="3CCB76BF" w14:textId="77777777" w:rsidTr="00800A3A">
        <w:trPr>
          <w:trHeight w:val="331"/>
        </w:trPr>
        <w:tc>
          <w:tcPr>
            <w:tcW w:w="9111" w:type="dxa"/>
            <w:gridSpan w:val="3"/>
          </w:tcPr>
          <w:p w14:paraId="7B95CC4C" w14:textId="77777777" w:rsidR="00D47000" w:rsidRPr="00D47000" w:rsidRDefault="00D47000" w:rsidP="00D47000">
            <w:pPr>
              <w:spacing w:line="360" w:lineRule="auto"/>
              <w:jc w:val="center"/>
              <w:rPr>
                <w:b/>
                <w:sz w:val="32"/>
                <w:szCs w:val="32"/>
              </w:rPr>
            </w:pPr>
            <w:r w:rsidRPr="00D47000">
              <w:rPr>
                <w:b/>
                <w:sz w:val="32"/>
                <w:szCs w:val="32"/>
              </w:rPr>
              <w:t>GULBENES NOVADA PAŠVALDĪBA</w:t>
            </w:r>
          </w:p>
        </w:tc>
      </w:tr>
      <w:tr w:rsidR="00D47000" w:rsidRPr="00D47000" w14:paraId="1BE62A29" w14:textId="77777777" w:rsidTr="00800A3A">
        <w:trPr>
          <w:trHeight w:val="388"/>
        </w:trPr>
        <w:tc>
          <w:tcPr>
            <w:tcW w:w="9111" w:type="dxa"/>
            <w:gridSpan w:val="3"/>
          </w:tcPr>
          <w:p w14:paraId="64975008" w14:textId="77777777" w:rsidR="00D47000" w:rsidRPr="00D47000" w:rsidRDefault="00D47000" w:rsidP="00D47000">
            <w:pPr>
              <w:spacing w:line="360" w:lineRule="auto"/>
              <w:jc w:val="center"/>
            </w:pPr>
            <w:proofErr w:type="spellStart"/>
            <w:r w:rsidRPr="00D47000">
              <w:t>Reģ</w:t>
            </w:r>
            <w:proofErr w:type="spellEnd"/>
            <w:r w:rsidRPr="00D47000">
              <w:t>. Nr. 90009116327</w:t>
            </w:r>
          </w:p>
        </w:tc>
      </w:tr>
      <w:tr w:rsidR="00D47000" w:rsidRPr="00D47000" w14:paraId="69772C44" w14:textId="77777777" w:rsidTr="00800A3A">
        <w:trPr>
          <w:trHeight w:val="249"/>
        </w:trPr>
        <w:tc>
          <w:tcPr>
            <w:tcW w:w="9111" w:type="dxa"/>
            <w:gridSpan w:val="3"/>
          </w:tcPr>
          <w:p w14:paraId="67EC25E8" w14:textId="77777777" w:rsidR="00D47000" w:rsidRPr="00D47000" w:rsidRDefault="00D47000" w:rsidP="00D47000">
            <w:pPr>
              <w:jc w:val="center"/>
            </w:pPr>
            <w:r w:rsidRPr="00D47000">
              <w:t>Ābeļu iela 2, Gulbene, Gulbenes nov., LV-4401</w:t>
            </w:r>
          </w:p>
        </w:tc>
      </w:tr>
      <w:tr w:rsidR="00D47000" w:rsidRPr="00D47000" w14:paraId="56D39E15" w14:textId="77777777" w:rsidTr="00800A3A">
        <w:trPr>
          <w:trHeight w:val="377"/>
        </w:trPr>
        <w:tc>
          <w:tcPr>
            <w:tcW w:w="9111" w:type="dxa"/>
            <w:gridSpan w:val="3"/>
          </w:tcPr>
          <w:p w14:paraId="1BEA17A1" w14:textId="77777777" w:rsidR="00D47000" w:rsidRPr="00D47000" w:rsidRDefault="00D47000" w:rsidP="00D47000">
            <w:pPr>
              <w:pBdr>
                <w:bottom w:val="single" w:sz="12" w:space="1" w:color="auto"/>
              </w:pBdr>
              <w:jc w:val="center"/>
            </w:pPr>
            <w:r w:rsidRPr="00D47000">
              <w:t>Tālrunis 64497710, mob.26595362, e-pasts: dome@gulbene.lv, www.gulbene.lv</w:t>
            </w:r>
          </w:p>
          <w:p w14:paraId="7E9936AE" w14:textId="77777777" w:rsidR="00D47000" w:rsidRPr="00D47000" w:rsidRDefault="00D47000" w:rsidP="00D47000">
            <w:pPr>
              <w:jc w:val="center"/>
              <w:rPr>
                <w:sz w:val="4"/>
                <w:szCs w:val="4"/>
              </w:rPr>
            </w:pP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p>
        </w:tc>
      </w:tr>
    </w:tbl>
    <w:p w14:paraId="0F6462A0" w14:textId="77777777" w:rsidR="00D47000" w:rsidRPr="00D47000" w:rsidRDefault="00D47000" w:rsidP="00D47000">
      <w:pPr>
        <w:jc w:val="center"/>
      </w:pPr>
      <w:r w:rsidRPr="00D47000">
        <w:rPr>
          <w:b/>
          <w:bCs/>
        </w:rPr>
        <w:t>GULBENES NOVADA DOMES LĒMUMS</w:t>
      </w:r>
    </w:p>
    <w:p w14:paraId="1928432F" w14:textId="77777777" w:rsidR="00D47000" w:rsidRPr="00D47000" w:rsidRDefault="00D47000" w:rsidP="00D47000">
      <w:pPr>
        <w:jc w:val="center"/>
      </w:pPr>
      <w:r w:rsidRPr="00D47000">
        <w:t>Gulbenē</w:t>
      </w:r>
    </w:p>
    <w:p w14:paraId="38A61840" w14:textId="77777777" w:rsidR="00D47000" w:rsidRPr="00D47000" w:rsidRDefault="00D47000" w:rsidP="00D47000">
      <w:pPr>
        <w:rPr>
          <w:b/>
          <w:bCs/>
        </w:rPr>
      </w:pPr>
    </w:p>
    <w:p w14:paraId="56FD0F3D" w14:textId="77777777" w:rsidR="00D47000" w:rsidRPr="00D47000" w:rsidRDefault="00D47000" w:rsidP="00D47000">
      <w:pPr>
        <w:rPr>
          <w:b/>
          <w:bCs/>
        </w:rPr>
      </w:pPr>
      <w:r w:rsidRPr="00D47000">
        <w:rPr>
          <w:b/>
          <w:bCs/>
        </w:rPr>
        <w:t>2021.gada 30.decembrī</w:t>
      </w:r>
      <w:r w:rsidRPr="00D47000">
        <w:rPr>
          <w:b/>
          <w:bCs/>
        </w:rPr>
        <w:tab/>
      </w:r>
      <w:r w:rsidRPr="00D47000">
        <w:rPr>
          <w:b/>
          <w:bCs/>
        </w:rPr>
        <w:tab/>
      </w:r>
      <w:r w:rsidRPr="00D47000">
        <w:rPr>
          <w:b/>
          <w:bCs/>
        </w:rPr>
        <w:tab/>
      </w:r>
      <w:r w:rsidRPr="00D47000">
        <w:rPr>
          <w:b/>
          <w:bCs/>
        </w:rPr>
        <w:tab/>
      </w:r>
      <w:r w:rsidRPr="00D47000">
        <w:rPr>
          <w:b/>
          <w:bCs/>
        </w:rPr>
        <w:tab/>
        <w:t>Nr. GND/2021/1442</w:t>
      </w:r>
    </w:p>
    <w:p w14:paraId="453E75A5" w14:textId="77777777" w:rsidR="00D47000" w:rsidRPr="00D47000" w:rsidRDefault="00D47000" w:rsidP="00D47000">
      <w:pPr>
        <w:rPr>
          <w:b/>
          <w:bCs/>
        </w:rPr>
      </w:pPr>
      <w:r w:rsidRPr="00D47000">
        <w:rPr>
          <w:b/>
          <w:bCs/>
        </w:rPr>
        <w:tab/>
      </w:r>
      <w:r w:rsidRPr="00D47000">
        <w:rPr>
          <w:b/>
          <w:bCs/>
        </w:rPr>
        <w:tab/>
      </w:r>
      <w:r w:rsidRPr="00D47000">
        <w:rPr>
          <w:b/>
          <w:bCs/>
        </w:rPr>
        <w:tab/>
      </w:r>
      <w:r w:rsidRPr="00D47000">
        <w:rPr>
          <w:b/>
          <w:bCs/>
        </w:rPr>
        <w:tab/>
      </w:r>
      <w:r w:rsidRPr="00D47000">
        <w:rPr>
          <w:b/>
          <w:bCs/>
        </w:rPr>
        <w:tab/>
      </w:r>
      <w:r w:rsidRPr="00D47000">
        <w:rPr>
          <w:b/>
          <w:bCs/>
        </w:rPr>
        <w:tab/>
      </w:r>
      <w:r w:rsidRPr="00D47000">
        <w:rPr>
          <w:b/>
          <w:bCs/>
        </w:rPr>
        <w:tab/>
      </w:r>
      <w:r w:rsidRPr="00D47000">
        <w:rPr>
          <w:b/>
          <w:bCs/>
        </w:rPr>
        <w:tab/>
        <w:t xml:space="preserve">(protokols Nr.23; 79.p) </w:t>
      </w:r>
    </w:p>
    <w:p w14:paraId="083416A8" w14:textId="77777777" w:rsidR="00D47000" w:rsidRPr="00D47000" w:rsidRDefault="00D47000" w:rsidP="00D47000">
      <w:r w:rsidRPr="00D47000">
        <w:tab/>
      </w:r>
    </w:p>
    <w:p w14:paraId="5155EB18" w14:textId="77777777" w:rsidR="00D47000" w:rsidRPr="00D47000" w:rsidRDefault="00D47000" w:rsidP="00D47000">
      <w:pPr>
        <w:jc w:val="center"/>
        <w:rPr>
          <w:b/>
        </w:rPr>
      </w:pPr>
      <w:r w:rsidRPr="00D47000">
        <w:rPr>
          <w:b/>
        </w:rPr>
        <w:t xml:space="preserve">Par dzīvokļa Dārza iela 3-8, Stari, </w:t>
      </w:r>
      <w:proofErr w:type="spellStart"/>
      <w:r w:rsidRPr="00D47000">
        <w:rPr>
          <w:b/>
        </w:rPr>
        <w:t>Daukstu</w:t>
      </w:r>
      <w:proofErr w:type="spellEnd"/>
      <w:r w:rsidRPr="00D47000">
        <w:rPr>
          <w:b/>
        </w:rPr>
        <w:t xml:space="preserve"> pagasts, Gulbenes novads, īres līguma termiņa pagarināšanu</w:t>
      </w:r>
    </w:p>
    <w:p w14:paraId="6828DD2B" w14:textId="77777777" w:rsidR="00D47000" w:rsidRPr="00D47000" w:rsidRDefault="00D47000" w:rsidP="00D47000">
      <w:pPr>
        <w:autoSpaceDE w:val="0"/>
        <w:autoSpaceDN w:val="0"/>
        <w:adjustRightInd w:val="0"/>
        <w:rPr>
          <w:rFonts w:eastAsiaTheme="minorHAnsi"/>
          <w:lang w:eastAsia="en-US"/>
        </w:rPr>
      </w:pPr>
    </w:p>
    <w:p w14:paraId="02B9B894" w14:textId="58963496" w:rsidR="00D47000" w:rsidRPr="00D47000" w:rsidRDefault="00D47000" w:rsidP="00D47000">
      <w:pPr>
        <w:spacing w:line="360" w:lineRule="auto"/>
        <w:ind w:firstLine="567"/>
        <w:jc w:val="both"/>
        <w:rPr>
          <w:rFonts w:cs="Arial"/>
        </w:rPr>
      </w:pPr>
      <w:r w:rsidRPr="00D47000">
        <w:t xml:space="preserve">Gulbenes novada pašvaldības dokumentu vadības sistēmā 2021.gada 15.novembrī ar reģistrācijas numuru GND/5.5/21/2915-J reģistrēts  </w:t>
      </w:r>
      <w:r w:rsidR="00F91522">
        <w:rPr>
          <w:b/>
          <w:bCs/>
        </w:rPr>
        <w:t>…</w:t>
      </w:r>
      <w:r w:rsidRPr="00D47000">
        <w:rPr>
          <w:color w:val="FF0000"/>
        </w:rPr>
        <w:t xml:space="preserve"> </w:t>
      </w:r>
      <w:r w:rsidRPr="00D47000">
        <w:t xml:space="preserve">(turpmāk – iesniedzējs), deklarētā dzīvesvieta: </w:t>
      </w:r>
      <w:r w:rsidR="00F91522">
        <w:t>…</w:t>
      </w:r>
      <w:r w:rsidRPr="00D47000">
        <w:t xml:space="preserve">, 2021.gada 15.novembra iesniegums, kurā izteikts lūgums pagarināt dzīvojamās telpas Nr.8, kas atrodas Dārza ielā 3, Stari, </w:t>
      </w:r>
      <w:proofErr w:type="spellStart"/>
      <w:r w:rsidRPr="00D47000">
        <w:t>Daukstu</w:t>
      </w:r>
      <w:proofErr w:type="spellEnd"/>
      <w:r w:rsidRPr="00D47000">
        <w:t xml:space="preserve"> pagasts, Gulbenes novads, īres līguma darbības termiņu. </w:t>
      </w:r>
    </w:p>
    <w:p w14:paraId="29EAC635" w14:textId="77777777" w:rsidR="00D47000" w:rsidRPr="00D47000" w:rsidRDefault="00D47000" w:rsidP="00D47000">
      <w:pPr>
        <w:spacing w:line="360" w:lineRule="auto"/>
        <w:ind w:firstLine="567"/>
        <w:jc w:val="both"/>
      </w:pPr>
      <w:r w:rsidRPr="00D47000">
        <w:t xml:space="preserve">Dzīvojamo telpu īres likuma 7.pants nosaka, ka dzīvojamās telpas īres līgumu </w:t>
      </w:r>
      <w:proofErr w:type="spellStart"/>
      <w:r w:rsidRPr="00D47000">
        <w:t>rakstveidā</w:t>
      </w:r>
      <w:proofErr w:type="spellEnd"/>
      <w:r w:rsidRPr="00D47000">
        <w:t xml:space="preserve"> slēdz izīrētājs un īrnieks, savukārt 9.pants nosaka, ka dzīvojamās telpas īres līgumu slēdz uz noteiktu termiņu.</w:t>
      </w:r>
    </w:p>
    <w:p w14:paraId="2EC29AD3" w14:textId="77777777" w:rsidR="00D47000" w:rsidRPr="00D47000" w:rsidRDefault="00D47000" w:rsidP="00D47000">
      <w:pPr>
        <w:spacing w:line="360" w:lineRule="auto"/>
        <w:ind w:firstLine="567"/>
        <w:jc w:val="both"/>
      </w:pPr>
      <w:r w:rsidRPr="00D47000">
        <w:t>Dzīvojamās telpas īres līgums ar iesniedzēju noslēgts uz noteiktu laiku, tas ir, līdz 2021.gada 31.oktobrim.</w:t>
      </w:r>
    </w:p>
    <w:p w14:paraId="7ABA6AA3" w14:textId="77777777" w:rsidR="00D47000" w:rsidRPr="00D47000" w:rsidRDefault="00D47000" w:rsidP="00D47000">
      <w:pPr>
        <w:widowControl w:val="0"/>
        <w:overflowPunct w:val="0"/>
        <w:autoSpaceDE w:val="0"/>
        <w:autoSpaceDN w:val="0"/>
        <w:adjustRightInd w:val="0"/>
        <w:spacing w:line="360" w:lineRule="auto"/>
        <w:ind w:firstLine="567"/>
        <w:jc w:val="both"/>
      </w:pPr>
      <w:r w:rsidRPr="00D47000">
        <w:t xml:space="preserve">Atbilstoši Gulbenes novada pašvaldības grāmatvedības uzskaites datiem uz iesnieguma izskatīšanas dienu iesniedzējam nav nenokārtotu maksājumu saistību par dzīvojamās telpas īri un pamatpakalpojumiem. </w:t>
      </w:r>
    </w:p>
    <w:p w14:paraId="5C99F52F" w14:textId="77777777" w:rsidR="00D47000" w:rsidRPr="00D47000" w:rsidRDefault="00D47000" w:rsidP="00D47000">
      <w:pPr>
        <w:spacing w:line="360" w:lineRule="auto"/>
        <w:ind w:firstLine="567"/>
        <w:jc w:val="both"/>
      </w:pPr>
      <w:r w:rsidRPr="00D47000">
        <w:t>Likuma “Par pašvaldībām” 15.panta pirmās daļas 9.punkts nosaka, ka viena no pašvaldības autonomajām funkcijām ir sniegt palīdzību iedzīvotājiem dzīvokļa jautājumu risināšanā.</w:t>
      </w:r>
    </w:p>
    <w:p w14:paraId="19600396" w14:textId="77777777" w:rsidR="00D47000" w:rsidRPr="00D47000" w:rsidRDefault="00D47000" w:rsidP="00D47000">
      <w:pPr>
        <w:spacing w:line="360" w:lineRule="auto"/>
        <w:ind w:firstLine="567"/>
        <w:jc w:val="both"/>
      </w:pPr>
      <w:r w:rsidRPr="00D47000">
        <w:t xml:space="preserve">Ņemot vērā minēto, pamatojoties uz Dzīvojamo telpu īres likuma 7.pantu un 9.pantu, likuma “Par pašvaldībām” 15.panta pirmās daļas 9.punktu un Sociālo un veselības jautājumu komitejas ieteikumu, atklāti balsojot: </w:t>
      </w:r>
      <w:r w:rsidRPr="00D47000">
        <w:rPr>
          <w:noProof/>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D47000">
        <w:rPr>
          <w:lang w:eastAsia="en-US"/>
        </w:rPr>
        <w:t xml:space="preserve">, Gulbenes novada dome </w:t>
      </w:r>
      <w:r w:rsidRPr="00D47000">
        <w:t>NOLEMJ:</w:t>
      </w:r>
    </w:p>
    <w:p w14:paraId="13766078" w14:textId="60DDFCBF" w:rsidR="00D47000" w:rsidRPr="00D47000" w:rsidRDefault="00D47000" w:rsidP="00D47000">
      <w:pPr>
        <w:spacing w:line="360" w:lineRule="auto"/>
        <w:ind w:firstLine="567"/>
        <w:jc w:val="both"/>
      </w:pPr>
      <w:r w:rsidRPr="00D47000">
        <w:t xml:space="preserve">1. PAGARINĀT dzīvojamās telpas Nr.8, kas atrodas Dārza iela 3, Stari, </w:t>
      </w:r>
      <w:proofErr w:type="spellStart"/>
      <w:r w:rsidRPr="00D47000">
        <w:t>Daukstu</w:t>
      </w:r>
      <w:proofErr w:type="spellEnd"/>
      <w:r w:rsidRPr="00D47000">
        <w:t xml:space="preserve"> pagastā, Gulbenes novadā, īres līgumu ar </w:t>
      </w:r>
      <w:r w:rsidR="00F91522">
        <w:t>…</w:t>
      </w:r>
      <w:r w:rsidRPr="00D47000">
        <w:t>, uz laiku līdz 2022.gada 31.martam.</w:t>
      </w:r>
    </w:p>
    <w:p w14:paraId="3F5FA04E" w14:textId="52D4A9D3" w:rsidR="00D47000" w:rsidRPr="00D47000" w:rsidRDefault="00D47000" w:rsidP="00D47000">
      <w:pPr>
        <w:spacing w:line="360" w:lineRule="auto"/>
        <w:ind w:firstLine="425"/>
        <w:jc w:val="both"/>
      </w:pPr>
      <w:r w:rsidRPr="00D47000">
        <w:lastRenderedPageBreak/>
        <w:t xml:space="preserve">  2. NOTEIKT </w:t>
      </w:r>
      <w:r w:rsidR="00F91522">
        <w:t>….</w:t>
      </w:r>
      <w:r w:rsidRPr="00D47000">
        <w:t xml:space="preserve"> viena mēneša termiņu vienošanās par dzīvojamās telpas īres līguma darbības termiņa pagarināšanu noslēgšanai.</w:t>
      </w:r>
    </w:p>
    <w:p w14:paraId="52959977" w14:textId="77777777" w:rsidR="00D47000" w:rsidRPr="00D47000" w:rsidRDefault="00D47000" w:rsidP="00D47000">
      <w:pPr>
        <w:spacing w:after="160" w:line="360" w:lineRule="auto"/>
        <w:ind w:firstLine="360"/>
        <w:contextualSpacing/>
        <w:jc w:val="both"/>
        <w:rPr>
          <w:lang w:eastAsia="en-US"/>
        </w:rPr>
      </w:pPr>
      <w:r w:rsidRPr="00D47000">
        <w:t xml:space="preserve">3. </w:t>
      </w:r>
      <w:r w:rsidRPr="00D47000">
        <w:rPr>
          <w:lang w:eastAsia="en-US"/>
        </w:rPr>
        <w:t xml:space="preserve">Gulbenes novada </w:t>
      </w:r>
      <w:proofErr w:type="spellStart"/>
      <w:r w:rsidRPr="00D47000">
        <w:rPr>
          <w:lang w:eastAsia="en-US"/>
        </w:rPr>
        <w:t>Daukstu</w:t>
      </w:r>
      <w:proofErr w:type="spellEnd"/>
      <w:r w:rsidRPr="00D47000">
        <w:rPr>
          <w:lang w:eastAsia="en-US"/>
        </w:rPr>
        <w:t xml:space="preserve"> pagasta pārvaldei, reģistrācijas Nr.90011483749, juridiskā adrese: Dārza iela 10, Stari, </w:t>
      </w:r>
      <w:proofErr w:type="spellStart"/>
      <w:r w:rsidRPr="00D47000">
        <w:rPr>
          <w:lang w:eastAsia="en-US"/>
        </w:rPr>
        <w:t>Daukstu</w:t>
      </w:r>
      <w:proofErr w:type="spellEnd"/>
      <w:r w:rsidRPr="00D47000">
        <w:rPr>
          <w:lang w:eastAsia="en-US"/>
        </w:rPr>
        <w:t xml:space="preserve"> pagasts, Gulbenes novads, LV-4417, sagatavot un noslēgt vienošanos par dzīvojamās telpas īres līguma darbības termiņa pagarināšanu.</w:t>
      </w:r>
    </w:p>
    <w:p w14:paraId="502D4EDC" w14:textId="77777777" w:rsidR="00D47000" w:rsidRPr="00D47000" w:rsidRDefault="00D47000" w:rsidP="00D47000">
      <w:pPr>
        <w:widowControl w:val="0"/>
        <w:overflowPunct w:val="0"/>
        <w:autoSpaceDE w:val="0"/>
        <w:autoSpaceDN w:val="0"/>
        <w:adjustRightInd w:val="0"/>
        <w:spacing w:line="360" w:lineRule="auto"/>
        <w:ind w:left="567"/>
        <w:jc w:val="both"/>
      </w:pPr>
      <w:r w:rsidRPr="00D47000">
        <w:t>4. Lēmuma izrakstu nosūtīt:</w:t>
      </w:r>
    </w:p>
    <w:p w14:paraId="75372596" w14:textId="66DA011A" w:rsidR="00D47000" w:rsidRPr="00D47000" w:rsidRDefault="00D47000" w:rsidP="00D47000">
      <w:pPr>
        <w:widowControl w:val="0"/>
        <w:overflowPunct w:val="0"/>
        <w:autoSpaceDE w:val="0"/>
        <w:autoSpaceDN w:val="0"/>
        <w:adjustRightInd w:val="0"/>
        <w:spacing w:line="360" w:lineRule="auto"/>
        <w:ind w:firstLine="567"/>
        <w:jc w:val="both"/>
      </w:pPr>
      <w:r w:rsidRPr="00D47000">
        <w:t xml:space="preserve">4.1.  </w:t>
      </w:r>
      <w:r w:rsidR="00F91522">
        <w:t>….</w:t>
      </w:r>
    </w:p>
    <w:p w14:paraId="5FA9D943" w14:textId="77777777" w:rsidR="00D47000" w:rsidRPr="00D47000" w:rsidRDefault="00D47000" w:rsidP="00D47000">
      <w:pPr>
        <w:widowControl w:val="0"/>
        <w:overflowPunct w:val="0"/>
        <w:autoSpaceDE w:val="0"/>
        <w:autoSpaceDN w:val="0"/>
        <w:adjustRightInd w:val="0"/>
        <w:spacing w:line="360" w:lineRule="auto"/>
        <w:ind w:firstLine="567"/>
        <w:jc w:val="both"/>
      </w:pPr>
      <w:r w:rsidRPr="00D47000">
        <w:t xml:space="preserve">4.2. </w:t>
      </w:r>
      <w:proofErr w:type="spellStart"/>
      <w:r w:rsidRPr="00D47000">
        <w:rPr>
          <w:lang w:eastAsia="en-US"/>
        </w:rPr>
        <w:t>Daukstu</w:t>
      </w:r>
      <w:proofErr w:type="spellEnd"/>
      <w:r w:rsidRPr="00D47000">
        <w:rPr>
          <w:lang w:eastAsia="en-US"/>
        </w:rPr>
        <w:t xml:space="preserve"> pagasta pārvaldei</w:t>
      </w:r>
      <w:r w:rsidRPr="00D47000">
        <w:t xml:space="preserve">, juridiskā adrese: </w:t>
      </w:r>
      <w:r w:rsidRPr="00D47000">
        <w:rPr>
          <w:lang w:eastAsia="en-US"/>
        </w:rPr>
        <w:t xml:space="preserve">Dārza iela 10, Stari, </w:t>
      </w:r>
      <w:proofErr w:type="spellStart"/>
      <w:r w:rsidRPr="00D47000">
        <w:rPr>
          <w:lang w:eastAsia="en-US"/>
        </w:rPr>
        <w:t>Daukstu</w:t>
      </w:r>
      <w:proofErr w:type="spellEnd"/>
      <w:r w:rsidRPr="00D47000">
        <w:rPr>
          <w:lang w:eastAsia="en-US"/>
        </w:rPr>
        <w:t xml:space="preserve"> pagasts, Gulbenes novads, LV-4417</w:t>
      </w:r>
      <w:r w:rsidRPr="00D47000">
        <w:rPr>
          <w:i/>
        </w:rPr>
        <w:t>.</w:t>
      </w:r>
    </w:p>
    <w:p w14:paraId="1200BD3A" w14:textId="77777777" w:rsidR="00D47000" w:rsidRPr="00D47000" w:rsidRDefault="00D47000" w:rsidP="00D47000">
      <w:pPr>
        <w:spacing w:line="360" w:lineRule="auto"/>
        <w:ind w:left="567"/>
        <w:jc w:val="both"/>
      </w:pPr>
    </w:p>
    <w:p w14:paraId="41682466" w14:textId="77777777" w:rsidR="00D47000" w:rsidRPr="00D47000" w:rsidRDefault="00D47000" w:rsidP="00D47000">
      <w:r w:rsidRPr="00D47000">
        <w:t>Gulbenes novada domes priekšsēdētājs</w:t>
      </w:r>
      <w:r w:rsidRPr="00D47000">
        <w:tab/>
      </w:r>
      <w:r w:rsidRPr="00D47000">
        <w:tab/>
      </w:r>
      <w:r w:rsidRPr="00D47000">
        <w:tab/>
      </w:r>
      <w:r w:rsidRPr="00D47000">
        <w:tab/>
      </w:r>
      <w:r w:rsidRPr="00D47000">
        <w:tab/>
      </w:r>
      <w:r w:rsidRPr="00D47000">
        <w:tab/>
        <w:t xml:space="preserve">A. Caunītis </w:t>
      </w:r>
    </w:p>
    <w:p w14:paraId="53493E16" w14:textId="77777777" w:rsidR="00D47000" w:rsidRPr="00D47000" w:rsidRDefault="00D47000" w:rsidP="00D47000">
      <w:pPr>
        <w:autoSpaceDE w:val="0"/>
        <w:autoSpaceDN w:val="0"/>
        <w:adjustRightInd w:val="0"/>
        <w:rPr>
          <w:rFonts w:eastAsiaTheme="minorHAnsi"/>
          <w:color w:val="000000"/>
          <w:lang w:eastAsia="en-US"/>
        </w:rPr>
      </w:pPr>
    </w:p>
    <w:p w14:paraId="3BDFB473" w14:textId="42AEA4BE" w:rsidR="00F91522" w:rsidRDefault="00D47000" w:rsidP="00D47000">
      <w:pPr>
        <w:autoSpaceDE w:val="0"/>
        <w:autoSpaceDN w:val="0"/>
        <w:adjustRightInd w:val="0"/>
        <w:rPr>
          <w:rFonts w:eastAsiaTheme="minorHAnsi"/>
          <w:color w:val="000000"/>
          <w:lang w:eastAsia="en-US"/>
        </w:rPr>
      </w:pPr>
      <w:r w:rsidRPr="00D47000">
        <w:rPr>
          <w:rFonts w:eastAsiaTheme="minorHAnsi"/>
          <w:lang w:eastAsia="en-US"/>
        </w:rPr>
        <w:t xml:space="preserve">Sagatavoja: Sandra </w:t>
      </w:r>
      <w:proofErr w:type="spellStart"/>
      <w:r w:rsidRPr="00D47000">
        <w:rPr>
          <w:rFonts w:eastAsiaTheme="minorHAnsi"/>
          <w:lang w:eastAsia="en-US"/>
        </w:rPr>
        <w:t>Otlane</w:t>
      </w:r>
      <w:proofErr w:type="spellEnd"/>
      <w:r w:rsidRPr="00D47000">
        <w:rPr>
          <w:rFonts w:eastAsiaTheme="minorHAnsi"/>
          <w:color w:val="000000"/>
          <w:lang w:eastAsia="en-US"/>
        </w:rPr>
        <w:t xml:space="preserve"> </w:t>
      </w:r>
    </w:p>
    <w:p w14:paraId="40F2D601" w14:textId="77777777" w:rsidR="00F91522" w:rsidRDefault="00F91522">
      <w:pPr>
        <w:spacing w:after="160" w:line="259" w:lineRule="auto"/>
        <w:rPr>
          <w:rFonts w:eastAsiaTheme="minorHAnsi"/>
          <w:color w:val="000000"/>
          <w:lang w:eastAsia="en-US"/>
        </w:rPr>
      </w:pPr>
      <w:r>
        <w:rPr>
          <w:rFonts w:eastAsiaTheme="minorHAnsi"/>
          <w:color w:val="000000"/>
          <w:lang w:eastAsia="en-US"/>
        </w:rPr>
        <w:br w:type="page"/>
      </w:r>
    </w:p>
    <w:tbl>
      <w:tblPr>
        <w:tblW w:w="0" w:type="auto"/>
        <w:tblLook w:val="01E0" w:firstRow="1" w:lastRow="1" w:firstColumn="1" w:lastColumn="1" w:noHBand="0" w:noVBand="0"/>
      </w:tblPr>
      <w:tblGrid>
        <w:gridCol w:w="3135"/>
        <w:gridCol w:w="3178"/>
        <w:gridCol w:w="2798"/>
      </w:tblGrid>
      <w:tr w:rsidR="00D47000" w:rsidRPr="00D47000" w14:paraId="0F25C36D" w14:textId="77777777" w:rsidTr="00800A3A">
        <w:trPr>
          <w:trHeight w:val="998"/>
        </w:trPr>
        <w:tc>
          <w:tcPr>
            <w:tcW w:w="3135" w:type="dxa"/>
          </w:tcPr>
          <w:p w14:paraId="78C15015" w14:textId="77777777" w:rsidR="00D47000" w:rsidRPr="00D47000" w:rsidRDefault="00D47000" w:rsidP="00D47000"/>
        </w:tc>
        <w:tc>
          <w:tcPr>
            <w:tcW w:w="3178" w:type="dxa"/>
          </w:tcPr>
          <w:p w14:paraId="2B2A3A54" w14:textId="77777777" w:rsidR="00D47000" w:rsidRPr="00D47000" w:rsidRDefault="00D47000" w:rsidP="00D47000">
            <w:pPr>
              <w:jc w:val="center"/>
            </w:pPr>
            <w:r w:rsidRPr="00D47000">
              <w:rPr>
                <w:noProof/>
              </w:rPr>
              <w:drawing>
                <wp:inline distT="0" distB="0" distL="0" distR="0" wp14:anchorId="0273FB15" wp14:editId="3673F766">
                  <wp:extent cx="619125" cy="685800"/>
                  <wp:effectExtent l="0" t="0" r="9525" b="0"/>
                  <wp:docPr id="179" name="Attēls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0E0C765F" w14:textId="77777777" w:rsidR="00D47000" w:rsidRPr="00D47000" w:rsidRDefault="00D47000" w:rsidP="00D47000">
            <w:pPr>
              <w:rPr>
                <w:sz w:val="32"/>
                <w:szCs w:val="32"/>
              </w:rPr>
            </w:pPr>
          </w:p>
        </w:tc>
      </w:tr>
      <w:tr w:rsidR="00D47000" w:rsidRPr="00D47000" w14:paraId="0791BEF0" w14:textId="77777777" w:rsidTr="00800A3A">
        <w:trPr>
          <w:trHeight w:val="326"/>
        </w:trPr>
        <w:tc>
          <w:tcPr>
            <w:tcW w:w="9111" w:type="dxa"/>
            <w:gridSpan w:val="3"/>
          </w:tcPr>
          <w:p w14:paraId="36C6E6D1" w14:textId="77777777" w:rsidR="00D47000" w:rsidRPr="00D47000" w:rsidRDefault="00D47000" w:rsidP="00D47000">
            <w:pPr>
              <w:spacing w:line="360" w:lineRule="auto"/>
              <w:jc w:val="center"/>
              <w:rPr>
                <w:b/>
                <w:sz w:val="32"/>
                <w:szCs w:val="32"/>
              </w:rPr>
            </w:pPr>
            <w:r w:rsidRPr="00D47000">
              <w:rPr>
                <w:b/>
                <w:sz w:val="32"/>
                <w:szCs w:val="32"/>
              </w:rPr>
              <w:t>GULBENES NOVADA PAŠVALDĪBA</w:t>
            </w:r>
          </w:p>
        </w:tc>
      </w:tr>
      <w:tr w:rsidR="00D47000" w:rsidRPr="00D47000" w14:paraId="039BA639" w14:textId="77777777" w:rsidTr="00800A3A">
        <w:trPr>
          <w:trHeight w:val="388"/>
        </w:trPr>
        <w:tc>
          <w:tcPr>
            <w:tcW w:w="9111" w:type="dxa"/>
            <w:gridSpan w:val="3"/>
          </w:tcPr>
          <w:p w14:paraId="7D56BCF3" w14:textId="77777777" w:rsidR="00D47000" w:rsidRPr="00D47000" w:rsidRDefault="00D47000" w:rsidP="00D47000">
            <w:pPr>
              <w:spacing w:line="360" w:lineRule="auto"/>
              <w:jc w:val="center"/>
            </w:pPr>
            <w:proofErr w:type="spellStart"/>
            <w:r w:rsidRPr="00D47000">
              <w:t>Reģ</w:t>
            </w:r>
            <w:proofErr w:type="spellEnd"/>
            <w:r w:rsidRPr="00D47000">
              <w:t>. Nr. 90009116327</w:t>
            </w:r>
          </w:p>
        </w:tc>
      </w:tr>
      <w:tr w:rsidR="00D47000" w:rsidRPr="00D47000" w14:paraId="33EA9FEB" w14:textId="77777777" w:rsidTr="00800A3A">
        <w:trPr>
          <w:trHeight w:val="249"/>
        </w:trPr>
        <w:tc>
          <w:tcPr>
            <w:tcW w:w="9111" w:type="dxa"/>
            <w:gridSpan w:val="3"/>
          </w:tcPr>
          <w:p w14:paraId="05449A93" w14:textId="77777777" w:rsidR="00D47000" w:rsidRPr="00D47000" w:rsidRDefault="00D47000" w:rsidP="00D47000">
            <w:pPr>
              <w:jc w:val="center"/>
            </w:pPr>
            <w:r w:rsidRPr="00D47000">
              <w:t>Ābeļu iela 2, Gulbene, Gulbenes nov., LV-4401</w:t>
            </w:r>
          </w:p>
        </w:tc>
      </w:tr>
      <w:tr w:rsidR="00D47000" w:rsidRPr="00D47000" w14:paraId="7FB330EA" w14:textId="77777777" w:rsidTr="00800A3A">
        <w:trPr>
          <w:trHeight w:val="372"/>
        </w:trPr>
        <w:tc>
          <w:tcPr>
            <w:tcW w:w="9111" w:type="dxa"/>
            <w:gridSpan w:val="3"/>
          </w:tcPr>
          <w:p w14:paraId="4B05BBC8" w14:textId="77777777" w:rsidR="00D47000" w:rsidRPr="00D47000" w:rsidRDefault="00D47000" w:rsidP="00D47000">
            <w:pPr>
              <w:pBdr>
                <w:bottom w:val="single" w:sz="12" w:space="1" w:color="auto"/>
              </w:pBdr>
              <w:jc w:val="center"/>
            </w:pPr>
            <w:r w:rsidRPr="00D47000">
              <w:t>Tālrunis 64497710, fakss 64497730, e-pasts: dome@gulbene.lv, www.gulbene.lv</w:t>
            </w:r>
          </w:p>
          <w:p w14:paraId="3601D773" w14:textId="77777777" w:rsidR="00D47000" w:rsidRPr="00D47000" w:rsidRDefault="00D47000" w:rsidP="00D47000">
            <w:pPr>
              <w:jc w:val="center"/>
              <w:rPr>
                <w:sz w:val="4"/>
                <w:szCs w:val="4"/>
              </w:rPr>
            </w:pP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p>
        </w:tc>
      </w:tr>
    </w:tbl>
    <w:p w14:paraId="18686E8E" w14:textId="77777777" w:rsidR="00D47000" w:rsidRPr="00D47000" w:rsidRDefault="00D47000" w:rsidP="00D47000">
      <w:pPr>
        <w:jc w:val="center"/>
      </w:pPr>
      <w:r w:rsidRPr="00D47000">
        <w:rPr>
          <w:b/>
          <w:bCs/>
        </w:rPr>
        <w:t>GULBENES NOVADA DOMES LĒMUMS</w:t>
      </w:r>
    </w:p>
    <w:p w14:paraId="796606A3" w14:textId="77777777" w:rsidR="00D47000" w:rsidRPr="00D47000" w:rsidRDefault="00D47000" w:rsidP="00D47000">
      <w:pPr>
        <w:jc w:val="center"/>
      </w:pPr>
      <w:r w:rsidRPr="00D47000">
        <w:t>Gulbenē</w:t>
      </w:r>
    </w:p>
    <w:p w14:paraId="5A199F3D" w14:textId="77777777" w:rsidR="00D47000" w:rsidRPr="00D47000" w:rsidRDefault="00D47000" w:rsidP="00D47000">
      <w:pPr>
        <w:rPr>
          <w:b/>
          <w:bCs/>
        </w:rPr>
      </w:pPr>
    </w:p>
    <w:p w14:paraId="23FEC319" w14:textId="77777777" w:rsidR="00D47000" w:rsidRPr="00D47000" w:rsidRDefault="00D47000" w:rsidP="00D47000">
      <w:pPr>
        <w:rPr>
          <w:b/>
          <w:bCs/>
        </w:rPr>
      </w:pPr>
      <w:r w:rsidRPr="00D47000">
        <w:rPr>
          <w:b/>
          <w:bCs/>
        </w:rPr>
        <w:t>2021.gada 30.decembrī</w:t>
      </w:r>
      <w:r w:rsidRPr="00D47000">
        <w:rPr>
          <w:b/>
          <w:bCs/>
        </w:rPr>
        <w:tab/>
      </w:r>
      <w:r w:rsidRPr="00D47000">
        <w:rPr>
          <w:b/>
          <w:bCs/>
        </w:rPr>
        <w:tab/>
      </w:r>
      <w:r w:rsidRPr="00D47000">
        <w:rPr>
          <w:b/>
          <w:bCs/>
        </w:rPr>
        <w:tab/>
      </w:r>
      <w:r w:rsidRPr="00D47000">
        <w:rPr>
          <w:b/>
          <w:bCs/>
        </w:rPr>
        <w:tab/>
      </w:r>
      <w:r w:rsidRPr="00D47000">
        <w:rPr>
          <w:b/>
          <w:bCs/>
        </w:rPr>
        <w:tab/>
        <w:t>Nr. GND/2021/1443</w:t>
      </w:r>
    </w:p>
    <w:p w14:paraId="7F8F6B0C" w14:textId="77777777" w:rsidR="00D47000" w:rsidRPr="00D47000" w:rsidRDefault="00D47000" w:rsidP="00D47000">
      <w:pPr>
        <w:rPr>
          <w:b/>
          <w:bCs/>
        </w:rPr>
      </w:pPr>
      <w:r w:rsidRPr="00D47000">
        <w:rPr>
          <w:b/>
          <w:bCs/>
        </w:rPr>
        <w:tab/>
      </w:r>
      <w:r w:rsidRPr="00D47000">
        <w:rPr>
          <w:b/>
          <w:bCs/>
        </w:rPr>
        <w:tab/>
      </w:r>
      <w:r w:rsidRPr="00D47000">
        <w:rPr>
          <w:b/>
          <w:bCs/>
        </w:rPr>
        <w:tab/>
      </w:r>
      <w:r w:rsidRPr="00D47000">
        <w:rPr>
          <w:b/>
          <w:bCs/>
        </w:rPr>
        <w:tab/>
      </w:r>
      <w:r w:rsidRPr="00D47000">
        <w:rPr>
          <w:b/>
          <w:bCs/>
        </w:rPr>
        <w:tab/>
      </w:r>
      <w:r w:rsidRPr="00D47000">
        <w:rPr>
          <w:b/>
          <w:bCs/>
        </w:rPr>
        <w:tab/>
      </w:r>
      <w:r w:rsidRPr="00D47000">
        <w:rPr>
          <w:b/>
          <w:bCs/>
        </w:rPr>
        <w:tab/>
      </w:r>
      <w:r w:rsidRPr="00D47000">
        <w:rPr>
          <w:b/>
          <w:bCs/>
        </w:rPr>
        <w:tab/>
        <w:t xml:space="preserve">(protokols Nr. 23; 80.p) </w:t>
      </w:r>
    </w:p>
    <w:p w14:paraId="3C0AAAD0" w14:textId="77777777" w:rsidR="00D47000" w:rsidRPr="00D47000" w:rsidRDefault="00D47000" w:rsidP="00D47000">
      <w:r w:rsidRPr="00D47000">
        <w:tab/>
      </w:r>
    </w:p>
    <w:p w14:paraId="0047C65B" w14:textId="77777777" w:rsidR="00D47000" w:rsidRPr="00D47000" w:rsidRDefault="00D47000" w:rsidP="00D47000">
      <w:pPr>
        <w:jc w:val="center"/>
        <w:rPr>
          <w:b/>
        </w:rPr>
      </w:pPr>
      <w:r w:rsidRPr="00D47000">
        <w:rPr>
          <w:b/>
        </w:rPr>
        <w:t xml:space="preserve">Par dzīvokļa Dārza iela 15-4, Stari, </w:t>
      </w:r>
      <w:proofErr w:type="spellStart"/>
      <w:r w:rsidRPr="00D47000">
        <w:rPr>
          <w:b/>
        </w:rPr>
        <w:t>Daukstu</w:t>
      </w:r>
      <w:proofErr w:type="spellEnd"/>
      <w:r w:rsidRPr="00D47000">
        <w:rPr>
          <w:b/>
        </w:rPr>
        <w:t xml:space="preserve"> pagasts, Gulbenes novads, īres līguma termiņa pagarināšanu</w:t>
      </w:r>
    </w:p>
    <w:p w14:paraId="5C914DE6" w14:textId="77777777" w:rsidR="00D47000" w:rsidRPr="00D47000" w:rsidRDefault="00D47000" w:rsidP="00D47000">
      <w:pPr>
        <w:autoSpaceDE w:val="0"/>
        <w:autoSpaceDN w:val="0"/>
        <w:adjustRightInd w:val="0"/>
        <w:rPr>
          <w:rFonts w:eastAsiaTheme="minorHAnsi"/>
          <w:lang w:eastAsia="en-US"/>
        </w:rPr>
      </w:pPr>
    </w:p>
    <w:p w14:paraId="4D665D47" w14:textId="00C2D6A1" w:rsidR="00D47000" w:rsidRPr="00D47000" w:rsidRDefault="00D47000" w:rsidP="00D47000">
      <w:pPr>
        <w:spacing w:line="360" w:lineRule="auto"/>
        <w:ind w:firstLine="567"/>
        <w:jc w:val="both"/>
        <w:rPr>
          <w:rFonts w:cs="Arial"/>
        </w:rPr>
      </w:pPr>
      <w:r w:rsidRPr="00D47000">
        <w:t xml:space="preserve">Gulbenes novada pašvaldības dokumentu vadības sistēmā 2021. gada 8.novembrī ar reģistrācijas numuru GND/5.5/21/2825-P reģistrēts </w:t>
      </w:r>
      <w:r w:rsidR="00A87356">
        <w:rPr>
          <w:b/>
          <w:bCs/>
        </w:rPr>
        <w:t>…</w:t>
      </w:r>
      <w:r w:rsidRPr="00D47000">
        <w:rPr>
          <w:color w:val="FF0000"/>
        </w:rPr>
        <w:t xml:space="preserve"> </w:t>
      </w:r>
      <w:r w:rsidRPr="00D47000">
        <w:t xml:space="preserve">(turpmāk – iesniedzējs), deklarētā dzīvesvieta: </w:t>
      </w:r>
      <w:r w:rsidR="00A87356">
        <w:t>…</w:t>
      </w:r>
      <w:r w:rsidRPr="00D47000">
        <w:t xml:space="preserve">, 2021.gada 5.novembra iesniegums, kurā izteikts lūgums pagarināt dzīvojamās telpas Nr.4, kas atrodas Dārza ielā 15, Stari, </w:t>
      </w:r>
      <w:proofErr w:type="spellStart"/>
      <w:r w:rsidRPr="00D47000">
        <w:t>Daukstu</w:t>
      </w:r>
      <w:proofErr w:type="spellEnd"/>
      <w:r w:rsidRPr="00D47000">
        <w:t xml:space="preserve"> pagasts, Gulbenes novads, īres līguma darbības termiņu. </w:t>
      </w:r>
    </w:p>
    <w:p w14:paraId="6B154428" w14:textId="77777777" w:rsidR="00D47000" w:rsidRPr="00D47000" w:rsidRDefault="00D47000" w:rsidP="00D47000">
      <w:pPr>
        <w:spacing w:line="360" w:lineRule="auto"/>
        <w:ind w:firstLine="567"/>
        <w:jc w:val="both"/>
      </w:pPr>
      <w:r w:rsidRPr="00D47000">
        <w:t xml:space="preserve">Dzīvojamo telpu īres likuma 7.pants nosaka, ka dzīvojamās telpas īres līgumu </w:t>
      </w:r>
      <w:proofErr w:type="spellStart"/>
      <w:r w:rsidRPr="00D47000">
        <w:t>rakstveidā</w:t>
      </w:r>
      <w:proofErr w:type="spellEnd"/>
      <w:r w:rsidRPr="00D47000">
        <w:t xml:space="preserve"> slēdz izīrētājs un īrnieks, savukārt 9.pants nosaka, ka dzīvojamās telpas īres līgumu slēdz uz noteiktu termiņu.</w:t>
      </w:r>
    </w:p>
    <w:p w14:paraId="29E4AACB" w14:textId="77777777" w:rsidR="00D47000" w:rsidRPr="00D47000" w:rsidRDefault="00D47000" w:rsidP="00D47000">
      <w:pPr>
        <w:spacing w:line="360" w:lineRule="auto"/>
        <w:ind w:firstLine="567"/>
        <w:jc w:val="both"/>
      </w:pPr>
      <w:r w:rsidRPr="00D47000">
        <w:t>Dzīvojamās telpas īres līgums ar iesniedzēju noslēgts uz noteiktu laiku, tas ir, līdz 2022.gada 31.janvārim.</w:t>
      </w:r>
    </w:p>
    <w:p w14:paraId="4478F5C1" w14:textId="77777777" w:rsidR="00D47000" w:rsidRPr="00D47000" w:rsidRDefault="00D47000" w:rsidP="00D47000">
      <w:pPr>
        <w:widowControl w:val="0"/>
        <w:overflowPunct w:val="0"/>
        <w:autoSpaceDE w:val="0"/>
        <w:autoSpaceDN w:val="0"/>
        <w:adjustRightInd w:val="0"/>
        <w:spacing w:line="360" w:lineRule="auto"/>
        <w:ind w:firstLine="567"/>
        <w:jc w:val="both"/>
      </w:pPr>
      <w:r w:rsidRPr="00D47000">
        <w:t xml:space="preserve">Atbilstoši Gulbenes novada pašvaldības grāmatvedības uzskaites datiem uz iesnieguma izskatīšanas dienu iesniedzējam nav nenokārtotu maksājumu saistību par dzīvojamās telpas īri un pamatpakalpojumiem. </w:t>
      </w:r>
    </w:p>
    <w:p w14:paraId="6F78B5F1" w14:textId="77777777" w:rsidR="00D47000" w:rsidRPr="00D47000" w:rsidRDefault="00D47000" w:rsidP="00D47000">
      <w:pPr>
        <w:spacing w:line="360" w:lineRule="auto"/>
        <w:ind w:firstLine="567"/>
        <w:jc w:val="both"/>
      </w:pPr>
      <w:r w:rsidRPr="00D47000">
        <w:t>Likuma “Par pašvaldībām” 15.panta pirmās daļas 9.punkts nosaka, ka viena no pašvaldības autonomajām funkcijām ir sniegt palīdzību iedzīvotājiem dzīvokļa jautājumu risināšanā.</w:t>
      </w:r>
    </w:p>
    <w:p w14:paraId="04E8CDAC" w14:textId="77777777" w:rsidR="00D47000" w:rsidRPr="00D47000" w:rsidRDefault="00D47000" w:rsidP="00D47000">
      <w:pPr>
        <w:spacing w:line="360" w:lineRule="auto"/>
        <w:ind w:firstLine="567"/>
        <w:jc w:val="both"/>
      </w:pPr>
      <w:r w:rsidRPr="00D47000">
        <w:t xml:space="preserve">Ņemot vērā minēto, pamatojoties uz Dzīvojamo telpu īres likuma 7.pantu un 9.pantu, likuma “Par pašvaldībām” 15.panta pirmās daļas 9.punktu un Sociālo un veselības jautājumu komitejas ieteikumu, atklāti balsojot: </w:t>
      </w:r>
      <w:r w:rsidRPr="00D47000">
        <w:rPr>
          <w:noProof/>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D47000">
        <w:rPr>
          <w:lang w:eastAsia="en-US"/>
        </w:rPr>
        <w:t xml:space="preserve">, Gulbenes novada dome </w:t>
      </w:r>
      <w:r w:rsidRPr="00D47000">
        <w:t>NOLEMJ:</w:t>
      </w:r>
    </w:p>
    <w:p w14:paraId="72270158" w14:textId="5E3ED041" w:rsidR="00D47000" w:rsidRPr="00D47000" w:rsidRDefault="00D47000" w:rsidP="00D47000">
      <w:pPr>
        <w:spacing w:line="360" w:lineRule="auto"/>
        <w:ind w:firstLine="567"/>
        <w:jc w:val="both"/>
      </w:pPr>
      <w:r w:rsidRPr="00D47000">
        <w:t xml:space="preserve">1. PAGARINĀT dzīvojamās telpas Nr.4, kas atrodas Dārza iela 15, Stari, </w:t>
      </w:r>
      <w:proofErr w:type="spellStart"/>
      <w:r w:rsidRPr="00D47000">
        <w:t>Daukstu</w:t>
      </w:r>
      <w:proofErr w:type="spellEnd"/>
      <w:r w:rsidRPr="00D47000">
        <w:t xml:space="preserve"> pagastā, Gulbenes novadā, īres līgumu ar </w:t>
      </w:r>
      <w:r w:rsidR="00A87356">
        <w:t>…</w:t>
      </w:r>
      <w:r w:rsidRPr="00D47000">
        <w:t>, uz laiku līdz 2022.gada 31.decembrim.</w:t>
      </w:r>
    </w:p>
    <w:p w14:paraId="5D6B8035" w14:textId="0FA84B50" w:rsidR="00D47000" w:rsidRPr="00D47000" w:rsidRDefault="00D47000" w:rsidP="00D47000">
      <w:pPr>
        <w:spacing w:line="360" w:lineRule="auto"/>
        <w:ind w:firstLine="425"/>
        <w:jc w:val="both"/>
      </w:pPr>
      <w:r w:rsidRPr="00D47000">
        <w:t xml:space="preserve">  2. NOTEIKT </w:t>
      </w:r>
      <w:r w:rsidR="00A87356">
        <w:t>…</w:t>
      </w:r>
      <w:r w:rsidRPr="00D47000">
        <w:t xml:space="preserve"> viena mēneša termiņu vienošanās par dzīvojamās telpas īres līguma darbības termiņa pagarināšanu noslēgšanai.</w:t>
      </w:r>
    </w:p>
    <w:p w14:paraId="0022592F" w14:textId="77777777" w:rsidR="00D47000" w:rsidRPr="00D47000" w:rsidRDefault="00D47000" w:rsidP="00D47000">
      <w:pPr>
        <w:spacing w:after="160" w:line="360" w:lineRule="auto"/>
        <w:ind w:firstLine="360"/>
        <w:contextualSpacing/>
        <w:jc w:val="both"/>
        <w:rPr>
          <w:lang w:eastAsia="en-US"/>
        </w:rPr>
      </w:pPr>
      <w:r w:rsidRPr="00D47000">
        <w:lastRenderedPageBreak/>
        <w:t xml:space="preserve">3. </w:t>
      </w:r>
      <w:r w:rsidRPr="00D47000">
        <w:rPr>
          <w:lang w:eastAsia="en-US"/>
        </w:rPr>
        <w:t xml:space="preserve">Gulbenes novada </w:t>
      </w:r>
      <w:proofErr w:type="spellStart"/>
      <w:r w:rsidRPr="00D47000">
        <w:rPr>
          <w:lang w:eastAsia="en-US"/>
        </w:rPr>
        <w:t>Daukstu</w:t>
      </w:r>
      <w:proofErr w:type="spellEnd"/>
      <w:r w:rsidRPr="00D47000">
        <w:rPr>
          <w:lang w:eastAsia="en-US"/>
        </w:rPr>
        <w:t xml:space="preserve"> pagasta pārvaldei, reģistrācijas Nr.90011483749, juridiskā adrese: Dārza iela 10, Stari, </w:t>
      </w:r>
      <w:proofErr w:type="spellStart"/>
      <w:r w:rsidRPr="00D47000">
        <w:rPr>
          <w:lang w:eastAsia="en-US"/>
        </w:rPr>
        <w:t>Daukstu</w:t>
      </w:r>
      <w:proofErr w:type="spellEnd"/>
      <w:r w:rsidRPr="00D47000">
        <w:rPr>
          <w:lang w:eastAsia="en-US"/>
        </w:rPr>
        <w:t xml:space="preserve"> pagasts, Gulbenes novads, LV-4417, sagatavot un noslēgt vienošanos par dzīvojamās telpas īres līguma darbības termiņa pagarināšanu.</w:t>
      </w:r>
    </w:p>
    <w:p w14:paraId="40C41114" w14:textId="77777777" w:rsidR="00D47000" w:rsidRPr="00D47000" w:rsidRDefault="00D47000" w:rsidP="00D47000">
      <w:pPr>
        <w:widowControl w:val="0"/>
        <w:overflowPunct w:val="0"/>
        <w:autoSpaceDE w:val="0"/>
        <w:autoSpaceDN w:val="0"/>
        <w:adjustRightInd w:val="0"/>
        <w:spacing w:line="360" w:lineRule="auto"/>
        <w:ind w:left="567"/>
        <w:jc w:val="both"/>
      </w:pPr>
      <w:r w:rsidRPr="00D47000">
        <w:t>4. Lēmuma izrakstu nosūtīt:</w:t>
      </w:r>
    </w:p>
    <w:p w14:paraId="3CCFFE2A" w14:textId="6E7CE17D" w:rsidR="00D47000" w:rsidRPr="00D47000" w:rsidRDefault="00D47000" w:rsidP="00D47000">
      <w:pPr>
        <w:widowControl w:val="0"/>
        <w:overflowPunct w:val="0"/>
        <w:autoSpaceDE w:val="0"/>
        <w:autoSpaceDN w:val="0"/>
        <w:adjustRightInd w:val="0"/>
        <w:spacing w:line="360" w:lineRule="auto"/>
        <w:ind w:firstLine="567"/>
        <w:jc w:val="both"/>
      </w:pPr>
      <w:r w:rsidRPr="00D47000">
        <w:t xml:space="preserve">4.1.  </w:t>
      </w:r>
      <w:r w:rsidR="00A87356">
        <w:t>…</w:t>
      </w:r>
    </w:p>
    <w:p w14:paraId="12566794" w14:textId="77777777" w:rsidR="00D47000" w:rsidRPr="00D47000" w:rsidRDefault="00D47000" w:rsidP="00D47000">
      <w:pPr>
        <w:widowControl w:val="0"/>
        <w:overflowPunct w:val="0"/>
        <w:autoSpaceDE w:val="0"/>
        <w:autoSpaceDN w:val="0"/>
        <w:adjustRightInd w:val="0"/>
        <w:spacing w:line="360" w:lineRule="auto"/>
        <w:ind w:firstLine="567"/>
        <w:jc w:val="both"/>
      </w:pPr>
      <w:r w:rsidRPr="00D47000">
        <w:t xml:space="preserve">4.2. </w:t>
      </w:r>
      <w:proofErr w:type="spellStart"/>
      <w:r w:rsidRPr="00D47000">
        <w:rPr>
          <w:lang w:eastAsia="en-US"/>
        </w:rPr>
        <w:t>Daukstu</w:t>
      </w:r>
      <w:proofErr w:type="spellEnd"/>
      <w:r w:rsidRPr="00D47000">
        <w:rPr>
          <w:lang w:eastAsia="en-US"/>
        </w:rPr>
        <w:t xml:space="preserve"> pagasta pārvaldei</w:t>
      </w:r>
      <w:r w:rsidRPr="00D47000">
        <w:t xml:space="preserve">, juridiskā adrese: </w:t>
      </w:r>
      <w:r w:rsidRPr="00D47000">
        <w:rPr>
          <w:lang w:eastAsia="en-US"/>
        </w:rPr>
        <w:t xml:space="preserve">Dārza iela 10, Stari, </w:t>
      </w:r>
      <w:proofErr w:type="spellStart"/>
      <w:r w:rsidRPr="00D47000">
        <w:rPr>
          <w:lang w:eastAsia="en-US"/>
        </w:rPr>
        <w:t>Daukstu</w:t>
      </w:r>
      <w:proofErr w:type="spellEnd"/>
      <w:r w:rsidRPr="00D47000">
        <w:rPr>
          <w:lang w:eastAsia="en-US"/>
        </w:rPr>
        <w:t xml:space="preserve"> pagasts, Gulbenes novads, LV-4417</w:t>
      </w:r>
      <w:r w:rsidRPr="00D47000">
        <w:rPr>
          <w:i/>
        </w:rPr>
        <w:t>.</w:t>
      </w:r>
    </w:p>
    <w:p w14:paraId="17D055D6" w14:textId="77777777" w:rsidR="00D47000" w:rsidRPr="00D47000" w:rsidRDefault="00D47000" w:rsidP="00D47000">
      <w:pPr>
        <w:spacing w:line="360" w:lineRule="auto"/>
        <w:ind w:left="567"/>
        <w:jc w:val="both"/>
      </w:pPr>
    </w:p>
    <w:p w14:paraId="2E79A7A5" w14:textId="77777777" w:rsidR="00D47000" w:rsidRPr="00D47000" w:rsidRDefault="00D47000" w:rsidP="00D47000">
      <w:r w:rsidRPr="00D47000">
        <w:t>Gulbenes novada domes priekšsēdētājs</w:t>
      </w:r>
      <w:r w:rsidRPr="00D47000">
        <w:tab/>
      </w:r>
      <w:r w:rsidRPr="00D47000">
        <w:tab/>
      </w:r>
      <w:r w:rsidRPr="00D47000">
        <w:tab/>
      </w:r>
      <w:r w:rsidRPr="00D47000">
        <w:tab/>
      </w:r>
      <w:r w:rsidRPr="00D47000">
        <w:tab/>
        <w:t xml:space="preserve">A. Caunītis </w:t>
      </w:r>
    </w:p>
    <w:p w14:paraId="0C212190" w14:textId="77777777" w:rsidR="00D47000" w:rsidRPr="00D47000" w:rsidRDefault="00D47000" w:rsidP="00D47000">
      <w:pPr>
        <w:autoSpaceDE w:val="0"/>
        <w:autoSpaceDN w:val="0"/>
        <w:adjustRightInd w:val="0"/>
        <w:rPr>
          <w:rFonts w:eastAsiaTheme="minorHAnsi"/>
          <w:color w:val="000000"/>
          <w:lang w:eastAsia="en-US"/>
        </w:rPr>
      </w:pPr>
    </w:p>
    <w:p w14:paraId="6E1142C3" w14:textId="59EAB000" w:rsidR="00A87356" w:rsidRDefault="00D47000" w:rsidP="00D47000">
      <w:pPr>
        <w:autoSpaceDE w:val="0"/>
        <w:autoSpaceDN w:val="0"/>
        <w:adjustRightInd w:val="0"/>
        <w:rPr>
          <w:rFonts w:eastAsiaTheme="minorHAnsi"/>
          <w:color w:val="000000"/>
          <w:lang w:eastAsia="en-US"/>
        </w:rPr>
      </w:pPr>
      <w:r w:rsidRPr="00D47000">
        <w:rPr>
          <w:rFonts w:eastAsiaTheme="minorHAnsi"/>
          <w:lang w:eastAsia="en-US"/>
        </w:rPr>
        <w:t xml:space="preserve">Sagatavoja: Sandra </w:t>
      </w:r>
      <w:proofErr w:type="spellStart"/>
      <w:r w:rsidRPr="00D47000">
        <w:rPr>
          <w:rFonts w:eastAsiaTheme="minorHAnsi"/>
          <w:lang w:eastAsia="en-US"/>
        </w:rPr>
        <w:t>Otlane</w:t>
      </w:r>
      <w:proofErr w:type="spellEnd"/>
      <w:r w:rsidRPr="00D47000">
        <w:rPr>
          <w:rFonts w:eastAsiaTheme="minorHAnsi"/>
          <w:color w:val="000000"/>
          <w:lang w:eastAsia="en-US"/>
        </w:rPr>
        <w:t xml:space="preserve"> </w:t>
      </w:r>
    </w:p>
    <w:p w14:paraId="1B6EDEAC" w14:textId="77777777" w:rsidR="00A87356" w:rsidRDefault="00A87356">
      <w:pPr>
        <w:spacing w:after="160" w:line="259" w:lineRule="auto"/>
        <w:rPr>
          <w:rFonts w:eastAsiaTheme="minorHAnsi"/>
          <w:color w:val="000000"/>
          <w:lang w:eastAsia="en-US"/>
        </w:rPr>
      </w:pPr>
      <w:r>
        <w:rPr>
          <w:rFonts w:eastAsiaTheme="minorHAnsi"/>
          <w:color w:val="000000"/>
          <w:lang w:eastAsia="en-US"/>
        </w:rPr>
        <w:br w:type="page"/>
      </w:r>
    </w:p>
    <w:tbl>
      <w:tblPr>
        <w:tblW w:w="0" w:type="auto"/>
        <w:tblLook w:val="01E0" w:firstRow="1" w:lastRow="1" w:firstColumn="1" w:lastColumn="1" w:noHBand="0" w:noVBand="0"/>
      </w:tblPr>
      <w:tblGrid>
        <w:gridCol w:w="3135"/>
        <w:gridCol w:w="3178"/>
        <w:gridCol w:w="2798"/>
      </w:tblGrid>
      <w:tr w:rsidR="00D47000" w:rsidRPr="00D47000" w14:paraId="039D97DA" w14:textId="77777777" w:rsidTr="00800A3A">
        <w:trPr>
          <w:trHeight w:val="998"/>
        </w:trPr>
        <w:tc>
          <w:tcPr>
            <w:tcW w:w="3135" w:type="dxa"/>
          </w:tcPr>
          <w:p w14:paraId="22C427B3" w14:textId="77777777" w:rsidR="00D47000" w:rsidRPr="00D47000" w:rsidRDefault="00D47000" w:rsidP="00D47000"/>
        </w:tc>
        <w:tc>
          <w:tcPr>
            <w:tcW w:w="3178" w:type="dxa"/>
          </w:tcPr>
          <w:p w14:paraId="5A33B732" w14:textId="77777777" w:rsidR="00D47000" w:rsidRPr="00D47000" w:rsidRDefault="00D47000" w:rsidP="00D47000">
            <w:pPr>
              <w:jc w:val="center"/>
            </w:pPr>
            <w:r w:rsidRPr="00D47000">
              <w:rPr>
                <w:noProof/>
              </w:rPr>
              <w:drawing>
                <wp:inline distT="0" distB="0" distL="0" distR="0" wp14:anchorId="6AA46FE5" wp14:editId="4165A465">
                  <wp:extent cx="619125" cy="685800"/>
                  <wp:effectExtent l="0" t="0" r="9525" b="0"/>
                  <wp:docPr id="181" name="Attēls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0D07E9B6" w14:textId="77777777" w:rsidR="00D47000" w:rsidRPr="00D47000" w:rsidRDefault="00D47000" w:rsidP="00D47000">
            <w:pPr>
              <w:rPr>
                <w:sz w:val="32"/>
                <w:szCs w:val="32"/>
              </w:rPr>
            </w:pPr>
          </w:p>
        </w:tc>
      </w:tr>
      <w:tr w:rsidR="00D47000" w:rsidRPr="00D47000" w14:paraId="11531010" w14:textId="77777777" w:rsidTr="00800A3A">
        <w:trPr>
          <w:trHeight w:val="721"/>
        </w:trPr>
        <w:tc>
          <w:tcPr>
            <w:tcW w:w="9111" w:type="dxa"/>
            <w:gridSpan w:val="3"/>
          </w:tcPr>
          <w:p w14:paraId="4FD74A87" w14:textId="77777777" w:rsidR="00D47000" w:rsidRPr="00D47000" w:rsidRDefault="00D47000" w:rsidP="00D47000">
            <w:pPr>
              <w:spacing w:before="240"/>
              <w:jc w:val="center"/>
              <w:rPr>
                <w:b/>
                <w:sz w:val="32"/>
                <w:szCs w:val="32"/>
              </w:rPr>
            </w:pPr>
            <w:r w:rsidRPr="00D47000">
              <w:rPr>
                <w:b/>
                <w:sz w:val="32"/>
                <w:szCs w:val="32"/>
              </w:rPr>
              <w:t>GULBENES NOVADA PAŠVALDĪBA</w:t>
            </w:r>
          </w:p>
        </w:tc>
      </w:tr>
      <w:tr w:rsidR="00D47000" w:rsidRPr="00D47000" w14:paraId="09463996" w14:textId="77777777" w:rsidTr="00800A3A">
        <w:trPr>
          <w:trHeight w:val="388"/>
        </w:trPr>
        <w:tc>
          <w:tcPr>
            <w:tcW w:w="9111" w:type="dxa"/>
            <w:gridSpan w:val="3"/>
          </w:tcPr>
          <w:p w14:paraId="3A9BE252" w14:textId="77777777" w:rsidR="00D47000" w:rsidRPr="00D47000" w:rsidRDefault="00D47000" w:rsidP="00D47000">
            <w:pPr>
              <w:jc w:val="center"/>
            </w:pPr>
            <w:proofErr w:type="spellStart"/>
            <w:r w:rsidRPr="00D47000">
              <w:t>Reģ</w:t>
            </w:r>
            <w:proofErr w:type="spellEnd"/>
            <w:r w:rsidRPr="00D47000">
              <w:t>. Nr. 90009116327</w:t>
            </w:r>
          </w:p>
        </w:tc>
      </w:tr>
      <w:tr w:rsidR="00D47000" w:rsidRPr="00D47000" w14:paraId="56BF7730" w14:textId="77777777" w:rsidTr="00800A3A">
        <w:trPr>
          <w:trHeight w:val="249"/>
        </w:trPr>
        <w:tc>
          <w:tcPr>
            <w:tcW w:w="9111" w:type="dxa"/>
            <w:gridSpan w:val="3"/>
          </w:tcPr>
          <w:p w14:paraId="661BE224" w14:textId="77777777" w:rsidR="00D47000" w:rsidRPr="00D47000" w:rsidRDefault="00D47000" w:rsidP="00D47000">
            <w:pPr>
              <w:jc w:val="center"/>
            </w:pPr>
            <w:r w:rsidRPr="00D47000">
              <w:t>Ābeļu iela 2, Gulbene, Gulbenes nov., LV-4401</w:t>
            </w:r>
          </w:p>
        </w:tc>
      </w:tr>
      <w:tr w:rsidR="00D47000" w:rsidRPr="00D47000" w14:paraId="0781221D" w14:textId="77777777" w:rsidTr="00800A3A">
        <w:trPr>
          <w:trHeight w:val="379"/>
        </w:trPr>
        <w:tc>
          <w:tcPr>
            <w:tcW w:w="9111" w:type="dxa"/>
            <w:gridSpan w:val="3"/>
          </w:tcPr>
          <w:p w14:paraId="0A4C4CCD" w14:textId="77777777" w:rsidR="00D47000" w:rsidRPr="00D47000" w:rsidRDefault="00D47000" w:rsidP="00D47000">
            <w:pPr>
              <w:pBdr>
                <w:bottom w:val="single" w:sz="12" w:space="1" w:color="auto"/>
              </w:pBdr>
              <w:jc w:val="center"/>
            </w:pPr>
            <w:r w:rsidRPr="00D47000">
              <w:t>Tālrunis 64497710, mob.26595362, e-pasts: dome@gulbene.lv, www.gulbene.lv</w:t>
            </w:r>
          </w:p>
          <w:p w14:paraId="2C2AF837" w14:textId="77777777" w:rsidR="00D47000" w:rsidRPr="00D47000" w:rsidRDefault="00D47000" w:rsidP="00D47000">
            <w:pPr>
              <w:jc w:val="center"/>
              <w:rPr>
                <w:sz w:val="4"/>
                <w:szCs w:val="4"/>
              </w:rPr>
            </w:pP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p>
        </w:tc>
      </w:tr>
    </w:tbl>
    <w:p w14:paraId="000654A2" w14:textId="77777777" w:rsidR="00D47000" w:rsidRPr="00D47000" w:rsidRDefault="00D47000" w:rsidP="00D47000">
      <w:pPr>
        <w:jc w:val="center"/>
      </w:pPr>
      <w:r w:rsidRPr="00D47000">
        <w:rPr>
          <w:b/>
          <w:bCs/>
        </w:rPr>
        <w:t>GULBENES NOVADA DOMES LĒMUMS</w:t>
      </w:r>
    </w:p>
    <w:p w14:paraId="0DE970C5" w14:textId="77777777" w:rsidR="00D47000" w:rsidRPr="00D47000" w:rsidRDefault="00D47000" w:rsidP="00D47000">
      <w:pPr>
        <w:jc w:val="center"/>
      </w:pPr>
      <w:r w:rsidRPr="00D47000">
        <w:t>Gulbenē</w:t>
      </w:r>
    </w:p>
    <w:p w14:paraId="4F97E599" w14:textId="77777777" w:rsidR="00D47000" w:rsidRPr="00D47000" w:rsidRDefault="00D47000" w:rsidP="00D47000">
      <w:pPr>
        <w:rPr>
          <w:b/>
          <w:bCs/>
        </w:rPr>
      </w:pPr>
    </w:p>
    <w:p w14:paraId="114FF047" w14:textId="77777777" w:rsidR="00D47000" w:rsidRPr="00D47000" w:rsidRDefault="00D47000" w:rsidP="00D47000">
      <w:pPr>
        <w:rPr>
          <w:b/>
          <w:bCs/>
        </w:rPr>
      </w:pPr>
      <w:r w:rsidRPr="00D47000">
        <w:rPr>
          <w:b/>
          <w:bCs/>
        </w:rPr>
        <w:t>2021.gada 30.decembrī</w:t>
      </w:r>
      <w:r w:rsidRPr="00D47000">
        <w:rPr>
          <w:b/>
          <w:bCs/>
        </w:rPr>
        <w:tab/>
      </w:r>
      <w:r w:rsidRPr="00D47000">
        <w:rPr>
          <w:b/>
          <w:bCs/>
        </w:rPr>
        <w:tab/>
      </w:r>
      <w:r w:rsidRPr="00D47000">
        <w:rPr>
          <w:b/>
          <w:bCs/>
        </w:rPr>
        <w:tab/>
      </w:r>
      <w:r w:rsidRPr="00D47000">
        <w:rPr>
          <w:b/>
          <w:bCs/>
        </w:rPr>
        <w:tab/>
      </w:r>
      <w:r w:rsidRPr="00D47000">
        <w:rPr>
          <w:b/>
          <w:bCs/>
        </w:rPr>
        <w:tab/>
        <w:t>Nr. GND/2021/1444</w:t>
      </w:r>
    </w:p>
    <w:p w14:paraId="42C17EF4" w14:textId="77777777" w:rsidR="00D47000" w:rsidRPr="00D47000" w:rsidRDefault="00D47000" w:rsidP="00D47000">
      <w:pPr>
        <w:rPr>
          <w:b/>
          <w:bCs/>
        </w:rPr>
      </w:pPr>
      <w:r w:rsidRPr="00D47000">
        <w:rPr>
          <w:b/>
          <w:bCs/>
        </w:rPr>
        <w:tab/>
      </w:r>
      <w:r w:rsidRPr="00D47000">
        <w:rPr>
          <w:b/>
          <w:bCs/>
        </w:rPr>
        <w:tab/>
      </w:r>
      <w:r w:rsidRPr="00D47000">
        <w:rPr>
          <w:b/>
          <w:bCs/>
        </w:rPr>
        <w:tab/>
      </w:r>
      <w:r w:rsidRPr="00D47000">
        <w:rPr>
          <w:b/>
          <w:bCs/>
        </w:rPr>
        <w:tab/>
      </w:r>
      <w:r w:rsidRPr="00D47000">
        <w:rPr>
          <w:b/>
          <w:bCs/>
        </w:rPr>
        <w:tab/>
      </w:r>
      <w:r w:rsidRPr="00D47000">
        <w:rPr>
          <w:b/>
          <w:bCs/>
        </w:rPr>
        <w:tab/>
      </w:r>
      <w:r w:rsidRPr="00D47000">
        <w:rPr>
          <w:b/>
          <w:bCs/>
        </w:rPr>
        <w:tab/>
      </w:r>
      <w:r w:rsidRPr="00D47000">
        <w:rPr>
          <w:b/>
          <w:bCs/>
        </w:rPr>
        <w:tab/>
        <w:t xml:space="preserve">(protokols Nr. 23; 81.p) </w:t>
      </w:r>
    </w:p>
    <w:p w14:paraId="14302219" w14:textId="77777777" w:rsidR="00D47000" w:rsidRPr="00D47000" w:rsidRDefault="00D47000" w:rsidP="00D47000">
      <w:r w:rsidRPr="00D47000">
        <w:tab/>
      </w:r>
    </w:p>
    <w:p w14:paraId="1598C930" w14:textId="77777777" w:rsidR="00D47000" w:rsidRPr="00D47000" w:rsidRDefault="00D47000" w:rsidP="00D47000">
      <w:pPr>
        <w:jc w:val="center"/>
        <w:rPr>
          <w:b/>
        </w:rPr>
      </w:pPr>
      <w:r w:rsidRPr="00D47000">
        <w:rPr>
          <w:b/>
        </w:rPr>
        <w:t xml:space="preserve">Par dzīvokļa Dārza iela 15-20, Stari, </w:t>
      </w:r>
      <w:proofErr w:type="spellStart"/>
      <w:r w:rsidRPr="00D47000">
        <w:rPr>
          <w:b/>
        </w:rPr>
        <w:t>Daukstu</w:t>
      </w:r>
      <w:proofErr w:type="spellEnd"/>
      <w:r w:rsidRPr="00D47000">
        <w:rPr>
          <w:b/>
        </w:rPr>
        <w:t xml:space="preserve"> pagasts, Gulbenes novads, īres līguma termiņa pagarināšanu</w:t>
      </w:r>
    </w:p>
    <w:p w14:paraId="216B0171" w14:textId="77777777" w:rsidR="00D47000" w:rsidRPr="00D47000" w:rsidRDefault="00D47000" w:rsidP="00D47000">
      <w:pPr>
        <w:autoSpaceDE w:val="0"/>
        <w:autoSpaceDN w:val="0"/>
        <w:adjustRightInd w:val="0"/>
        <w:rPr>
          <w:rFonts w:eastAsiaTheme="minorHAnsi"/>
          <w:lang w:eastAsia="en-US"/>
        </w:rPr>
      </w:pPr>
    </w:p>
    <w:p w14:paraId="21231F13" w14:textId="5E01AF64" w:rsidR="00D47000" w:rsidRPr="00D47000" w:rsidRDefault="00D47000" w:rsidP="00D47000">
      <w:pPr>
        <w:spacing w:line="360" w:lineRule="auto"/>
        <w:ind w:firstLine="567"/>
        <w:jc w:val="both"/>
        <w:rPr>
          <w:rFonts w:cs="Arial"/>
        </w:rPr>
      </w:pPr>
      <w:r w:rsidRPr="00D47000">
        <w:t xml:space="preserve">Gulbenes novada pašvaldības dokumentu vadības sistēmā 2021.gada 25.novembrī ar reģistrācijas numuru GND/5.5/21/3011-A reģistrēts  </w:t>
      </w:r>
      <w:r w:rsidR="00A87356">
        <w:rPr>
          <w:b/>
          <w:bCs/>
        </w:rPr>
        <w:t>…</w:t>
      </w:r>
      <w:r w:rsidRPr="00D47000">
        <w:rPr>
          <w:color w:val="FF0000"/>
        </w:rPr>
        <w:t xml:space="preserve"> </w:t>
      </w:r>
      <w:r w:rsidRPr="00D47000">
        <w:t xml:space="preserve">(turpmāk – iesniedzējs), deklarētā dzīvesvieta: </w:t>
      </w:r>
      <w:r w:rsidR="00A87356">
        <w:t>..</w:t>
      </w:r>
      <w:r w:rsidRPr="00D47000">
        <w:t>, 2021.gada 25.novembra</w:t>
      </w:r>
      <w:r w:rsidRPr="00D47000">
        <w:rPr>
          <w:color w:val="FF0000"/>
        </w:rPr>
        <w:t xml:space="preserve"> </w:t>
      </w:r>
      <w:r w:rsidRPr="00D47000">
        <w:t xml:space="preserve">iesniegums, kurā izteikts lūgums pagarināt dzīvojamās telpas Nr.20, kas atrodas Dārza ielā 15, Staros, </w:t>
      </w:r>
      <w:proofErr w:type="spellStart"/>
      <w:r w:rsidRPr="00D47000">
        <w:t>Daukstu</w:t>
      </w:r>
      <w:proofErr w:type="spellEnd"/>
      <w:r w:rsidRPr="00D47000">
        <w:t xml:space="preserve"> pagastā, Gulbenes novadā, īres līguma darbības termiņu. </w:t>
      </w:r>
    </w:p>
    <w:p w14:paraId="5B6BD944" w14:textId="77777777" w:rsidR="00D47000" w:rsidRPr="00D47000" w:rsidRDefault="00D47000" w:rsidP="00D47000">
      <w:pPr>
        <w:spacing w:line="360" w:lineRule="auto"/>
        <w:ind w:firstLine="567"/>
        <w:jc w:val="both"/>
      </w:pPr>
      <w:r w:rsidRPr="00D47000">
        <w:t xml:space="preserve">Dzīvojamo telpu īres likuma 7.pants nosaka, ka dzīvojamās telpas īres līgumu </w:t>
      </w:r>
      <w:proofErr w:type="spellStart"/>
      <w:r w:rsidRPr="00D47000">
        <w:t>rakstveidā</w:t>
      </w:r>
      <w:proofErr w:type="spellEnd"/>
      <w:r w:rsidRPr="00D47000">
        <w:t xml:space="preserve"> slēdz izīrētājs un īrnieks, savukārt 9.pants nosaka, ka dzīvojamās telpas īres līgumu slēdz uz noteiktu termiņu.</w:t>
      </w:r>
    </w:p>
    <w:p w14:paraId="537AFCD7" w14:textId="77777777" w:rsidR="00D47000" w:rsidRPr="00D47000" w:rsidRDefault="00D47000" w:rsidP="00D47000">
      <w:pPr>
        <w:spacing w:line="360" w:lineRule="auto"/>
        <w:ind w:firstLine="567"/>
        <w:jc w:val="both"/>
      </w:pPr>
      <w:r w:rsidRPr="00D47000">
        <w:t>Dzīvojamās telpas īres līgums ar iesniedzēju noslēgts uz noteiktu laiku, tas ir, līdz 2021.gada 31.decembrim.</w:t>
      </w:r>
    </w:p>
    <w:p w14:paraId="3042969A" w14:textId="77777777" w:rsidR="00D47000" w:rsidRPr="00D47000" w:rsidRDefault="00D47000" w:rsidP="00D47000">
      <w:pPr>
        <w:widowControl w:val="0"/>
        <w:overflowPunct w:val="0"/>
        <w:autoSpaceDE w:val="0"/>
        <w:autoSpaceDN w:val="0"/>
        <w:adjustRightInd w:val="0"/>
        <w:spacing w:line="360" w:lineRule="auto"/>
        <w:ind w:firstLine="567"/>
        <w:jc w:val="both"/>
      </w:pPr>
      <w:r w:rsidRPr="00D47000">
        <w:t xml:space="preserve">Atbilstoši Gulbenes novada pašvaldības grāmatvedības uzskaites datiem uz iesnieguma izskatīšanas dienu iesniedzējam nav nenokārtotu maksājumu saistību par dzīvojamās telpas īri un pamatpakalpojumiem. </w:t>
      </w:r>
    </w:p>
    <w:p w14:paraId="05986B44" w14:textId="77777777" w:rsidR="00D47000" w:rsidRPr="00D47000" w:rsidRDefault="00D47000" w:rsidP="00D47000">
      <w:pPr>
        <w:spacing w:line="360" w:lineRule="auto"/>
        <w:ind w:firstLine="567"/>
        <w:jc w:val="both"/>
      </w:pPr>
      <w:r w:rsidRPr="00D47000">
        <w:t>Likuma “Par pašvaldībām” 15.panta pirmās daļas 9.punkts nosaka, ka viena no pašvaldības autonomajām funkcijām ir sniegt palīdzību iedzīvotājiem dzīvokļa jautājumu risināšanā.</w:t>
      </w:r>
    </w:p>
    <w:p w14:paraId="4357B099" w14:textId="77777777" w:rsidR="00D47000" w:rsidRPr="00D47000" w:rsidRDefault="00D47000" w:rsidP="00D47000">
      <w:pPr>
        <w:spacing w:line="360" w:lineRule="auto"/>
        <w:ind w:firstLine="567"/>
        <w:jc w:val="both"/>
      </w:pPr>
      <w:r w:rsidRPr="00D47000">
        <w:t xml:space="preserve">Ņemot vērā minēto, pamatojoties uz Dzīvojamo telpu īres likuma 7.pantu un 9.pantu, likuma “Par pašvaldībām” 15.panta pirmās daļas 9.punktu un Sociālo un veselības jautājumu komitejas ieteikumu, atklāti balsojot: </w:t>
      </w:r>
      <w:r w:rsidRPr="00D47000">
        <w:rPr>
          <w:noProof/>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D47000">
        <w:rPr>
          <w:lang w:eastAsia="en-US"/>
        </w:rPr>
        <w:t xml:space="preserve">, Gulbenes novada dome </w:t>
      </w:r>
      <w:r w:rsidRPr="00D47000">
        <w:t>NOLEMJ:</w:t>
      </w:r>
    </w:p>
    <w:p w14:paraId="161EAD75" w14:textId="265502CE" w:rsidR="00D47000" w:rsidRPr="00D47000" w:rsidRDefault="00D47000" w:rsidP="00D47000">
      <w:pPr>
        <w:spacing w:line="360" w:lineRule="auto"/>
        <w:ind w:firstLine="567"/>
        <w:jc w:val="both"/>
      </w:pPr>
      <w:r w:rsidRPr="00D47000">
        <w:t xml:space="preserve">1. PAGARINĀT dzīvojamās telpas Nr.20, kas atrodas Dārza iela 15, Stari, </w:t>
      </w:r>
      <w:proofErr w:type="spellStart"/>
      <w:r w:rsidRPr="00D47000">
        <w:t>Daukstu</w:t>
      </w:r>
      <w:proofErr w:type="spellEnd"/>
      <w:r w:rsidRPr="00D47000">
        <w:t xml:space="preserve"> pagastā, Gulbenes novadā, īres līgumu ar </w:t>
      </w:r>
      <w:r w:rsidR="00A87356">
        <w:t>…</w:t>
      </w:r>
      <w:r w:rsidRPr="00D47000">
        <w:t>, uz laiku līdz 2026.gada 31.decembrim.</w:t>
      </w:r>
    </w:p>
    <w:p w14:paraId="31F12D1C" w14:textId="42F56224" w:rsidR="00D47000" w:rsidRPr="00D47000" w:rsidRDefault="00D47000" w:rsidP="00D47000">
      <w:pPr>
        <w:spacing w:line="360" w:lineRule="auto"/>
        <w:ind w:firstLine="567"/>
        <w:jc w:val="both"/>
      </w:pPr>
      <w:r w:rsidRPr="00D47000">
        <w:lastRenderedPageBreak/>
        <w:t xml:space="preserve">2. NOTEIKT </w:t>
      </w:r>
      <w:r w:rsidR="00A87356">
        <w:t>…</w:t>
      </w:r>
      <w:r w:rsidRPr="00D47000">
        <w:t xml:space="preserve"> viena mēneša termiņu vienošanās par dzīvojamās telpas īres līguma darbības termiņa pagarināšanu noslēgšanai.</w:t>
      </w:r>
    </w:p>
    <w:p w14:paraId="0C5C4937" w14:textId="77777777" w:rsidR="00D47000" w:rsidRPr="00D47000" w:rsidRDefault="00D47000" w:rsidP="00D47000">
      <w:pPr>
        <w:spacing w:after="160" w:line="360" w:lineRule="auto"/>
        <w:ind w:firstLine="567"/>
        <w:contextualSpacing/>
        <w:jc w:val="both"/>
        <w:rPr>
          <w:lang w:eastAsia="en-US"/>
        </w:rPr>
      </w:pPr>
      <w:r w:rsidRPr="00D47000">
        <w:t xml:space="preserve">3. </w:t>
      </w:r>
      <w:r w:rsidRPr="00D47000">
        <w:rPr>
          <w:lang w:eastAsia="en-US"/>
        </w:rPr>
        <w:t xml:space="preserve">Gulbenes novada </w:t>
      </w:r>
      <w:proofErr w:type="spellStart"/>
      <w:r w:rsidRPr="00D47000">
        <w:rPr>
          <w:lang w:eastAsia="en-US"/>
        </w:rPr>
        <w:t>Daukstu</w:t>
      </w:r>
      <w:proofErr w:type="spellEnd"/>
      <w:r w:rsidRPr="00D47000">
        <w:rPr>
          <w:lang w:eastAsia="en-US"/>
        </w:rPr>
        <w:t xml:space="preserve"> pagasta pārvaldei, reģistrācijas Nr.90011483749, juridiskā adrese: Dārza iela 10, Stari, </w:t>
      </w:r>
      <w:proofErr w:type="spellStart"/>
      <w:r w:rsidRPr="00D47000">
        <w:rPr>
          <w:lang w:eastAsia="en-US"/>
        </w:rPr>
        <w:t>Daukstu</w:t>
      </w:r>
      <w:proofErr w:type="spellEnd"/>
      <w:r w:rsidRPr="00D47000">
        <w:rPr>
          <w:lang w:eastAsia="en-US"/>
        </w:rPr>
        <w:t xml:space="preserve"> pagasts, Gulbenes novads, LV-4417, sagatavot un noslēgt vienošanos par dzīvojamās telpas īres līguma darbības termiņa pagarināšanu.</w:t>
      </w:r>
    </w:p>
    <w:p w14:paraId="4B7185BE" w14:textId="77777777" w:rsidR="00D47000" w:rsidRPr="00D47000" w:rsidRDefault="00D47000" w:rsidP="00D47000">
      <w:pPr>
        <w:widowControl w:val="0"/>
        <w:overflowPunct w:val="0"/>
        <w:autoSpaceDE w:val="0"/>
        <w:autoSpaceDN w:val="0"/>
        <w:adjustRightInd w:val="0"/>
        <w:spacing w:line="360" w:lineRule="auto"/>
        <w:ind w:left="567"/>
        <w:jc w:val="both"/>
      </w:pPr>
      <w:r w:rsidRPr="00D47000">
        <w:t>4. Lēmuma izrakstu nosūtīt:</w:t>
      </w:r>
    </w:p>
    <w:p w14:paraId="5D249DCB" w14:textId="1F15FA48" w:rsidR="00D47000" w:rsidRPr="00D47000" w:rsidRDefault="00D47000" w:rsidP="00D47000">
      <w:pPr>
        <w:widowControl w:val="0"/>
        <w:overflowPunct w:val="0"/>
        <w:autoSpaceDE w:val="0"/>
        <w:autoSpaceDN w:val="0"/>
        <w:adjustRightInd w:val="0"/>
        <w:spacing w:line="360" w:lineRule="auto"/>
        <w:ind w:firstLine="567"/>
        <w:jc w:val="both"/>
      </w:pPr>
      <w:r w:rsidRPr="00D47000">
        <w:t xml:space="preserve">4.1. </w:t>
      </w:r>
      <w:r w:rsidR="00A87356">
        <w:t>…</w:t>
      </w:r>
      <w:r w:rsidRPr="00D47000">
        <w:t>;</w:t>
      </w:r>
    </w:p>
    <w:p w14:paraId="60C6516E" w14:textId="77777777" w:rsidR="00D47000" w:rsidRPr="00D47000" w:rsidRDefault="00D47000" w:rsidP="00D47000">
      <w:pPr>
        <w:widowControl w:val="0"/>
        <w:overflowPunct w:val="0"/>
        <w:autoSpaceDE w:val="0"/>
        <w:autoSpaceDN w:val="0"/>
        <w:adjustRightInd w:val="0"/>
        <w:spacing w:line="360" w:lineRule="auto"/>
        <w:ind w:firstLine="567"/>
        <w:jc w:val="both"/>
      </w:pPr>
      <w:r w:rsidRPr="00D47000">
        <w:t xml:space="preserve">4.2. </w:t>
      </w:r>
      <w:proofErr w:type="spellStart"/>
      <w:r w:rsidRPr="00D47000">
        <w:rPr>
          <w:lang w:eastAsia="en-US"/>
        </w:rPr>
        <w:t>Daukstu</w:t>
      </w:r>
      <w:proofErr w:type="spellEnd"/>
      <w:r w:rsidRPr="00D47000">
        <w:rPr>
          <w:lang w:eastAsia="en-US"/>
        </w:rPr>
        <w:t xml:space="preserve"> pagasta pārvaldei</w:t>
      </w:r>
      <w:r w:rsidRPr="00D47000">
        <w:t xml:space="preserve">, juridiskā adrese: </w:t>
      </w:r>
      <w:r w:rsidRPr="00D47000">
        <w:rPr>
          <w:lang w:eastAsia="en-US"/>
        </w:rPr>
        <w:t xml:space="preserve">Dārza iela 10, Stari, </w:t>
      </w:r>
      <w:proofErr w:type="spellStart"/>
      <w:r w:rsidRPr="00D47000">
        <w:rPr>
          <w:lang w:eastAsia="en-US"/>
        </w:rPr>
        <w:t>Daukstu</w:t>
      </w:r>
      <w:proofErr w:type="spellEnd"/>
      <w:r w:rsidRPr="00D47000">
        <w:rPr>
          <w:lang w:eastAsia="en-US"/>
        </w:rPr>
        <w:t xml:space="preserve"> pagasts, Gulbenes novads, LV-4417</w:t>
      </w:r>
      <w:r w:rsidRPr="00D47000">
        <w:rPr>
          <w:i/>
        </w:rPr>
        <w:t>.</w:t>
      </w:r>
    </w:p>
    <w:p w14:paraId="332EDD40" w14:textId="77777777" w:rsidR="00D47000" w:rsidRPr="00D47000" w:rsidRDefault="00D47000" w:rsidP="00D47000">
      <w:pPr>
        <w:spacing w:line="360" w:lineRule="auto"/>
        <w:ind w:left="567"/>
        <w:jc w:val="both"/>
      </w:pPr>
    </w:p>
    <w:p w14:paraId="27EAB67F" w14:textId="77777777" w:rsidR="00D47000" w:rsidRPr="00D47000" w:rsidRDefault="00D47000" w:rsidP="00D47000">
      <w:r w:rsidRPr="00D47000">
        <w:t>Gulbenes novada domes priekšsēdētājs</w:t>
      </w:r>
      <w:r w:rsidRPr="00D47000">
        <w:tab/>
      </w:r>
      <w:r w:rsidRPr="00D47000">
        <w:tab/>
      </w:r>
      <w:r w:rsidRPr="00D47000">
        <w:tab/>
      </w:r>
      <w:r w:rsidRPr="00D47000">
        <w:tab/>
      </w:r>
      <w:r w:rsidRPr="00D47000">
        <w:tab/>
      </w:r>
      <w:r w:rsidRPr="00D47000">
        <w:tab/>
        <w:t xml:space="preserve">A. Caunītis </w:t>
      </w:r>
    </w:p>
    <w:p w14:paraId="7267DC3B" w14:textId="77777777" w:rsidR="00D47000" w:rsidRPr="00D47000" w:rsidRDefault="00D47000" w:rsidP="00D47000">
      <w:pPr>
        <w:autoSpaceDE w:val="0"/>
        <w:autoSpaceDN w:val="0"/>
        <w:adjustRightInd w:val="0"/>
        <w:rPr>
          <w:rFonts w:eastAsiaTheme="minorHAnsi"/>
          <w:color w:val="000000"/>
          <w:lang w:eastAsia="en-US"/>
        </w:rPr>
      </w:pPr>
    </w:p>
    <w:p w14:paraId="1578C92F" w14:textId="74AD9C58" w:rsidR="00A87356" w:rsidRDefault="00D47000" w:rsidP="00D47000">
      <w:pPr>
        <w:autoSpaceDE w:val="0"/>
        <w:autoSpaceDN w:val="0"/>
        <w:adjustRightInd w:val="0"/>
        <w:rPr>
          <w:rFonts w:eastAsiaTheme="minorHAnsi"/>
          <w:color w:val="000000"/>
          <w:lang w:eastAsia="en-US"/>
        </w:rPr>
      </w:pPr>
      <w:r w:rsidRPr="00D47000">
        <w:rPr>
          <w:rFonts w:eastAsiaTheme="minorHAnsi"/>
          <w:lang w:eastAsia="en-US"/>
        </w:rPr>
        <w:t xml:space="preserve">Sagatavoja: Sandra </w:t>
      </w:r>
      <w:proofErr w:type="spellStart"/>
      <w:r w:rsidRPr="00D47000">
        <w:rPr>
          <w:rFonts w:eastAsiaTheme="minorHAnsi"/>
          <w:lang w:eastAsia="en-US"/>
        </w:rPr>
        <w:t>Otlane</w:t>
      </w:r>
      <w:proofErr w:type="spellEnd"/>
      <w:r w:rsidRPr="00D47000">
        <w:rPr>
          <w:rFonts w:eastAsiaTheme="minorHAnsi"/>
          <w:color w:val="000000"/>
          <w:lang w:eastAsia="en-US"/>
        </w:rPr>
        <w:t xml:space="preserve"> </w:t>
      </w:r>
    </w:p>
    <w:p w14:paraId="4353C1A6" w14:textId="77777777" w:rsidR="00A87356" w:rsidRDefault="00A87356">
      <w:pPr>
        <w:spacing w:after="160" w:line="259" w:lineRule="auto"/>
        <w:rPr>
          <w:rFonts w:eastAsiaTheme="minorHAnsi"/>
          <w:color w:val="000000"/>
          <w:lang w:eastAsia="en-US"/>
        </w:rPr>
      </w:pPr>
      <w:r>
        <w:rPr>
          <w:rFonts w:eastAsiaTheme="minorHAnsi"/>
          <w:color w:val="000000"/>
          <w:lang w:eastAsia="en-US"/>
        </w:rPr>
        <w:br w:type="page"/>
      </w:r>
    </w:p>
    <w:p w14:paraId="7B54433D" w14:textId="77777777" w:rsidR="00D47000" w:rsidRPr="00D47000" w:rsidRDefault="00D47000" w:rsidP="00D47000"/>
    <w:tbl>
      <w:tblPr>
        <w:tblW w:w="0" w:type="auto"/>
        <w:tblLook w:val="01E0" w:firstRow="1" w:lastRow="1" w:firstColumn="1" w:lastColumn="1" w:noHBand="0" w:noVBand="0"/>
      </w:tblPr>
      <w:tblGrid>
        <w:gridCol w:w="3135"/>
        <w:gridCol w:w="3178"/>
        <w:gridCol w:w="2798"/>
      </w:tblGrid>
      <w:tr w:rsidR="00D47000" w:rsidRPr="00D47000" w14:paraId="443C258B" w14:textId="77777777" w:rsidTr="00800A3A">
        <w:trPr>
          <w:trHeight w:val="998"/>
        </w:trPr>
        <w:tc>
          <w:tcPr>
            <w:tcW w:w="3135" w:type="dxa"/>
          </w:tcPr>
          <w:p w14:paraId="538C9CCD" w14:textId="77777777" w:rsidR="00D47000" w:rsidRPr="00D47000" w:rsidRDefault="00D47000" w:rsidP="00D47000"/>
        </w:tc>
        <w:tc>
          <w:tcPr>
            <w:tcW w:w="3178" w:type="dxa"/>
          </w:tcPr>
          <w:p w14:paraId="54685457" w14:textId="77777777" w:rsidR="00D47000" w:rsidRPr="00D47000" w:rsidRDefault="00D47000" w:rsidP="00D47000">
            <w:pPr>
              <w:jc w:val="center"/>
            </w:pPr>
            <w:r w:rsidRPr="00D47000">
              <w:rPr>
                <w:noProof/>
              </w:rPr>
              <w:drawing>
                <wp:inline distT="0" distB="0" distL="0" distR="0" wp14:anchorId="1E62B33A" wp14:editId="4B827C7B">
                  <wp:extent cx="619125" cy="685800"/>
                  <wp:effectExtent l="0" t="0" r="9525" b="0"/>
                  <wp:docPr id="183" name="Attēls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41786EB6" w14:textId="77777777" w:rsidR="00D47000" w:rsidRPr="00D47000" w:rsidRDefault="00D47000" w:rsidP="00D47000">
            <w:pPr>
              <w:rPr>
                <w:sz w:val="32"/>
                <w:szCs w:val="32"/>
              </w:rPr>
            </w:pPr>
          </w:p>
        </w:tc>
      </w:tr>
      <w:tr w:rsidR="00D47000" w:rsidRPr="00D47000" w14:paraId="0938B480" w14:textId="77777777" w:rsidTr="00800A3A">
        <w:trPr>
          <w:trHeight w:val="721"/>
        </w:trPr>
        <w:tc>
          <w:tcPr>
            <w:tcW w:w="9111" w:type="dxa"/>
            <w:gridSpan w:val="3"/>
          </w:tcPr>
          <w:p w14:paraId="52790EC6" w14:textId="77777777" w:rsidR="00D47000" w:rsidRPr="00D47000" w:rsidRDefault="00D47000" w:rsidP="00D47000">
            <w:pPr>
              <w:spacing w:before="240"/>
              <w:jc w:val="center"/>
              <w:rPr>
                <w:b/>
                <w:sz w:val="32"/>
                <w:szCs w:val="32"/>
              </w:rPr>
            </w:pPr>
            <w:r w:rsidRPr="00D47000">
              <w:rPr>
                <w:b/>
                <w:sz w:val="32"/>
                <w:szCs w:val="32"/>
              </w:rPr>
              <w:t>GULBENES NOVADA PAŠVALDĪBA</w:t>
            </w:r>
          </w:p>
        </w:tc>
      </w:tr>
      <w:tr w:rsidR="00D47000" w:rsidRPr="00D47000" w14:paraId="1606CB79" w14:textId="77777777" w:rsidTr="00800A3A">
        <w:trPr>
          <w:trHeight w:val="388"/>
        </w:trPr>
        <w:tc>
          <w:tcPr>
            <w:tcW w:w="9111" w:type="dxa"/>
            <w:gridSpan w:val="3"/>
          </w:tcPr>
          <w:p w14:paraId="5F713B8F" w14:textId="77777777" w:rsidR="00D47000" w:rsidRPr="00D47000" w:rsidRDefault="00D47000" w:rsidP="00D47000">
            <w:pPr>
              <w:jc w:val="center"/>
            </w:pPr>
            <w:proofErr w:type="spellStart"/>
            <w:r w:rsidRPr="00D47000">
              <w:t>Reģ</w:t>
            </w:r>
            <w:proofErr w:type="spellEnd"/>
            <w:r w:rsidRPr="00D47000">
              <w:t>. Nr. 90009116327</w:t>
            </w:r>
          </w:p>
        </w:tc>
      </w:tr>
      <w:tr w:rsidR="00D47000" w:rsidRPr="00D47000" w14:paraId="4CAD5D4C" w14:textId="77777777" w:rsidTr="00800A3A">
        <w:trPr>
          <w:trHeight w:val="249"/>
        </w:trPr>
        <w:tc>
          <w:tcPr>
            <w:tcW w:w="9111" w:type="dxa"/>
            <w:gridSpan w:val="3"/>
          </w:tcPr>
          <w:p w14:paraId="1DB8915D" w14:textId="77777777" w:rsidR="00D47000" w:rsidRPr="00D47000" w:rsidRDefault="00D47000" w:rsidP="00D47000">
            <w:pPr>
              <w:jc w:val="center"/>
            </w:pPr>
            <w:r w:rsidRPr="00D47000">
              <w:t>Ābeļu iela 2, Gulbene, Gulbenes nov., LV-4401</w:t>
            </w:r>
          </w:p>
        </w:tc>
      </w:tr>
      <w:tr w:rsidR="00D47000" w:rsidRPr="00D47000" w14:paraId="455BA831" w14:textId="77777777" w:rsidTr="00800A3A">
        <w:trPr>
          <w:trHeight w:val="379"/>
        </w:trPr>
        <w:tc>
          <w:tcPr>
            <w:tcW w:w="9111" w:type="dxa"/>
            <w:gridSpan w:val="3"/>
          </w:tcPr>
          <w:p w14:paraId="31E11583" w14:textId="77777777" w:rsidR="00D47000" w:rsidRPr="00D47000" w:rsidRDefault="00D47000" w:rsidP="00D47000">
            <w:pPr>
              <w:pBdr>
                <w:bottom w:val="single" w:sz="12" w:space="1" w:color="auto"/>
              </w:pBdr>
              <w:jc w:val="center"/>
            </w:pPr>
            <w:r w:rsidRPr="00D47000">
              <w:t>Tālrunis 64497710, fakss 64497730, e-pasts: dome@gulbene.lv, www.gulbene.lv</w:t>
            </w:r>
          </w:p>
          <w:p w14:paraId="23030175" w14:textId="77777777" w:rsidR="00D47000" w:rsidRPr="00D47000" w:rsidRDefault="00D47000" w:rsidP="00D47000">
            <w:pPr>
              <w:jc w:val="center"/>
              <w:rPr>
                <w:sz w:val="4"/>
                <w:szCs w:val="4"/>
              </w:rPr>
            </w:pP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p>
        </w:tc>
      </w:tr>
    </w:tbl>
    <w:p w14:paraId="68502C9A" w14:textId="77777777" w:rsidR="00D47000" w:rsidRPr="00D47000" w:rsidRDefault="00D47000" w:rsidP="00D47000">
      <w:pPr>
        <w:jc w:val="center"/>
      </w:pPr>
      <w:r w:rsidRPr="00D47000">
        <w:rPr>
          <w:b/>
          <w:bCs/>
        </w:rPr>
        <w:t>GULBENES NOVADA DOMES LĒMUMS</w:t>
      </w:r>
    </w:p>
    <w:p w14:paraId="66CBF0C0" w14:textId="77777777" w:rsidR="00D47000" w:rsidRPr="00D47000" w:rsidRDefault="00D47000" w:rsidP="00D47000">
      <w:pPr>
        <w:jc w:val="center"/>
      </w:pPr>
      <w:r w:rsidRPr="00D47000">
        <w:t>Gulbenē</w:t>
      </w:r>
    </w:p>
    <w:p w14:paraId="38DFE9AA" w14:textId="77777777" w:rsidR="00D47000" w:rsidRPr="00D47000" w:rsidRDefault="00D47000" w:rsidP="00D47000">
      <w:pPr>
        <w:rPr>
          <w:b/>
          <w:bCs/>
        </w:rPr>
      </w:pPr>
    </w:p>
    <w:p w14:paraId="0113F887" w14:textId="77777777" w:rsidR="00D47000" w:rsidRPr="00D47000" w:rsidRDefault="00D47000" w:rsidP="00D47000">
      <w:pPr>
        <w:rPr>
          <w:b/>
          <w:bCs/>
        </w:rPr>
      </w:pPr>
      <w:r w:rsidRPr="00D47000">
        <w:rPr>
          <w:b/>
          <w:bCs/>
        </w:rPr>
        <w:t>2021.gada 30.decembrī</w:t>
      </w:r>
      <w:r w:rsidRPr="00D47000">
        <w:rPr>
          <w:b/>
          <w:bCs/>
        </w:rPr>
        <w:tab/>
      </w:r>
      <w:r w:rsidRPr="00D47000">
        <w:rPr>
          <w:b/>
          <w:bCs/>
        </w:rPr>
        <w:tab/>
      </w:r>
      <w:r w:rsidRPr="00D47000">
        <w:rPr>
          <w:b/>
          <w:bCs/>
        </w:rPr>
        <w:tab/>
      </w:r>
      <w:r w:rsidRPr="00D47000">
        <w:rPr>
          <w:b/>
          <w:bCs/>
        </w:rPr>
        <w:tab/>
      </w:r>
      <w:r w:rsidRPr="00D47000">
        <w:rPr>
          <w:b/>
          <w:bCs/>
        </w:rPr>
        <w:tab/>
        <w:t>Nr. GND/2021/1445</w:t>
      </w:r>
    </w:p>
    <w:p w14:paraId="7631F761" w14:textId="77777777" w:rsidR="00D47000" w:rsidRPr="00D47000" w:rsidRDefault="00D47000" w:rsidP="00D47000">
      <w:pPr>
        <w:rPr>
          <w:b/>
          <w:bCs/>
        </w:rPr>
      </w:pPr>
      <w:r w:rsidRPr="00D47000">
        <w:rPr>
          <w:b/>
          <w:bCs/>
        </w:rPr>
        <w:tab/>
      </w:r>
      <w:r w:rsidRPr="00D47000">
        <w:rPr>
          <w:b/>
          <w:bCs/>
        </w:rPr>
        <w:tab/>
      </w:r>
      <w:r w:rsidRPr="00D47000">
        <w:rPr>
          <w:b/>
          <w:bCs/>
        </w:rPr>
        <w:tab/>
      </w:r>
      <w:r w:rsidRPr="00D47000">
        <w:rPr>
          <w:b/>
          <w:bCs/>
        </w:rPr>
        <w:tab/>
      </w:r>
      <w:r w:rsidRPr="00D47000">
        <w:rPr>
          <w:b/>
          <w:bCs/>
        </w:rPr>
        <w:tab/>
      </w:r>
      <w:r w:rsidRPr="00D47000">
        <w:rPr>
          <w:b/>
          <w:bCs/>
        </w:rPr>
        <w:tab/>
      </w:r>
      <w:r w:rsidRPr="00D47000">
        <w:rPr>
          <w:b/>
          <w:bCs/>
        </w:rPr>
        <w:tab/>
      </w:r>
      <w:r w:rsidRPr="00D47000">
        <w:rPr>
          <w:b/>
          <w:bCs/>
        </w:rPr>
        <w:tab/>
        <w:t xml:space="preserve">(protokols Nr.23; 82.p) </w:t>
      </w:r>
    </w:p>
    <w:p w14:paraId="75EC481C" w14:textId="77777777" w:rsidR="00D47000" w:rsidRPr="00D47000" w:rsidRDefault="00D47000" w:rsidP="00D47000">
      <w:r w:rsidRPr="00D47000">
        <w:tab/>
      </w:r>
    </w:p>
    <w:p w14:paraId="049759EE" w14:textId="77777777" w:rsidR="00D47000" w:rsidRPr="00D47000" w:rsidRDefault="00D47000" w:rsidP="00D47000">
      <w:pPr>
        <w:jc w:val="center"/>
        <w:rPr>
          <w:b/>
        </w:rPr>
      </w:pPr>
      <w:r w:rsidRPr="00D47000">
        <w:rPr>
          <w:b/>
        </w:rPr>
        <w:t xml:space="preserve">Par dzīvokļa “Pabērži”-1, Stari, </w:t>
      </w:r>
      <w:proofErr w:type="spellStart"/>
      <w:r w:rsidRPr="00D47000">
        <w:rPr>
          <w:b/>
        </w:rPr>
        <w:t>Daukstu</w:t>
      </w:r>
      <w:proofErr w:type="spellEnd"/>
      <w:r w:rsidRPr="00D47000">
        <w:rPr>
          <w:b/>
        </w:rPr>
        <w:t xml:space="preserve"> pagasts, Gulbenes novads, īres līguma termiņa pagarināšanu</w:t>
      </w:r>
    </w:p>
    <w:p w14:paraId="3D61A766" w14:textId="77777777" w:rsidR="00D47000" w:rsidRPr="00D47000" w:rsidRDefault="00D47000" w:rsidP="00D47000">
      <w:pPr>
        <w:autoSpaceDE w:val="0"/>
        <w:autoSpaceDN w:val="0"/>
        <w:adjustRightInd w:val="0"/>
        <w:rPr>
          <w:rFonts w:eastAsiaTheme="minorHAnsi"/>
          <w:lang w:eastAsia="en-US"/>
        </w:rPr>
      </w:pPr>
    </w:p>
    <w:p w14:paraId="665FC6C6" w14:textId="79B7925E" w:rsidR="00D47000" w:rsidRPr="00D47000" w:rsidRDefault="00D47000" w:rsidP="00D47000">
      <w:pPr>
        <w:spacing w:line="360" w:lineRule="auto"/>
        <w:ind w:firstLine="567"/>
        <w:jc w:val="both"/>
      </w:pPr>
      <w:r w:rsidRPr="00D47000">
        <w:t xml:space="preserve">Gulbenes novada pašvaldības dokumentu vadības sistēmā 2021.gada 23.novembrī  ar reģistrācijas numuru GND/5.5/21/2977-S reģistrēts  </w:t>
      </w:r>
      <w:r w:rsidR="00A87356">
        <w:rPr>
          <w:b/>
          <w:bCs/>
        </w:rPr>
        <w:t xml:space="preserve">… </w:t>
      </w:r>
      <w:r w:rsidRPr="00D47000">
        <w:t xml:space="preserve">(turpmāk – iesniedzējs), deklarētā dzīvesvieta: </w:t>
      </w:r>
      <w:r w:rsidR="00A87356">
        <w:t>…</w:t>
      </w:r>
      <w:r w:rsidRPr="00D47000">
        <w:t>, 2021.gada 23.novembra iesniegums, kurā izteikts lūgums pagarināt dzīvojamās telpas Nr.1, kas atrodas “</w:t>
      </w:r>
      <w:proofErr w:type="spellStart"/>
      <w:r w:rsidRPr="00D47000">
        <w:t>Pabērži</w:t>
      </w:r>
      <w:proofErr w:type="spellEnd"/>
      <w:r w:rsidRPr="00D47000">
        <w:t xml:space="preserve">”, Staros, </w:t>
      </w:r>
      <w:proofErr w:type="spellStart"/>
      <w:r w:rsidRPr="00D47000">
        <w:t>Daukstu</w:t>
      </w:r>
      <w:proofErr w:type="spellEnd"/>
      <w:r w:rsidRPr="00D47000">
        <w:t xml:space="preserve"> pagastā, Gulbenes novadā, īres līguma darbības termiņu. </w:t>
      </w:r>
    </w:p>
    <w:p w14:paraId="03598827" w14:textId="77777777" w:rsidR="00D47000" w:rsidRPr="00D47000" w:rsidRDefault="00D47000" w:rsidP="00D47000">
      <w:pPr>
        <w:spacing w:line="360" w:lineRule="auto"/>
        <w:ind w:firstLine="567"/>
        <w:jc w:val="both"/>
      </w:pPr>
      <w:r w:rsidRPr="00D47000">
        <w:t xml:space="preserve">Dzīvojamo telpu īres likuma 7.pants nosaka, ka dzīvojamās telpas īres līgumu </w:t>
      </w:r>
      <w:proofErr w:type="spellStart"/>
      <w:r w:rsidRPr="00D47000">
        <w:t>rakstveidā</w:t>
      </w:r>
      <w:proofErr w:type="spellEnd"/>
      <w:r w:rsidRPr="00D47000">
        <w:t xml:space="preserve"> slēdz izīrētājs un īrnieks, savukārt 9.pants nosaka, ka dzīvojamās telpas īres līgumu slēdz uz noteiktu termiņu.</w:t>
      </w:r>
    </w:p>
    <w:p w14:paraId="1CC8FB10" w14:textId="77777777" w:rsidR="00D47000" w:rsidRPr="00D47000" w:rsidRDefault="00D47000" w:rsidP="00D47000">
      <w:pPr>
        <w:spacing w:line="360" w:lineRule="auto"/>
        <w:ind w:firstLine="567"/>
        <w:jc w:val="both"/>
      </w:pPr>
      <w:r w:rsidRPr="00D47000">
        <w:t>Dzīvojamās telpas īres līgums ar iesnieguma iesniedzēju noslēgts uz noteiktu laiku, tas ir, līdz 2021.gada 31.jūlijam.</w:t>
      </w:r>
    </w:p>
    <w:p w14:paraId="655465CF" w14:textId="77777777" w:rsidR="00D47000" w:rsidRPr="00D47000" w:rsidRDefault="00D47000" w:rsidP="00D47000">
      <w:pPr>
        <w:spacing w:line="360" w:lineRule="auto"/>
        <w:ind w:firstLine="567"/>
        <w:jc w:val="both"/>
        <w:rPr>
          <w:b/>
        </w:rPr>
      </w:pPr>
      <w:r w:rsidRPr="00D47000">
        <w:t>Atbilstoši Gulbenes novada pašvaldības grāmatvedības uzskaites datiem uz iesnieguma izskatīšanas dienu iesniedzējam ir nokārtotas maksājumu saistības par dzīvojamās telpas īri un komunālajiem pakalpojumiem, parādu nav.</w:t>
      </w:r>
    </w:p>
    <w:p w14:paraId="71D29D99" w14:textId="77777777" w:rsidR="00D47000" w:rsidRPr="00D47000" w:rsidRDefault="00D47000" w:rsidP="00D47000">
      <w:pPr>
        <w:spacing w:line="360" w:lineRule="auto"/>
        <w:ind w:firstLine="567"/>
        <w:jc w:val="both"/>
      </w:pPr>
      <w:r w:rsidRPr="00D47000">
        <w:t>Likuma “Par pašvaldībām” 15.panta pirmās daļas 9.punkts nosaka, ka viena no pašvaldības autonomajām funkcijām ir sniegt palīdzību iedzīvotājiem dzīvokļa jautājumu risināšanā.</w:t>
      </w:r>
    </w:p>
    <w:p w14:paraId="37F4E9E6" w14:textId="77777777" w:rsidR="00D47000" w:rsidRPr="00D47000" w:rsidRDefault="00D47000" w:rsidP="00D47000">
      <w:pPr>
        <w:spacing w:line="360" w:lineRule="auto"/>
        <w:ind w:firstLine="567"/>
        <w:jc w:val="both"/>
      </w:pPr>
      <w:r w:rsidRPr="00D47000">
        <w:t xml:space="preserve">Ņemot vērā minēto, pamatojoties uz Dzīvojamo telpu īres likuma 7.pantu un 9.pantu, likuma “Par pašvaldībām” 15.panta pirmās daļas 9.punktu, un sociālo un veselības jautājumu komitejas ieteikumu, atklāti balsojot: </w:t>
      </w:r>
      <w:r w:rsidRPr="00D47000">
        <w:rPr>
          <w:noProof/>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D47000">
        <w:rPr>
          <w:lang w:eastAsia="en-US"/>
        </w:rPr>
        <w:t xml:space="preserve">, Gulbenes novada dome </w:t>
      </w:r>
      <w:r w:rsidRPr="00D47000">
        <w:t>NOLEMJ:</w:t>
      </w:r>
    </w:p>
    <w:p w14:paraId="49BDE503" w14:textId="44CB8062" w:rsidR="00D47000" w:rsidRPr="00D47000" w:rsidRDefault="00D47000" w:rsidP="00D47000">
      <w:pPr>
        <w:spacing w:line="360" w:lineRule="auto"/>
        <w:ind w:firstLine="567"/>
        <w:jc w:val="both"/>
      </w:pPr>
      <w:r w:rsidRPr="00D47000">
        <w:t>1. PAGARINĀT dzīvojamās telpas Nr.1, “</w:t>
      </w:r>
      <w:proofErr w:type="spellStart"/>
      <w:r w:rsidRPr="00D47000">
        <w:t>Pabērži</w:t>
      </w:r>
      <w:proofErr w:type="spellEnd"/>
      <w:r w:rsidRPr="00D47000">
        <w:t xml:space="preserve">”, Staros, </w:t>
      </w:r>
      <w:proofErr w:type="spellStart"/>
      <w:r w:rsidRPr="00D47000">
        <w:t>Daukstu</w:t>
      </w:r>
      <w:proofErr w:type="spellEnd"/>
      <w:r w:rsidRPr="00D47000">
        <w:t xml:space="preserve"> pagastā, Gulbenes novadā, īres līgumu ar </w:t>
      </w:r>
      <w:r w:rsidR="00A87356">
        <w:t>…</w:t>
      </w:r>
      <w:r w:rsidRPr="00D47000">
        <w:t>, uz laiku līdz 2022.gada 30.jūnijam.</w:t>
      </w:r>
    </w:p>
    <w:p w14:paraId="1507705F" w14:textId="25F8D9CF" w:rsidR="00D47000" w:rsidRPr="00D47000" w:rsidRDefault="00D47000" w:rsidP="00D47000">
      <w:pPr>
        <w:spacing w:line="360" w:lineRule="auto"/>
        <w:ind w:firstLine="567"/>
        <w:jc w:val="both"/>
      </w:pPr>
      <w:r w:rsidRPr="00D47000">
        <w:lastRenderedPageBreak/>
        <w:t xml:space="preserve">2. NOTEIKT </w:t>
      </w:r>
      <w:r w:rsidR="00A87356">
        <w:t>…</w:t>
      </w:r>
      <w:r w:rsidRPr="00D47000">
        <w:t xml:space="preserve"> viena mēneša termiņu vienošanās par dzīvojamās telpas īres līguma darbības termiņa pagarināšanu noslēgšanai.</w:t>
      </w:r>
    </w:p>
    <w:p w14:paraId="596E9C8A" w14:textId="77777777" w:rsidR="00D47000" w:rsidRPr="00D47000" w:rsidRDefault="00D47000" w:rsidP="00D47000">
      <w:pPr>
        <w:spacing w:line="360" w:lineRule="auto"/>
        <w:ind w:firstLine="567"/>
        <w:jc w:val="both"/>
        <w:rPr>
          <w:lang w:eastAsia="en-US"/>
        </w:rPr>
      </w:pPr>
      <w:r w:rsidRPr="00D47000">
        <w:t xml:space="preserve">3. UZDOT </w:t>
      </w:r>
      <w:r w:rsidRPr="00D47000">
        <w:rPr>
          <w:lang w:eastAsia="en-US"/>
        </w:rPr>
        <w:t xml:space="preserve">Gulbenes novada </w:t>
      </w:r>
      <w:proofErr w:type="spellStart"/>
      <w:r w:rsidRPr="00D47000">
        <w:rPr>
          <w:lang w:eastAsia="en-US"/>
        </w:rPr>
        <w:t>Daukstu</w:t>
      </w:r>
      <w:proofErr w:type="spellEnd"/>
      <w:r w:rsidRPr="00D47000">
        <w:rPr>
          <w:lang w:eastAsia="en-US"/>
        </w:rPr>
        <w:t xml:space="preserve"> pagasta pārvaldei, reģistrācijas Nr.90011483749, juridiskā adrese: Dārza iela 10, Stari, </w:t>
      </w:r>
      <w:proofErr w:type="spellStart"/>
      <w:r w:rsidRPr="00D47000">
        <w:rPr>
          <w:lang w:eastAsia="en-US"/>
        </w:rPr>
        <w:t>Daukstu</w:t>
      </w:r>
      <w:proofErr w:type="spellEnd"/>
      <w:r w:rsidRPr="00D47000">
        <w:rPr>
          <w:lang w:eastAsia="en-US"/>
        </w:rPr>
        <w:t xml:space="preserve"> pagasts, Gulbenes novads, LV-4417, sagatavot un noslēgt vienošanos par dzīvojamās telpas īres līguma darbības termiņa pagarināšanu.</w:t>
      </w:r>
    </w:p>
    <w:p w14:paraId="03784489" w14:textId="77777777" w:rsidR="00D47000" w:rsidRPr="00D47000" w:rsidRDefault="00D47000" w:rsidP="00D47000">
      <w:pPr>
        <w:widowControl w:val="0"/>
        <w:overflowPunct w:val="0"/>
        <w:autoSpaceDE w:val="0"/>
        <w:autoSpaceDN w:val="0"/>
        <w:adjustRightInd w:val="0"/>
        <w:spacing w:line="360" w:lineRule="auto"/>
        <w:ind w:left="567"/>
        <w:jc w:val="both"/>
      </w:pPr>
      <w:r w:rsidRPr="00D47000">
        <w:t>4. Lēmuma izrakstu nosūtīt:</w:t>
      </w:r>
    </w:p>
    <w:p w14:paraId="37E9EC8C" w14:textId="467F9053" w:rsidR="00D47000" w:rsidRPr="00D47000" w:rsidRDefault="00D47000" w:rsidP="00D47000">
      <w:pPr>
        <w:widowControl w:val="0"/>
        <w:overflowPunct w:val="0"/>
        <w:autoSpaceDE w:val="0"/>
        <w:autoSpaceDN w:val="0"/>
        <w:adjustRightInd w:val="0"/>
        <w:spacing w:line="360" w:lineRule="auto"/>
        <w:ind w:firstLine="567"/>
        <w:jc w:val="both"/>
      </w:pPr>
      <w:r w:rsidRPr="00D47000">
        <w:t xml:space="preserve">4.1. </w:t>
      </w:r>
      <w:r w:rsidR="00A87356">
        <w:t>….</w:t>
      </w:r>
      <w:r w:rsidRPr="00D47000">
        <w:t>;</w:t>
      </w:r>
    </w:p>
    <w:p w14:paraId="24249A37" w14:textId="77777777" w:rsidR="00D47000" w:rsidRPr="00D47000" w:rsidRDefault="00D47000" w:rsidP="00D47000">
      <w:pPr>
        <w:widowControl w:val="0"/>
        <w:overflowPunct w:val="0"/>
        <w:autoSpaceDE w:val="0"/>
        <w:autoSpaceDN w:val="0"/>
        <w:adjustRightInd w:val="0"/>
        <w:spacing w:line="360" w:lineRule="auto"/>
        <w:ind w:firstLine="567"/>
        <w:jc w:val="both"/>
      </w:pPr>
      <w:r w:rsidRPr="00D47000">
        <w:t xml:space="preserve">4.2. </w:t>
      </w:r>
      <w:proofErr w:type="spellStart"/>
      <w:r w:rsidRPr="00D47000">
        <w:rPr>
          <w:lang w:eastAsia="en-US"/>
        </w:rPr>
        <w:t>Daukstu</w:t>
      </w:r>
      <w:proofErr w:type="spellEnd"/>
      <w:r w:rsidRPr="00D47000">
        <w:rPr>
          <w:lang w:eastAsia="en-US"/>
        </w:rPr>
        <w:t xml:space="preserve"> pagasta pārvaldei</w:t>
      </w:r>
      <w:r w:rsidRPr="00D47000">
        <w:t xml:space="preserve">, juridiskā adrese: </w:t>
      </w:r>
      <w:r w:rsidRPr="00D47000">
        <w:rPr>
          <w:lang w:eastAsia="en-US"/>
        </w:rPr>
        <w:t xml:space="preserve">Dārza iela 10, Stari, </w:t>
      </w:r>
      <w:proofErr w:type="spellStart"/>
      <w:r w:rsidRPr="00D47000">
        <w:rPr>
          <w:lang w:eastAsia="en-US"/>
        </w:rPr>
        <w:t>Daukstu</w:t>
      </w:r>
      <w:proofErr w:type="spellEnd"/>
      <w:r w:rsidRPr="00D47000">
        <w:rPr>
          <w:lang w:eastAsia="en-US"/>
        </w:rPr>
        <w:t xml:space="preserve"> pagasts, Gulbenes novads, LV-4417</w:t>
      </w:r>
      <w:r w:rsidRPr="00D47000">
        <w:rPr>
          <w:i/>
        </w:rPr>
        <w:t>.</w:t>
      </w:r>
    </w:p>
    <w:p w14:paraId="2B3D0447" w14:textId="77777777" w:rsidR="00D47000" w:rsidRPr="00D47000" w:rsidRDefault="00D47000" w:rsidP="00D47000">
      <w:pPr>
        <w:spacing w:line="360" w:lineRule="auto"/>
        <w:ind w:left="567"/>
        <w:jc w:val="both"/>
      </w:pPr>
    </w:p>
    <w:p w14:paraId="5ED9D888" w14:textId="77777777" w:rsidR="00D47000" w:rsidRPr="00D47000" w:rsidRDefault="00D47000" w:rsidP="00D47000">
      <w:r w:rsidRPr="00D47000">
        <w:t>Gulbenes novada domes priekšsēdētājs</w:t>
      </w:r>
      <w:r w:rsidRPr="00D47000">
        <w:tab/>
      </w:r>
      <w:r w:rsidRPr="00D47000">
        <w:tab/>
      </w:r>
      <w:r w:rsidRPr="00D47000">
        <w:tab/>
      </w:r>
      <w:r w:rsidRPr="00D47000">
        <w:tab/>
      </w:r>
      <w:r w:rsidRPr="00D47000">
        <w:tab/>
        <w:t xml:space="preserve">        A. Caunītis </w:t>
      </w:r>
    </w:p>
    <w:p w14:paraId="6654B0D8" w14:textId="77777777" w:rsidR="00D47000" w:rsidRPr="00D47000" w:rsidRDefault="00D47000" w:rsidP="00D47000">
      <w:pPr>
        <w:autoSpaceDE w:val="0"/>
        <w:autoSpaceDN w:val="0"/>
        <w:adjustRightInd w:val="0"/>
        <w:rPr>
          <w:rFonts w:eastAsiaTheme="minorHAnsi"/>
          <w:color w:val="000000"/>
          <w:lang w:eastAsia="en-US"/>
        </w:rPr>
      </w:pPr>
    </w:p>
    <w:p w14:paraId="5A114DB2" w14:textId="491206E7" w:rsidR="00A87356" w:rsidRDefault="00D47000" w:rsidP="00D47000">
      <w:pPr>
        <w:autoSpaceDE w:val="0"/>
        <w:autoSpaceDN w:val="0"/>
        <w:adjustRightInd w:val="0"/>
        <w:rPr>
          <w:rFonts w:eastAsiaTheme="minorHAnsi"/>
          <w:color w:val="000000"/>
          <w:lang w:eastAsia="en-US"/>
        </w:rPr>
      </w:pPr>
      <w:r w:rsidRPr="00D47000">
        <w:rPr>
          <w:rFonts w:eastAsiaTheme="minorHAnsi"/>
          <w:lang w:eastAsia="en-US"/>
        </w:rPr>
        <w:t xml:space="preserve">Sagatavoja: Sandra </w:t>
      </w:r>
      <w:proofErr w:type="spellStart"/>
      <w:r w:rsidRPr="00D47000">
        <w:rPr>
          <w:rFonts w:eastAsiaTheme="minorHAnsi"/>
          <w:lang w:eastAsia="en-US"/>
        </w:rPr>
        <w:t>Otlane</w:t>
      </w:r>
      <w:proofErr w:type="spellEnd"/>
      <w:r w:rsidRPr="00D47000">
        <w:rPr>
          <w:rFonts w:eastAsiaTheme="minorHAnsi"/>
          <w:color w:val="000000"/>
          <w:lang w:eastAsia="en-US"/>
        </w:rPr>
        <w:t xml:space="preserve"> </w:t>
      </w:r>
    </w:p>
    <w:p w14:paraId="539FABFA" w14:textId="77777777" w:rsidR="00A87356" w:rsidRDefault="00A87356">
      <w:pPr>
        <w:spacing w:after="160" w:line="259" w:lineRule="auto"/>
        <w:rPr>
          <w:rFonts w:eastAsiaTheme="minorHAnsi"/>
          <w:color w:val="000000"/>
          <w:lang w:eastAsia="en-US"/>
        </w:rPr>
      </w:pPr>
      <w:r>
        <w:rPr>
          <w:rFonts w:eastAsiaTheme="minorHAnsi"/>
          <w:color w:val="000000"/>
          <w:lang w:eastAsia="en-US"/>
        </w:rPr>
        <w:br w:type="page"/>
      </w:r>
    </w:p>
    <w:tbl>
      <w:tblPr>
        <w:tblW w:w="0" w:type="auto"/>
        <w:tblLook w:val="01E0" w:firstRow="1" w:lastRow="1" w:firstColumn="1" w:lastColumn="1" w:noHBand="0" w:noVBand="0"/>
      </w:tblPr>
      <w:tblGrid>
        <w:gridCol w:w="3135"/>
        <w:gridCol w:w="3178"/>
        <w:gridCol w:w="2798"/>
      </w:tblGrid>
      <w:tr w:rsidR="00D47000" w:rsidRPr="00D47000" w14:paraId="17486D5B" w14:textId="77777777" w:rsidTr="00800A3A">
        <w:trPr>
          <w:trHeight w:val="998"/>
        </w:trPr>
        <w:tc>
          <w:tcPr>
            <w:tcW w:w="3135" w:type="dxa"/>
          </w:tcPr>
          <w:p w14:paraId="3D49539C" w14:textId="77777777" w:rsidR="00D47000" w:rsidRPr="00D47000" w:rsidRDefault="00D47000" w:rsidP="00D47000"/>
        </w:tc>
        <w:tc>
          <w:tcPr>
            <w:tcW w:w="3178" w:type="dxa"/>
          </w:tcPr>
          <w:p w14:paraId="41195AEB" w14:textId="77777777" w:rsidR="00D47000" w:rsidRPr="00D47000" w:rsidRDefault="00D47000" w:rsidP="00D47000">
            <w:pPr>
              <w:jc w:val="center"/>
            </w:pPr>
            <w:r w:rsidRPr="00D47000">
              <w:rPr>
                <w:noProof/>
              </w:rPr>
              <w:drawing>
                <wp:inline distT="0" distB="0" distL="0" distR="0" wp14:anchorId="4D17DA54" wp14:editId="271FB71D">
                  <wp:extent cx="619125" cy="685800"/>
                  <wp:effectExtent l="0" t="0" r="9525" b="0"/>
                  <wp:docPr id="185" name="Attēls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04C1BBA5" w14:textId="77777777" w:rsidR="00D47000" w:rsidRPr="00D47000" w:rsidRDefault="00D47000" w:rsidP="00D47000">
            <w:pPr>
              <w:rPr>
                <w:sz w:val="32"/>
                <w:szCs w:val="32"/>
              </w:rPr>
            </w:pPr>
          </w:p>
        </w:tc>
      </w:tr>
      <w:tr w:rsidR="00D47000" w:rsidRPr="00D47000" w14:paraId="6EDE972C" w14:textId="77777777" w:rsidTr="00800A3A">
        <w:trPr>
          <w:trHeight w:val="721"/>
        </w:trPr>
        <w:tc>
          <w:tcPr>
            <w:tcW w:w="9111" w:type="dxa"/>
            <w:gridSpan w:val="3"/>
          </w:tcPr>
          <w:p w14:paraId="5097E951" w14:textId="77777777" w:rsidR="00D47000" w:rsidRPr="00D47000" w:rsidRDefault="00D47000" w:rsidP="00D47000">
            <w:pPr>
              <w:spacing w:before="240" w:line="360" w:lineRule="auto"/>
              <w:jc w:val="center"/>
              <w:rPr>
                <w:b/>
                <w:sz w:val="32"/>
                <w:szCs w:val="32"/>
              </w:rPr>
            </w:pPr>
            <w:r w:rsidRPr="00D47000">
              <w:rPr>
                <w:b/>
                <w:sz w:val="32"/>
                <w:szCs w:val="32"/>
              </w:rPr>
              <w:t>GULBENES NOVADA PAŠVALDĪBA</w:t>
            </w:r>
          </w:p>
        </w:tc>
      </w:tr>
      <w:tr w:rsidR="00D47000" w:rsidRPr="00D47000" w14:paraId="6474F098" w14:textId="77777777" w:rsidTr="00800A3A">
        <w:trPr>
          <w:trHeight w:val="388"/>
        </w:trPr>
        <w:tc>
          <w:tcPr>
            <w:tcW w:w="9111" w:type="dxa"/>
            <w:gridSpan w:val="3"/>
          </w:tcPr>
          <w:p w14:paraId="6C5A6F83" w14:textId="77777777" w:rsidR="00D47000" w:rsidRPr="00D47000" w:rsidRDefault="00D47000" w:rsidP="00D47000">
            <w:pPr>
              <w:spacing w:line="360" w:lineRule="auto"/>
              <w:jc w:val="center"/>
            </w:pPr>
            <w:proofErr w:type="spellStart"/>
            <w:r w:rsidRPr="00D47000">
              <w:t>Reģ</w:t>
            </w:r>
            <w:proofErr w:type="spellEnd"/>
            <w:r w:rsidRPr="00D47000">
              <w:t>. Nr. 90009116327</w:t>
            </w:r>
          </w:p>
        </w:tc>
      </w:tr>
      <w:tr w:rsidR="00D47000" w:rsidRPr="00D47000" w14:paraId="09735542" w14:textId="77777777" w:rsidTr="00800A3A">
        <w:trPr>
          <w:trHeight w:val="249"/>
        </w:trPr>
        <w:tc>
          <w:tcPr>
            <w:tcW w:w="9111" w:type="dxa"/>
            <w:gridSpan w:val="3"/>
          </w:tcPr>
          <w:p w14:paraId="753EE8BB" w14:textId="77777777" w:rsidR="00D47000" w:rsidRPr="00D47000" w:rsidRDefault="00D47000" w:rsidP="00D47000">
            <w:pPr>
              <w:jc w:val="center"/>
            </w:pPr>
            <w:r w:rsidRPr="00D47000">
              <w:t>Ābeļu iela 2, Gulbene, Gulbenes nov., LV-4401</w:t>
            </w:r>
          </w:p>
        </w:tc>
      </w:tr>
      <w:tr w:rsidR="00D47000" w:rsidRPr="00D47000" w14:paraId="3B30B154" w14:textId="77777777" w:rsidTr="00800A3A">
        <w:trPr>
          <w:trHeight w:val="417"/>
        </w:trPr>
        <w:tc>
          <w:tcPr>
            <w:tcW w:w="9111" w:type="dxa"/>
            <w:gridSpan w:val="3"/>
          </w:tcPr>
          <w:p w14:paraId="289A7A41" w14:textId="77777777" w:rsidR="00D47000" w:rsidRPr="00D47000" w:rsidRDefault="00D47000" w:rsidP="00D47000">
            <w:pPr>
              <w:pBdr>
                <w:bottom w:val="single" w:sz="12" w:space="1" w:color="auto"/>
              </w:pBdr>
              <w:jc w:val="center"/>
            </w:pPr>
            <w:r w:rsidRPr="00D47000">
              <w:t>Tālrunis 64497710, mob.26595362, e-pasts: dome@gulbene.lv, www.gulbene.lv</w:t>
            </w:r>
          </w:p>
          <w:p w14:paraId="4950C8B5" w14:textId="77777777" w:rsidR="00D47000" w:rsidRPr="00D47000" w:rsidRDefault="00D47000" w:rsidP="00D47000">
            <w:pPr>
              <w:jc w:val="center"/>
              <w:rPr>
                <w:sz w:val="4"/>
                <w:szCs w:val="4"/>
              </w:rPr>
            </w:pP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p>
        </w:tc>
      </w:tr>
    </w:tbl>
    <w:p w14:paraId="560FBABB" w14:textId="77777777" w:rsidR="00D47000" w:rsidRPr="00D47000" w:rsidRDefault="00D47000" w:rsidP="00D47000">
      <w:pPr>
        <w:jc w:val="center"/>
      </w:pPr>
      <w:r w:rsidRPr="00D47000">
        <w:rPr>
          <w:b/>
          <w:bCs/>
        </w:rPr>
        <w:t>GULBENES NOVADA DOMES LĒMUMS</w:t>
      </w:r>
    </w:p>
    <w:p w14:paraId="347B8242" w14:textId="77777777" w:rsidR="00D47000" w:rsidRPr="00D47000" w:rsidRDefault="00D47000" w:rsidP="00D47000">
      <w:pPr>
        <w:jc w:val="center"/>
      </w:pPr>
      <w:r w:rsidRPr="00D47000">
        <w:t>Gulbenē</w:t>
      </w:r>
    </w:p>
    <w:p w14:paraId="0140EE27" w14:textId="77777777" w:rsidR="00D47000" w:rsidRPr="00D47000" w:rsidRDefault="00D47000" w:rsidP="00D47000">
      <w:pPr>
        <w:rPr>
          <w:b/>
          <w:bCs/>
        </w:rPr>
      </w:pPr>
    </w:p>
    <w:p w14:paraId="32FD0F48" w14:textId="77777777" w:rsidR="00D47000" w:rsidRPr="00D47000" w:rsidRDefault="00D47000" w:rsidP="00D47000">
      <w:pPr>
        <w:rPr>
          <w:b/>
          <w:bCs/>
        </w:rPr>
      </w:pPr>
      <w:r w:rsidRPr="00D47000">
        <w:rPr>
          <w:b/>
          <w:bCs/>
        </w:rPr>
        <w:t>2021.gada 30.decembrī</w:t>
      </w:r>
      <w:r w:rsidRPr="00D47000">
        <w:rPr>
          <w:b/>
          <w:bCs/>
        </w:rPr>
        <w:tab/>
      </w:r>
      <w:r w:rsidRPr="00D47000">
        <w:rPr>
          <w:b/>
          <w:bCs/>
        </w:rPr>
        <w:tab/>
      </w:r>
      <w:r w:rsidRPr="00D47000">
        <w:rPr>
          <w:b/>
          <w:bCs/>
        </w:rPr>
        <w:tab/>
      </w:r>
      <w:r w:rsidRPr="00D47000">
        <w:rPr>
          <w:b/>
          <w:bCs/>
        </w:rPr>
        <w:tab/>
      </w:r>
      <w:r w:rsidRPr="00D47000">
        <w:rPr>
          <w:b/>
          <w:bCs/>
        </w:rPr>
        <w:tab/>
        <w:t>Nr. GND/2021/1446</w:t>
      </w:r>
    </w:p>
    <w:p w14:paraId="31401114" w14:textId="77777777" w:rsidR="00D47000" w:rsidRPr="00D47000" w:rsidRDefault="00D47000" w:rsidP="00D47000">
      <w:pPr>
        <w:rPr>
          <w:b/>
          <w:bCs/>
        </w:rPr>
      </w:pPr>
      <w:r w:rsidRPr="00D47000">
        <w:rPr>
          <w:b/>
          <w:bCs/>
        </w:rPr>
        <w:tab/>
      </w:r>
      <w:r w:rsidRPr="00D47000">
        <w:rPr>
          <w:b/>
          <w:bCs/>
        </w:rPr>
        <w:tab/>
      </w:r>
      <w:r w:rsidRPr="00D47000">
        <w:rPr>
          <w:b/>
          <w:bCs/>
        </w:rPr>
        <w:tab/>
      </w:r>
      <w:r w:rsidRPr="00D47000">
        <w:rPr>
          <w:b/>
          <w:bCs/>
        </w:rPr>
        <w:tab/>
      </w:r>
      <w:r w:rsidRPr="00D47000">
        <w:rPr>
          <w:b/>
          <w:bCs/>
        </w:rPr>
        <w:tab/>
      </w:r>
      <w:r w:rsidRPr="00D47000">
        <w:rPr>
          <w:b/>
          <w:bCs/>
        </w:rPr>
        <w:tab/>
      </w:r>
      <w:r w:rsidRPr="00D47000">
        <w:rPr>
          <w:b/>
          <w:bCs/>
        </w:rPr>
        <w:tab/>
      </w:r>
      <w:r w:rsidRPr="00D47000">
        <w:rPr>
          <w:b/>
          <w:bCs/>
        </w:rPr>
        <w:tab/>
        <w:t xml:space="preserve">(protokols Nr. 23; 83.p) </w:t>
      </w:r>
    </w:p>
    <w:p w14:paraId="01DBFC08" w14:textId="77777777" w:rsidR="00D47000" w:rsidRPr="00D47000" w:rsidRDefault="00D47000" w:rsidP="00D47000">
      <w:r w:rsidRPr="00D47000">
        <w:tab/>
      </w:r>
    </w:p>
    <w:p w14:paraId="6F606CDF" w14:textId="77777777" w:rsidR="00D47000" w:rsidRPr="00D47000" w:rsidRDefault="00D47000" w:rsidP="00D47000">
      <w:pPr>
        <w:jc w:val="center"/>
        <w:rPr>
          <w:b/>
        </w:rPr>
      </w:pPr>
      <w:r w:rsidRPr="00D47000">
        <w:rPr>
          <w:b/>
        </w:rPr>
        <w:t xml:space="preserve">Par dzīvokļa “Pabērži”-4, Stari, </w:t>
      </w:r>
      <w:proofErr w:type="spellStart"/>
      <w:r w:rsidRPr="00D47000">
        <w:rPr>
          <w:b/>
        </w:rPr>
        <w:t>Daukstu</w:t>
      </w:r>
      <w:proofErr w:type="spellEnd"/>
      <w:r w:rsidRPr="00D47000">
        <w:rPr>
          <w:b/>
        </w:rPr>
        <w:t xml:space="preserve"> pagasts, Gulbenes novads, īres līguma termiņa pagarināšanu</w:t>
      </w:r>
    </w:p>
    <w:p w14:paraId="613DA4C8" w14:textId="77777777" w:rsidR="00D47000" w:rsidRPr="00D47000" w:rsidRDefault="00D47000" w:rsidP="00D47000">
      <w:pPr>
        <w:autoSpaceDE w:val="0"/>
        <w:autoSpaceDN w:val="0"/>
        <w:adjustRightInd w:val="0"/>
        <w:rPr>
          <w:rFonts w:eastAsiaTheme="minorHAnsi"/>
          <w:lang w:eastAsia="en-US"/>
        </w:rPr>
      </w:pPr>
    </w:p>
    <w:p w14:paraId="14E765E6" w14:textId="58AE17F4" w:rsidR="00D47000" w:rsidRPr="00D47000" w:rsidRDefault="00D47000" w:rsidP="00D47000">
      <w:pPr>
        <w:spacing w:line="360" w:lineRule="auto"/>
        <w:ind w:firstLine="567"/>
        <w:jc w:val="both"/>
        <w:rPr>
          <w:rFonts w:cs="Arial"/>
        </w:rPr>
      </w:pPr>
      <w:r w:rsidRPr="00D47000">
        <w:t xml:space="preserve">Gulbenes novada pašvaldības dokumentu vadības sistēmā 2021.gada 15.decembrī ar reģistrācijas numuru GND/5.5/21/3290-O reģistrēts  </w:t>
      </w:r>
      <w:r w:rsidR="00A87356">
        <w:rPr>
          <w:b/>
          <w:bCs/>
        </w:rPr>
        <w:t xml:space="preserve">…. </w:t>
      </w:r>
      <w:r w:rsidRPr="00D47000">
        <w:t xml:space="preserve">(turpmāk – iesniedzējs), deklarētā dzīvesvieta: </w:t>
      </w:r>
      <w:r w:rsidR="00A87356">
        <w:t>…</w:t>
      </w:r>
      <w:r w:rsidRPr="00D47000">
        <w:t>, 2021.gada 13.decembra iesniegums, kurā izteikts lūgums pagarināt dzīvojamās telpas Nr.4, kas atrodas “</w:t>
      </w:r>
      <w:proofErr w:type="spellStart"/>
      <w:r w:rsidRPr="00D47000">
        <w:t>Pabērži</w:t>
      </w:r>
      <w:proofErr w:type="spellEnd"/>
      <w:r w:rsidRPr="00D47000">
        <w:t xml:space="preserve">”, Staros, </w:t>
      </w:r>
      <w:proofErr w:type="spellStart"/>
      <w:r w:rsidRPr="00D47000">
        <w:t>Daukstu</w:t>
      </w:r>
      <w:proofErr w:type="spellEnd"/>
      <w:r w:rsidRPr="00D47000">
        <w:t xml:space="preserve"> pagastā, Gulbenes novadā, īres līguma darbības termiņu. </w:t>
      </w:r>
    </w:p>
    <w:p w14:paraId="0C3CE8D9" w14:textId="77777777" w:rsidR="00D47000" w:rsidRPr="00D47000" w:rsidRDefault="00D47000" w:rsidP="00D47000">
      <w:pPr>
        <w:spacing w:line="360" w:lineRule="auto"/>
        <w:ind w:firstLine="567"/>
        <w:jc w:val="both"/>
      </w:pPr>
      <w:r w:rsidRPr="00D47000">
        <w:t xml:space="preserve">Dzīvojamo telpu īres likuma 7.pants nosaka, ka dzīvojamās telpas īres līgumu </w:t>
      </w:r>
      <w:proofErr w:type="spellStart"/>
      <w:r w:rsidRPr="00D47000">
        <w:t>rakstveidā</w:t>
      </w:r>
      <w:proofErr w:type="spellEnd"/>
      <w:r w:rsidRPr="00D47000">
        <w:t xml:space="preserve"> slēdz izīrētājs un īrnieks, savukārt 9.pants nosaka, ka dzīvojamās telpas īres līgumu slēdz uz noteiktu termiņu.</w:t>
      </w:r>
    </w:p>
    <w:p w14:paraId="17BD7A77" w14:textId="77777777" w:rsidR="00D47000" w:rsidRPr="00D47000" w:rsidRDefault="00D47000" w:rsidP="00D47000">
      <w:pPr>
        <w:spacing w:line="360" w:lineRule="auto"/>
        <w:ind w:firstLine="567"/>
        <w:jc w:val="both"/>
      </w:pPr>
      <w:r w:rsidRPr="00D47000">
        <w:t>Dzīvojamās telpas īres līgums ar iesnieguma iesniedzēju noslēgts uz noteiktu laiku, tas ir, līdz 2021.gada 30.novembrim.</w:t>
      </w:r>
    </w:p>
    <w:p w14:paraId="5B0FF275" w14:textId="77777777" w:rsidR="00D47000" w:rsidRPr="00D47000" w:rsidRDefault="00D47000" w:rsidP="00D47000">
      <w:pPr>
        <w:spacing w:line="360" w:lineRule="auto"/>
        <w:ind w:firstLine="567"/>
        <w:jc w:val="both"/>
        <w:rPr>
          <w:b/>
        </w:rPr>
      </w:pPr>
      <w:r w:rsidRPr="00D47000">
        <w:t>Atbilstoši Gulbenes novada pašvaldības grāmatvedības uzskaites datiem uz iesnieguma izskatīšanas dienu iesniedzējam ir nokārtotas maksājumu saistības par dzīvojamās telpas īri un komunālajiem pakalpojumiem, parādu nav.</w:t>
      </w:r>
    </w:p>
    <w:p w14:paraId="0DD55A6F" w14:textId="77777777" w:rsidR="00D47000" w:rsidRPr="00D47000" w:rsidRDefault="00D47000" w:rsidP="00D47000">
      <w:pPr>
        <w:spacing w:line="360" w:lineRule="auto"/>
        <w:ind w:firstLine="567"/>
        <w:jc w:val="both"/>
      </w:pPr>
      <w:r w:rsidRPr="00D47000">
        <w:t>Likuma “Par pašvaldībām” 15.panta pirmās daļas 9.punkts nosaka, ka viena no pašvaldības autonomajām funkcijām ir sniegt palīdzību iedzīvotājiem dzīvokļa jautājumu risināšanā.</w:t>
      </w:r>
    </w:p>
    <w:p w14:paraId="4CFB0554" w14:textId="77777777" w:rsidR="00D47000" w:rsidRPr="00D47000" w:rsidRDefault="00D47000" w:rsidP="00D47000">
      <w:pPr>
        <w:spacing w:line="360" w:lineRule="auto"/>
        <w:ind w:firstLine="567"/>
        <w:jc w:val="both"/>
      </w:pPr>
      <w:r w:rsidRPr="00D47000">
        <w:t xml:space="preserve">Ņemot vērā minēto, pamatojoties uz Dzīvojamo telpu īres likuma 7.pantu un 9.pantu, likuma “Par pašvaldībām” 15.panta pirmās daļas 9.punktu un Sociālo un veselības jautājumu komitejas ieteikumu, atklāti balsojot: </w:t>
      </w:r>
      <w:r w:rsidRPr="00D47000">
        <w:rPr>
          <w:noProof/>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D47000">
        <w:rPr>
          <w:lang w:eastAsia="en-US"/>
        </w:rPr>
        <w:t xml:space="preserve">, Gulbenes novada dome </w:t>
      </w:r>
      <w:r w:rsidRPr="00D47000">
        <w:t>NOLEMJ:</w:t>
      </w:r>
    </w:p>
    <w:p w14:paraId="55083969" w14:textId="638D50DA" w:rsidR="00D47000" w:rsidRPr="00D47000" w:rsidRDefault="00D47000" w:rsidP="00D47000">
      <w:pPr>
        <w:spacing w:line="360" w:lineRule="auto"/>
        <w:ind w:firstLine="567"/>
        <w:jc w:val="both"/>
      </w:pPr>
      <w:r w:rsidRPr="00D47000">
        <w:t>1. PAGARINĀT dzīvojamās telpas Nr.4, “</w:t>
      </w:r>
      <w:proofErr w:type="spellStart"/>
      <w:r w:rsidRPr="00D47000">
        <w:t>Pabērži</w:t>
      </w:r>
      <w:proofErr w:type="spellEnd"/>
      <w:r w:rsidRPr="00D47000">
        <w:t xml:space="preserve">”, Staros, </w:t>
      </w:r>
      <w:proofErr w:type="spellStart"/>
      <w:r w:rsidRPr="00D47000">
        <w:t>Daukstu</w:t>
      </w:r>
      <w:proofErr w:type="spellEnd"/>
      <w:r w:rsidRPr="00D47000">
        <w:t xml:space="preserve"> pagastā, Gulbenes novadā, īres līgumu ar </w:t>
      </w:r>
      <w:r w:rsidR="00A87356">
        <w:t>….</w:t>
      </w:r>
      <w:r w:rsidRPr="00D47000">
        <w:t>, uz laiku līdz 2022.gada 30.jūnijam.</w:t>
      </w:r>
    </w:p>
    <w:p w14:paraId="378F5F71" w14:textId="7DD60F94" w:rsidR="00D47000" w:rsidRPr="00D47000" w:rsidRDefault="00D47000" w:rsidP="00D47000">
      <w:pPr>
        <w:spacing w:line="360" w:lineRule="auto"/>
        <w:ind w:firstLine="567"/>
        <w:jc w:val="both"/>
      </w:pPr>
      <w:r w:rsidRPr="00D47000">
        <w:lastRenderedPageBreak/>
        <w:t xml:space="preserve">2. NOTEIKT </w:t>
      </w:r>
      <w:r w:rsidR="00A87356">
        <w:t>…</w:t>
      </w:r>
      <w:r w:rsidRPr="00D47000">
        <w:t xml:space="preserve"> viena mēneša termiņu vienošanās par dzīvojamās telpas īres līguma darbības termiņa pagarināšanu noslēgšanai.</w:t>
      </w:r>
    </w:p>
    <w:p w14:paraId="124D33EA" w14:textId="77777777" w:rsidR="00D47000" w:rsidRPr="00D47000" w:rsidRDefault="00D47000" w:rsidP="00D47000">
      <w:pPr>
        <w:spacing w:line="360" w:lineRule="auto"/>
        <w:ind w:firstLine="567"/>
        <w:jc w:val="both"/>
        <w:rPr>
          <w:lang w:eastAsia="en-US"/>
        </w:rPr>
      </w:pPr>
      <w:r w:rsidRPr="00D47000">
        <w:t xml:space="preserve">3. UZDOT </w:t>
      </w:r>
      <w:r w:rsidRPr="00D47000">
        <w:rPr>
          <w:lang w:eastAsia="en-US"/>
        </w:rPr>
        <w:t xml:space="preserve">Gulbenes novada </w:t>
      </w:r>
      <w:proofErr w:type="spellStart"/>
      <w:r w:rsidRPr="00D47000">
        <w:rPr>
          <w:lang w:eastAsia="en-US"/>
        </w:rPr>
        <w:t>Daukstu</w:t>
      </w:r>
      <w:proofErr w:type="spellEnd"/>
      <w:r w:rsidRPr="00D47000">
        <w:rPr>
          <w:lang w:eastAsia="en-US"/>
        </w:rPr>
        <w:t xml:space="preserve"> pagasta pārvaldei, reģistrācijas Nr.90011483749, juridiskā adrese: Dārza iela 10, Stari, </w:t>
      </w:r>
      <w:proofErr w:type="spellStart"/>
      <w:r w:rsidRPr="00D47000">
        <w:rPr>
          <w:lang w:eastAsia="en-US"/>
        </w:rPr>
        <w:t>Daukstu</w:t>
      </w:r>
      <w:proofErr w:type="spellEnd"/>
      <w:r w:rsidRPr="00D47000">
        <w:rPr>
          <w:lang w:eastAsia="en-US"/>
        </w:rPr>
        <w:t xml:space="preserve"> pagasts, Gulbenes novads, LV-4417, sagatavot un noslēgt vienošanos par dzīvojamās telpas īres līguma darbības termiņa pagarināšanu.</w:t>
      </w:r>
    </w:p>
    <w:p w14:paraId="36CD64E3" w14:textId="77777777" w:rsidR="00D47000" w:rsidRPr="00D47000" w:rsidRDefault="00D47000" w:rsidP="00D47000">
      <w:pPr>
        <w:widowControl w:val="0"/>
        <w:overflowPunct w:val="0"/>
        <w:autoSpaceDE w:val="0"/>
        <w:autoSpaceDN w:val="0"/>
        <w:adjustRightInd w:val="0"/>
        <w:spacing w:line="360" w:lineRule="auto"/>
        <w:ind w:left="567"/>
        <w:jc w:val="both"/>
      </w:pPr>
      <w:r w:rsidRPr="00D47000">
        <w:t>4. Lēmuma izrakstu nosūtīt:</w:t>
      </w:r>
    </w:p>
    <w:p w14:paraId="00A419E2" w14:textId="701AC8ED" w:rsidR="00D47000" w:rsidRPr="00D47000" w:rsidRDefault="00D47000" w:rsidP="00D47000">
      <w:pPr>
        <w:widowControl w:val="0"/>
        <w:overflowPunct w:val="0"/>
        <w:autoSpaceDE w:val="0"/>
        <w:autoSpaceDN w:val="0"/>
        <w:adjustRightInd w:val="0"/>
        <w:spacing w:line="360" w:lineRule="auto"/>
        <w:ind w:firstLine="567"/>
        <w:jc w:val="both"/>
      </w:pPr>
      <w:r w:rsidRPr="00D47000">
        <w:t xml:space="preserve">4.1. </w:t>
      </w:r>
      <w:r w:rsidR="00A87356">
        <w:t>…</w:t>
      </w:r>
      <w:r w:rsidRPr="00D47000">
        <w:t>;</w:t>
      </w:r>
    </w:p>
    <w:p w14:paraId="3281962B" w14:textId="77777777" w:rsidR="00D47000" w:rsidRPr="00D47000" w:rsidRDefault="00D47000" w:rsidP="00D47000">
      <w:pPr>
        <w:widowControl w:val="0"/>
        <w:overflowPunct w:val="0"/>
        <w:autoSpaceDE w:val="0"/>
        <w:autoSpaceDN w:val="0"/>
        <w:adjustRightInd w:val="0"/>
        <w:spacing w:line="360" w:lineRule="auto"/>
        <w:ind w:firstLine="567"/>
        <w:jc w:val="both"/>
      </w:pPr>
      <w:r w:rsidRPr="00D47000">
        <w:t xml:space="preserve">4.2. </w:t>
      </w:r>
      <w:proofErr w:type="spellStart"/>
      <w:r w:rsidRPr="00D47000">
        <w:rPr>
          <w:lang w:eastAsia="en-US"/>
        </w:rPr>
        <w:t>Daukstu</w:t>
      </w:r>
      <w:proofErr w:type="spellEnd"/>
      <w:r w:rsidRPr="00D47000">
        <w:rPr>
          <w:lang w:eastAsia="en-US"/>
        </w:rPr>
        <w:t xml:space="preserve"> pagasta pārvaldei</w:t>
      </w:r>
      <w:r w:rsidRPr="00D47000">
        <w:t xml:space="preserve">, juridiskā adrese: </w:t>
      </w:r>
      <w:r w:rsidRPr="00D47000">
        <w:rPr>
          <w:lang w:eastAsia="en-US"/>
        </w:rPr>
        <w:t xml:space="preserve">Dārza iela 10, Stari, </w:t>
      </w:r>
      <w:proofErr w:type="spellStart"/>
      <w:r w:rsidRPr="00D47000">
        <w:rPr>
          <w:lang w:eastAsia="en-US"/>
        </w:rPr>
        <w:t>Daukstu</w:t>
      </w:r>
      <w:proofErr w:type="spellEnd"/>
      <w:r w:rsidRPr="00D47000">
        <w:rPr>
          <w:lang w:eastAsia="en-US"/>
        </w:rPr>
        <w:t xml:space="preserve"> pagasts, Gulbenes novads, LV-4417</w:t>
      </w:r>
      <w:r w:rsidRPr="00D47000">
        <w:rPr>
          <w:i/>
        </w:rPr>
        <w:t>.</w:t>
      </w:r>
    </w:p>
    <w:p w14:paraId="306AC9C3" w14:textId="77777777" w:rsidR="00D47000" w:rsidRPr="00D47000" w:rsidRDefault="00D47000" w:rsidP="00D47000">
      <w:pPr>
        <w:spacing w:line="360" w:lineRule="auto"/>
        <w:ind w:left="567"/>
        <w:jc w:val="both"/>
      </w:pPr>
    </w:p>
    <w:p w14:paraId="0BCB1087" w14:textId="77777777" w:rsidR="00D47000" w:rsidRPr="00D47000" w:rsidRDefault="00D47000" w:rsidP="00D47000">
      <w:r w:rsidRPr="00D47000">
        <w:t>Gulbenes novada domes priekšsēdētājs</w:t>
      </w:r>
      <w:r w:rsidRPr="00D47000">
        <w:tab/>
      </w:r>
      <w:r w:rsidRPr="00D47000">
        <w:tab/>
      </w:r>
      <w:r w:rsidRPr="00D47000">
        <w:tab/>
      </w:r>
      <w:r w:rsidRPr="00D47000">
        <w:tab/>
      </w:r>
      <w:r w:rsidRPr="00D47000">
        <w:tab/>
      </w:r>
      <w:r w:rsidRPr="00D47000">
        <w:tab/>
        <w:t xml:space="preserve">A. Caunītis </w:t>
      </w:r>
    </w:p>
    <w:p w14:paraId="0845BC3D" w14:textId="77777777" w:rsidR="00D47000" w:rsidRPr="00D47000" w:rsidRDefault="00D47000" w:rsidP="00D47000">
      <w:pPr>
        <w:autoSpaceDE w:val="0"/>
        <w:autoSpaceDN w:val="0"/>
        <w:adjustRightInd w:val="0"/>
        <w:rPr>
          <w:rFonts w:eastAsiaTheme="minorHAnsi"/>
          <w:color w:val="000000"/>
          <w:lang w:eastAsia="en-US"/>
        </w:rPr>
      </w:pPr>
    </w:p>
    <w:p w14:paraId="765319EE" w14:textId="267AD976" w:rsidR="00A87356" w:rsidRDefault="00D47000" w:rsidP="00D47000">
      <w:pPr>
        <w:autoSpaceDE w:val="0"/>
        <w:autoSpaceDN w:val="0"/>
        <w:adjustRightInd w:val="0"/>
        <w:rPr>
          <w:rFonts w:eastAsiaTheme="minorHAnsi"/>
          <w:color w:val="000000"/>
          <w:lang w:eastAsia="en-US"/>
        </w:rPr>
      </w:pPr>
      <w:r w:rsidRPr="00D47000">
        <w:rPr>
          <w:rFonts w:eastAsiaTheme="minorHAnsi"/>
          <w:lang w:eastAsia="en-US"/>
        </w:rPr>
        <w:t xml:space="preserve">Sagatavoja: Sandra </w:t>
      </w:r>
      <w:proofErr w:type="spellStart"/>
      <w:r w:rsidRPr="00D47000">
        <w:rPr>
          <w:rFonts w:eastAsiaTheme="minorHAnsi"/>
          <w:lang w:eastAsia="en-US"/>
        </w:rPr>
        <w:t>Otlane</w:t>
      </w:r>
      <w:proofErr w:type="spellEnd"/>
      <w:r w:rsidRPr="00D47000">
        <w:rPr>
          <w:rFonts w:eastAsiaTheme="minorHAnsi"/>
          <w:color w:val="000000"/>
          <w:lang w:eastAsia="en-US"/>
        </w:rPr>
        <w:t xml:space="preserve"> </w:t>
      </w:r>
    </w:p>
    <w:p w14:paraId="51F553AA" w14:textId="77777777" w:rsidR="00A87356" w:rsidRDefault="00A87356">
      <w:pPr>
        <w:spacing w:after="160" w:line="259" w:lineRule="auto"/>
        <w:rPr>
          <w:rFonts w:eastAsiaTheme="minorHAnsi"/>
          <w:color w:val="000000"/>
          <w:lang w:eastAsia="en-US"/>
        </w:rPr>
      </w:pPr>
      <w:r>
        <w:rPr>
          <w:rFonts w:eastAsiaTheme="minorHAnsi"/>
          <w:color w:val="000000"/>
          <w:lang w:eastAsia="en-US"/>
        </w:rPr>
        <w:br w:type="page"/>
      </w:r>
    </w:p>
    <w:tbl>
      <w:tblPr>
        <w:tblW w:w="0" w:type="auto"/>
        <w:tblLook w:val="01E0" w:firstRow="1" w:lastRow="1" w:firstColumn="1" w:lastColumn="1" w:noHBand="0" w:noVBand="0"/>
      </w:tblPr>
      <w:tblGrid>
        <w:gridCol w:w="3135"/>
        <w:gridCol w:w="3178"/>
        <w:gridCol w:w="2798"/>
      </w:tblGrid>
      <w:tr w:rsidR="00D47000" w:rsidRPr="00D47000" w14:paraId="00B8C6D6" w14:textId="77777777" w:rsidTr="00800A3A">
        <w:trPr>
          <w:trHeight w:val="998"/>
        </w:trPr>
        <w:tc>
          <w:tcPr>
            <w:tcW w:w="3135" w:type="dxa"/>
          </w:tcPr>
          <w:p w14:paraId="2333C474" w14:textId="77777777" w:rsidR="00D47000" w:rsidRPr="00D47000" w:rsidRDefault="00D47000" w:rsidP="00D47000"/>
        </w:tc>
        <w:tc>
          <w:tcPr>
            <w:tcW w:w="3178" w:type="dxa"/>
          </w:tcPr>
          <w:p w14:paraId="140461AC" w14:textId="77777777" w:rsidR="00D47000" w:rsidRPr="00D47000" w:rsidRDefault="00D47000" w:rsidP="00D47000">
            <w:pPr>
              <w:jc w:val="center"/>
            </w:pPr>
            <w:r w:rsidRPr="00D47000">
              <w:rPr>
                <w:noProof/>
              </w:rPr>
              <w:drawing>
                <wp:inline distT="0" distB="0" distL="0" distR="0" wp14:anchorId="0F27FCD9" wp14:editId="0C1BBC72">
                  <wp:extent cx="619125" cy="685800"/>
                  <wp:effectExtent l="0" t="0" r="9525" b="0"/>
                  <wp:docPr id="187" name="Attēls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0723BA8F" w14:textId="77777777" w:rsidR="00D47000" w:rsidRPr="00D47000" w:rsidRDefault="00D47000" w:rsidP="00D47000">
            <w:pPr>
              <w:rPr>
                <w:sz w:val="32"/>
                <w:szCs w:val="32"/>
              </w:rPr>
            </w:pPr>
          </w:p>
        </w:tc>
      </w:tr>
      <w:tr w:rsidR="00D47000" w:rsidRPr="00D47000" w14:paraId="53E10823" w14:textId="77777777" w:rsidTr="00800A3A">
        <w:trPr>
          <w:trHeight w:val="331"/>
        </w:trPr>
        <w:tc>
          <w:tcPr>
            <w:tcW w:w="9111" w:type="dxa"/>
            <w:gridSpan w:val="3"/>
          </w:tcPr>
          <w:p w14:paraId="4BB0ACC6" w14:textId="77777777" w:rsidR="00D47000" w:rsidRPr="00D47000" w:rsidRDefault="00D47000" w:rsidP="00D47000">
            <w:pPr>
              <w:spacing w:line="360" w:lineRule="auto"/>
              <w:jc w:val="center"/>
              <w:rPr>
                <w:b/>
                <w:sz w:val="32"/>
                <w:szCs w:val="32"/>
              </w:rPr>
            </w:pPr>
            <w:r w:rsidRPr="00D47000">
              <w:rPr>
                <w:b/>
                <w:sz w:val="32"/>
                <w:szCs w:val="32"/>
              </w:rPr>
              <w:t>GULBENES NOVADA PAŠVALDĪBA</w:t>
            </w:r>
          </w:p>
        </w:tc>
      </w:tr>
      <w:tr w:rsidR="00D47000" w:rsidRPr="00D47000" w14:paraId="19E15679" w14:textId="77777777" w:rsidTr="00800A3A">
        <w:trPr>
          <w:trHeight w:val="388"/>
        </w:trPr>
        <w:tc>
          <w:tcPr>
            <w:tcW w:w="9111" w:type="dxa"/>
            <w:gridSpan w:val="3"/>
          </w:tcPr>
          <w:p w14:paraId="7B0214B5" w14:textId="77777777" w:rsidR="00D47000" w:rsidRPr="00D47000" w:rsidRDefault="00D47000" w:rsidP="00D47000">
            <w:pPr>
              <w:spacing w:line="360" w:lineRule="auto"/>
              <w:jc w:val="center"/>
            </w:pPr>
            <w:proofErr w:type="spellStart"/>
            <w:r w:rsidRPr="00D47000">
              <w:t>Reģ</w:t>
            </w:r>
            <w:proofErr w:type="spellEnd"/>
            <w:r w:rsidRPr="00D47000">
              <w:t>. Nr. 90009116327</w:t>
            </w:r>
          </w:p>
        </w:tc>
      </w:tr>
      <w:tr w:rsidR="00D47000" w:rsidRPr="00D47000" w14:paraId="61E354C9" w14:textId="77777777" w:rsidTr="00800A3A">
        <w:trPr>
          <w:trHeight w:val="249"/>
        </w:trPr>
        <w:tc>
          <w:tcPr>
            <w:tcW w:w="9111" w:type="dxa"/>
            <w:gridSpan w:val="3"/>
          </w:tcPr>
          <w:p w14:paraId="74BF1707" w14:textId="77777777" w:rsidR="00D47000" w:rsidRPr="00D47000" w:rsidRDefault="00D47000" w:rsidP="00D47000">
            <w:pPr>
              <w:jc w:val="center"/>
            </w:pPr>
            <w:r w:rsidRPr="00D47000">
              <w:t>Ābeļu iela 2, Gulbene, Gulbenes nov., LV-4401</w:t>
            </w:r>
          </w:p>
        </w:tc>
      </w:tr>
      <w:tr w:rsidR="00D47000" w:rsidRPr="00D47000" w14:paraId="793A0ACF" w14:textId="77777777" w:rsidTr="00800A3A">
        <w:trPr>
          <w:trHeight w:val="376"/>
        </w:trPr>
        <w:tc>
          <w:tcPr>
            <w:tcW w:w="9111" w:type="dxa"/>
            <w:gridSpan w:val="3"/>
          </w:tcPr>
          <w:p w14:paraId="69389CED" w14:textId="77777777" w:rsidR="00D47000" w:rsidRPr="00D47000" w:rsidRDefault="00D47000" w:rsidP="00D47000">
            <w:pPr>
              <w:pBdr>
                <w:bottom w:val="single" w:sz="12" w:space="1" w:color="auto"/>
              </w:pBdr>
              <w:jc w:val="center"/>
            </w:pPr>
            <w:r w:rsidRPr="00D47000">
              <w:t>Tālrunis 64497710, fakss 64497730, e-pasts: dome@gulbene.lv, www.gulbene.lv</w:t>
            </w:r>
          </w:p>
          <w:p w14:paraId="3BE91E3E" w14:textId="77777777" w:rsidR="00D47000" w:rsidRPr="00D47000" w:rsidRDefault="00D47000" w:rsidP="00D47000">
            <w:pPr>
              <w:jc w:val="center"/>
              <w:rPr>
                <w:sz w:val="4"/>
                <w:szCs w:val="4"/>
              </w:rPr>
            </w:pP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p>
        </w:tc>
      </w:tr>
    </w:tbl>
    <w:p w14:paraId="42BDA2AE" w14:textId="77777777" w:rsidR="00D47000" w:rsidRPr="00D47000" w:rsidRDefault="00D47000" w:rsidP="00D47000">
      <w:pPr>
        <w:jc w:val="center"/>
      </w:pPr>
      <w:r w:rsidRPr="00D47000">
        <w:rPr>
          <w:b/>
          <w:bCs/>
        </w:rPr>
        <w:t>GULBENES NOVADA DOMES LĒMUMS</w:t>
      </w:r>
    </w:p>
    <w:p w14:paraId="0016D43E" w14:textId="77777777" w:rsidR="00D47000" w:rsidRPr="00D47000" w:rsidRDefault="00D47000" w:rsidP="00D47000">
      <w:pPr>
        <w:jc w:val="center"/>
      </w:pPr>
      <w:r w:rsidRPr="00D47000">
        <w:t>Gulbenē</w:t>
      </w:r>
    </w:p>
    <w:p w14:paraId="06D8F8A3" w14:textId="77777777" w:rsidR="00D47000" w:rsidRPr="00D47000" w:rsidRDefault="00D47000" w:rsidP="00D47000">
      <w:pPr>
        <w:rPr>
          <w:b/>
          <w:bCs/>
        </w:rPr>
      </w:pPr>
    </w:p>
    <w:p w14:paraId="4CC73BD7" w14:textId="77777777" w:rsidR="00D47000" w:rsidRPr="00D47000" w:rsidRDefault="00D47000" w:rsidP="00D47000">
      <w:pPr>
        <w:rPr>
          <w:b/>
          <w:bCs/>
        </w:rPr>
      </w:pPr>
      <w:r w:rsidRPr="00D47000">
        <w:rPr>
          <w:b/>
          <w:bCs/>
        </w:rPr>
        <w:t>2021.gada 30.decembrī</w:t>
      </w:r>
      <w:r w:rsidRPr="00D47000">
        <w:rPr>
          <w:b/>
          <w:bCs/>
        </w:rPr>
        <w:tab/>
      </w:r>
      <w:r w:rsidRPr="00D47000">
        <w:rPr>
          <w:b/>
          <w:bCs/>
        </w:rPr>
        <w:tab/>
      </w:r>
      <w:r w:rsidRPr="00D47000">
        <w:rPr>
          <w:b/>
          <w:bCs/>
        </w:rPr>
        <w:tab/>
      </w:r>
      <w:r w:rsidRPr="00D47000">
        <w:rPr>
          <w:b/>
          <w:bCs/>
        </w:rPr>
        <w:tab/>
      </w:r>
      <w:r w:rsidRPr="00D47000">
        <w:rPr>
          <w:b/>
          <w:bCs/>
        </w:rPr>
        <w:tab/>
        <w:t>Nr. GND/2021/1447</w:t>
      </w:r>
    </w:p>
    <w:p w14:paraId="124F7833" w14:textId="77777777" w:rsidR="00D47000" w:rsidRPr="00D47000" w:rsidRDefault="00D47000" w:rsidP="00D47000">
      <w:pPr>
        <w:rPr>
          <w:b/>
          <w:bCs/>
        </w:rPr>
      </w:pPr>
      <w:r w:rsidRPr="00D47000">
        <w:rPr>
          <w:b/>
          <w:bCs/>
        </w:rPr>
        <w:tab/>
      </w:r>
      <w:r w:rsidRPr="00D47000">
        <w:rPr>
          <w:b/>
          <w:bCs/>
        </w:rPr>
        <w:tab/>
      </w:r>
      <w:r w:rsidRPr="00D47000">
        <w:rPr>
          <w:b/>
          <w:bCs/>
        </w:rPr>
        <w:tab/>
      </w:r>
      <w:r w:rsidRPr="00D47000">
        <w:rPr>
          <w:b/>
          <w:bCs/>
        </w:rPr>
        <w:tab/>
      </w:r>
      <w:r w:rsidRPr="00D47000">
        <w:rPr>
          <w:b/>
          <w:bCs/>
        </w:rPr>
        <w:tab/>
      </w:r>
      <w:r w:rsidRPr="00D47000">
        <w:rPr>
          <w:b/>
          <w:bCs/>
        </w:rPr>
        <w:tab/>
      </w:r>
      <w:r w:rsidRPr="00D47000">
        <w:rPr>
          <w:b/>
          <w:bCs/>
        </w:rPr>
        <w:tab/>
      </w:r>
      <w:r w:rsidRPr="00D47000">
        <w:rPr>
          <w:b/>
          <w:bCs/>
        </w:rPr>
        <w:tab/>
        <w:t xml:space="preserve">(protokols Nr. 23; 84.p) </w:t>
      </w:r>
    </w:p>
    <w:p w14:paraId="0DC2FCAB" w14:textId="77777777" w:rsidR="00D47000" w:rsidRPr="00D47000" w:rsidRDefault="00D47000" w:rsidP="00D47000">
      <w:r w:rsidRPr="00D47000">
        <w:tab/>
      </w:r>
    </w:p>
    <w:p w14:paraId="0C63F22F" w14:textId="77777777" w:rsidR="00D47000" w:rsidRPr="00D47000" w:rsidRDefault="00D47000" w:rsidP="00D47000">
      <w:pPr>
        <w:jc w:val="center"/>
        <w:rPr>
          <w:b/>
        </w:rPr>
      </w:pPr>
      <w:r w:rsidRPr="00D47000">
        <w:rPr>
          <w:b/>
        </w:rPr>
        <w:t>Par dzīvokļa “Liepas”-2, Druviena, Druvienas pagasts, Gulbenes novads, īres līguma termiņa pagarināšanu</w:t>
      </w:r>
    </w:p>
    <w:p w14:paraId="714EA22E" w14:textId="77777777" w:rsidR="00D47000" w:rsidRPr="00D47000" w:rsidRDefault="00D47000" w:rsidP="00D47000">
      <w:pPr>
        <w:autoSpaceDE w:val="0"/>
        <w:autoSpaceDN w:val="0"/>
        <w:adjustRightInd w:val="0"/>
        <w:rPr>
          <w:rFonts w:eastAsiaTheme="minorHAnsi"/>
          <w:color w:val="000000"/>
          <w:lang w:eastAsia="en-US"/>
        </w:rPr>
      </w:pPr>
    </w:p>
    <w:p w14:paraId="70B0A5E2" w14:textId="18FBE8CE" w:rsidR="00D47000" w:rsidRPr="00D47000" w:rsidRDefault="00D47000" w:rsidP="00D47000">
      <w:pPr>
        <w:shd w:val="clear" w:color="auto" w:fill="FFFFFF"/>
        <w:spacing w:line="360" w:lineRule="auto"/>
        <w:ind w:firstLine="567"/>
        <w:jc w:val="both"/>
      </w:pPr>
      <w:r w:rsidRPr="00D47000">
        <w:t>Gulbenes novada pašvaldības dokumentu vadības sistēmā 2021.gada</w:t>
      </w:r>
      <w:r w:rsidRPr="00D47000">
        <w:rPr>
          <w:color w:val="FF0000"/>
        </w:rPr>
        <w:t xml:space="preserve"> </w:t>
      </w:r>
      <w:r w:rsidRPr="00D47000">
        <w:t>2.decembrī ar reģistrācijas numuru GND/5.5/21/3159-P</w:t>
      </w:r>
      <w:r w:rsidRPr="00D47000">
        <w:rPr>
          <w:color w:val="FF0000"/>
        </w:rPr>
        <w:t xml:space="preserve"> </w:t>
      </w:r>
      <w:r w:rsidRPr="00D47000">
        <w:t xml:space="preserve">reģistrēts </w:t>
      </w:r>
      <w:r w:rsidR="00A87356">
        <w:rPr>
          <w:b/>
        </w:rPr>
        <w:t>…</w:t>
      </w:r>
      <w:r w:rsidRPr="00D47000">
        <w:rPr>
          <w:color w:val="FF0000"/>
        </w:rPr>
        <w:t xml:space="preserve"> </w:t>
      </w:r>
      <w:r w:rsidRPr="00D47000">
        <w:t xml:space="preserve">(turpmāk – iesniedzējs), deklarētā dzīvesvieta: </w:t>
      </w:r>
      <w:r w:rsidR="00A87356">
        <w:t>….</w:t>
      </w:r>
      <w:r w:rsidRPr="00D47000">
        <w:rPr>
          <w:color w:val="FF0000"/>
        </w:rPr>
        <w:t xml:space="preserve"> </w:t>
      </w:r>
      <w:r w:rsidRPr="00D47000">
        <w:t xml:space="preserve">kurā izteikts lūgums pagarināt dzīvojamās telpas  Nr.2, kas atrodas  “Liepas”, Druvienā, Druvienas pagastā, Gulbenes novadā (turpmāk – dzīvojamā telpa), īres līguma darbības termiņu. </w:t>
      </w:r>
    </w:p>
    <w:p w14:paraId="43D8D3F3" w14:textId="77777777" w:rsidR="00D47000" w:rsidRPr="00D47000" w:rsidRDefault="00D47000" w:rsidP="00D47000">
      <w:pPr>
        <w:shd w:val="clear" w:color="auto" w:fill="FFFFFF"/>
        <w:spacing w:line="360" w:lineRule="auto"/>
        <w:ind w:firstLine="567"/>
        <w:jc w:val="both"/>
      </w:pPr>
      <w:r w:rsidRPr="00D47000">
        <w:t xml:space="preserve">Dzīvojamo telpu īres likuma 7.pants nosaka, ka dzīvojamās telpas īres līgumu </w:t>
      </w:r>
      <w:proofErr w:type="spellStart"/>
      <w:r w:rsidRPr="00D47000">
        <w:t>rakstveidā</w:t>
      </w:r>
      <w:proofErr w:type="spellEnd"/>
      <w:r w:rsidRPr="00D47000">
        <w:t xml:space="preserve"> slēdz izīrētājs un īrnieks, savukārt 9.pants nosaka, ka dzīvojamās telpas īres līgumu slēdz uz noteiktu termiņu.</w:t>
      </w:r>
    </w:p>
    <w:p w14:paraId="7047ED10" w14:textId="77777777" w:rsidR="00D47000" w:rsidRPr="00D47000" w:rsidRDefault="00D47000" w:rsidP="00D47000">
      <w:pPr>
        <w:spacing w:line="360" w:lineRule="auto"/>
        <w:ind w:firstLine="567"/>
        <w:jc w:val="both"/>
      </w:pPr>
      <w:r w:rsidRPr="00D47000">
        <w:t>Dzīvojamās telpas īres līgums ar iesniedzēju noslēgts uz noteiktu laiku, tas ir, līdz 2021.gada 31.decembrim.</w:t>
      </w:r>
    </w:p>
    <w:p w14:paraId="125E6C36" w14:textId="77777777" w:rsidR="00D47000" w:rsidRPr="00D47000" w:rsidRDefault="00D47000" w:rsidP="00D47000">
      <w:pPr>
        <w:spacing w:line="360" w:lineRule="auto"/>
        <w:ind w:firstLine="567"/>
        <w:jc w:val="both"/>
      </w:pPr>
      <w:r w:rsidRPr="00D47000">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īri un pamatpakalpojumiem. </w:t>
      </w:r>
    </w:p>
    <w:p w14:paraId="4B6A0E96" w14:textId="77777777" w:rsidR="00D47000" w:rsidRPr="00D47000" w:rsidRDefault="00D47000" w:rsidP="00D47000">
      <w:pPr>
        <w:spacing w:line="360" w:lineRule="auto"/>
        <w:ind w:firstLine="567"/>
        <w:jc w:val="both"/>
      </w:pPr>
      <w:r w:rsidRPr="00D47000">
        <w:t>Likuma “Par pašvaldībām” 15.panta pirmās daļas 9.punkts nosaka, ka viena no pašvaldības autonomajām funkcijām ir sniegt palīdzību iedzīvotājiem dzīvokļa jautājumu risināšanā.</w:t>
      </w:r>
    </w:p>
    <w:p w14:paraId="3EBE6875" w14:textId="77777777" w:rsidR="00D47000" w:rsidRPr="00D47000" w:rsidRDefault="00D47000" w:rsidP="00D47000">
      <w:pPr>
        <w:spacing w:line="360" w:lineRule="auto"/>
        <w:ind w:firstLine="567"/>
        <w:jc w:val="both"/>
      </w:pPr>
      <w:r w:rsidRPr="00D47000">
        <w:t xml:space="preserve">Ņemot vērā minēto, pamatojoties uz Dzīvojamo telpu īres likuma 7.un 9.pantu, likuma “Par pašvaldībām” 15.panta pirmās daļas 9.punktu un Sociālo un veselības jautājumu komitejas ieteikumu, atklāti balsojot: </w:t>
      </w:r>
      <w:r w:rsidRPr="00D47000">
        <w:rPr>
          <w:noProof/>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D47000">
        <w:rPr>
          <w:lang w:eastAsia="en-US"/>
        </w:rPr>
        <w:t xml:space="preserve">, Gulbenes novada dome </w:t>
      </w:r>
      <w:r w:rsidRPr="00D47000">
        <w:t>NOLEMJ:</w:t>
      </w:r>
    </w:p>
    <w:p w14:paraId="29BA33C9" w14:textId="7202FF91" w:rsidR="00D47000" w:rsidRPr="00D47000" w:rsidRDefault="00D47000" w:rsidP="00D47000">
      <w:pPr>
        <w:spacing w:line="360" w:lineRule="auto"/>
        <w:ind w:firstLine="567"/>
        <w:jc w:val="both"/>
        <w:rPr>
          <w:lang w:eastAsia="en-US"/>
        </w:rPr>
      </w:pPr>
      <w:r w:rsidRPr="00D47000">
        <w:t xml:space="preserve">1. </w:t>
      </w:r>
      <w:r w:rsidRPr="00D47000">
        <w:rPr>
          <w:lang w:eastAsia="en-US"/>
        </w:rPr>
        <w:t xml:space="preserve">PAGARINĀT dzīvojamās telpas Nr.2, kas atrodas “Liepas”, Druvienā, Druvienas pagastā, Gulbenes novadā, LV 4426, īres līgumu ar </w:t>
      </w:r>
      <w:r w:rsidR="00A87356">
        <w:rPr>
          <w:lang w:eastAsia="en-US"/>
        </w:rPr>
        <w:t>…</w:t>
      </w:r>
      <w:r w:rsidRPr="00D47000">
        <w:rPr>
          <w:lang w:eastAsia="en-US"/>
        </w:rPr>
        <w:t>, uz laiku līdz 2024.gada 31.decembrim.</w:t>
      </w:r>
    </w:p>
    <w:p w14:paraId="67617358" w14:textId="1BB665E0" w:rsidR="00D47000" w:rsidRPr="00D47000" w:rsidRDefault="00D47000" w:rsidP="00D47000">
      <w:pPr>
        <w:spacing w:line="360" w:lineRule="auto"/>
        <w:ind w:firstLine="567"/>
        <w:jc w:val="both"/>
        <w:rPr>
          <w:lang w:eastAsia="en-US"/>
        </w:rPr>
      </w:pPr>
      <w:r w:rsidRPr="00D47000">
        <w:rPr>
          <w:lang w:eastAsia="en-US"/>
        </w:rPr>
        <w:lastRenderedPageBreak/>
        <w:t xml:space="preserve">2. NOTEIKT </w:t>
      </w:r>
      <w:r w:rsidR="00A87356">
        <w:rPr>
          <w:lang w:eastAsia="en-US"/>
        </w:rPr>
        <w:t>..</w:t>
      </w:r>
      <w:r w:rsidRPr="00D47000">
        <w:rPr>
          <w:color w:val="FF0000"/>
          <w:lang w:eastAsia="en-US"/>
        </w:rPr>
        <w:t xml:space="preserve"> </w:t>
      </w:r>
      <w:r w:rsidRPr="00D47000">
        <w:rPr>
          <w:lang w:eastAsia="en-US"/>
        </w:rPr>
        <w:t>viena mēneša termiņu vienošanās par dzīvojamās telpas īres līguma darbības termiņa pagarināšanu noslēgšanai.</w:t>
      </w:r>
    </w:p>
    <w:p w14:paraId="2092E232" w14:textId="77777777" w:rsidR="00D47000" w:rsidRPr="00D47000" w:rsidRDefault="00D47000" w:rsidP="00D47000">
      <w:pPr>
        <w:spacing w:line="360" w:lineRule="auto"/>
        <w:ind w:firstLine="567"/>
        <w:jc w:val="both"/>
        <w:rPr>
          <w:lang w:eastAsia="en-US"/>
        </w:rPr>
      </w:pPr>
      <w:r w:rsidRPr="00D47000">
        <w:rPr>
          <w:lang w:eastAsia="en-US"/>
        </w:rPr>
        <w:t>3. UZDOT Gulbenes novada Druvienas pagasta pārvaldei, reģistrācijas Nr.90011483734, juridiskā adrese: “Pagastmāja”, Druviena, Druvienas pagasts, Gulbenes novads, LV 4426, sagatavot un noslēgt vienošanos par dzīvojamās telpas īres līguma darbības termiņa pagarināšanu.</w:t>
      </w:r>
    </w:p>
    <w:p w14:paraId="3DFC48DE" w14:textId="77777777" w:rsidR="00D47000" w:rsidRPr="00D47000" w:rsidRDefault="00D47000" w:rsidP="00D47000">
      <w:pPr>
        <w:spacing w:line="360" w:lineRule="auto"/>
        <w:ind w:firstLine="567"/>
        <w:jc w:val="both"/>
      </w:pPr>
      <w:r w:rsidRPr="00D47000">
        <w:t>4. Lēmuma izrakstu nosūtīt:</w:t>
      </w:r>
    </w:p>
    <w:p w14:paraId="1284490A" w14:textId="74009E1D" w:rsidR="00D47000" w:rsidRPr="00D47000" w:rsidRDefault="00D47000" w:rsidP="00D47000">
      <w:pPr>
        <w:spacing w:line="360" w:lineRule="auto"/>
        <w:ind w:firstLine="567"/>
        <w:jc w:val="both"/>
      </w:pPr>
      <w:r w:rsidRPr="00D47000">
        <w:t xml:space="preserve">4.1. </w:t>
      </w:r>
      <w:r w:rsidR="00A87356">
        <w:rPr>
          <w:lang w:eastAsia="en-US"/>
        </w:rPr>
        <w:t>…</w:t>
      </w:r>
    </w:p>
    <w:p w14:paraId="77F2B6AF" w14:textId="77777777" w:rsidR="00D47000" w:rsidRPr="00D47000" w:rsidRDefault="00D47000" w:rsidP="00D47000">
      <w:pPr>
        <w:spacing w:line="360" w:lineRule="auto"/>
        <w:ind w:firstLine="567"/>
        <w:jc w:val="both"/>
      </w:pPr>
      <w:r w:rsidRPr="00D47000">
        <w:t xml:space="preserve">4.2. Gulbenes novada  </w:t>
      </w:r>
      <w:r w:rsidRPr="00D47000">
        <w:rPr>
          <w:lang w:eastAsia="en-US"/>
        </w:rPr>
        <w:t>Druvienas</w:t>
      </w:r>
      <w:r w:rsidRPr="00D47000" w:rsidDel="004D6CD8">
        <w:t xml:space="preserve"> </w:t>
      </w:r>
      <w:r w:rsidRPr="00D47000">
        <w:t xml:space="preserve">pagasta pārvaldei, juridiskā adrese: </w:t>
      </w:r>
      <w:r w:rsidRPr="00D47000">
        <w:rPr>
          <w:lang w:eastAsia="en-US"/>
        </w:rPr>
        <w:t>“Pagastmāja”, Druviena, Druvienas pagasts, Gulbenes novads, LV 4426.</w:t>
      </w:r>
    </w:p>
    <w:p w14:paraId="35573E4D" w14:textId="77777777" w:rsidR="00D47000" w:rsidRPr="00D47000" w:rsidRDefault="00D47000" w:rsidP="00D47000">
      <w:pPr>
        <w:spacing w:line="360" w:lineRule="auto"/>
        <w:ind w:left="567"/>
        <w:jc w:val="both"/>
      </w:pPr>
    </w:p>
    <w:p w14:paraId="6EFDEB02" w14:textId="77777777" w:rsidR="00D47000" w:rsidRPr="00D47000" w:rsidRDefault="00D47000" w:rsidP="00D47000">
      <w:r w:rsidRPr="00D47000">
        <w:t>Gulbenes novada domes priekšsēdētājs</w:t>
      </w:r>
      <w:r w:rsidRPr="00D47000">
        <w:tab/>
      </w:r>
      <w:r w:rsidRPr="00D47000">
        <w:tab/>
      </w:r>
      <w:r w:rsidRPr="00D47000">
        <w:tab/>
      </w:r>
      <w:r w:rsidRPr="00D47000">
        <w:tab/>
      </w:r>
      <w:r w:rsidRPr="00D47000">
        <w:tab/>
      </w:r>
      <w:r w:rsidRPr="00D47000">
        <w:tab/>
      </w:r>
      <w:proofErr w:type="spellStart"/>
      <w:r w:rsidRPr="00D47000">
        <w:t>A.Caunītis</w:t>
      </w:r>
      <w:proofErr w:type="spellEnd"/>
    </w:p>
    <w:p w14:paraId="1E2DA02B" w14:textId="77777777" w:rsidR="00D47000" w:rsidRPr="00D47000" w:rsidRDefault="00D47000" w:rsidP="00D47000"/>
    <w:p w14:paraId="57664F96" w14:textId="1FAE5986" w:rsidR="00A87356" w:rsidRDefault="00D47000" w:rsidP="00D47000">
      <w:r w:rsidRPr="00D47000">
        <w:t>Sagatavoja: Inese Zvejniece</w:t>
      </w:r>
    </w:p>
    <w:p w14:paraId="7EAD247F" w14:textId="77777777" w:rsidR="00A87356" w:rsidRDefault="00A87356">
      <w:pPr>
        <w:spacing w:after="160" w:line="259" w:lineRule="auto"/>
      </w:pPr>
      <w:r>
        <w:br w:type="page"/>
      </w:r>
    </w:p>
    <w:tbl>
      <w:tblPr>
        <w:tblW w:w="0" w:type="auto"/>
        <w:tblLook w:val="01E0" w:firstRow="1" w:lastRow="1" w:firstColumn="1" w:lastColumn="1" w:noHBand="0" w:noVBand="0"/>
      </w:tblPr>
      <w:tblGrid>
        <w:gridCol w:w="3135"/>
        <w:gridCol w:w="3178"/>
        <w:gridCol w:w="2798"/>
      </w:tblGrid>
      <w:tr w:rsidR="00D47000" w:rsidRPr="00D47000" w14:paraId="10E1C93B" w14:textId="77777777" w:rsidTr="00800A3A">
        <w:trPr>
          <w:trHeight w:val="998"/>
        </w:trPr>
        <w:tc>
          <w:tcPr>
            <w:tcW w:w="3135" w:type="dxa"/>
          </w:tcPr>
          <w:p w14:paraId="1D02161B" w14:textId="77777777" w:rsidR="00D47000" w:rsidRPr="00D47000" w:rsidRDefault="00D47000" w:rsidP="00D47000"/>
        </w:tc>
        <w:tc>
          <w:tcPr>
            <w:tcW w:w="3178" w:type="dxa"/>
          </w:tcPr>
          <w:p w14:paraId="7416CE71" w14:textId="77777777" w:rsidR="00D47000" w:rsidRPr="00D47000" w:rsidRDefault="00D47000" w:rsidP="00D47000">
            <w:pPr>
              <w:jc w:val="center"/>
            </w:pPr>
            <w:r w:rsidRPr="00D47000">
              <w:rPr>
                <w:noProof/>
              </w:rPr>
              <w:drawing>
                <wp:inline distT="0" distB="0" distL="0" distR="0" wp14:anchorId="30B3E165" wp14:editId="7FDAB2B5">
                  <wp:extent cx="619125" cy="685800"/>
                  <wp:effectExtent l="0" t="0" r="9525" b="0"/>
                  <wp:docPr id="189" name="Attēls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29FAAD94" w14:textId="77777777" w:rsidR="00D47000" w:rsidRPr="00D47000" w:rsidRDefault="00D47000" w:rsidP="00D47000">
            <w:pPr>
              <w:rPr>
                <w:sz w:val="32"/>
                <w:szCs w:val="32"/>
              </w:rPr>
            </w:pPr>
          </w:p>
        </w:tc>
      </w:tr>
      <w:tr w:rsidR="00D47000" w:rsidRPr="00D47000" w14:paraId="0ED447B1" w14:textId="77777777" w:rsidTr="00800A3A">
        <w:trPr>
          <w:trHeight w:val="721"/>
        </w:trPr>
        <w:tc>
          <w:tcPr>
            <w:tcW w:w="9111" w:type="dxa"/>
            <w:gridSpan w:val="3"/>
          </w:tcPr>
          <w:p w14:paraId="40F19455" w14:textId="77777777" w:rsidR="00D47000" w:rsidRPr="00D47000" w:rsidRDefault="00D47000" w:rsidP="00D47000">
            <w:pPr>
              <w:spacing w:before="240" w:line="360" w:lineRule="auto"/>
              <w:jc w:val="center"/>
              <w:rPr>
                <w:b/>
                <w:sz w:val="32"/>
                <w:szCs w:val="32"/>
              </w:rPr>
            </w:pPr>
            <w:r w:rsidRPr="00D47000">
              <w:rPr>
                <w:b/>
                <w:sz w:val="32"/>
                <w:szCs w:val="32"/>
              </w:rPr>
              <w:t>GULBENES NOVADA PAŠVALDĪBA</w:t>
            </w:r>
          </w:p>
        </w:tc>
      </w:tr>
      <w:tr w:rsidR="00D47000" w:rsidRPr="00D47000" w14:paraId="1EF48F1E" w14:textId="77777777" w:rsidTr="00800A3A">
        <w:trPr>
          <w:trHeight w:val="388"/>
        </w:trPr>
        <w:tc>
          <w:tcPr>
            <w:tcW w:w="9111" w:type="dxa"/>
            <w:gridSpan w:val="3"/>
          </w:tcPr>
          <w:p w14:paraId="00CEF75E" w14:textId="77777777" w:rsidR="00D47000" w:rsidRPr="00D47000" w:rsidRDefault="00D47000" w:rsidP="00D47000">
            <w:pPr>
              <w:spacing w:line="360" w:lineRule="auto"/>
              <w:jc w:val="center"/>
            </w:pPr>
            <w:proofErr w:type="spellStart"/>
            <w:r w:rsidRPr="00D47000">
              <w:t>Reģ</w:t>
            </w:r>
            <w:proofErr w:type="spellEnd"/>
            <w:r w:rsidRPr="00D47000">
              <w:t>. Nr. 90009116327</w:t>
            </w:r>
          </w:p>
        </w:tc>
      </w:tr>
      <w:tr w:rsidR="00D47000" w:rsidRPr="00D47000" w14:paraId="0B9CC2B2" w14:textId="77777777" w:rsidTr="00800A3A">
        <w:trPr>
          <w:trHeight w:val="249"/>
        </w:trPr>
        <w:tc>
          <w:tcPr>
            <w:tcW w:w="9111" w:type="dxa"/>
            <w:gridSpan w:val="3"/>
          </w:tcPr>
          <w:p w14:paraId="27232DB2" w14:textId="77777777" w:rsidR="00D47000" w:rsidRPr="00D47000" w:rsidRDefault="00D47000" w:rsidP="00D47000">
            <w:pPr>
              <w:jc w:val="center"/>
            </w:pPr>
            <w:r w:rsidRPr="00D47000">
              <w:t>Ābeļu iela 2, Gulbene, Gulbenes nov., LV-4401</w:t>
            </w:r>
          </w:p>
        </w:tc>
      </w:tr>
      <w:tr w:rsidR="00D47000" w:rsidRPr="00D47000" w14:paraId="2E0EEB28" w14:textId="77777777" w:rsidTr="00800A3A">
        <w:trPr>
          <w:trHeight w:val="423"/>
        </w:trPr>
        <w:tc>
          <w:tcPr>
            <w:tcW w:w="9111" w:type="dxa"/>
            <w:gridSpan w:val="3"/>
          </w:tcPr>
          <w:p w14:paraId="17E5EB44" w14:textId="77777777" w:rsidR="00D47000" w:rsidRPr="00D47000" w:rsidRDefault="00D47000" w:rsidP="00D47000">
            <w:pPr>
              <w:pBdr>
                <w:bottom w:val="single" w:sz="12" w:space="1" w:color="auto"/>
              </w:pBdr>
              <w:jc w:val="center"/>
            </w:pPr>
            <w:r w:rsidRPr="00D47000">
              <w:t>Tālrunis 64497710, mob.26595362, e-pasts: dome@gulbene.lv, www.gulbene.lv</w:t>
            </w:r>
          </w:p>
          <w:p w14:paraId="6A7F3B32" w14:textId="77777777" w:rsidR="00D47000" w:rsidRPr="00D47000" w:rsidRDefault="00D47000" w:rsidP="00D47000">
            <w:pPr>
              <w:jc w:val="center"/>
              <w:rPr>
                <w:sz w:val="4"/>
                <w:szCs w:val="4"/>
              </w:rPr>
            </w:pP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p>
        </w:tc>
      </w:tr>
    </w:tbl>
    <w:p w14:paraId="0D60349A" w14:textId="77777777" w:rsidR="00D47000" w:rsidRPr="00D47000" w:rsidRDefault="00D47000" w:rsidP="00D47000">
      <w:pPr>
        <w:jc w:val="center"/>
      </w:pPr>
      <w:r w:rsidRPr="00D47000">
        <w:rPr>
          <w:b/>
          <w:bCs/>
        </w:rPr>
        <w:t>GULBENES NOVADA DOMES LĒMUMS</w:t>
      </w:r>
    </w:p>
    <w:p w14:paraId="3ECEADF8" w14:textId="77777777" w:rsidR="00D47000" w:rsidRPr="00D47000" w:rsidRDefault="00D47000" w:rsidP="00D47000">
      <w:pPr>
        <w:jc w:val="center"/>
      </w:pPr>
      <w:r w:rsidRPr="00D47000">
        <w:t>Gulbenē</w:t>
      </w:r>
    </w:p>
    <w:p w14:paraId="19F4DB83" w14:textId="77777777" w:rsidR="00D47000" w:rsidRPr="00D47000" w:rsidRDefault="00D47000" w:rsidP="00D47000">
      <w:pPr>
        <w:rPr>
          <w:b/>
          <w:bCs/>
        </w:rPr>
      </w:pPr>
    </w:p>
    <w:p w14:paraId="6195F0F4" w14:textId="77777777" w:rsidR="00D47000" w:rsidRPr="00D47000" w:rsidRDefault="00D47000" w:rsidP="00D47000">
      <w:pPr>
        <w:rPr>
          <w:b/>
          <w:bCs/>
        </w:rPr>
      </w:pPr>
      <w:r w:rsidRPr="00D47000">
        <w:rPr>
          <w:b/>
          <w:bCs/>
        </w:rPr>
        <w:t>2021.gada 30.decembrī</w:t>
      </w:r>
      <w:r w:rsidRPr="00D47000">
        <w:rPr>
          <w:b/>
          <w:bCs/>
        </w:rPr>
        <w:tab/>
      </w:r>
      <w:r w:rsidRPr="00D47000">
        <w:rPr>
          <w:b/>
          <w:bCs/>
        </w:rPr>
        <w:tab/>
      </w:r>
      <w:r w:rsidRPr="00D47000">
        <w:rPr>
          <w:b/>
          <w:bCs/>
        </w:rPr>
        <w:tab/>
      </w:r>
      <w:r w:rsidRPr="00D47000">
        <w:rPr>
          <w:b/>
          <w:bCs/>
        </w:rPr>
        <w:tab/>
      </w:r>
      <w:r w:rsidRPr="00D47000">
        <w:rPr>
          <w:b/>
          <w:bCs/>
        </w:rPr>
        <w:tab/>
        <w:t>Nr. GND/2021/1448</w:t>
      </w:r>
    </w:p>
    <w:p w14:paraId="50499B9A" w14:textId="77777777" w:rsidR="00D47000" w:rsidRPr="00D47000" w:rsidRDefault="00D47000" w:rsidP="00D47000">
      <w:pPr>
        <w:rPr>
          <w:b/>
          <w:bCs/>
        </w:rPr>
      </w:pPr>
      <w:r w:rsidRPr="00D47000">
        <w:rPr>
          <w:b/>
          <w:bCs/>
        </w:rPr>
        <w:tab/>
      </w:r>
      <w:r w:rsidRPr="00D47000">
        <w:rPr>
          <w:b/>
          <w:bCs/>
        </w:rPr>
        <w:tab/>
      </w:r>
      <w:r w:rsidRPr="00D47000">
        <w:rPr>
          <w:b/>
          <w:bCs/>
        </w:rPr>
        <w:tab/>
      </w:r>
      <w:r w:rsidRPr="00D47000">
        <w:rPr>
          <w:b/>
          <w:bCs/>
        </w:rPr>
        <w:tab/>
      </w:r>
      <w:r w:rsidRPr="00D47000">
        <w:rPr>
          <w:b/>
          <w:bCs/>
        </w:rPr>
        <w:tab/>
      </w:r>
      <w:r w:rsidRPr="00D47000">
        <w:rPr>
          <w:b/>
          <w:bCs/>
        </w:rPr>
        <w:tab/>
      </w:r>
      <w:r w:rsidRPr="00D47000">
        <w:rPr>
          <w:b/>
          <w:bCs/>
        </w:rPr>
        <w:tab/>
      </w:r>
      <w:r w:rsidRPr="00D47000">
        <w:rPr>
          <w:b/>
          <w:bCs/>
        </w:rPr>
        <w:tab/>
        <w:t xml:space="preserve">(protokols Nr. 23; 85.p) </w:t>
      </w:r>
    </w:p>
    <w:p w14:paraId="32E3506B" w14:textId="77777777" w:rsidR="00D47000" w:rsidRPr="00D47000" w:rsidRDefault="00D47000" w:rsidP="00D47000">
      <w:r w:rsidRPr="00D47000">
        <w:tab/>
      </w:r>
    </w:p>
    <w:p w14:paraId="5590DACF" w14:textId="77777777" w:rsidR="00D47000" w:rsidRPr="00D47000" w:rsidRDefault="00D47000" w:rsidP="00D47000">
      <w:pPr>
        <w:jc w:val="center"/>
        <w:rPr>
          <w:b/>
        </w:rPr>
      </w:pPr>
      <w:r w:rsidRPr="00D47000">
        <w:rPr>
          <w:b/>
        </w:rPr>
        <w:t>Par dzīvokļa “Stacija”-7, Jaungulbene, Jaungulbenes pagasts, Gulbenes novads, īres līguma termiņa pagarināšanu</w:t>
      </w:r>
    </w:p>
    <w:p w14:paraId="31270B0C" w14:textId="77777777" w:rsidR="00D47000" w:rsidRPr="00D47000" w:rsidRDefault="00D47000" w:rsidP="00D47000">
      <w:pPr>
        <w:autoSpaceDE w:val="0"/>
        <w:autoSpaceDN w:val="0"/>
        <w:adjustRightInd w:val="0"/>
        <w:rPr>
          <w:rFonts w:eastAsiaTheme="minorHAnsi"/>
          <w:lang w:eastAsia="en-US"/>
        </w:rPr>
      </w:pPr>
    </w:p>
    <w:p w14:paraId="41DF88A7" w14:textId="64639059" w:rsidR="00D47000" w:rsidRPr="00D47000" w:rsidRDefault="00D47000" w:rsidP="00D47000">
      <w:pPr>
        <w:spacing w:line="360" w:lineRule="auto"/>
        <w:ind w:firstLine="567"/>
        <w:jc w:val="both"/>
      </w:pPr>
      <w:r w:rsidRPr="00D47000">
        <w:t xml:space="preserve">Gulbenes novada pašvaldības dokumentu vadības sistēmā 2021.gada 17.novembrī  ar reģistrācijas numuru GND/5.5/21/2937-K reģistrēts  </w:t>
      </w:r>
      <w:r w:rsidR="00A87356">
        <w:rPr>
          <w:b/>
          <w:bCs/>
        </w:rPr>
        <w:t>…</w:t>
      </w:r>
      <w:r w:rsidRPr="00D47000">
        <w:t xml:space="preserve"> (turpmāk – iesniedzējs), deklarētā dzīvesvieta: </w:t>
      </w:r>
      <w:r w:rsidR="00A87356">
        <w:t>…</w:t>
      </w:r>
      <w:r w:rsidRPr="00D47000">
        <w:t xml:space="preserve">, 2021.gada 16.novembra iesniegums, kurā izteikts lūgums pagarināt dzīvojamās telpas Nr.7, kas atrodas “Stacija”, Jaungulbene,  pagasts, Gulbenes novads, īres līguma darbības termiņu. </w:t>
      </w:r>
    </w:p>
    <w:p w14:paraId="378A3879" w14:textId="77777777" w:rsidR="00D47000" w:rsidRPr="00D47000" w:rsidRDefault="00D47000" w:rsidP="00D47000">
      <w:pPr>
        <w:spacing w:line="360" w:lineRule="auto"/>
        <w:ind w:firstLine="567"/>
        <w:jc w:val="both"/>
      </w:pPr>
      <w:r w:rsidRPr="00D47000">
        <w:t xml:space="preserve">Dzīvojamo telpu īres likuma 7.pants nosaka, ka dzīvojamās telpas īres līgumu </w:t>
      </w:r>
      <w:proofErr w:type="spellStart"/>
      <w:r w:rsidRPr="00D47000">
        <w:t>rakstveidā</w:t>
      </w:r>
      <w:proofErr w:type="spellEnd"/>
      <w:r w:rsidRPr="00D47000">
        <w:t xml:space="preserve"> slēdz izīrētājs un īrnieks, savukārt 9.pants nosaka, ka dzīvojamās telpas īres līgumu slēdz uz noteiktu termiņu.</w:t>
      </w:r>
    </w:p>
    <w:p w14:paraId="4CA55093" w14:textId="77777777" w:rsidR="00D47000" w:rsidRPr="00D47000" w:rsidRDefault="00D47000" w:rsidP="00D47000">
      <w:pPr>
        <w:spacing w:line="360" w:lineRule="auto"/>
        <w:ind w:firstLine="567"/>
        <w:jc w:val="both"/>
      </w:pPr>
      <w:r w:rsidRPr="00D47000">
        <w:t>Dzīvojamās telpas īres līgums ar iesnieguma iesniedzēju noslēgts uz noteiktu laiku, tas ir, līdz 2021.gada 31.decembrim.</w:t>
      </w:r>
    </w:p>
    <w:p w14:paraId="7D10F057" w14:textId="77777777" w:rsidR="00D47000" w:rsidRPr="00D47000" w:rsidRDefault="00D47000" w:rsidP="00D47000">
      <w:pPr>
        <w:widowControl w:val="0"/>
        <w:overflowPunct w:val="0"/>
        <w:autoSpaceDE w:val="0"/>
        <w:autoSpaceDN w:val="0"/>
        <w:adjustRightInd w:val="0"/>
        <w:spacing w:line="360" w:lineRule="auto"/>
        <w:ind w:firstLine="567"/>
        <w:jc w:val="both"/>
      </w:pPr>
      <w:r w:rsidRPr="00D47000">
        <w:t xml:space="preserve">Atbilstoši Gulbenes novada pašvaldības grāmatvedības uzskaites datiem uz iesnieguma izskatīšanas dienu iesniedzējam nav nenokārtotu maksājumu saistību par dzīvojamās telpas īri un pamatpakalpojumiem. </w:t>
      </w:r>
    </w:p>
    <w:p w14:paraId="0DE12AC0" w14:textId="77777777" w:rsidR="00D47000" w:rsidRPr="00D47000" w:rsidRDefault="00D47000" w:rsidP="00D47000">
      <w:pPr>
        <w:spacing w:line="360" w:lineRule="auto"/>
        <w:ind w:firstLine="567"/>
        <w:jc w:val="both"/>
      </w:pPr>
      <w:r w:rsidRPr="00D47000">
        <w:t>Likuma “Par pašvaldībām” 15.panta pirmās daļas 9.punkts nosaka, ka viena no pašvaldības autonomajām funkcijām ir sniegt palīdzību iedzīvotājiem dzīvokļa jautājumu risināšanā.</w:t>
      </w:r>
    </w:p>
    <w:p w14:paraId="1231C605" w14:textId="77777777" w:rsidR="00D47000" w:rsidRPr="00D47000" w:rsidRDefault="00D47000" w:rsidP="00D47000">
      <w:pPr>
        <w:spacing w:line="360" w:lineRule="auto"/>
        <w:ind w:firstLine="567"/>
        <w:jc w:val="both"/>
      </w:pPr>
      <w:r w:rsidRPr="00D47000">
        <w:t xml:space="preserve">Ņemot vērā minēto, pamatojoties uz Dzīvojamo telpu īres likuma 7.pantu un 9.pantu, likuma “Par pašvaldībām” 15.panta pirmās daļas 9.punktu un Sociālo un veselības jautājumu komitejas ieteikumu, atklāti balsojot: </w:t>
      </w:r>
      <w:r w:rsidRPr="00D47000">
        <w:rPr>
          <w:noProof/>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D47000">
        <w:rPr>
          <w:lang w:eastAsia="en-US"/>
        </w:rPr>
        <w:t xml:space="preserve">, Gulbenes novada dome </w:t>
      </w:r>
      <w:r w:rsidRPr="00D47000">
        <w:t>NOLEMJ:</w:t>
      </w:r>
    </w:p>
    <w:p w14:paraId="1A865F1F" w14:textId="6E6497F6" w:rsidR="00D47000" w:rsidRPr="00D47000" w:rsidRDefault="00D47000" w:rsidP="00D47000">
      <w:pPr>
        <w:spacing w:line="360" w:lineRule="auto"/>
        <w:ind w:firstLine="567"/>
        <w:jc w:val="both"/>
      </w:pPr>
      <w:r w:rsidRPr="00D47000">
        <w:t xml:space="preserve">1. PAGARINĀT dzīvojamās telpas Nr.7, kas atrodas “Stacija”, Jaungulbene, Jaungulbenes pagastā, Gulbenes novadā, īres līgumu ar </w:t>
      </w:r>
      <w:r w:rsidR="00DE5206">
        <w:t>…</w:t>
      </w:r>
      <w:r w:rsidRPr="00D47000">
        <w:t>, uz laiku līdz 2026.gada 31.decembrim.</w:t>
      </w:r>
    </w:p>
    <w:p w14:paraId="2FFBEFAB" w14:textId="485E9471" w:rsidR="00D47000" w:rsidRPr="00D47000" w:rsidRDefault="00D47000" w:rsidP="00D47000">
      <w:pPr>
        <w:spacing w:line="360" w:lineRule="auto"/>
        <w:ind w:firstLine="567"/>
        <w:jc w:val="both"/>
      </w:pPr>
      <w:r w:rsidRPr="00D47000">
        <w:lastRenderedPageBreak/>
        <w:t xml:space="preserve">2. NOTEIKT </w:t>
      </w:r>
      <w:r w:rsidR="00DE5206">
        <w:t>…</w:t>
      </w:r>
      <w:r w:rsidRPr="00D47000">
        <w:t xml:space="preserve"> viena mēneša termiņu vienošanās par dzīvojamās telpas īres līguma darbības termiņa pagarināšanu noslēgšanai.</w:t>
      </w:r>
    </w:p>
    <w:p w14:paraId="6F2650EE" w14:textId="77777777" w:rsidR="00D47000" w:rsidRPr="00D47000" w:rsidRDefault="00D47000" w:rsidP="00D47000">
      <w:pPr>
        <w:spacing w:line="360" w:lineRule="auto"/>
        <w:ind w:firstLine="567"/>
        <w:jc w:val="both"/>
        <w:rPr>
          <w:lang w:eastAsia="en-US"/>
        </w:rPr>
      </w:pPr>
      <w:r w:rsidRPr="00D47000">
        <w:t xml:space="preserve">3. UZDOT </w:t>
      </w:r>
      <w:r w:rsidRPr="00D47000">
        <w:rPr>
          <w:lang w:eastAsia="en-US"/>
        </w:rPr>
        <w:t>Gulbenes novada Jaungulbenes pagasta pārvaldei, reģistrācijas Nr.90011483236, juridiskā adrese: “</w:t>
      </w:r>
      <w:proofErr w:type="spellStart"/>
      <w:r w:rsidRPr="00D47000">
        <w:rPr>
          <w:lang w:eastAsia="en-US"/>
        </w:rPr>
        <w:t>Gulbīts</w:t>
      </w:r>
      <w:proofErr w:type="spellEnd"/>
      <w:r w:rsidRPr="00D47000">
        <w:rPr>
          <w:lang w:eastAsia="en-US"/>
        </w:rPr>
        <w:t>’, Gulbītis, Jaungulbenes pagasts, Gulbenes novads, LV-4420, sagatavot un noslēgt vienošanos par dzīvojamās telpas īres līguma darbības termiņa pagarināšanu.</w:t>
      </w:r>
    </w:p>
    <w:p w14:paraId="2BFBA430" w14:textId="77777777" w:rsidR="00D47000" w:rsidRPr="00D47000" w:rsidRDefault="00D47000" w:rsidP="00D47000">
      <w:pPr>
        <w:widowControl w:val="0"/>
        <w:overflowPunct w:val="0"/>
        <w:autoSpaceDE w:val="0"/>
        <w:autoSpaceDN w:val="0"/>
        <w:adjustRightInd w:val="0"/>
        <w:spacing w:line="360" w:lineRule="auto"/>
        <w:ind w:left="567"/>
        <w:jc w:val="both"/>
      </w:pPr>
      <w:r w:rsidRPr="00D47000">
        <w:t>4. Lēmuma izrakstu nosūtīt:</w:t>
      </w:r>
    </w:p>
    <w:p w14:paraId="6FD6844D" w14:textId="62F8380B" w:rsidR="00D47000" w:rsidRPr="00D47000" w:rsidRDefault="00D47000" w:rsidP="00D47000">
      <w:pPr>
        <w:widowControl w:val="0"/>
        <w:overflowPunct w:val="0"/>
        <w:autoSpaceDE w:val="0"/>
        <w:autoSpaceDN w:val="0"/>
        <w:adjustRightInd w:val="0"/>
        <w:spacing w:line="360" w:lineRule="auto"/>
        <w:ind w:firstLine="567"/>
        <w:jc w:val="both"/>
      </w:pPr>
      <w:r w:rsidRPr="00D47000">
        <w:t xml:space="preserve">4.1. </w:t>
      </w:r>
      <w:r w:rsidR="00DE5206">
        <w:t>…</w:t>
      </w:r>
    </w:p>
    <w:p w14:paraId="139E6706" w14:textId="77777777" w:rsidR="00D47000" w:rsidRPr="00D47000" w:rsidRDefault="00D47000" w:rsidP="00D47000">
      <w:pPr>
        <w:widowControl w:val="0"/>
        <w:overflowPunct w:val="0"/>
        <w:autoSpaceDE w:val="0"/>
        <w:autoSpaceDN w:val="0"/>
        <w:adjustRightInd w:val="0"/>
        <w:spacing w:line="360" w:lineRule="auto"/>
        <w:ind w:firstLine="567"/>
        <w:jc w:val="both"/>
      </w:pPr>
      <w:r w:rsidRPr="00D47000">
        <w:t xml:space="preserve">4.2. </w:t>
      </w:r>
      <w:r w:rsidRPr="00D47000">
        <w:rPr>
          <w:lang w:eastAsia="en-US"/>
        </w:rPr>
        <w:t>Jaungulbenes pagasta pārvaldei</w:t>
      </w:r>
      <w:r w:rsidRPr="00D47000">
        <w:t xml:space="preserve">, juridiskā adrese: </w:t>
      </w:r>
      <w:r w:rsidRPr="00D47000">
        <w:rPr>
          <w:lang w:eastAsia="en-US"/>
        </w:rPr>
        <w:t>“</w:t>
      </w:r>
      <w:proofErr w:type="spellStart"/>
      <w:r w:rsidRPr="00D47000">
        <w:rPr>
          <w:lang w:eastAsia="en-US"/>
        </w:rPr>
        <w:t>Gulbīts</w:t>
      </w:r>
      <w:proofErr w:type="spellEnd"/>
      <w:r w:rsidRPr="00D47000">
        <w:rPr>
          <w:lang w:eastAsia="en-US"/>
        </w:rPr>
        <w:t>’, Gulbītis, Jaungulbenes pagasts, Gulbenes novads, LV-4420</w:t>
      </w:r>
      <w:r w:rsidRPr="00D47000">
        <w:rPr>
          <w:i/>
        </w:rPr>
        <w:t>.</w:t>
      </w:r>
    </w:p>
    <w:p w14:paraId="3EE31E22" w14:textId="77777777" w:rsidR="00D47000" w:rsidRPr="00D47000" w:rsidRDefault="00D47000" w:rsidP="00D47000">
      <w:pPr>
        <w:spacing w:line="360" w:lineRule="auto"/>
        <w:ind w:left="567"/>
        <w:jc w:val="both"/>
      </w:pPr>
    </w:p>
    <w:p w14:paraId="2A07C6BC" w14:textId="77777777" w:rsidR="00D47000" w:rsidRPr="00D47000" w:rsidRDefault="00D47000" w:rsidP="00D47000">
      <w:r w:rsidRPr="00D47000">
        <w:t>Gulbenes novada domes priekšsēdētājs</w:t>
      </w:r>
      <w:r w:rsidRPr="00D47000">
        <w:tab/>
      </w:r>
      <w:r w:rsidRPr="00D47000">
        <w:tab/>
      </w:r>
      <w:r w:rsidRPr="00D47000">
        <w:tab/>
      </w:r>
      <w:r w:rsidRPr="00D47000">
        <w:tab/>
      </w:r>
      <w:r w:rsidRPr="00D47000">
        <w:tab/>
      </w:r>
      <w:r w:rsidRPr="00D47000">
        <w:tab/>
        <w:t xml:space="preserve">A. Caunītis </w:t>
      </w:r>
    </w:p>
    <w:p w14:paraId="075FDF9C" w14:textId="77777777" w:rsidR="00D47000" w:rsidRPr="00D47000" w:rsidRDefault="00D47000" w:rsidP="00D47000">
      <w:pPr>
        <w:autoSpaceDE w:val="0"/>
        <w:autoSpaceDN w:val="0"/>
        <w:adjustRightInd w:val="0"/>
        <w:rPr>
          <w:rFonts w:eastAsiaTheme="minorHAnsi"/>
          <w:lang w:eastAsia="en-US"/>
        </w:rPr>
      </w:pPr>
    </w:p>
    <w:p w14:paraId="041217D3" w14:textId="323CB63B" w:rsidR="00DE5206" w:rsidRDefault="00D47000" w:rsidP="00D47000">
      <w:pPr>
        <w:autoSpaceDE w:val="0"/>
        <w:autoSpaceDN w:val="0"/>
        <w:adjustRightInd w:val="0"/>
        <w:rPr>
          <w:rFonts w:eastAsiaTheme="minorHAnsi"/>
          <w:lang w:eastAsia="en-US"/>
        </w:rPr>
      </w:pPr>
      <w:r w:rsidRPr="00D47000">
        <w:rPr>
          <w:rFonts w:eastAsiaTheme="minorHAnsi"/>
          <w:lang w:eastAsia="en-US"/>
        </w:rPr>
        <w:t>Sagatavoja: Dita Laure</w:t>
      </w:r>
    </w:p>
    <w:p w14:paraId="5E27CC20" w14:textId="77777777" w:rsidR="00DE5206" w:rsidRDefault="00DE5206">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135"/>
        <w:gridCol w:w="3178"/>
        <w:gridCol w:w="2798"/>
      </w:tblGrid>
      <w:tr w:rsidR="00D47000" w:rsidRPr="00D47000" w14:paraId="3E003246" w14:textId="77777777" w:rsidTr="00800A3A">
        <w:trPr>
          <w:trHeight w:val="998"/>
        </w:trPr>
        <w:tc>
          <w:tcPr>
            <w:tcW w:w="3135" w:type="dxa"/>
          </w:tcPr>
          <w:p w14:paraId="5D3FAB76" w14:textId="77777777" w:rsidR="00D47000" w:rsidRPr="00D47000" w:rsidRDefault="00D47000" w:rsidP="00D47000"/>
        </w:tc>
        <w:tc>
          <w:tcPr>
            <w:tcW w:w="3178" w:type="dxa"/>
          </w:tcPr>
          <w:p w14:paraId="6EA1BA10" w14:textId="77777777" w:rsidR="00D47000" w:rsidRPr="00D47000" w:rsidRDefault="00D47000" w:rsidP="00D47000">
            <w:pPr>
              <w:jc w:val="center"/>
            </w:pPr>
            <w:r w:rsidRPr="00D47000">
              <w:rPr>
                <w:noProof/>
              </w:rPr>
              <w:drawing>
                <wp:inline distT="0" distB="0" distL="0" distR="0" wp14:anchorId="0B790B1F" wp14:editId="3DAC629A">
                  <wp:extent cx="619125" cy="685800"/>
                  <wp:effectExtent l="0" t="0" r="9525" b="0"/>
                  <wp:docPr id="191" name="Attēls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4D6BDCBE" w14:textId="77777777" w:rsidR="00D47000" w:rsidRPr="00D47000" w:rsidRDefault="00D47000" w:rsidP="00D47000">
            <w:pPr>
              <w:rPr>
                <w:sz w:val="32"/>
                <w:szCs w:val="32"/>
              </w:rPr>
            </w:pPr>
          </w:p>
        </w:tc>
      </w:tr>
      <w:tr w:rsidR="00D47000" w:rsidRPr="00D47000" w14:paraId="0C1C93C4" w14:textId="77777777" w:rsidTr="00800A3A">
        <w:trPr>
          <w:trHeight w:val="721"/>
        </w:trPr>
        <w:tc>
          <w:tcPr>
            <w:tcW w:w="9111" w:type="dxa"/>
            <w:gridSpan w:val="3"/>
          </w:tcPr>
          <w:p w14:paraId="28958BAF" w14:textId="77777777" w:rsidR="00D47000" w:rsidRPr="00D47000" w:rsidRDefault="00D47000" w:rsidP="00D47000">
            <w:pPr>
              <w:spacing w:before="240" w:line="360" w:lineRule="auto"/>
              <w:jc w:val="center"/>
              <w:rPr>
                <w:b/>
                <w:sz w:val="32"/>
                <w:szCs w:val="32"/>
              </w:rPr>
            </w:pPr>
            <w:r w:rsidRPr="00D47000">
              <w:rPr>
                <w:b/>
                <w:sz w:val="32"/>
                <w:szCs w:val="32"/>
              </w:rPr>
              <w:t>GULBENES NOVADA PAŠVALDĪBA</w:t>
            </w:r>
          </w:p>
        </w:tc>
      </w:tr>
      <w:tr w:rsidR="00D47000" w:rsidRPr="00D47000" w14:paraId="00653623" w14:textId="77777777" w:rsidTr="00800A3A">
        <w:trPr>
          <w:trHeight w:val="388"/>
        </w:trPr>
        <w:tc>
          <w:tcPr>
            <w:tcW w:w="9111" w:type="dxa"/>
            <w:gridSpan w:val="3"/>
          </w:tcPr>
          <w:p w14:paraId="3F5D7BDA" w14:textId="77777777" w:rsidR="00D47000" w:rsidRPr="00D47000" w:rsidRDefault="00D47000" w:rsidP="00D47000">
            <w:pPr>
              <w:spacing w:line="360" w:lineRule="auto"/>
              <w:jc w:val="center"/>
            </w:pPr>
            <w:proofErr w:type="spellStart"/>
            <w:r w:rsidRPr="00D47000">
              <w:t>Reģ</w:t>
            </w:r>
            <w:proofErr w:type="spellEnd"/>
            <w:r w:rsidRPr="00D47000">
              <w:t>. Nr. 90009116327</w:t>
            </w:r>
          </w:p>
        </w:tc>
      </w:tr>
      <w:tr w:rsidR="00D47000" w:rsidRPr="00D47000" w14:paraId="6C1FA1E1" w14:textId="77777777" w:rsidTr="00800A3A">
        <w:trPr>
          <w:trHeight w:val="249"/>
        </w:trPr>
        <w:tc>
          <w:tcPr>
            <w:tcW w:w="9111" w:type="dxa"/>
            <w:gridSpan w:val="3"/>
          </w:tcPr>
          <w:p w14:paraId="45DA8B52" w14:textId="77777777" w:rsidR="00D47000" w:rsidRPr="00D47000" w:rsidRDefault="00D47000" w:rsidP="00D47000">
            <w:pPr>
              <w:jc w:val="center"/>
            </w:pPr>
            <w:r w:rsidRPr="00D47000">
              <w:t>Ābeļu iela 2, Gulbene, Gulbenes nov., LV-4401</w:t>
            </w:r>
          </w:p>
        </w:tc>
      </w:tr>
      <w:tr w:rsidR="00D47000" w:rsidRPr="00D47000" w14:paraId="546079B9" w14:textId="77777777" w:rsidTr="00800A3A">
        <w:trPr>
          <w:trHeight w:val="423"/>
        </w:trPr>
        <w:tc>
          <w:tcPr>
            <w:tcW w:w="9111" w:type="dxa"/>
            <w:gridSpan w:val="3"/>
          </w:tcPr>
          <w:p w14:paraId="14921BD8" w14:textId="77777777" w:rsidR="00D47000" w:rsidRPr="00D47000" w:rsidRDefault="00D47000" w:rsidP="00D47000">
            <w:pPr>
              <w:pBdr>
                <w:bottom w:val="single" w:sz="12" w:space="1" w:color="auto"/>
              </w:pBdr>
              <w:jc w:val="center"/>
            </w:pPr>
            <w:r w:rsidRPr="00D47000">
              <w:t>Tālrunis 64497710, mob.26595362, e-pasts: dome@gulbene.lv, www.gulbene.lv</w:t>
            </w:r>
          </w:p>
          <w:p w14:paraId="4442DE8C" w14:textId="77777777" w:rsidR="00D47000" w:rsidRPr="00D47000" w:rsidRDefault="00D47000" w:rsidP="00D47000">
            <w:pPr>
              <w:jc w:val="center"/>
              <w:rPr>
                <w:sz w:val="4"/>
                <w:szCs w:val="4"/>
              </w:rPr>
            </w:pP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r w:rsidRPr="00D47000">
              <w:softHyphen/>
            </w:r>
          </w:p>
        </w:tc>
      </w:tr>
    </w:tbl>
    <w:p w14:paraId="142A9862" w14:textId="77777777" w:rsidR="00D47000" w:rsidRPr="00D47000" w:rsidRDefault="00D47000" w:rsidP="00D47000">
      <w:pPr>
        <w:jc w:val="center"/>
      </w:pPr>
      <w:r w:rsidRPr="00D47000">
        <w:rPr>
          <w:b/>
          <w:bCs/>
        </w:rPr>
        <w:t>GULBENES NOVADA DOMES LĒMUMS</w:t>
      </w:r>
    </w:p>
    <w:p w14:paraId="4124A9D7" w14:textId="77777777" w:rsidR="00D47000" w:rsidRPr="00D47000" w:rsidRDefault="00D47000" w:rsidP="00D47000">
      <w:pPr>
        <w:jc w:val="center"/>
      </w:pPr>
      <w:r w:rsidRPr="00D47000">
        <w:t>Gulbenē</w:t>
      </w:r>
    </w:p>
    <w:p w14:paraId="36946676" w14:textId="77777777" w:rsidR="00D47000" w:rsidRPr="00D47000" w:rsidRDefault="00D47000" w:rsidP="00D47000">
      <w:pPr>
        <w:rPr>
          <w:b/>
          <w:bCs/>
        </w:rPr>
      </w:pPr>
    </w:p>
    <w:p w14:paraId="762B9009" w14:textId="77777777" w:rsidR="00D47000" w:rsidRPr="00D47000" w:rsidRDefault="00D47000" w:rsidP="00D47000">
      <w:pPr>
        <w:rPr>
          <w:b/>
          <w:bCs/>
        </w:rPr>
      </w:pPr>
      <w:r w:rsidRPr="00D47000">
        <w:rPr>
          <w:b/>
          <w:bCs/>
        </w:rPr>
        <w:t>2021.gada 30.decembrī</w:t>
      </w:r>
      <w:r w:rsidRPr="00D47000">
        <w:rPr>
          <w:b/>
          <w:bCs/>
        </w:rPr>
        <w:tab/>
      </w:r>
      <w:r w:rsidRPr="00D47000">
        <w:rPr>
          <w:b/>
          <w:bCs/>
        </w:rPr>
        <w:tab/>
      </w:r>
      <w:r w:rsidRPr="00D47000">
        <w:rPr>
          <w:b/>
          <w:bCs/>
        </w:rPr>
        <w:tab/>
      </w:r>
      <w:r w:rsidRPr="00D47000">
        <w:rPr>
          <w:b/>
          <w:bCs/>
        </w:rPr>
        <w:tab/>
      </w:r>
      <w:r w:rsidRPr="00D47000">
        <w:rPr>
          <w:b/>
          <w:bCs/>
        </w:rPr>
        <w:tab/>
        <w:t>Nr. GND/2021/1449</w:t>
      </w:r>
    </w:p>
    <w:p w14:paraId="00419AF1" w14:textId="77777777" w:rsidR="00D47000" w:rsidRPr="00D47000" w:rsidRDefault="00D47000" w:rsidP="00D47000">
      <w:pPr>
        <w:rPr>
          <w:b/>
          <w:bCs/>
        </w:rPr>
      </w:pPr>
      <w:r w:rsidRPr="00D47000">
        <w:rPr>
          <w:b/>
          <w:bCs/>
        </w:rPr>
        <w:tab/>
      </w:r>
      <w:r w:rsidRPr="00D47000">
        <w:rPr>
          <w:b/>
          <w:bCs/>
        </w:rPr>
        <w:tab/>
      </w:r>
      <w:r w:rsidRPr="00D47000">
        <w:rPr>
          <w:b/>
          <w:bCs/>
        </w:rPr>
        <w:tab/>
      </w:r>
      <w:r w:rsidRPr="00D47000">
        <w:rPr>
          <w:b/>
          <w:bCs/>
        </w:rPr>
        <w:tab/>
      </w:r>
      <w:r w:rsidRPr="00D47000">
        <w:rPr>
          <w:b/>
          <w:bCs/>
        </w:rPr>
        <w:tab/>
      </w:r>
      <w:r w:rsidRPr="00D47000">
        <w:rPr>
          <w:b/>
          <w:bCs/>
        </w:rPr>
        <w:tab/>
      </w:r>
      <w:r w:rsidRPr="00D47000">
        <w:rPr>
          <w:b/>
          <w:bCs/>
        </w:rPr>
        <w:tab/>
      </w:r>
      <w:r w:rsidRPr="00D47000">
        <w:rPr>
          <w:b/>
          <w:bCs/>
        </w:rPr>
        <w:tab/>
        <w:t xml:space="preserve">(protokols Nr. 23; 86.p) </w:t>
      </w:r>
    </w:p>
    <w:p w14:paraId="6FE1B1CA" w14:textId="77777777" w:rsidR="00D47000" w:rsidRPr="00D47000" w:rsidRDefault="00D47000" w:rsidP="00D47000">
      <w:r w:rsidRPr="00D47000">
        <w:tab/>
      </w:r>
    </w:p>
    <w:p w14:paraId="406E92F6" w14:textId="77777777" w:rsidR="00D47000" w:rsidRPr="00D47000" w:rsidRDefault="00D47000" w:rsidP="00D47000">
      <w:pPr>
        <w:jc w:val="center"/>
        <w:rPr>
          <w:b/>
        </w:rPr>
      </w:pPr>
      <w:r w:rsidRPr="00D47000">
        <w:rPr>
          <w:b/>
        </w:rPr>
        <w:t>Par dzīvokļa “Lauksaimniecības Skola 20”-9, Jaungulbene, Jaungulbenes pagasts, Gulbenes novads, īres līguma termiņa pagarināšanu</w:t>
      </w:r>
    </w:p>
    <w:p w14:paraId="6D08C3E7" w14:textId="77777777" w:rsidR="00D47000" w:rsidRPr="00D47000" w:rsidRDefault="00D47000" w:rsidP="00D47000">
      <w:pPr>
        <w:autoSpaceDE w:val="0"/>
        <w:autoSpaceDN w:val="0"/>
        <w:adjustRightInd w:val="0"/>
        <w:rPr>
          <w:rFonts w:eastAsiaTheme="minorHAnsi"/>
          <w:lang w:eastAsia="en-US"/>
        </w:rPr>
      </w:pPr>
    </w:p>
    <w:p w14:paraId="04505B46" w14:textId="1A207C7C" w:rsidR="00D47000" w:rsidRPr="00D47000" w:rsidRDefault="00D47000" w:rsidP="00D47000">
      <w:pPr>
        <w:spacing w:line="360" w:lineRule="auto"/>
        <w:ind w:firstLine="567"/>
        <w:jc w:val="both"/>
      </w:pPr>
      <w:r w:rsidRPr="00D47000">
        <w:t xml:space="preserve">Gulbenes novada pašvaldības dokumentu vadības sistēmā 2021.gada 1.decembrī ar reģistrācijas numuru GND/5.5/21/3122-B reģistrēts </w:t>
      </w:r>
      <w:r w:rsidR="00DE5206">
        <w:rPr>
          <w:b/>
        </w:rPr>
        <w:t>…</w:t>
      </w:r>
      <w:r w:rsidRPr="00D47000">
        <w:t xml:space="preserve"> (turpmāk – iesniedzējs), deklarētā dzīvesvieta: </w:t>
      </w:r>
      <w:r w:rsidR="00DE5206">
        <w:t>.…</w:t>
      </w:r>
      <w:r w:rsidRPr="00D47000">
        <w:t xml:space="preserve">, 2021.gada 1.decembra iesniegums, kurā izteikts lūgums pagarināt dzīvojamās telpas Nr.9, kas atrodas “Lauksaimniecības Skola 20”, Jaungulbenē, Jaungulbenes pagastā, Gulbenes novadā, īres līguma darbības termiņu. </w:t>
      </w:r>
    </w:p>
    <w:p w14:paraId="19CA44B4" w14:textId="77777777" w:rsidR="00D47000" w:rsidRPr="00D47000" w:rsidRDefault="00D47000" w:rsidP="00D47000">
      <w:pPr>
        <w:spacing w:line="360" w:lineRule="auto"/>
        <w:ind w:firstLine="567"/>
        <w:jc w:val="both"/>
      </w:pPr>
      <w:r w:rsidRPr="00D47000">
        <w:t xml:space="preserve">Dzīvojamo telpu īres likuma 7.pants nosaka, ka dzīvojamās telpas īres līgumu </w:t>
      </w:r>
      <w:proofErr w:type="spellStart"/>
      <w:r w:rsidRPr="00D47000">
        <w:t>rakstveidā</w:t>
      </w:r>
      <w:proofErr w:type="spellEnd"/>
      <w:r w:rsidRPr="00D47000">
        <w:t xml:space="preserve"> slēdz izīrētājs un īrnieks, savukārt 9.pants nosaka, ka dzīvojamās telpas īres līgumu slēdz uz noteiktu termiņu.</w:t>
      </w:r>
    </w:p>
    <w:p w14:paraId="7FBA70AC" w14:textId="77777777" w:rsidR="00D47000" w:rsidRPr="00D47000" w:rsidRDefault="00D47000" w:rsidP="00D47000">
      <w:pPr>
        <w:spacing w:line="360" w:lineRule="auto"/>
        <w:ind w:firstLine="567"/>
        <w:jc w:val="both"/>
      </w:pPr>
      <w:r w:rsidRPr="00D47000">
        <w:t>Dzīvojamās telpas īres līgums ar iesniedzēju noslēgts uz noteiktu laiku, tas ir, līdz 2021.gada 31.decembrim.</w:t>
      </w:r>
    </w:p>
    <w:p w14:paraId="2E817B09" w14:textId="77777777" w:rsidR="00D47000" w:rsidRPr="00D47000" w:rsidRDefault="00D47000" w:rsidP="00D47000">
      <w:pPr>
        <w:spacing w:line="360" w:lineRule="auto"/>
        <w:ind w:firstLine="567"/>
        <w:jc w:val="both"/>
      </w:pPr>
      <w:r w:rsidRPr="00D47000">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īri un pamatpakalpojumiem. </w:t>
      </w:r>
    </w:p>
    <w:p w14:paraId="3859C82F" w14:textId="77777777" w:rsidR="00D47000" w:rsidRPr="00D47000" w:rsidRDefault="00D47000" w:rsidP="00D47000">
      <w:pPr>
        <w:spacing w:line="360" w:lineRule="auto"/>
        <w:ind w:firstLine="567"/>
        <w:jc w:val="both"/>
      </w:pPr>
      <w:r w:rsidRPr="00D47000">
        <w:t>Likuma “Par pašvaldībām” 15.panta pirmās daļas 9.punkts nosaka, ka viena no pašvaldības autonomajām funkcijām ir sniegt palīdzību iedzīvotājiem dzīvokļa jautājumu risināšanā.</w:t>
      </w:r>
    </w:p>
    <w:p w14:paraId="67618A97" w14:textId="77777777" w:rsidR="00D47000" w:rsidRPr="00D47000" w:rsidRDefault="00D47000" w:rsidP="00D47000">
      <w:pPr>
        <w:spacing w:line="360" w:lineRule="auto"/>
        <w:ind w:firstLine="567"/>
        <w:jc w:val="both"/>
      </w:pPr>
      <w:r w:rsidRPr="00D47000">
        <w:t xml:space="preserve">Ņemot vērā minēto, pamatojoties uz Dzīvojamo telpu īres likuma 7.pantu un 9.pantu, likuma “Par pašvaldībām” 15.panta pirmās daļas 9.punktu un Sociālo un veselības jautājumu komitejas ieteikumu, atklāti balsojot: </w:t>
      </w:r>
      <w:r w:rsidRPr="00D47000">
        <w:rPr>
          <w:noProof/>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D47000">
        <w:rPr>
          <w:lang w:eastAsia="en-US"/>
        </w:rPr>
        <w:t xml:space="preserve">, Gulbenes novada dome </w:t>
      </w:r>
      <w:r w:rsidRPr="00D47000">
        <w:t>NOLEMJ:</w:t>
      </w:r>
    </w:p>
    <w:p w14:paraId="240EA2B1" w14:textId="4A0FC12C" w:rsidR="00D47000" w:rsidRPr="00D47000" w:rsidRDefault="00D47000" w:rsidP="00D47000">
      <w:pPr>
        <w:spacing w:line="360" w:lineRule="auto"/>
        <w:ind w:firstLine="567"/>
        <w:jc w:val="both"/>
      </w:pPr>
      <w:r w:rsidRPr="00D47000">
        <w:lastRenderedPageBreak/>
        <w:t xml:space="preserve">1. PAGARINĀT dzīvojamās telpas Nr.9, kas atrodas “Lauksaimniecības Skola 20”, Jaungulbenē, Jaungulbenes pagastā, Gulbenes novadā, īres līgumu ar </w:t>
      </w:r>
      <w:r w:rsidR="00DE5206">
        <w:t>…</w:t>
      </w:r>
      <w:r w:rsidRPr="00D47000">
        <w:t>, uz laiku līdz 2022.gada 31.decembrim.</w:t>
      </w:r>
    </w:p>
    <w:p w14:paraId="60841FFD" w14:textId="5DFE3333" w:rsidR="00D47000" w:rsidRPr="00D47000" w:rsidRDefault="00D47000" w:rsidP="00D47000">
      <w:pPr>
        <w:spacing w:line="360" w:lineRule="auto"/>
        <w:ind w:firstLine="425"/>
        <w:jc w:val="both"/>
      </w:pPr>
      <w:r w:rsidRPr="00D47000">
        <w:t xml:space="preserve">  2. NOTEIKT </w:t>
      </w:r>
      <w:r w:rsidR="00DE5206">
        <w:t>…</w:t>
      </w:r>
      <w:r w:rsidRPr="00D47000">
        <w:t xml:space="preserve"> viena mēneša termiņu vienošanās par dzīvojamās telpas īres līguma darbības termiņa pagarināšanu noslēgšanai.</w:t>
      </w:r>
    </w:p>
    <w:p w14:paraId="47CC15E2" w14:textId="77777777" w:rsidR="00D47000" w:rsidRPr="00D47000" w:rsidRDefault="00D47000" w:rsidP="00D47000">
      <w:pPr>
        <w:spacing w:line="360" w:lineRule="auto"/>
        <w:ind w:firstLine="567"/>
        <w:jc w:val="both"/>
      </w:pPr>
      <w:r w:rsidRPr="00D47000">
        <w:t>3. UZDOT SIA “Gulbenes nami”, reģistrācijas numurs 54603000121, juridiskā adrese: Blaumaņa iela 56A, Gulbene, Gulbenes novads, LV-4401, sagatavot un noslēgt vienošanos par dzīvojamās telpas īres līguma darbības termiņa pagarināšanu.</w:t>
      </w:r>
    </w:p>
    <w:p w14:paraId="7B706B4B" w14:textId="77777777" w:rsidR="00D47000" w:rsidRPr="00D47000" w:rsidRDefault="00D47000" w:rsidP="00D47000">
      <w:pPr>
        <w:spacing w:line="360" w:lineRule="auto"/>
        <w:ind w:left="567"/>
        <w:jc w:val="both"/>
      </w:pPr>
      <w:r w:rsidRPr="00D47000">
        <w:t>4. Lēmuma izrakstu nosūtīt:</w:t>
      </w:r>
    </w:p>
    <w:p w14:paraId="22D1278A" w14:textId="2B115341" w:rsidR="00D47000" w:rsidRPr="00D47000" w:rsidRDefault="00D47000" w:rsidP="00D47000">
      <w:pPr>
        <w:spacing w:line="360" w:lineRule="auto"/>
        <w:ind w:firstLine="567"/>
        <w:jc w:val="both"/>
      </w:pPr>
      <w:r w:rsidRPr="00D47000">
        <w:t xml:space="preserve">4.1. </w:t>
      </w:r>
      <w:r w:rsidR="00DE5206">
        <w:t>…</w:t>
      </w:r>
    </w:p>
    <w:p w14:paraId="4CE6A662" w14:textId="77777777" w:rsidR="00D47000" w:rsidRPr="00D47000" w:rsidRDefault="00D47000" w:rsidP="00D47000">
      <w:pPr>
        <w:spacing w:line="360" w:lineRule="auto"/>
        <w:ind w:firstLine="567"/>
        <w:jc w:val="both"/>
      </w:pPr>
      <w:r w:rsidRPr="00D47000">
        <w:t>4.2. SIA “Gulbenes nami”, Blaumaņa iela 56A, Gulbene, Gulbenes novads, LV-4401;</w:t>
      </w:r>
    </w:p>
    <w:p w14:paraId="4789E1DB" w14:textId="77777777" w:rsidR="00D47000" w:rsidRPr="00D47000" w:rsidRDefault="00D47000" w:rsidP="00D47000">
      <w:pPr>
        <w:spacing w:line="360" w:lineRule="auto"/>
        <w:ind w:firstLine="567"/>
        <w:jc w:val="both"/>
      </w:pPr>
      <w:r w:rsidRPr="00D47000">
        <w:t>4.3. Jaungulbenes pagasta pārvaldei, “</w:t>
      </w:r>
      <w:proofErr w:type="spellStart"/>
      <w:r w:rsidRPr="00D47000">
        <w:t>Gulbīts</w:t>
      </w:r>
      <w:proofErr w:type="spellEnd"/>
      <w:r w:rsidRPr="00D47000">
        <w:t>”, Gulbītis, Jaungulbenes pagasts, Gulbenes novads, LV-4420.</w:t>
      </w:r>
    </w:p>
    <w:p w14:paraId="0FAA69C0" w14:textId="77777777" w:rsidR="00D47000" w:rsidRPr="00D47000" w:rsidRDefault="00D47000" w:rsidP="00D47000">
      <w:pPr>
        <w:spacing w:line="360" w:lineRule="auto"/>
        <w:ind w:left="567"/>
        <w:jc w:val="both"/>
      </w:pPr>
    </w:p>
    <w:p w14:paraId="17A7A067" w14:textId="77777777" w:rsidR="00D47000" w:rsidRPr="00D47000" w:rsidRDefault="00D47000" w:rsidP="00D47000">
      <w:r w:rsidRPr="00D47000">
        <w:t>Gulbenes novada domes priekšsēdētājs</w:t>
      </w:r>
      <w:r w:rsidRPr="00D47000">
        <w:tab/>
      </w:r>
      <w:r w:rsidRPr="00D47000">
        <w:tab/>
      </w:r>
      <w:r w:rsidRPr="00D47000">
        <w:tab/>
      </w:r>
      <w:r w:rsidRPr="00D47000">
        <w:tab/>
      </w:r>
      <w:r w:rsidRPr="00D47000">
        <w:tab/>
      </w:r>
      <w:r w:rsidRPr="00D47000">
        <w:tab/>
        <w:t xml:space="preserve">A. Caunītis </w:t>
      </w:r>
    </w:p>
    <w:p w14:paraId="14C144FF" w14:textId="77777777" w:rsidR="00D47000" w:rsidRPr="00D47000" w:rsidRDefault="00D47000" w:rsidP="00D47000">
      <w:pPr>
        <w:autoSpaceDE w:val="0"/>
        <w:autoSpaceDN w:val="0"/>
        <w:adjustRightInd w:val="0"/>
        <w:rPr>
          <w:rFonts w:eastAsiaTheme="minorHAnsi"/>
          <w:lang w:eastAsia="en-US"/>
        </w:rPr>
      </w:pPr>
    </w:p>
    <w:p w14:paraId="5580993E" w14:textId="6752C47D" w:rsidR="00DE5206" w:rsidRDefault="00D47000" w:rsidP="00D47000">
      <w:pPr>
        <w:autoSpaceDE w:val="0"/>
        <w:autoSpaceDN w:val="0"/>
        <w:adjustRightInd w:val="0"/>
        <w:rPr>
          <w:rFonts w:eastAsiaTheme="minorHAnsi"/>
          <w:lang w:eastAsia="en-US"/>
        </w:rPr>
      </w:pPr>
      <w:r w:rsidRPr="00D47000">
        <w:rPr>
          <w:rFonts w:eastAsiaTheme="minorHAnsi"/>
          <w:lang w:eastAsia="en-US"/>
        </w:rPr>
        <w:t>Sagatavoja: Dita Laure</w:t>
      </w:r>
    </w:p>
    <w:p w14:paraId="6D48CEF1" w14:textId="77777777" w:rsidR="00DE5206" w:rsidRDefault="00DE5206">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135"/>
        <w:gridCol w:w="3178"/>
        <w:gridCol w:w="2798"/>
      </w:tblGrid>
      <w:tr w:rsidR="000826C5" w:rsidRPr="000826C5" w14:paraId="7386BE1C" w14:textId="77777777" w:rsidTr="00800A3A">
        <w:trPr>
          <w:trHeight w:val="998"/>
        </w:trPr>
        <w:tc>
          <w:tcPr>
            <w:tcW w:w="3135" w:type="dxa"/>
          </w:tcPr>
          <w:p w14:paraId="300F906B" w14:textId="77777777" w:rsidR="000826C5" w:rsidRPr="000826C5" w:rsidRDefault="000826C5" w:rsidP="000826C5"/>
        </w:tc>
        <w:tc>
          <w:tcPr>
            <w:tcW w:w="3178" w:type="dxa"/>
          </w:tcPr>
          <w:p w14:paraId="60242E5D" w14:textId="77777777" w:rsidR="000826C5" w:rsidRPr="000826C5" w:rsidRDefault="000826C5" w:rsidP="000826C5">
            <w:pPr>
              <w:jc w:val="center"/>
            </w:pPr>
            <w:r w:rsidRPr="000826C5">
              <w:rPr>
                <w:noProof/>
              </w:rPr>
              <w:drawing>
                <wp:inline distT="0" distB="0" distL="0" distR="0" wp14:anchorId="57B7C1B7" wp14:editId="3F8F6B30">
                  <wp:extent cx="619125" cy="685800"/>
                  <wp:effectExtent l="0" t="0" r="9525" b="0"/>
                  <wp:docPr id="193" name="Attēls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6713894A" w14:textId="77777777" w:rsidR="000826C5" w:rsidRPr="000826C5" w:rsidRDefault="000826C5" w:rsidP="000826C5">
            <w:pPr>
              <w:rPr>
                <w:sz w:val="32"/>
                <w:szCs w:val="32"/>
              </w:rPr>
            </w:pPr>
          </w:p>
        </w:tc>
      </w:tr>
      <w:tr w:rsidR="000826C5" w:rsidRPr="000826C5" w14:paraId="6F982407" w14:textId="77777777" w:rsidTr="00800A3A">
        <w:trPr>
          <w:trHeight w:val="473"/>
        </w:trPr>
        <w:tc>
          <w:tcPr>
            <w:tcW w:w="9111" w:type="dxa"/>
            <w:gridSpan w:val="3"/>
          </w:tcPr>
          <w:p w14:paraId="13383D66" w14:textId="77777777" w:rsidR="000826C5" w:rsidRPr="000826C5" w:rsidRDefault="000826C5" w:rsidP="000826C5">
            <w:pPr>
              <w:spacing w:line="360" w:lineRule="auto"/>
              <w:jc w:val="center"/>
              <w:rPr>
                <w:b/>
                <w:sz w:val="32"/>
                <w:szCs w:val="32"/>
              </w:rPr>
            </w:pPr>
            <w:r w:rsidRPr="000826C5">
              <w:rPr>
                <w:b/>
                <w:sz w:val="32"/>
                <w:szCs w:val="32"/>
              </w:rPr>
              <w:t>GULBENES NOVADA PAŠVALDĪBA</w:t>
            </w:r>
          </w:p>
        </w:tc>
      </w:tr>
      <w:tr w:rsidR="000826C5" w:rsidRPr="000826C5" w14:paraId="52F726FE" w14:textId="77777777" w:rsidTr="00800A3A">
        <w:trPr>
          <w:trHeight w:val="388"/>
        </w:trPr>
        <w:tc>
          <w:tcPr>
            <w:tcW w:w="9111" w:type="dxa"/>
            <w:gridSpan w:val="3"/>
          </w:tcPr>
          <w:p w14:paraId="3AAB26AA" w14:textId="77777777" w:rsidR="000826C5" w:rsidRPr="000826C5" w:rsidRDefault="000826C5" w:rsidP="000826C5">
            <w:pPr>
              <w:spacing w:line="360" w:lineRule="auto"/>
              <w:jc w:val="center"/>
            </w:pPr>
            <w:proofErr w:type="spellStart"/>
            <w:r w:rsidRPr="000826C5">
              <w:t>Reģ</w:t>
            </w:r>
            <w:proofErr w:type="spellEnd"/>
            <w:r w:rsidRPr="000826C5">
              <w:t>. Nr. 90009116327</w:t>
            </w:r>
          </w:p>
        </w:tc>
      </w:tr>
      <w:tr w:rsidR="000826C5" w:rsidRPr="000826C5" w14:paraId="7FA0AB20" w14:textId="77777777" w:rsidTr="00800A3A">
        <w:trPr>
          <w:trHeight w:val="249"/>
        </w:trPr>
        <w:tc>
          <w:tcPr>
            <w:tcW w:w="9111" w:type="dxa"/>
            <w:gridSpan w:val="3"/>
          </w:tcPr>
          <w:p w14:paraId="6E9FB2F1" w14:textId="77777777" w:rsidR="000826C5" w:rsidRPr="000826C5" w:rsidRDefault="000826C5" w:rsidP="000826C5">
            <w:pPr>
              <w:jc w:val="center"/>
            </w:pPr>
            <w:r w:rsidRPr="000826C5">
              <w:t>Ābeļu iela 2, Gulbene, Gulbenes nov., LV-4401</w:t>
            </w:r>
          </w:p>
        </w:tc>
      </w:tr>
      <w:tr w:rsidR="000826C5" w:rsidRPr="000826C5" w14:paraId="22DC86AD" w14:textId="77777777" w:rsidTr="00800A3A">
        <w:trPr>
          <w:trHeight w:val="377"/>
        </w:trPr>
        <w:tc>
          <w:tcPr>
            <w:tcW w:w="9111" w:type="dxa"/>
            <w:gridSpan w:val="3"/>
          </w:tcPr>
          <w:p w14:paraId="51D1FA43" w14:textId="77777777" w:rsidR="000826C5" w:rsidRPr="000826C5" w:rsidRDefault="000826C5" w:rsidP="000826C5">
            <w:pPr>
              <w:pBdr>
                <w:bottom w:val="single" w:sz="12" w:space="1" w:color="auto"/>
              </w:pBdr>
              <w:jc w:val="center"/>
            </w:pPr>
            <w:r w:rsidRPr="000826C5">
              <w:t>Tālrunis 64497710, mob.26595362, e-pasts: dome@gulbene.lv, www.gulbene.lv</w:t>
            </w:r>
          </w:p>
          <w:p w14:paraId="7F7ABE1E" w14:textId="77777777" w:rsidR="000826C5" w:rsidRPr="000826C5" w:rsidRDefault="000826C5" w:rsidP="000826C5">
            <w:pPr>
              <w:jc w:val="center"/>
              <w:rPr>
                <w:sz w:val="4"/>
                <w:szCs w:val="4"/>
              </w:rPr>
            </w:pP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p>
        </w:tc>
      </w:tr>
    </w:tbl>
    <w:p w14:paraId="01276568" w14:textId="77777777" w:rsidR="000826C5" w:rsidRPr="000826C5" w:rsidRDefault="000826C5" w:rsidP="000826C5">
      <w:pPr>
        <w:jc w:val="center"/>
      </w:pPr>
      <w:r w:rsidRPr="000826C5">
        <w:rPr>
          <w:b/>
          <w:bCs/>
        </w:rPr>
        <w:t>GULBENES NOVADA DOMES LĒMUMS</w:t>
      </w:r>
    </w:p>
    <w:p w14:paraId="5F69EFFD" w14:textId="77777777" w:rsidR="000826C5" w:rsidRPr="000826C5" w:rsidRDefault="000826C5" w:rsidP="000826C5">
      <w:pPr>
        <w:jc w:val="center"/>
      </w:pPr>
      <w:r w:rsidRPr="000826C5">
        <w:t>Gulbenē</w:t>
      </w:r>
    </w:p>
    <w:p w14:paraId="7E28B95D" w14:textId="77777777" w:rsidR="000826C5" w:rsidRPr="000826C5" w:rsidRDefault="000826C5" w:rsidP="000826C5">
      <w:pPr>
        <w:rPr>
          <w:b/>
          <w:bCs/>
        </w:rPr>
      </w:pPr>
    </w:p>
    <w:p w14:paraId="7B5C2522" w14:textId="77777777" w:rsidR="000826C5" w:rsidRPr="000826C5" w:rsidRDefault="000826C5" w:rsidP="000826C5">
      <w:pPr>
        <w:rPr>
          <w:b/>
          <w:bCs/>
        </w:rPr>
      </w:pPr>
      <w:r w:rsidRPr="000826C5">
        <w:rPr>
          <w:b/>
          <w:bCs/>
        </w:rPr>
        <w:t>2021.gada 30.decembrī</w:t>
      </w:r>
      <w:r w:rsidRPr="000826C5">
        <w:rPr>
          <w:b/>
          <w:bCs/>
        </w:rPr>
        <w:tab/>
      </w:r>
      <w:r w:rsidRPr="000826C5">
        <w:rPr>
          <w:b/>
          <w:bCs/>
        </w:rPr>
        <w:tab/>
      </w:r>
      <w:r w:rsidRPr="000826C5">
        <w:rPr>
          <w:b/>
          <w:bCs/>
        </w:rPr>
        <w:tab/>
      </w:r>
      <w:r w:rsidRPr="000826C5">
        <w:rPr>
          <w:b/>
          <w:bCs/>
        </w:rPr>
        <w:tab/>
      </w:r>
      <w:r w:rsidRPr="000826C5">
        <w:rPr>
          <w:b/>
          <w:bCs/>
        </w:rPr>
        <w:tab/>
        <w:t>Nr. GND/2021/1450</w:t>
      </w:r>
    </w:p>
    <w:p w14:paraId="19098F67" w14:textId="77777777" w:rsidR="000826C5" w:rsidRPr="000826C5" w:rsidRDefault="000826C5" w:rsidP="000826C5">
      <w:pPr>
        <w:rPr>
          <w:b/>
          <w:bCs/>
        </w:rPr>
      </w:pPr>
      <w:r w:rsidRPr="000826C5">
        <w:rPr>
          <w:b/>
          <w:bCs/>
        </w:rPr>
        <w:tab/>
      </w:r>
      <w:r w:rsidRPr="000826C5">
        <w:rPr>
          <w:b/>
          <w:bCs/>
        </w:rPr>
        <w:tab/>
      </w:r>
      <w:r w:rsidRPr="000826C5">
        <w:rPr>
          <w:b/>
          <w:bCs/>
        </w:rPr>
        <w:tab/>
      </w:r>
      <w:r w:rsidRPr="000826C5">
        <w:rPr>
          <w:b/>
          <w:bCs/>
        </w:rPr>
        <w:tab/>
      </w:r>
      <w:r w:rsidRPr="000826C5">
        <w:rPr>
          <w:b/>
          <w:bCs/>
        </w:rPr>
        <w:tab/>
      </w:r>
      <w:r w:rsidRPr="000826C5">
        <w:rPr>
          <w:b/>
          <w:bCs/>
        </w:rPr>
        <w:tab/>
      </w:r>
      <w:r w:rsidRPr="000826C5">
        <w:rPr>
          <w:b/>
          <w:bCs/>
        </w:rPr>
        <w:tab/>
      </w:r>
      <w:r w:rsidRPr="000826C5">
        <w:rPr>
          <w:b/>
          <w:bCs/>
        </w:rPr>
        <w:tab/>
        <w:t xml:space="preserve">(protokols Nr. 23; 87.p) </w:t>
      </w:r>
    </w:p>
    <w:p w14:paraId="1ECF143F" w14:textId="77777777" w:rsidR="000826C5" w:rsidRPr="000826C5" w:rsidRDefault="000826C5" w:rsidP="000826C5">
      <w:r w:rsidRPr="000826C5">
        <w:tab/>
      </w:r>
    </w:p>
    <w:p w14:paraId="094886B6" w14:textId="77777777" w:rsidR="000826C5" w:rsidRPr="000826C5" w:rsidRDefault="000826C5" w:rsidP="000826C5">
      <w:pPr>
        <w:jc w:val="center"/>
        <w:rPr>
          <w:b/>
        </w:rPr>
      </w:pPr>
      <w:r w:rsidRPr="000826C5">
        <w:rPr>
          <w:b/>
        </w:rPr>
        <w:t>Par dzīvokļa “Lauksaimniecības Skola 20A”-6, Jaungulbene, Jaungulbenes pagasts, Gulbenes novads, īres līguma termiņa pagarināšanu</w:t>
      </w:r>
    </w:p>
    <w:p w14:paraId="3E64B515" w14:textId="77777777" w:rsidR="000826C5" w:rsidRPr="000826C5" w:rsidRDefault="000826C5" w:rsidP="000826C5">
      <w:pPr>
        <w:autoSpaceDE w:val="0"/>
        <w:autoSpaceDN w:val="0"/>
        <w:adjustRightInd w:val="0"/>
        <w:rPr>
          <w:rFonts w:eastAsiaTheme="minorHAnsi"/>
          <w:lang w:eastAsia="en-US"/>
        </w:rPr>
      </w:pPr>
    </w:p>
    <w:p w14:paraId="3883AC9D" w14:textId="26739295" w:rsidR="000826C5" w:rsidRPr="000826C5" w:rsidRDefault="000826C5" w:rsidP="000826C5">
      <w:pPr>
        <w:spacing w:line="360" w:lineRule="auto"/>
        <w:ind w:firstLine="567"/>
        <w:jc w:val="both"/>
      </w:pPr>
      <w:r w:rsidRPr="000826C5">
        <w:t xml:space="preserve">Gulbenes novada pašvaldības dokumentu vadības sistēmā 2021.gada 1.decembrī ar reģistrācijas numuru </w:t>
      </w:r>
      <w:r w:rsidRPr="000826C5">
        <w:rPr>
          <w:shd w:val="clear" w:color="auto" w:fill="FFFFFF"/>
        </w:rPr>
        <w:t xml:space="preserve">GND/5.5/21/3123-B </w:t>
      </w:r>
      <w:r w:rsidRPr="000826C5">
        <w:t xml:space="preserve">reģistrēts </w:t>
      </w:r>
      <w:r w:rsidR="00DE5206">
        <w:rPr>
          <w:b/>
        </w:rPr>
        <w:t>….</w:t>
      </w:r>
      <w:r w:rsidRPr="000826C5">
        <w:t xml:space="preserve">(turpmāk – iesniedzēja), deklarētā dzīvesvieta: </w:t>
      </w:r>
      <w:r w:rsidR="00DE5206">
        <w:t>…</w:t>
      </w:r>
      <w:r w:rsidRPr="000826C5">
        <w:t xml:space="preserve">, 2021.gada 1.decembra iesniegums, kurā izteikts lūgums pagarināt dzīvojamās telpas Nr.6, kas atrodas “Lauksaimniecības Skola 20A”, Jaungulbenē, Jaungulbenes pagastā, Gulbenes novadā, īres līguma darbības termiņu. </w:t>
      </w:r>
    </w:p>
    <w:p w14:paraId="2E81CF8A" w14:textId="77777777" w:rsidR="000826C5" w:rsidRPr="000826C5" w:rsidRDefault="000826C5" w:rsidP="000826C5">
      <w:pPr>
        <w:spacing w:line="360" w:lineRule="auto"/>
        <w:ind w:firstLine="567"/>
        <w:jc w:val="both"/>
      </w:pPr>
      <w:r w:rsidRPr="000826C5">
        <w:t xml:space="preserve">Dzīvojamo telpu īres likuma 7.pants nosaka, ka dzīvojamās telpas īres līgumu </w:t>
      </w:r>
      <w:proofErr w:type="spellStart"/>
      <w:r w:rsidRPr="000826C5">
        <w:t>rakstveidā</w:t>
      </w:r>
      <w:proofErr w:type="spellEnd"/>
      <w:r w:rsidRPr="000826C5">
        <w:t xml:space="preserve"> slēdz izīrētājs un īrnieks, savukārt 9.pants nosaka, ka dzīvojamās telpas īres līgumu slēdz uz noteiktu termiņu.</w:t>
      </w:r>
    </w:p>
    <w:p w14:paraId="4503A611" w14:textId="77777777" w:rsidR="000826C5" w:rsidRPr="000826C5" w:rsidRDefault="000826C5" w:rsidP="000826C5">
      <w:pPr>
        <w:spacing w:line="360" w:lineRule="auto"/>
        <w:ind w:firstLine="567"/>
        <w:jc w:val="both"/>
      </w:pPr>
      <w:r w:rsidRPr="000826C5">
        <w:t>Dzīvojamās telpas īres līgums ar iesnieguma iesniedzēju noslēgts uz noteiktu laiku, tas ir, līdz 2021.gada 31.decembrim.</w:t>
      </w:r>
    </w:p>
    <w:p w14:paraId="3806B836" w14:textId="77777777" w:rsidR="000826C5" w:rsidRPr="000826C5" w:rsidRDefault="000826C5" w:rsidP="000826C5">
      <w:pPr>
        <w:spacing w:line="360" w:lineRule="auto"/>
        <w:ind w:firstLine="567"/>
        <w:jc w:val="both"/>
      </w:pPr>
      <w:r w:rsidRPr="000826C5">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īri un pamatpakalpojumiem. </w:t>
      </w:r>
    </w:p>
    <w:p w14:paraId="74D5C7E1" w14:textId="77777777" w:rsidR="000826C5" w:rsidRPr="000826C5" w:rsidRDefault="000826C5" w:rsidP="000826C5">
      <w:pPr>
        <w:spacing w:line="360" w:lineRule="auto"/>
        <w:ind w:firstLine="567"/>
        <w:jc w:val="both"/>
      </w:pPr>
      <w:r w:rsidRPr="000826C5">
        <w:t>Likuma “Par pašvaldībām” 15.panta pirmās daļas 9.punkts nosaka, ka viena no pašvaldības autonomajām funkcijām ir sniegt palīdzību iedzīvotājiem dzīvokļa jautājumu risināšanā.</w:t>
      </w:r>
    </w:p>
    <w:p w14:paraId="486201E4" w14:textId="77777777" w:rsidR="000826C5" w:rsidRPr="000826C5" w:rsidRDefault="000826C5" w:rsidP="000826C5">
      <w:pPr>
        <w:spacing w:line="360" w:lineRule="auto"/>
        <w:ind w:firstLine="567"/>
        <w:jc w:val="both"/>
      </w:pPr>
      <w:r w:rsidRPr="000826C5">
        <w:t xml:space="preserve">Ņemot vērā minēto, pamatojoties uz Dzīvojamo telpu īres likuma 7.pantu un 9.pantu, likuma “Par pašvaldībām” 15.panta pirmās daļas 9.punktu un Sociālo un veselības jautājumu komitejas ieteikumu, atklāti balsojot: </w:t>
      </w:r>
      <w:r w:rsidRPr="000826C5">
        <w:rPr>
          <w:noProof/>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0826C5">
        <w:rPr>
          <w:lang w:eastAsia="en-US"/>
        </w:rPr>
        <w:t xml:space="preserve">, Gulbenes novada dome </w:t>
      </w:r>
      <w:r w:rsidRPr="000826C5">
        <w:t>NOLEMJ:</w:t>
      </w:r>
    </w:p>
    <w:p w14:paraId="72EF6B1B" w14:textId="2AD60BCB" w:rsidR="000826C5" w:rsidRPr="000826C5" w:rsidRDefault="000826C5" w:rsidP="000826C5">
      <w:pPr>
        <w:spacing w:line="360" w:lineRule="auto"/>
        <w:ind w:firstLine="567"/>
        <w:jc w:val="both"/>
      </w:pPr>
      <w:r w:rsidRPr="000826C5">
        <w:t xml:space="preserve">1. PAGARINĀT dzīvojamās telpas Nr.6, kas atrodas “Lauksaimniecības Skola 20A”, Jaungulbenē, Jaungulbenes pagastā, Gulbenes novadā, īres līgumu ar </w:t>
      </w:r>
      <w:r w:rsidR="00DE5206">
        <w:t>…</w:t>
      </w:r>
      <w:r w:rsidRPr="000826C5">
        <w:t>, uz laiku līdz 2022.gada 31.decembrim.</w:t>
      </w:r>
    </w:p>
    <w:p w14:paraId="65ECDE7F" w14:textId="3D4F0B5E" w:rsidR="000826C5" w:rsidRPr="000826C5" w:rsidRDefault="000826C5" w:rsidP="000826C5">
      <w:pPr>
        <w:spacing w:line="360" w:lineRule="auto"/>
        <w:ind w:firstLine="425"/>
        <w:jc w:val="both"/>
      </w:pPr>
      <w:r w:rsidRPr="000826C5">
        <w:lastRenderedPageBreak/>
        <w:t xml:space="preserve">  2. NOTEIKT </w:t>
      </w:r>
      <w:r w:rsidR="00DE5206">
        <w:t>…</w:t>
      </w:r>
      <w:r w:rsidRPr="000826C5">
        <w:t xml:space="preserve"> viena mēneša termiņu vienošanās par dzīvojamās telpas īres līguma darbības termiņa pagarināšanu noslēgšanai.</w:t>
      </w:r>
    </w:p>
    <w:p w14:paraId="4B20995C" w14:textId="77777777" w:rsidR="000826C5" w:rsidRPr="000826C5" w:rsidRDefault="000826C5" w:rsidP="000826C5">
      <w:pPr>
        <w:spacing w:line="360" w:lineRule="auto"/>
        <w:ind w:firstLine="567"/>
        <w:jc w:val="both"/>
      </w:pPr>
      <w:r w:rsidRPr="000826C5">
        <w:t>3. UZDOT Jaungulbenes pagasta pārvaldei, reģistrācijas numurs 90011483236, juridiskā adrese: “</w:t>
      </w:r>
      <w:proofErr w:type="spellStart"/>
      <w:r w:rsidRPr="000826C5">
        <w:t>Gulbīts</w:t>
      </w:r>
      <w:proofErr w:type="spellEnd"/>
      <w:r w:rsidRPr="000826C5">
        <w:t>”, Gulbītis, Jaungulbenes pagasts, Gulbenes novads, LV-4420, sagatavot un noslēgt vienošanos par dzīvojamās telpas īres līguma darbības termiņa pagarināšanu.</w:t>
      </w:r>
    </w:p>
    <w:p w14:paraId="3CA8357D" w14:textId="77777777" w:rsidR="000826C5" w:rsidRPr="000826C5" w:rsidRDefault="000826C5" w:rsidP="000826C5">
      <w:pPr>
        <w:spacing w:line="360" w:lineRule="auto"/>
        <w:ind w:left="567"/>
        <w:jc w:val="both"/>
      </w:pPr>
      <w:r w:rsidRPr="000826C5">
        <w:t>4. Lēmuma izrakstu nosūtīt:</w:t>
      </w:r>
    </w:p>
    <w:p w14:paraId="1C18D8CD" w14:textId="08704774" w:rsidR="000826C5" w:rsidRPr="000826C5" w:rsidRDefault="000826C5" w:rsidP="000826C5">
      <w:pPr>
        <w:spacing w:line="360" w:lineRule="auto"/>
        <w:ind w:firstLine="567"/>
        <w:jc w:val="both"/>
      </w:pPr>
      <w:r w:rsidRPr="000826C5">
        <w:t xml:space="preserve">4.1. </w:t>
      </w:r>
      <w:r w:rsidR="00DE5206">
        <w:t>…</w:t>
      </w:r>
    </w:p>
    <w:p w14:paraId="0041E287" w14:textId="77777777" w:rsidR="000826C5" w:rsidRPr="000826C5" w:rsidRDefault="000826C5" w:rsidP="000826C5">
      <w:pPr>
        <w:spacing w:line="360" w:lineRule="auto"/>
        <w:ind w:firstLine="567"/>
        <w:jc w:val="both"/>
      </w:pPr>
      <w:r w:rsidRPr="000826C5">
        <w:t>4.2. Jaungulbenes pagasta pārvaldei, “</w:t>
      </w:r>
      <w:proofErr w:type="spellStart"/>
      <w:r w:rsidRPr="000826C5">
        <w:t>Gulbīts</w:t>
      </w:r>
      <w:proofErr w:type="spellEnd"/>
      <w:r w:rsidRPr="000826C5">
        <w:t>”, Gulbītis, Jaungulbenes pagasts, Gulbenes novads, LV-4420.</w:t>
      </w:r>
    </w:p>
    <w:p w14:paraId="7A9C1567" w14:textId="77777777" w:rsidR="000826C5" w:rsidRPr="000826C5" w:rsidRDefault="000826C5" w:rsidP="000826C5">
      <w:pPr>
        <w:spacing w:line="360" w:lineRule="auto"/>
        <w:ind w:left="567"/>
        <w:jc w:val="both"/>
      </w:pPr>
    </w:p>
    <w:p w14:paraId="50EE11BF" w14:textId="77777777" w:rsidR="000826C5" w:rsidRPr="000826C5" w:rsidRDefault="000826C5" w:rsidP="000826C5">
      <w:r w:rsidRPr="000826C5">
        <w:t>Gulbenes novada domes priekšsēdētājs</w:t>
      </w:r>
      <w:r w:rsidRPr="000826C5">
        <w:tab/>
      </w:r>
      <w:r w:rsidRPr="000826C5">
        <w:tab/>
      </w:r>
      <w:r w:rsidRPr="000826C5">
        <w:tab/>
      </w:r>
      <w:r w:rsidRPr="000826C5">
        <w:tab/>
      </w:r>
      <w:r w:rsidRPr="000826C5">
        <w:tab/>
      </w:r>
      <w:r w:rsidRPr="000826C5">
        <w:tab/>
        <w:t xml:space="preserve">A. Caunītis </w:t>
      </w:r>
    </w:p>
    <w:p w14:paraId="582BA1E1" w14:textId="77777777" w:rsidR="000826C5" w:rsidRPr="000826C5" w:rsidRDefault="000826C5" w:rsidP="000826C5">
      <w:pPr>
        <w:autoSpaceDE w:val="0"/>
        <w:autoSpaceDN w:val="0"/>
        <w:adjustRightInd w:val="0"/>
        <w:rPr>
          <w:rFonts w:eastAsiaTheme="minorHAnsi"/>
          <w:lang w:eastAsia="en-US"/>
        </w:rPr>
      </w:pPr>
    </w:p>
    <w:p w14:paraId="1CEE183F" w14:textId="66661844" w:rsidR="00DE5206" w:rsidRDefault="000826C5" w:rsidP="000826C5">
      <w:pPr>
        <w:autoSpaceDE w:val="0"/>
        <w:autoSpaceDN w:val="0"/>
        <w:adjustRightInd w:val="0"/>
        <w:rPr>
          <w:rFonts w:eastAsiaTheme="minorHAnsi"/>
          <w:lang w:eastAsia="en-US"/>
        </w:rPr>
      </w:pPr>
      <w:r w:rsidRPr="000826C5">
        <w:rPr>
          <w:rFonts w:eastAsiaTheme="minorHAnsi"/>
          <w:lang w:eastAsia="en-US"/>
        </w:rPr>
        <w:t>Sagatavoja: Dita Laure</w:t>
      </w:r>
    </w:p>
    <w:p w14:paraId="75BDD5F2" w14:textId="77777777" w:rsidR="00DE5206" w:rsidRDefault="00DE5206">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135"/>
        <w:gridCol w:w="3178"/>
        <w:gridCol w:w="2798"/>
      </w:tblGrid>
      <w:tr w:rsidR="000826C5" w:rsidRPr="000826C5" w14:paraId="1BEA55FA" w14:textId="77777777" w:rsidTr="00800A3A">
        <w:trPr>
          <w:trHeight w:val="998"/>
        </w:trPr>
        <w:tc>
          <w:tcPr>
            <w:tcW w:w="3135" w:type="dxa"/>
          </w:tcPr>
          <w:p w14:paraId="33D9E40A" w14:textId="77777777" w:rsidR="000826C5" w:rsidRPr="000826C5" w:rsidRDefault="000826C5" w:rsidP="000826C5"/>
        </w:tc>
        <w:tc>
          <w:tcPr>
            <w:tcW w:w="3178" w:type="dxa"/>
          </w:tcPr>
          <w:p w14:paraId="490E10A0" w14:textId="77777777" w:rsidR="000826C5" w:rsidRPr="000826C5" w:rsidRDefault="000826C5" w:rsidP="000826C5">
            <w:pPr>
              <w:jc w:val="center"/>
            </w:pPr>
            <w:r w:rsidRPr="000826C5">
              <w:rPr>
                <w:noProof/>
              </w:rPr>
              <w:drawing>
                <wp:inline distT="0" distB="0" distL="0" distR="0" wp14:anchorId="52420C0D" wp14:editId="4AD530A7">
                  <wp:extent cx="619125" cy="685800"/>
                  <wp:effectExtent l="0" t="0" r="9525" b="0"/>
                  <wp:docPr id="195" name="Attēls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3BA09E6B" w14:textId="77777777" w:rsidR="000826C5" w:rsidRPr="000826C5" w:rsidRDefault="000826C5" w:rsidP="000826C5">
            <w:pPr>
              <w:rPr>
                <w:sz w:val="32"/>
                <w:szCs w:val="32"/>
              </w:rPr>
            </w:pPr>
          </w:p>
        </w:tc>
      </w:tr>
      <w:tr w:rsidR="000826C5" w:rsidRPr="000826C5" w14:paraId="44EF386B" w14:textId="77777777" w:rsidTr="00800A3A">
        <w:trPr>
          <w:trHeight w:val="491"/>
        </w:trPr>
        <w:tc>
          <w:tcPr>
            <w:tcW w:w="9111" w:type="dxa"/>
            <w:gridSpan w:val="3"/>
          </w:tcPr>
          <w:p w14:paraId="07F108E7" w14:textId="77777777" w:rsidR="000826C5" w:rsidRPr="000826C5" w:rsidRDefault="000826C5" w:rsidP="000826C5">
            <w:pPr>
              <w:spacing w:line="360" w:lineRule="auto"/>
              <w:jc w:val="center"/>
              <w:rPr>
                <w:b/>
                <w:sz w:val="32"/>
                <w:szCs w:val="32"/>
              </w:rPr>
            </w:pPr>
            <w:r w:rsidRPr="000826C5">
              <w:rPr>
                <w:b/>
                <w:sz w:val="32"/>
                <w:szCs w:val="32"/>
              </w:rPr>
              <w:t>GULBENES NOVADA PAŠVALDĪBA</w:t>
            </w:r>
          </w:p>
        </w:tc>
      </w:tr>
      <w:tr w:rsidR="000826C5" w:rsidRPr="000826C5" w14:paraId="44CFCD99" w14:textId="77777777" w:rsidTr="00800A3A">
        <w:trPr>
          <w:trHeight w:val="388"/>
        </w:trPr>
        <w:tc>
          <w:tcPr>
            <w:tcW w:w="9111" w:type="dxa"/>
            <w:gridSpan w:val="3"/>
          </w:tcPr>
          <w:p w14:paraId="28544B0C" w14:textId="77777777" w:rsidR="000826C5" w:rsidRPr="000826C5" w:rsidRDefault="000826C5" w:rsidP="000826C5">
            <w:pPr>
              <w:spacing w:line="360" w:lineRule="auto"/>
              <w:jc w:val="center"/>
            </w:pPr>
            <w:proofErr w:type="spellStart"/>
            <w:r w:rsidRPr="000826C5">
              <w:t>Reģ</w:t>
            </w:r>
            <w:proofErr w:type="spellEnd"/>
            <w:r w:rsidRPr="000826C5">
              <w:t>. Nr. 90009116327</w:t>
            </w:r>
          </w:p>
        </w:tc>
      </w:tr>
      <w:tr w:rsidR="000826C5" w:rsidRPr="000826C5" w14:paraId="28AEDD5C" w14:textId="77777777" w:rsidTr="00800A3A">
        <w:trPr>
          <w:trHeight w:val="249"/>
        </w:trPr>
        <w:tc>
          <w:tcPr>
            <w:tcW w:w="9111" w:type="dxa"/>
            <w:gridSpan w:val="3"/>
          </w:tcPr>
          <w:p w14:paraId="730F2FEF" w14:textId="77777777" w:rsidR="000826C5" w:rsidRPr="000826C5" w:rsidRDefault="000826C5" w:rsidP="000826C5">
            <w:pPr>
              <w:jc w:val="center"/>
            </w:pPr>
            <w:r w:rsidRPr="000826C5">
              <w:t>Ābeļu iela 2, Gulbene, Gulbenes nov., LV-4401</w:t>
            </w:r>
          </w:p>
        </w:tc>
      </w:tr>
      <w:tr w:rsidR="000826C5" w:rsidRPr="000826C5" w14:paraId="40871979" w14:textId="77777777" w:rsidTr="00800A3A">
        <w:trPr>
          <w:trHeight w:val="355"/>
        </w:trPr>
        <w:tc>
          <w:tcPr>
            <w:tcW w:w="9111" w:type="dxa"/>
            <w:gridSpan w:val="3"/>
          </w:tcPr>
          <w:p w14:paraId="576EDDE0" w14:textId="77777777" w:rsidR="000826C5" w:rsidRPr="000826C5" w:rsidRDefault="000826C5" w:rsidP="000826C5">
            <w:pPr>
              <w:pBdr>
                <w:bottom w:val="single" w:sz="12" w:space="1" w:color="auto"/>
              </w:pBdr>
              <w:jc w:val="center"/>
            </w:pPr>
            <w:r w:rsidRPr="000826C5">
              <w:t>Tālrunis 64497710, mob.26595362, e-pasts: dome@gulbene.lv, www.gulbene.lv</w:t>
            </w:r>
          </w:p>
          <w:p w14:paraId="5342B0D7" w14:textId="77777777" w:rsidR="000826C5" w:rsidRPr="000826C5" w:rsidRDefault="000826C5" w:rsidP="000826C5">
            <w:pPr>
              <w:jc w:val="center"/>
              <w:rPr>
                <w:sz w:val="4"/>
                <w:szCs w:val="4"/>
              </w:rPr>
            </w:pP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p>
        </w:tc>
      </w:tr>
    </w:tbl>
    <w:p w14:paraId="19E909FB" w14:textId="77777777" w:rsidR="000826C5" w:rsidRPr="000826C5" w:rsidRDefault="000826C5" w:rsidP="000826C5">
      <w:pPr>
        <w:jc w:val="center"/>
      </w:pPr>
      <w:r w:rsidRPr="000826C5">
        <w:rPr>
          <w:b/>
          <w:bCs/>
        </w:rPr>
        <w:t>GULBENES NOVADA DOMES LĒMUMS</w:t>
      </w:r>
    </w:p>
    <w:p w14:paraId="1C309F8D" w14:textId="77777777" w:rsidR="000826C5" w:rsidRPr="000826C5" w:rsidRDefault="000826C5" w:rsidP="000826C5">
      <w:pPr>
        <w:jc w:val="center"/>
      </w:pPr>
      <w:r w:rsidRPr="000826C5">
        <w:t>Gulbenē</w:t>
      </w:r>
    </w:p>
    <w:p w14:paraId="1065B500" w14:textId="77777777" w:rsidR="000826C5" w:rsidRPr="000826C5" w:rsidRDefault="000826C5" w:rsidP="000826C5">
      <w:pPr>
        <w:rPr>
          <w:b/>
          <w:bCs/>
        </w:rPr>
      </w:pPr>
    </w:p>
    <w:p w14:paraId="28DD6D22" w14:textId="77777777" w:rsidR="000826C5" w:rsidRPr="000826C5" w:rsidRDefault="000826C5" w:rsidP="000826C5">
      <w:pPr>
        <w:rPr>
          <w:b/>
          <w:bCs/>
        </w:rPr>
      </w:pPr>
      <w:r w:rsidRPr="000826C5">
        <w:rPr>
          <w:b/>
          <w:bCs/>
        </w:rPr>
        <w:t>2021.gada 30.decembrī</w:t>
      </w:r>
      <w:r w:rsidRPr="000826C5">
        <w:rPr>
          <w:b/>
          <w:bCs/>
        </w:rPr>
        <w:tab/>
      </w:r>
      <w:r w:rsidRPr="000826C5">
        <w:rPr>
          <w:b/>
          <w:bCs/>
        </w:rPr>
        <w:tab/>
      </w:r>
      <w:r w:rsidRPr="000826C5">
        <w:rPr>
          <w:b/>
          <w:bCs/>
        </w:rPr>
        <w:tab/>
      </w:r>
      <w:r w:rsidRPr="000826C5">
        <w:rPr>
          <w:b/>
          <w:bCs/>
        </w:rPr>
        <w:tab/>
      </w:r>
      <w:r w:rsidRPr="000826C5">
        <w:rPr>
          <w:b/>
          <w:bCs/>
        </w:rPr>
        <w:tab/>
        <w:t>Nr. GND/2021/1451</w:t>
      </w:r>
    </w:p>
    <w:p w14:paraId="51B08AAA" w14:textId="77777777" w:rsidR="000826C5" w:rsidRPr="000826C5" w:rsidRDefault="000826C5" w:rsidP="000826C5">
      <w:pPr>
        <w:rPr>
          <w:b/>
          <w:bCs/>
        </w:rPr>
      </w:pPr>
      <w:r w:rsidRPr="000826C5">
        <w:rPr>
          <w:b/>
          <w:bCs/>
        </w:rPr>
        <w:tab/>
      </w:r>
      <w:r w:rsidRPr="000826C5">
        <w:rPr>
          <w:b/>
          <w:bCs/>
        </w:rPr>
        <w:tab/>
      </w:r>
      <w:r w:rsidRPr="000826C5">
        <w:rPr>
          <w:b/>
          <w:bCs/>
        </w:rPr>
        <w:tab/>
      </w:r>
      <w:r w:rsidRPr="000826C5">
        <w:rPr>
          <w:b/>
          <w:bCs/>
        </w:rPr>
        <w:tab/>
      </w:r>
      <w:r w:rsidRPr="000826C5">
        <w:rPr>
          <w:b/>
          <w:bCs/>
        </w:rPr>
        <w:tab/>
      </w:r>
      <w:r w:rsidRPr="000826C5">
        <w:rPr>
          <w:b/>
          <w:bCs/>
        </w:rPr>
        <w:tab/>
      </w:r>
      <w:r w:rsidRPr="000826C5">
        <w:rPr>
          <w:b/>
          <w:bCs/>
        </w:rPr>
        <w:tab/>
      </w:r>
      <w:r w:rsidRPr="000826C5">
        <w:rPr>
          <w:b/>
          <w:bCs/>
        </w:rPr>
        <w:tab/>
        <w:t xml:space="preserve">(protokols Nr. 23; 88.p) </w:t>
      </w:r>
    </w:p>
    <w:p w14:paraId="7CC48960" w14:textId="77777777" w:rsidR="000826C5" w:rsidRPr="000826C5" w:rsidRDefault="000826C5" w:rsidP="000826C5">
      <w:r w:rsidRPr="000826C5">
        <w:tab/>
      </w:r>
    </w:p>
    <w:p w14:paraId="1AD71E1D" w14:textId="77777777" w:rsidR="000826C5" w:rsidRPr="000826C5" w:rsidRDefault="000826C5" w:rsidP="000826C5">
      <w:pPr>
        <w:autoSpaceDE w:val="0"/>
        <w:autoSpaceDN w:val="0"/>
        <w:adjustRightInd w:val="0"/>
        <w:jc w:val="center"/>
        <w:rPr>
          <w:rFonts w:eastAsiaTheme="minorHAnsi"/>
          <w:b/>
          <w:bCs/>
          <w:color w:val="000000"/>
          <w:lang w:eastAsia="en-US"/>
        </w:rPr>
      </w:pPr>
      <w:r w:rsidRPr="000826C5">
        <w:rPr>
          <w:rFonts w:eastAsiaTheme="minorHAnsi"/>
          <w:b/>
          <w:bCs/>
          <w:color w:val="000000"/>
          <w:lang w:eastAsia="en-US"/>
        </w:rPr>
        <w:t>Par dienesta  dzīvokļa Skolas iela 5A, Lejasciems, Lejasciema pagasts, Gulbenes novads, īres līguma termiņa pagarināšanu</w:t>
      </w:r>
    </w:p>
    <w:p w14:paraId="49AB0A4A" w14:textId="77777777" w:rsidR="000826C5" w:rsidRPr="000826C5" w:rsidRDefault="000826C5" w:rsidP="000826C5">
      <w:pPr>
        <w:autoSpaceDE w:val="0"/>
        <w:autoSpaceDN w:val="0"/>
        <w:adjustRightInd w:val="0"/>
        <w:rPr>
          <w:rFonts w:eastAsiaTheme="minorHAnsi"/>
          <w:color w:val="000000"/>
          <w:lang w:eastAsia="en-US"/>
        </w:rPr>
      </w:pPr>
    </w:p>
    <w:p w14:paraId="41B684DC" w14:textId="25B58525" w:rsidR="000826C5" w:rsidRPr="000826C5" w:rsidRDefault="000826C5" w:rsidP="000826C5">
      <w:pPr>
        <w:spacing w:line="360" w:lineRule="auto"/>
        <w:jc w:val="both"/>
      </w:pPr>
      <w:r w:rsidRPr="000826C5">
        <w:t xml:space="preserve">      Gulbenes novada pašvaldības dokumentu vadības sistēmā 2021.gada 9.decembrī ar reģistrācijas numuru GND/5.5/21/3249-N reģistrēts </w:t>
      </w:r>
      <w:r w:rsidR="00DE5206">
        <w:rPr>
          <w:b/>
          <w:bCs/>
        </w:rPr>
        <w:t>….</w:t>
      </w:r>
      <w:r w:rsidRPr="000826C5">
        <w:t xml:space="preserve"> (turpmāk – iesniedzēja), dzīvesvieta: </w:t>
      </w:r>
      <w:r w:rsidR="00DE5206">
        <w:t>…</w:t>
      </w:r>
      <w:r w:rsidRPr="000826C5">
        <w:t xml:space="preserve">, 2021.gada 9.decembra iesniegums, kurā izteikts lūgums pagarināt dienesta dzīvojamās telpas Skolas iela 5A, Lejasciems, Lejasciema pagastā, Gulbenes novadā, īres līguma darbības termiņu. </w:t>
      </w:r>
    </w:p>
    <w:p w14:paraId="1213CCCF" w14:textId="77777777" w:rsidR="000826C5" w:rsidRPr="000826C5" w:rsidRDefault="000826C5" w:rsidP="000826C5">
      <w:pPr>
        <w:tabs>
          <w:tab w:val="left" w:pos="0"/>
        </w:tabs>
        <w:spacing w:line="360" w:lineRule="auto"/>
        <w:ind w:firstLine="567"/>
        <w:jc w:val="both"/>
      </w:pPr>
      <w:r w:rsidRPr="000826C5">
        <w:rPr>
          <w:shd w:val="clear" w:color="auto" w:fill="FFFFFF"/>
        </w:rPr>
        <w:t xml:space="preserve">Ar Gulbenes novada domes 2016.gada 29.decembra lēmumu (protokols Nr.17, 2.§, 3.p.) </w:t>
      </w:r>
      <w:r w:rsidRPr="000826C5">
        <w:t>dzīvoklim Skolas iela 5A, Lejasciems, Lejasciema pagasts, Gulbenes novads, noteikts speciālistam izīrējamas dzīvojamās telpas statuss.</w:t>
      </w:r>
    </w:p>
    <w:p w14:paraId="1CA4CF5C" w14:textId="77777777" w:rsidR="000826C5" w:rsidRPr="000826C5" w:rsidRDefault="000826C5" w:rsidP="000826C5">
      <w:pPr>
        <w:spacing w:after="160" w:line="360" w:lineRule="auto"/>
        <w:ind w:firstLine="567"/>
        <w:contextualSpacing/>
        <w:jc w:val="both"/>
        <w:rPr>
          <w:rFonts w:eastAsia="Calibri"/>
          <w:shd w:val="clear" w:color="auto" w:fill="FFFFFF"/>
          <w:lang w:eastAsia="en-US"/>
        </w:rPr>
      </w:pPr>
      <w:r w:rsidRPr="000826C5">
        <w:rPr>
          <w:rFonts w:eastAsia="Calibri"/>
          <w:lang w:eastAsia="en-US"/>
        </w:rPr>
        <w:t>Likuma “Par palīdzību dzīvokļa jautājumu risināšanā” 21.</w:t>
      </w:r>
      <w:r w:rsidRPr="000826C5">
        <w:rPr>
          <w:rFonts w:eastAsia="Calibri"/>
          <w:vertAlign w:val="superscript"/>
          <w:lang w:eastAsia="en-US"/>
        </w:rPr>
        <w:t>3</w:t>
      </w:r>
      <w:r w:rsidRPr="000826C5">
        <w:rPr>
          <w:rFonts w:eastAsia="Calibri"/>
          <w:lang w:eastAsia="en-US"/>
        </w:rPr>
        <w:t xml:space="preserve"> panta otrā daļa nosaka, ka, i</w:t>
      </w:r>
      <w:r w:rsidRPr="000826C5">
        <w:rPr>
          <w:rFonts w:eastAsia="Calibri"/>
          <w:shd w:val="clear" w:color="auto" w:fill="FFFFFF"/>
          <w:lang w:eastAsia="en-US"/>
        </w:rPr>
        <w:t>zbeidzoties dzīvojamās telpas īres līguma termiņam, pašvaldībai ir tiesības lemt par īres līguma pagarināšanu, ja speciālists joprojām ir nodarbināts šā likuma </w:t>
      </w:r>
      <w:hyperlink r:id="rId79" w:anchor="p21.1" w:history="1">
        <w:r w:rsidRPr="000826C5">
          <w:rPr>
            <w:rFonts w:eastAsia="Calibri"/>
            <w:color w:val="0000FF"/>
            <w:u w:val="single"/>
            <w:shd w:val="clear" w:color="auto" w:fill="FFFFFF"/>
            <w:lang w:eastAsia="en-US"/>
          </w:rPr>
          <w:t>21.</w:t>
        </w:r>
        <w:r w:rsidRPr="000826C5">
          <w:rPr>
            <w:rFonts w:eastAsia="Calibri"/>
            <w:color w:val="0000FF"/>
            <w:u w:val="single"/>
            <w:shd w:val="clear" w:color="auto" w:fill="FFFFFF"/>
            <w:vertAlign w:val="superscript"/>
            <w:lang w:eastAsia="en-US"/>
          </w:rPr>
          <w:t>1 </w:t>
        </w:r>
        <w:r w:rsidRPr="000826C5">
          <w:rPr>
            <w:rFonts w:eastAsia="Calibri"/>
            <w:color w:val="0000FF"/>
            <w:u w:val="single"/>
            <w:shd w:val="clear" w:color="auto" w:fill="FFFFFF"/>
            <w:lang w:eastAsia="en-US"/>
          </w:rPr>
          <w:t>panta</w:t>
        </w:r>
      </w:hyperlink>
      <w:r w:rsidRPr="000826C5">
        <w:rPr>
          <w:rFonts w:eastAsia="Calibri"/>
          <w:shd w:val="clear" w:color="auto" w:fill="FFFFFF"/>
          <w:lang w:eastAsia="en-US"/>
        </w:rPr>
        <w:t xml:space="preserve"> otrajā daļā noteiktajā jomā un ir spēkā sadarbības līgums ar speciālista darba devēju. Savukārt </w:t>
      </w:r>
      <w:r w:rsidRPr="000826C5">
        <w:rPr>
          <w:rFonts w:eastAsia="Calibri"/>
          <w:lang w:eastAsia="en-US"/>
        </w:rPr>
        <w:t>Gulbenes novada domes 2020.gada 30.janvāra saistošo noteikumu Nr.2 “Par palīdzību dzīvokļu jautājumu risināšanā” 25.punkts nosaka, ka, j</w:t>
      </w:r>
      <w:r w:rsidRPr="000826C5">
        <w:rPr>
          <w:rFonts w:eastAsia="Calibri"/>
          <w:shd w:val="clear" w:color="auto" w:fill="FFFFFF"/>
          <w:lang w:eastAsia="en-US"/>
        </w:rPr>
        <w:t xml:space="preserve">a pēc trim gadiem speciālistam joprojām ir tiesības īrēt speciālistam izīrējamo dzīvojamo telpu, īres līgumu attiecīgi pagarina. </w:t>
      </w:r>
    </w:p>
    <w:p w14:paraId="79B3ABB3" w14:textId="77777777" w:rsidR="000826C5" w:rsidRPr="000826C5" w:rsidRDefault="000826C5" w:rsidP="000826C5">
      <w:pPr>
        <w:widowControl w:val="0"/>
        <w:spacing w:line="360" w:lineRule="auto"/>
        <w:ind w:firstLine="567"/>
        <w:contextualSpacing/>
        <w:jc w:val="both"/>
        <w:rPr>
          <w:rFonts w:eastAsia="Calibri"/>
          <w:lang w:eastAsia="en-US"/>
        </w:rPr>
      </w:pPr>
      <w:r w:rsidRPr="000826C5">
        <w:rPr>
          <w:rFonts w:eastAsia="Calibri"/>
          <w:lang w:eastAsia="en-US"/>
        </w:rPr>
        <w:t xml:space="preserve">Dzīvojamās telpas īres līgums ar iesniedzēju noslēgts uz noteiktu laiku, tas ir, līdz 2021.gada 30.novembrim. Iesniedzējs turpina darba attiecības ar pašvaldības pirmskolas izglītības iestādi  “Kamenīte”, kas atrodas Lejasciemā, Lejasciema pagastā, Gulbenes novadā. </w:t>
      </w:r>
    </w:p>
    <w:p w14:paraId="7CCEE377" w14:textId="77777777" w:rsidR="000826C5" w:rsidRPr="000826C5" w:rsidRDefault="000826C5" w:rsidP="000826C5">
      <w:pPr>
        <w:widowControl w:val="0"/>
        <w:spacing w:line="360" w:lineRule="auto"/>
        <w:ind w:firstLine="567"/>
        <w:jc w:val="both"/>
        <w:rPr>
          <w:b/>
        </w:rPr>
      </w:pPr>
      <w:r w:rsidRPr="000826C5">
        <w:t>Atbilstoši Gulbenes novada pašvaldības grāmatvedības uzskaites datiem uz iesnieguma izskatīšanas dienu iesniedzējam ir nokārtotas maksājumu saistības par dzīvojamās telpas īri un komunālajiem pakalpojumiem, parādu nav.</w:t>
      </w:r>
    </w:p>
    <w:p w14:paraId="27F94CBC" w14:textId="77777777" w:rsidR="000826C5" w:rsidRPr="000826C5" w:rsidRDefault="000826C5" w:rsidP="000826C5">
      <w:pPr>
        <w:widowControl w:val="0"/>
        <w:spacing w:line="360" w:lineRule="auto"/>
        <w:ind w:firstLine="567"/>
        <w:jc w:val="both"/>
      </w:pPr>
      <w:r w:rsidRPr="000826C5">
        <w:t>Likuma “Par pašvaldībām” 15.panta pirmās daļas 9.punkts nosaka, ka viena no pašvaldības autonomajām funkcijām ir sniegt palīdzību iedzīvotājiem dzīvokļa jautājumu risināšanā.</w:t>
      </w:r>
    </w:p>
    <w:p w14:paraId="22018F8E" w14:textId="77777777" w:rsidR="000826C5" w:rsidRPr="000826C5" w:rsidRDefault="000826C5" w:rsidP="000826C5">
      <w:pPr>
        <w:widowControl w:val="0"/>
        <w:spacing w:line="360" w:lineRule="auto"/>
        <w:ind w:firstLine="567"/>
        <w:jc w:val="both"/>
      </w:pPr>
      <w:r w:rsidRPr="000826C5">
        <w:t>Ņemot vērā minēto, pamatojoties uz “Par palīdzību dzīvokļa jautājumu risināšanā” 21.</w:t>
      </w:r>
      <w:r w:rsidRPr="000826C5">
        <w:rPr>
          <w:vertAlign w:val="superscript"/>
        </w:rPr>
        <w:t>3</w:t>
      </w:r>
      <w:r w:rsidRPr="000826C5">
        <w:t xml:space="preserve"> panta otro daļu, likuma “Par pašvaldībām” 15.panta pirmās daļas 9.punktu, Gulbenes novada domes 2020.gada 30.janvāra saistošo noteikumu Nr.2 “Par palīdzību dzīvokļu jautājumu </w:t>
      </w:r>
      <w:r w:rsidRPr="000826C5">
        <w:lastRenderedPageBreak/>
        <w:t xml:space="preserve">risināšanā” 25.punktu un Sociālās un veselības komitejas ieteikumu, atklāti balsojot: </w:t>
      </w:r>
      <w:r w:rsidRPr="000826C5">
        <w:rPr>
          <w:noProof/>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0826C5">
        <w:t>, Gulbenes novada dome NOLEMJ:</w:t>
      </w:r>
    </w:p>
    <w:p w14:paraId="30ED0A76" w14:textId="04284485" w:rsidR="000826C5" w:rsidRPr="000826C5" w:rsidRDefault="000826C5" w:rsidP="000826C5">
      <w:pPr>
        <w:spacing w:line="360" w:lineRule="auto"/>
        <w:ind w:firstLine="567"/>
        <w:jc w:val="both"/>
      </w:pPr>
      <w:r w:rsidRPr="000826C5">
        <w:t xml:space="preserve">1. PAGARINĀT </w:t>
      </w:r>
      <w:r w:rsidRPr="000826C5">
        <w:rPr>
          <w:bCs/>
        </w:rPr>
        <w:t>dienesta</w:t>
      </w:r>
      <w:r w:rsidRPr="000826C5">
        <w:rPr>
          <w:b/>
        </w:rPr>
        <w:t xml:space="preserve"> </w:t>
      </w:r>
      <w:r w:rsidRPr="000826C5">
        <w:t xml:space="preserve">dzīvojamās telpas Skolas iela 5A, Lejasciems, Lejasciema pagastā, Gulbenes novadā, īres līgumu ar </w:t>
      </w:r>
      <w:r w:rsidR="00DE5206">
        <w:t>…</w:t>
      </w:r>
      <w:r w:rsidRPr="000826C5">
        <w:t>, uz laiku līdz 2024.gada 31. decembrim.</w:t>
      </w:r>
    </w:p>
    <w:p w14:paraId="10B71C79" w14:textId="55472AF4" w:rsidR="000826C5" w:rsidRPr="000826C5" w:rsidRDefault="000826C5" w:rsidP="000826C5">
      <w:pPr>
        <w:spacing w:line="360" w:lineRule="auto"/>
        <w:ind w:firstLine="567"/>
        <w:jc w:val="both"/>
      </w:pPr>
      <w:r w:rsidRPr="000826C5">
        <w:t xml:space="preserve">2. NOTEIKT </w:t>
      </w:r>
      <w:r w:rsidR="00DE5206">
        <w:t>…</w:t>
      </w:r>
      <w:r w:rsidRPr="000826C5">
        <w:t xml:space="preserve"> viena mēneša termiņu vienošanās par dienesta dzīvojamās telpas īres līguma darbības termiņa pagarināšanu noslēgšanai.</w:t>
      </w:r>
    </w:p>
    <w:p w14:paraId="5BCC0BFF" w14:textId="77777777" w:rsidR="000826C5" w:rsidRPr="000826C5" w:rsidRDefault="000826C5" w:rsidP="000826C5">
      <w:pPr>
        <w:spacing w:line="360" w:lineRule="auto"/>
        <w:ind w:firstLine="567"/>
        <w:jc w:val="both"/>
      </w:pPr>
      <w:r w:rsidRPr="000826C5">
        <w:t>3. UZDOT Lejasciema pagasta pārvaldei,   reģistrācijas numurs 90011483221, juridiskā adrese: Rīgas iela 11A, Lejasciems, Lejasciema pagasts, Gulbenes novads, LV-4412, sagatavot un noslēgt vienošanos par dienesta dzīvojamās telpas īres līguma darbības termiņa pagarināšanu.</w:t>
      </w:r>
    </w:p>
    <w:p w14:paraId="3DF51EC3" w14:textId="77777777" w:rsidR="000826C5" w:rsidRPr="000826C5" w:rsidRDefault="000826C5" w:rsidP="000826C5">
      <w:pPr>
        <w:spacing w:line="360" w:lineRule="auto"/>
        <w:ind w:firstLine="567"/>
        <w:jc w:val="both"/>
      </w:pPr>
      <w:r w:rsidRPr="000826C5">
        <w:t>4. Lēmuma izrakstu nosūtīt:</w:t>
      </w:r>
    </w:p>
    <w:p w14:paraId="7FA9F29B" w14:textId="4A21F6A4" w:rsidR="000826C5" w:rsidRPr="000826C5" w:rsidRDefault="000826C5" w:rsidP="000826C5">
      <w:pPr>
        <w:spacing w:line="360" w:lineRule="auto"/>
        <w:ind w:firstLine="567"/>
        <w:jc w:val="both"/>
      </w:pPr>
      <w:r w:rsidRPr="000826C5">
        <w:t xml:space="preserve">4.1. </w:t>
      </w:r>
      <w:r w:rsidR="00DE5206">
        <w:t>…</w:t>
      </w:r>
    </w:p>
    <w:p w14:paraId="35CD275C" w14:textId="77777777" w:rsidR="000826C5" w:rsidRPr="000826C5" w:rsidRDefault="000826C5" w:rsidP="000826C5">
      <w:pPr>
        <w:spacing w:line="360" w:lineRule="auto"/>
        <w:ind w:firstLine="567"/>
        <w:jc w:val="both"/>
      </w:pPr>
      <w:r w:rsidRPr="000826C5">
        <w:t>4.3. Lejasciema pagasta pārvaldei, juridiskā adrese: Rīgas iela 11A, Lejasciems, Lejasciema pagasts, Gulbenes novads, LV-4412.</w:t>
      </w:r>
    </w:p>
    <w:p w14:paraId="1A6BC26D" w14:textId="77777777" w:rsidR="000826C5" w:rsidRPr="000826C5" w:rsidRDefault="000826C5" w:rsidP="000826C5">
      <w:pPr>
        <w:spacing w:line="360" w:lineRule="auto"/>
        <w:ind w:left="567"/>
        <w:jc w:val="both"/>
      </w:pPr>
    </w:p>
    <w:p w14:paraId="330E8672" w14:textId="77777777" w:rsidR="000826C5" w:rsidRPr="000826C5" w:rsidRDefault="000826C5" w:rsidP="000826C5">
      <w:r w:rsidRPr="000826C5">
        <w:t>Gulbenes novada domes priekšsēdētājs</w:t>
      </w:r>
      <w:r w:rsidRPr="000826C5">
        <w:tab/>
      </w:r>
      <w:r w:rsidRPr="000826C5">
        <w:tab/>
      </w:r>
      <w:r w:rsidRPr="000826C5">
        <w:tab/>
      </w:r>
      <w:r w:rsidRPr="000826C5">
        <w:tab/>
      </w:r>
      <w:r w:rsidRPr="000826C5">
        <w:tab/>
      </w:r>
      <w:r w:rsidRPr="000826C5">
        <w:tab/>
      </w:r>
      <w:proofErr w:type="spellStart"/>
      <w:r w:rsidRPr="000826C5">
        <w:t>A.Caunītis</w:t>
      </w:r>
      <w:proofErr w:type="spellEnd"/>
    </w:p>
    <w:p w14:paraId="4F489BC1" w14:textId="77777777" w:rsidR="000826C5" w:rsidRPr="000826C5" w:rsidRDefault="000826C5" w:rsidP="000826C5"/>
    <w:p w14:paraId="2F8C1ADF" w14:textId="365803FD" w:rsidR="00DE5206" w:rsidRDefault="000826C5" w:rsidP="000826C5">
      <w:r w:rsidRPr="000826C5">
        <w:t xml:space="preserve">Sagatavoja: Dace </w:t>
      </w:r>
      <w:proofErr w:type="spellStart"/>
      <w:r w:rsidRPr="000826C5">
        <w:t>Milne</w:t>
      </w:r>
      <w:proofErr w:type="spellEnd"/>
    </w:p>
    <w:p w14:paraId="699DDE91" w14:textId="77777777" w:rsidR="00DE5206" w:rsidRDefault="00DE5206">
      <w:pPr>
        <w:spacing w:after="160" w:line="259" w:lineRule="auto"/>
      </w:pPr>
      <w:r>
        <w:br w:type="page"/>
      </w:r>
    </w:p>
    <w:p w14:paraId="26BDE0EB" w14:textId="77777777" w:rsidR="000826C5" w:rsidRPr="000826C5" w:rsidRDefault="000826C5" w:rsidP="000826C5">
      <w:pPr>
        <w:jc w:val="right"/>
        <w:rPr>
          <w:b/>
          <w:bCs/>
          <w:sz w:val="8"/>
          <w:szCs w:val="8"/>
        </w:rPr>
      </w:pPr>
    </w:p>
    <w:tbl>
      <w:tblPr>
        <w:tblStyle w:val="Reatabula5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826C5" w:rsidRPr="000826C5" w14:paraId="56720E34" w14:textId="77777777" w:rsidTr="00800A3A">
        <w:tc>
          <w:tcPr>
            <w:tcW w:w="9457" w:type="dxa"/>
          </w:tcPr>
          <w:p w14:paraId="5D6A6A04" w14:textId="77777777" w:rsidR="000826C5" w:rsidRPr="000826C5" w:rsidRDefault="000826C5" w:rsidP="000826C5">
            <w:pPr>
              <w:jc w:val="center"/>
            </w:pPr>
            <w:r w:rsidRPr="000826C5">
              <w:rPr>
                <w:noProof/>
              </w:rPr>
              <w:drawing>
                <wp:inline distT="0" distB="0" distL="0" distR="0" wp14:anchorId="48030EDA" wp14:editId="385D9C16">
                  <wp:extent cx="619125" cy="685800"/>
                  <wp:effectExtent l="0" t="0" r="9525" b="0"/>
                  <wp:docPr id="19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826C5" w:rsidRPr="000826C5" w14:paraId="0BCE9C79" w14:textId="77777777" w:rsidTr="00800A3A">
        <w:tc>
          <w:tcPr>
            <w:tcW w:w="9457" w:type="dxa"/>
          </w:tcPr>
          <w:p w14:paraId="7097D4E1" w14:textId="77777777" w:rsidR="000826C5" w:rsidRPr="000826C5" w:rsidRDefault="000826C5" w:rsidP="000826C5">
            <w:pPr>
              <w:jc w:val="center"/>
            </w:pPr>
            <w:r w:rsidRPr="000826C5">
              <w:rPr>
                <w:b/>
                <w:bCs/>
                <w:sz w:val="28"/>
                <w:szCs w:val="28"/>
              </w:rPr>
              <w:t>GULBENES NOVADA PAŠVALDĪBA</w:t>
            </w:r>
          </w:p>
        </w:tc>
      </w:tr>
      <w:tr w:rsidR="000826C5" w:rsidRPr="000826C5" w14:paraId="3E332FE4" w14:textId="77777777" w:rsidTr="00800A3A">
        <w:tc>
          <w:tcPr>
            <w:tcW w:w="9457" w:type="dxa"/>
          </w:tcPr>
          <w:p w14:paraId="1055949E" w14:textId="77777777" w:rsidR="000826C5" w:rsidRPr="000826C5" w:rsidRDefault="000826C5" w:rsidP="000826C5">
            <w:pPr>
              <w:jc w:val="center"/>
            </w:pPr>
            <w:r w:rsidRPr="000826C5">
              <w:t>Reģ.Nr.90009116327</w:t>
            </w:r>
          </w:p>
        </w:tc>
      </w:tr>
      <w:tr w:rsidR="000826C5" w:rsidRPr="000826C5" w14:paraId="23C4AEAE" w14:textId="77777777" w:rsidTr="00800A3A">
        <w:tc>
          <w:tcPr>
            <w:tcW w:w="9457" w:type="dxa"/>
          </w:tcPr>
          <w:p w14:paraId="4CC10409" w14:textId="77777777" w:rsidR="000826C5" w:rsidRPr="000826C5" w:rsidRDefault="000826C5" w:rsidP="000826C5">
            <w:pPr>
              <w:jc w:val="center"/>
            </w:pPr>
            <w:r w:rsidRPr="000826C5">
              <w:t>Ābeļu iela 2, Gulbene, Gulbenes nov., LV-4401</w:t>
            </w:r>
          </w:p>
        </w:tc>
      </w:tr>
      <w:tr w:rsidR="000826C5" w:rsidRPr="000826C5" w14:paraId="564734D0" w14:textId="77777777" w:rsidTr="00800A3A">
        <w:tc>
          <w:tcPr>
            <w:tcW w:w="9457" w:type="dxa"/>
          </w:tcPr>
          <w:p w14:paraId="4B6E01C8" w14:textId="77777777" w:rsidR="000826C5" w:rsidRPr="000826C5" w:rsidRDefault="000826C5" w:rsidP="000826C5">
            <w:pPr>
              <w:jc w:val="center"/>
            </w:pPr>
            <w:r w:rsidRPr="000826C5">
              <w:t>Tālrunis 64497710, mob.26595362, e-pasts; dome@gulbene.lv, www.gulbene.lv</w:t>
            </w:r>
          </w:p>
        </w:tc>
      </w:tr>
    </w:tbl>
    <w:p w14:paraId="04C203A1" w14:textId="77777777" w:rsidR="000826C5" w:rsidRPr="000826C5" w:rsidRDefault="000826C5" w:rsidP="000826C5">
      <w:pPr>
        <w:jc w:val="center"/>
        <w:rPr>
          <w:rFonts w:eastAsia="Calibri"/>
          <w:b/>
          <w:bCs/>
          <w:sz w:val="4"/>
          <w:szCs w:val="4"/>
          <w:lang w:eastAsia="en-US"/>
        </w:rPr>
      </w:pPr>
    </w:p>
    <w:p w14:paraId="2211F8D4" w14:textId="77777777" w:rsidR="000826C5" w:rsidRPr="000826C5" w:rsidRDefault="000826C5" w:rsidP="000826C5">
      <w:pPr>
        <w:jc w:val="center"/>
        <w:rPr>
          <w:rFonts w:eastAsia="Calibri"/>
          <w:b/>
          <w:bCs/>
          <w:lang w:eastAsia="en-US"/>
        </w:rPr>
      </w:pPr>
      <w:r w:rsidRPr="000826C5">
        <w:rPr>
          <w:rFonts w:eastAsia="Calibri"/>
          <w:b/>
          <w:bCs/>
          <w:lang w:eastAsia="en-US"/>
        </w:rPr>
        <w:t>GULBENES NOVADA DOMES LĒMUMS</w:t>
      </w:r>
    </w:p>
    <w:p w14:paraId="26839F7B" w14:textId="77777777" w:rsidR="000826C5" w:rsidRPr="000826C5" w:rsidRDefault="000826C5" w:rsidP="000826C5">
      <w:pPr>
        <w:jc w:val="center"/>
        <w:rPr>
          <w:rFonts w:eastAsia="Calibri"/>
          <w:lang w:eastAsia="en-US"/>
        </w:rPr>
      </w:pPr>
      <w:r w:rsidRPr="000826C5">
        <w:rPr>
          <w:rFonts w:eastAsia="Calibri"/>
          <w:lang w:eastAsia="en-US"/>
        </w:rPr>
        <w:t>Gulbenē</w:t>
      </w:r>
    </w:p>
    <w:p w14:paraId="2289E995" w14:textId="77777777" w:rsidR="000826C5" w:rsidRPr="000826C5" w:rsidRDefault="000826C5" w:rsidP="000826C5">
      <w:pPr>
        <w:jc w:val="center"/>
        <w:rPr>
          <w:rFonts w:eastAsia="Calibri"/>
          <w:lang w:eastAsia="en-US"/>
        </w:rPr>
      </w:pPr>
    </w:p>
    <w:p w14:paraId="1FD2BFF0" w14:textId="77777777" w:rsidR="000826C5" w:rsidRPr="000826C5" w:rsidRDefault="000826C5" w:rsidP="000826C5">
      <w:pPr>
        <w:rPr>
          <w:b/>
          <w:bCs/>
        </w:rPr>
      </w:pPr>
      <w:r w:rsidRPr="000826C5">
        <w:rPr>
          <w:b/>
          <w:bCs/>
        </w:rPr>
        <w:t>2021.gada 30.decembrī</w:t>
      </w:r>
      <w:r w:rsidRPr="000826C5">
        <w:rPr>
          <w:b/>
          <w:bCs/>
        </w:rPr>
        <w:tab/>
      </w:r>
      <w:r w:rsidRPr="000826C5">
        <w:rPr>
          <w:b/>
          <w:bCs/>
        </w:rPr>
        <w:tab/>
      </w:r>
      <w:r w:rsidRPr="000826C5">
        <w:rPr>
          <w:b/>
          <w:bCs/>
        </w:rPr>
        <w:tab/>
      </w:r>
      <w:r w:rsidRPr="000826C5">
        <w:rPr>
          <w:b/>
          <w:bCs/>
        </w:rPr>
        <w:tab/>
      </w:r>
      <w:r w:rsidRPr="000826C5">
        <w:rPr>
          <w:b/>
          <w:bCs/>
        </w:rPr>
        <w:tab/>
        <w:t>Nr. GND/2021/1489</w:t>
      </w:r>
    </w:p>
    <w:p w14:paraId="731A269D" w14:textId="77777777" w:rsidR="000826C5" w:rsidRPr="000826C5" w:rsidRDefault="000826C5" w:rsidP="000826C5">
      <w:pPr>
        <w:rPr>
          <w:b/>
          <w:bCs/>
        </w:rPr>
      </w:pPr>
      <w:r w:rsidRPr="000826C5">
        <w:rPr>
          <w:b/>
          <w:bCs/>
        </w:rPr>
        <w:tab/>
      </w:r>
      <w:r w:rsidRPr="000826C5">
        <w:rPr>
          <w:b/>
          <w:bCs/>
        </w:rPr>
        <w:tab/>
      </w:r>
      <w:r w:rsidRPr="000826C5">
        <w:rPr>
          <w:b/>
          <w:bCs/>
        </w:rPr>
        <w:tab/>
      </w:r>
      <w:r w:rsidRPr="000826C5">
        <w:rPr>
          <w:b/>
          <w:bCs/>
        </w:rPr>
        <w:tab/>
      </w:r>
      <w:r w:rsidRPr="000826C5">
        <w:rPr>
          <w:b/>
          <w:bCs/>
        </w:rPr>
        <w:tab/>
      </w:r>
      <w:r w:rsidRPr="000826C5">
        <w:rPr>
          <w:b/>
          <w:bCs/>
        </w:rPr>
        <w:tab/>
      </w:r>
      <w:r w:rsidRPr="000826C5">
        <w:rPr>
          <w:b/>
          <w:bCs/>
        </w:rPr>
        <w:tab/>
      </w:r>
      <w:r w:rsidRPr="000826C5">
        <w:rPr>
          <w:b/>
          <w:bCs/>
        </w:rPr>
        <w:tab/>
        <w:t xml:space="preserve">(protokols Nr.23; 89.p) </w:t>
      </w:r>
    </w:p>
    <w:p w14:paraId="4D48395D" w14:textId="77777777" w:rsidR="000826C5" w:rsidRPr="000826C5" w:rsidRDefault="000826C5" w:rsidP="000826C5">
      <w:r w:rsidRPr="000826C5">
        <w:tab/>
      </w:r>
    </w:p>
    <w:p w14:paraId="66CD8704" w14:textId="77777777" w:rsidR="000826C5" w:rsidRPr="000826C5" w:rsidRDefault="000826C5" w:rsidP="000826C5">
      <w:pPr>
        <w:jc w:val="center"/>
        <w:rPr>
          <w:b/>
        </w:rPr>
      </w:pPr>
      <w:r w:rsidRPr="000826C5">
        <w:rPr>
          <w:b/>
        </w:rPr>
        <w:t>Par dzīvokļa “Dārzamāja”-1, Litene, Litenes pagasts, Gulbenes novads, īres līguma termiņa pagarināšanu</w:t>
      </w:r>
    </w:p>
    <w:p w14:paraId="75C1834F" w14:textId="77777777" w:rsidR="000826C5" w:rsidRPr="000826C5" w:rsidRDefault="000826C5" w:rsidP="000826C5">
      <w:pPr>
        <w:autoSpaceDE w:val="0"/>
        <w:autoSpaceDN w:val="0"/>
        <w:adjustRightInd w:val="0"/>
        <w:rPr>
          <w:rFonts w:eastAsiaTheme="minorHAnsi"/>
          <w:lang w:eastAsia="en-US"/>
        </w:rPr>
      </w:pPr>
    </w:p>
    <w:p w14:paraId="1BD76C41" w14:textId="471B3E96" w:rsidR="000826C5" w:rsidRPr="000826C5" w:rsidRDefault="000826C5" w:rsidP="000826C5">
      <w:pPr>
        <w:spacing w:line="360" w:lineRule="auto"/>
        <w:ind w:firstLine="567"/>
        <w:jc w:val="both"/>
      </w:pPr>
      <w:r w:rsidRPr="000826C5">
        <w:t xml:space="preserve">Gulbenes novada pašvaldības dokumentu vadības sistēmā 2021.gada 1.decembrī ar reģistrācijas numuru GND/5.5/21/3111-S reģistrēts </w:t>
      </w:r>
      <w:r w:rsidR="00DE5206">
        <w:rPr>
          <w:b/>
        </w:rPr>
        <w:t>….</w:t>
      </w:r>
      <w:r w:rsidRPr="000826C5">
        <w:t xml:space="preserve"> (turpmāk – iesniedzējs), deklarētā dzīvesvieta: </w:t>
      </w:r>
      <w:r w:rsidR="00DE5206">
        <w:t>…</w:t>
      </w:r>
      <w:r w:rsidRPr="000826C5">
        <w:t>, 2021.gada 1.decembra iesniegums, kurā izteikts lūgums pagarināt dzīvojamās telpas Nr.1, kas atrodas “</w:t>
      </w:r>
      <w:proofErr w:type="spellStart"/>
      <w:r w:rsidRPr="000826C5">
        <w:t>Dārzamāja</w:t>
      </w:r>
      <w:proofErr w:type="spellEnd"/>
      <w:r w:rsidRPr="000826C5">
        <w:t xml:space="preserve">”, Litenē, Litenes pagastā, Gulbenes novadā, īres līguma darbības termiņu. </w:t>
      </w:r>
    </w:p>
    <w:p w14:paraId="3260CB83" w14:textId="77777777" w:rsidR="000826C5" w:rsidRPr="000826C5" w:rsidRDefault="000826C5" w:rsidP="000826C5">
      <w:pPr>
        <w:shd w:val="clear" w:color="auto" w:fill="FFFFFF"/>
        <w:spacing w:line="360" w:lineRule="auto"/>
        <w:ind w:firstLine="567"/>
        <w:jc w:val="both"/>
      </w:pPr>
      <w:r w:rsidRPr="000826C5">
        <w:t xml:space="preserve">Dzīvojamo telpu īres likuma 7.pants nosaka, ka dzīvojamās telpas īres līgumu </w:t>
      </w:r>
      <w:proofErr w:type="spellStart"/>
      <w:r w:rsidRPr="000826C5">
        <w:t>rakstveidā</w:t>
      </w:r>
      <w:proofErr w:type="spellEnd"/>
      <w:r w:rsidRPr="000826C5">
        <w:t xml:space="preserve"> slēdz izīrētājs un īrnieks, savukārt 9.pants nosaka, ka dzīvojamās telpas īres līgumu slēdz uz noteiktu termiņu.</w:t>
      </w:r>
    </w:p>
    <w:p w14:paraId="466C2885" w14:textId="77777777" w:rsidR="000826C5" w:rsidRPr="000826C5" w:rsidRDefault="000826C5" w:rsidP="000826C5">
      <w:pPr>
        <w:spacing w:line="360" w:lineRule="auto"/>
        <w:ind w:firstLine="567"/>
        <w:jc w:val="both"/>
      </w:pPr>
      <w:r w:rsidRPr="000826C5">
        <w:t>Dzīvojamās telpas īres līgums ar iesniedzēju noslēgts uz noteiktu laiku, tas ir, līdz 2021.gada 31.decembrim.</w:t>
      </w:r>
    </w:p>
    <w:p w14:paraId="3E5B5E8B" w14:textId="77777777" w:rsidR="000826C5" w:rsidRPr="000826C5" w:rsidRDefault="000826C5" w:rsidP="000826C5">
      <w:pPr>
        <w:spacing w:line="360" w:lineRule="auto"/>
        <w:ind w:firstLine="567"/>
        <w:jc w:val="both"/>
      </w:pPr>
      <w:r w:rsidRPr="000826C5">
        <w:t xml:space="preserve">Atbilstoši Gulbenes novada pašvaldības grāmatvedības datiem,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5246C75F" w14:textId="77777777" w:rsidR="000826C5" w:rsidRPr="000826C5" w:rsidRDefault="000826C5" w:rsidP="000826C5">
      <w:pPr>
        <w:spacing w:line="360" w:lineRule="auto"/>
        <w:ind w:firstLine="567"/>
        <w:jc w:val="both"/>
      </w:pPr>
      <w:r w:rsidRPr="000826C5">
        <w:t>Likuma “Par pašvaldībām” 15.panta pirmās daļas 9.punkts nosaka, ka viena no pašvaldības autonomajām funkcijām ir sniegt palīdzību iedzīvotājiem dzīvokļa jautājumu risināšanā.</w:t>
      </w:r>
    </w:p>
    <w:p w14:paraId="005B6F4B" w14:textId="77777777" w:rsidR="000826C5" w:rsidRPr="000826C5" w:rsidRDefault="000826C5" w:rsidP="000826C5">
      <w:pPr>
        <w:spacing w:line="360" w:lineRule="auto"/>
        <w:ind w:firstLine="567"/>
        <w:jc w:val="both"/>
      </w:pPr>
      <w:r w:rsidRPr="000826C5">
        <w:t xml:space="preserve">Ņemot vērā minēto, pamatojoties uz Dzīvojamo telpu īres likuma 7. pantu un 9. pantu, likuma “Par pašvaldībām” 15. panta pirmās daļas 9.punktu un Sociālo un veselības jautājumu komitejas ieteikumu, atklāti balsojot: </w:t>
      </w:r>
      <w:r w:rsidRPr="000826C5">
        <w:rPr>
          <w:noProof/>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0826C5">
        <w:rPr>
          <w:lang w:eastAsia="en-US"/>
        </w:rPr>
        <w:t xml:space="preserve">, Gulbenes novada dome </w:t>
      </w:r>
      <w:r w:rsidRPr="000826C5">
        <w:t>NOLEMJ:</w:t>
      </w:r>
    </w:p>
    <w:p w14:paraId="4EC93350" w14:textId="120689C4" w:rsidR="000826C5" w:rsidRPr="000826C5" w:rsidRDefault="000826C5" w:rsidP="000826C5">
      <w:pPr>
        <w:spacing w:line="360" w:lineRule="auto"/>
        <w:ind w:firstLine="567"/>
        <w:jc w:val="both"/>
      </w:pPr>
      <w:r w:rsidRPr="000826C5">
        <w:lastRenderedPageBreak/>
        <w:t>1. PAGARINĀT dzīvojamās telpas Nr.1, kas atrodas “</w:t>
      </w:r>
      <w:proofErr w:type="spellStart"/>
      <w:r w:rsidRPr="000826C5">
        <w:t>Dārzamājā</w:t>
      </w:r>
      <w:proofErr w:type="spellEnd"/>
      <w:r w:rsidRPr="000826C5">
        <w:t xml:space="preserve">”, Litenē, Litenes pagastā, Gulbenes novadā, īres līgumu ar </w:t>
      </w:r>
      <w:r w:rsidR="00DE5206">
        <w:t>…</w:t>
      </w:r>
      <w:r w:rsidRPr="000826C5">
        <w:t>, uz laiku līdz 2024.gada 31.decembrim.</w:t>
      </w:r>
    </w:p>
    <w:p w14:paraId="17C25E35" w14:textId="3C3D5F1F" w:rsidR="000826C5" w:rsidRPr="000826C5" w:rsidRDefault="000826C5" w:rsidP="000826C5">
      <w:pPr>
        <w:spacing w:line="360" w:lineRule="auto"/>
        <w:ind w:firstLine="425"/>
        <w:jc w:val="both"/>
      </w:pPr>
      <w:r w:rsidRPr="000826C5">
        <w:t xml:space="preserve">  2.NOTEIKT </w:t>
      </w:r>
      <w:r w:rsidR="00DE5206">
        <w:t>..</w:t>
      </w:r>
      <w:r w:rsidRPr="000826C5">
        <w:t xml:space="preserve"> viena mēneša termiņu vienošanās par dzīvojamās telpas īres līguma darbības termiņa pagarināšanu noslēgšanai.</w:t>
      </w:r>
    </w:p>
    <w:p w14:paraId="16A4C676" w14:textId="77777777" w:rsidR="000826C5" w:rsidRPr="000826C5" w:rsidRDefault="000826C5" w:rsidP="000826C5">
      <w:pPr>
        <w:spacing w:line="360" w:lineRule="auto"/>
        <w:ind w:firstLine="567"/>
        <w:jc w:val="both"/>
      </w:pPr>
      <w:r w:rsidRPr="000826C5">
        <w:t>3.UZDOT Litenes pagasta pārvaldei, reģistrācijas numurs 90011483217, juridiskā adrese: “Pagastnams–1”, Litene, Litenes pagasts, Gulbenes novads, LV-4405, sagatavot un noslēgt vienošanos par dzīvojamās telpas īres līguma darbības termiņa pagarināšanu.</w:t>
      </w:r>
    </w:p>
    <w:p w14:paraId="4A5E60FA" w14:textId="77777777" w:rsidR="000826C5" w:rsidRPr="000826C5" w:rsidRDefault="000826C5" w:rsidP="000826C5">
      <w:pPr>
        <w:spacing w:line="360" w:lineRule="auto"/>
        <w:ind w:firstLine="567"/>
        <w:jc w:val="both"/>
      </w:pPr>
      <w:r w:rsidRPr="000826C5">
        <w:t>4. Lēmuma izrakstu nosūtīt:</w:t>
      </w:r>
    </w:p>
    <w:p w14:paraId="21BB34EF" w14:textId="4B0A73B3" w:rsidR="000826C5" w:rsidRPr="000826C5" w:rsidRDefault="000826C5" w:rsidP="000826C5">
      <w:pPr>
        <w:spacing w:line="360" w:lineRule="auto"/>
        <w:ind w:firstLine="567"/>
        <w:jc w:val="both"/>
      </w:pPr>
      <w:r w:rsidRPr="000826C5">
        <w:t xml:space="preserve">4.1. </w:t>
      </w:r>
      <w:r w:rsidR="00DE5206">
        <w:t>…</w:t>
      </w:r>
    </w:p>
    <w:p w14:paraId="25EA6DB2" w14:textId="77777777" w:rsidR="000826C5" w:rsidRPr="000826C5" w:rsidRDefault="000826C5" w:rsidP="000826C5">
      <w:pPr>
        <w:spacing w:line="360" w:lineRule="auto"/>
        <w:ind w:firstLine="567"/>
        <w:jc w:val="both"/>
      </w:pPr>
      <w:r w:rsidRPr="000826C5">
        <w:t>4.2. Litenes pagasta pārvaldei, “Pagastnams–1”, Litene, Litenes pagasts, Gulbenes novads, LV-4405.</w:t>
      </w:r>
    </w:p>
    <w:p w14:paraId="2D7F1A56" w14:textId="77777777" w:rsidR="000826C5" w:rsidRPr="000826C5" w:rsidRDefault="000826C5" w:rsidP="000826C5">
      <w:pPr>
        <w:spacing w:line="360" w:lineRule="auto"/>
        <w:ind w:firstLine="567"/>
        <w:jc w:val="both"/>
      </w:pPr>
    </w:p>
    <w:p w14:paraId="00221276" w14:textId="77777777" w:rsidR="000826C5" w:rsidRPr="000826C5" w:rsidRDefault="000826C5" w:rsidP="000826C5">
      <w:pPr>
        <w:spacing w:line="360" w:lineRule="auto"/>
        <w:jc w:val="both"/>
      </w:pPr>
      <w:r w:rsidRPr="000826C5">
        <w:t>Gulbenes novada domes priekšsēdētājs</w:t>
      </w:r>
      <w:r w:rsidRPr="000826C5">
        <w:tab/>
      </w:r>
      <w:r w:rsidRPr="000826C5">
        <w:tab/>
      </w:r>
      <w:r w:rsidRPr="000826C5">
        <w:tab/>
      </w:r>
      <w:r w:rsidRPr="000826C5">
        <w:tab/>
      </w:r>
      <w:r w:rsidRPr="000826C5">
        <w:tab/>
        <w:t>A. Caunītis</w:t>
      </w:r>
    </w:p>
    <w:p w14:paraId="362AFBB4" w14:textId="77777777" w:rsidR="000826C5" w:rsidRPr="000826C5" w:rsidRDefault="000826C5" w:rsidP="000826C5">
      <w:pPr>
        <w:autoSpaceDE w:val="0"/>
        <w:autoSpaceDN w:val="0"/>
        <w:adjustRightInd w:val="0"/>
        <w:rPr>
          <w:rFonts w:eastAsiaTheme="minorHAnsi"/>
          <w:color w:val="000000"/>
          <w:lang w:eastAsia="en-US"/>
        </w:rPr>
      </w:pPr>
    </w:p>
    <w:p w14:paraId="2A070322" w14:textId="45FBEA04" w:rsidR="00DE5206" w:rsidRDefault="000826C5" w:rsidP="000826C5">
      <w:pPr>
        <w:autoSpaceDE w:val="0"/>
        <w:autoSpaceDN w:val="0"/>
        <w:adjustRightInd w:val="0"/>
        <w:rPr>
          <w:rFonts w:eastAsiaTheme="minorHAnsi"/>
          <w:lang w:eastAsia="en-US"/>
        </w:rPr>
      </w:pPr>
      <w:r w:rsidRPr="000826C5">
        <w:rPr>
          <w:rFonts w:eastAsiaTheme="minorHAnsi"/>
          <w:lang w:eastAsia="en-US"/>
        </w:rPr>
        <w:t>Sagatavoja: Ilze Paidere</w:t>
      </w:r>
    </w:p>
    <w:p w14:paraId="6C4D6422" w14:textId="77777777" w:rsidR="00DE5206" w:rsidRDefault="00DE5206">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135"/>
        <w:gridCol w:w="3178"/>
        <w:gridCol w:w="2798"/>
      </w:tblGrid>
      <w:tr w:rsidR="000826C5" w:rsidRPr="000826C5" w14:paraId="2D463DBD" w14:textId="77777777" w:rsidTr="00800A3A">
        <w:trPr>
          <w:trHeight w:val="998"/>
        </w:trPr>
        <w:tc>
          <w:tcPr>
            <w:tcW w:w="3135" w:type="dxa"/>
          </w:tcPr>
          <w:p w14:paraId="2DEE0BD9" w14:textId="77777777" w:rsidR="000826C5" w:rsidRPr="000826C5" w:rsidRDefault="000826C5" w:rsidP="000826C5"/>
        </w:tc>
        <w:tc>
          <w:tcPr>
            <w:tcW w:w="3178" w:type="dxa"/>
          </w:tcPr>
          <w:p w14:paraId="20494313" w14:textId="77777777" w:rsidR="000826C5" w:rsidRPr="000826C5" w:rsidRDefault="000826C5" w:rsidP="000826C5">
            <w:pPr>
              <w:jc w:val="center"/>
            </w:pPr>
            <w:r w:rsidRPr="000826C5">
              <w:rPr>
                <w:noProof/>
              </w:rPr>
              <w:drawing>
                <wp:inline distT="0" distB="0" distL="0" distR="0" wp14:anchorId="27372722" wp14:editId="09E51DCB">
                  <wp:extent cx="619125" cy="685800"/>
                  <wp:effectExtent l="0" t="0" r="9525" b="0"/>
                  <wp:docPr id="199" name="Attēls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359EEF11" w14:textId="77777777" w:rsidR="000826C5" w:rsidRPr="000826C5" w:rsidRDefault="000826C5" w:rsidP="000826C5">
            <w:pPr>
              <w:rPr>
                <w:sz w:val="32"/>
                <w:szCs w:val="32"/>
              </w:rPr>
            </w:pPr>
          </w:p>
        </w:tc>
      </w:tr>
      <w:tr w:rsidR="000826C5" w:rsidRPr="000826C5" w14:paraId="7B5F541F" w14:textId="77777777" w:rsidTr="00800A3A">
        <w:trPr>
          <w:trHeight w:val="487"/>
        </w:trPr>
        <w:tc>
          <w:tcPr>
            <w:tcW w:w="9111" w:type="dxa"/>
            <w:gridSpan w:val="3"/>
          </w:tcPr>
          <w:p w14:paraId="7ABB37F9" w14:textId="77777777" w:rsidR="000826C5" w:rsidRPr="000826C5" w:rsidRDefault="000826C5" w:rsidP="000826C5">
            <w:pPr>
              <w:spacing w:line="360" w:lineRule="auto"/>
              <w:jc w:val="center"/>
              <w:rPr>
                <w:b/>
                <w:sz w:val="32"/>
                <w:szCs w:val="32"/>
              </w:rPr>
            </w:pPr>
            <w:r w:rsidRPr="000826C5">
              <w:rPr>
                <w:b/>
                <w:sz w:val="32"/>
                <w:szCs w:val="32"/>
              </w:rPr>
              <w:t>GULBENES NOVADA PAŠVALDĪBA</w:t>
            </w:r>
          </w:p>
        </w:tc>
      </w:tr>
      <w:tr w:rsidR="000826C5" w:rsidRPr="000826C5" w14:paraId="7BAE7748" w14:textId="77777777" w:rsidTr="00800A3A">
        <w:trPr>
          <w:trHeight w:val="388"/>
        </w:trPr>
        <w:tc>
          <w:tcPr>
            <w:tcW w:w="9111" w:type="dxa"/>
            <w:gridSpan w:val="3"/>
          </w:tcPr>
          <w:p w14:paraId="132B3575" w14:textId="77777777" w:rsidR="000826C5" w:rsidRPr="000826C5" w:rsidRDefault="000826C5" w:rsidP="000826C5">
            <w:pPr>
              <w:spacing w:line="360" w:lineRule="auto"/>
              <w:jc w:val="center"/>
            </w:pPr>
            <w:proofErr w:type="spellStart"/>
            <w:r w:rsidRPr="000826C5">
              <w:t>Reģ</w:t>
            </w:r>
            <w:proofErr w:type="spellEnd"/>
            <w:r w:rsidRPr="000826C5">
              <w:t>. Nr. 90009116327</w:t>
            </w:r>
          </w:p>
        </w:tc>
      </w:tr>
      <w:tr w:rsidR="000826C5" w:rsidRPr="000826C5" w14:paraId="2D778D69" w14:textId="77777777" w:rsidTr="00800A3A">
        <w:trPr>
          <w:trHeight w:val="249"/>
        </w:trPr>
        <w:tc>
          <w:tcPr>
            <w:tcW w:w="9111" w:type="dxa"/>
            <w:gridSpan w:val="3"/>
          </w:tcPr>
          <w:p w14:paraId="6F2304AF" w14:textId="77777777" w:rsidR="000826C5" w:rsidRPr="000826C5" w:rsidRDefault="000826C5" w:rsidP="000826C5">
            <w:pPr>
              <w:jc w:val="center"/>
            </w:pPr>
            <w:r w:rsidRPr="000826C5">
              <w:t xml:space="preserve">Ābeļu iela 2, Gulbene, </w:t>
            </w:r>
            <w:proofErr w:type="spellStart"/>
            <w:r w:rsidRPr="000826C5">
              <w:t>Gulben</w:t>
            </w:r>
            <w:proofErr w:type="spellEnd"/>
            <w:r w:rsidRPr="000826C5">
              <w:t xml:space="preserve"> es nov., LV-4401</w:t>
            </w:r>
          </w:p>
        </w:tc>
      </w:tr>
      <w:tr w:rsidR="000826C5" w:rsidRPr="000826C5" w14:paraId="25CB2AC9" w14:textId="77777777" w:rsidTr="00800A3A">
        <w:trPr>
          <w:trHeight w:val="376"/>
        </w:trPr>
        <w:tc>
          <w:tcPr>
            <w:tcW w:w="9111" w:type="dxa"/>
            <w:gridSpan w:val="3"/>
          </w:tcPr>
          <w:p w14:paraId="5E78B4E8" w14:textId="77777777" w:rsidR="000826C5" w:rsidRPr="000826C5" w:rsidRDefault="000826C5" w:rsidP="000826C5">
            <w:pPr>
              <w:pBdr>
                <w:bottom w:val="single" w:sz="12" w:space="1" w:color="auto"/>
              </w:pBdr>
              <w:jc w:val="center"/>
            </w:pPr>
            <w:r w:rsidRPr="000826C5">
              <w:t>Tālrunis 64497710, mob.26595362, e-pasts: dome@gulbene.lv, www.gulbene.lv</w:t>
            </w:r>
          </w:p>
          <w:p w14:paraId="57C11839" w14:textId="77777777" w:rsidR="000826C5" w:rsidRPr="000826C5" w:rsidRDefault="000826C5" w:rsidP="000826C5">
            <w:pPr>
              <w:jc w:val="center"/>
              <w:rPr>
                <w:sz w:val="4"/>
                <w:szCs w:val="4"/>
              </w:rPr>
            </w:pP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p>
        </w:tc>
      </w:tr>
    </w:tbl>
    <w:p w14:paraId="7E351FF5" w14:textId="77777777" w:rsidR="000826C5" w:rsidRPr="000826C5" w:rsidRDefault="000826C5" w:rsidP="000826C5">
      <w:pPr>
        <w:jc w:val="center"/>
      </w:pPr>
      <w:r w:rsidRPr="000826C5">
        <w:rPr>
          <w:b/>
          <w:bCs/>
        </w:rPr>
        <w:t>GULBENES NOVADA DOMES LĒMUMS</w:t>
      </w:r>
    </w:p>
    <w:p w14:paraId="5717EA05" w14:textId="77777777" w:rsidR="000826C5" w:rsidRPr="000826C5" w:rsidRDefault="000826C5" w:rsidP="000826C5">
      <w:pPr>
        <w:jc w:val="center"/>
      </w:pPr>
      <w:r w:rsidRPr="000826C5">
        <w:t>Gulbenē</w:t>
      </w:r>
    </w:p>
    <w:p w14:paraId="4B79B0EF" w14:textId="77777777" w:rsidR="000826C5" w:rsidRPr="000826C5" w:rsidRDefault="000826C5" w:rsidP="000826C5">
      <w:pPr>
        <w:rPr>
          <w:b/>
          <w:bCs/>
        </w:rPr>
      </w:pPr>
    </w:p>
    <w:p w14:paraId="1685A8FA" w14:textId="77777777" w:rsidR="000826C5" w:rsidRPr="000826C5" w:rsidRDefault="000826C5" w:rsidP="000826C5">
      <w:pPr>
        <w:rPr>
          <w:b/>
          <w:bCs/>
        </w:rPr>
      </w:pPr>
      <w:r w:rsidRPr="000826C5">
        <w:rPr>
          <w:b/>
          <w:bCs/>
        </w:rPr>
        <w:t>2021.gada 30.decembrī</w:t>
      </w:r>
      <w:r w:rsidRPr="000826C5">
        <w:rPr>
          <w:b/>
          <w:bCs/>
        </w:rPr>
        <w:tab/>
      </w:r>
      <w:r w:rsidRPr="000826C5">
        <w:rPr>
          <w:b/>
          <w:bCs/>
        </w:rPr>
        <w:tab/>
      </w:r>
      <w:r w:rsidRPr="000826C5">
        <w:rPr>
          <w:b/>
          <w:bCs/>
        </w:rPr>
        <w:tab/>
      </w:r>
      <w:r w:rsidRPr="000826C5">
        <w:rPr>
          <w:b/>
          <w:bCs/>
        </w:rPr>
        <w:tab/>
      </w:r>
      <w:r w:rsidRPr="000826C5">
        <w:rPr>
          <w:b/>
          <w:bCs/>
        </w:rPr>
        <w:tab/>
        <w:t>Nr. GND/2021/1452</w:t>
      </w:r>
    </w:p>
    <w:p w14:paraId="20B044BB" w14:textId="77777777" w:rsidR="000826C5" w:rsidRPr="000826C5" w:rsidRDefault="000826C5" w:rsidP="000826C5">
      <w:pPr>
        <w:rPr>
          <w:b/>
          <w:bCs/>
        </w:rPr>
      </w:pPr>
      <w:r w:rsidRPr="000826C5">
        <w:rPr>
          <w:b/>
          <w:bCs/>
        </w:rPr>
        <w:tab/>
      </w:r>
      <w:r w:rsidRPr="000826C5">
        <w:rPr>
          <w:b/>
          <w:bCs/>
        </w:rPr>
        <w:tab/>
      </w:r>
      <w:r w:rsidRPr="000826C5">
        <w:rPr>
          <w:b/>
          <w:bCs/>
        </w:rPr>
        <w:tab/>
      </w:r>
      <w:r w:rsidRPr="000826C5">
        <w:rPr>
          <w:b/>
          <w:bCs/>
        </w:rPr>
        <w:tab/>
      </w:r>
      <w:r w:rsidRPr="000826C5">
        <w:rPr>
          <w:b/>
          <w:bCs/>
        </w:rPr>
        <w:tab/>
      </w:r>
      <w:r w:rsidRPr="000826C5">
        <w:rPr>
          <w:b/>
          <w:bCs/>
        </w:rPr>
        <w:tab/>
      </w:r>
      <w:r w:rsidRPr="000826C5">
        <w:rPr>
          <w:b/>
          <w:bCs/>
        </w:rPr>
        <w:tab/>
      </w:r>
      <w:r w:rsidRPr="000826C5">
        <w:rPr>
          <w:b/>
          <w:bCs/>
        </w:rPr>
        <w:tab/>
        <w:t xml:space="preserve">(protokols Nr.23; 90.p) </w:t>
      </w:r>
    </w:p>
    <w:p w14:paraId="25497F78" w14:textId="77777777" w:rsidR="000826C5" w:rsidRPr="000826C5" w:rsidRDefault="000826C5" w:rsidP="000826C5">
      <w:r w:rsidRPr="000826C5">
        <w:tab/>
      </w:r>
    </w:p>
    <w:p w14:paraId="0FABE7A7" w14:textId="77777777" w:rsidR="000826C5" w:rsidRPr="000826C5" w:rsidRDefault="000826C5" w:rsidP="000826C5">
      <w:pPr>
        <w:jc w:val="center"/>
        <w:rPr>
          <w:b/>
        </w:rPr>
      </w:pPr>
      <w:r w:rsidRPr="000826C5">
        <w:rPr>
          <w:b/>
        </w:rPr>
        <w:t>Par dzīvojamās telpas Nr.8, “Dzelmes”, Lizuma pagasts, Gulbenes novads,</w:t>
      </w:r>
    </w:p>
    <w:p w14:paraId="50E2A8F7" w14:textId="77777777" w:rsidR="000826C5" w:rsidRPr="000826C5" w:rsidRDefault="000826C5" w:rsidP="000826C5">
      <w:pPr>
        <w:jc w:val="center"/>
        <w:rPr>
          <w:b/>
        </w:rPr>
      </w:pPr>
      <w:r w:rsidRPr="000826C5">
        <w:rPr>
          <w:b/>
        </w:rPr>
        <w:t>īres līguma termiņa pagarināšanu</w:t>
      </w:r>
    </w:p>
    <w:p w14:paraId="2278E785" w14:textId="77777777" w:rsidR="000826C5" w:rsidRPr="000826C5" w:rsidRDefault="000826C5" w:rsidP="000826C5">
      <w:pPr>
        <w:autoSpaceDE w:val="0"/>
        <w:autoSpaceDN w:val="0"/>
        <w:adjustRightInd w:val="0"/>
        <w:spacing w:line="360" w:lineRule="auto"/>
        <w:rPr>
          <w:rFonts w:eastAsiaTheme="minorHAnsi"/>
          <w:lang w:eastAsia="en-US"/>
        </w:rPr>
      </w:pPr>
    </w:p>
    <w:p w14:paraId="1356A05A" w14:textId="4E86062C" w:rsidR="000826C5" w:rsidRPr="000826C5" w:rsidRDefault="000826C5" w:rsidP="000826C5">
      <w:pPr>
        <w:spacing w:line="360" w:lineRule="auto"/>
        <w:ind w:firstLine="567"/>
        <w:jc w:val="both"/>
      </w:pPr>
      <w:r w:rsidRPr="000826C5">
        <w:t xml:space="preserve">Gulbenes novada pašvaldības dokumentu vadības sistēmā 2021.gada 7.decembrī ar reģistrācijas numuru GND/5.5/21/3204-V reģistrēts </w:t>
      </w:r>
      <w:r w:rsidR="00DE5206">
        <w:rPr>
          <w:b/>
        </w:rPr>
        <w:t>….</w:t>
      </w:r>
      <w:r w:rsidRPr="000826C5">
        <w:t xml:space="preserve"> (turpmāk – iesniedzējs), dzīvesvieta: </w:t>
      </w:r>
      <w:r w:rsidR="00DE5206">
        <w:t>…</w:t>
      </w:r>
      <w:r w:rsidRPr="000826C5">
        <w:t xml:space="preserve">, 2021.gada 6.decembra iesniegums, kurā izteikts lūgums pagarināt dzīvokļa Nr.8, kas atrodas “Dzelmēs”, Lizuma pagastā, Gulbenes novadā, īres līguma darbības termiņu. </w:t>
      </w:r>
    </w:p>
    <w:p w14:paraId="7D5257A9" w14:textId="77777777" w:rsidR="000826C5" w:rsidRPr="000826C5" w:rsidRDefault="000826C5" w:rsidP="000826C5">
      <w:pPr>
        <w:spacing w:line="360" w:lineRule="auto"/>
        <w:ind w:firstLine="567"/>
        <w:jc w:val="both"/>
      </w:pPr>
      <w:r w:rsidRPr="000826C5">
        <w:t xml:space="preserve">Dzīvojamo telpu īres likuma 7.pants nosaka, ka, dzīvojamās telpas īres līgumu </w:t>
      </w:r>
      <w:proofErr w:type="spellStart"/>
      <w:r w:rsidRPr="000826C5">
        <w:t>rakstveidā</w:t>
      </w:r>
      <w:proofErr w:type="spellEnd"/>
      <w:r w:rsidRPr="000826C5">
        <w:t xml:space="preserve"> slēdz izīrētājs un īrnieks, savukārt 9.pants nosaka, ka dzīvojamās telpas īres līgumu slēdz uz  noteiktu termiņu.</w:t>
      </w:r>
    </w:p>
    <w:p w14:paraId="5AF9ECB9" w14:textId="77777777" w:rsidR="000826C5" w:rsidRPr="000826C5" w:rsidRDefault="000826C5" w:rsidP="000826C5">
      <w:pPr>
        <w:spacing w:line="360" w:lineRule="auto"/>
        <w:ind w:firstLine="567"/>
        <w:jc w:val="both"/>
      </w:pPr>
      <w:r w:rsidRPr="000826C5">
        <w:t xml:space="preserve"> Dzīvojamās telpas īres līgums ar iesniedzēju noslēgts uz noteiktu laiku, tas ir, līdz 2021.gada 31.decembrim.</w:t>
      </w:r>
    </w:p>
    <w:p w14:paraId="40FB58A3" w14:textId="77777777" w:rsidR="000826C5" w:rsidRPr="000826C5" w:rsidRDefault="000826C5" w:rsidP="000826C5">
      <w:pPr>
        <w:spacing w:line="360" w:lineRule="auto"/>
        <w:ind w:firstLine="567"/>
        <w:jc w:val="both"/>
      </w:pPr>
      <w:r w:rsidRPr="000826C5">
        <w:t>Atbilstoši Gulbenes novada pašvaldības grāmatvedības uzskaites datiem uz iesnieguma izskatīšanas dienu iesniedzējam nav nenokārtotu maksājumu saistību par dzīvojamās telpas īri  un pamatpakalpojumiem.</w:t>
      </w:r>
    </w:p>
    <w:p w14:paraId="0584407B" w14:textId="77777777" w:rsidR="000826C5" w:rsidRPr="000826C5" w:rsidRDefault="000826C5" w:rsidP="000826C5">
      <w:pPr>
        <w:spacing w:line="360" w:lineRule="auto"/>
        <w:ind w:firstLine="567"/>
        <w:jc w:val="both"/>
      </w:pPr>
      <w:r w:rsidRPr="000826C5">
        <w:t>Likuma “Par pašvaldībām” 15.panta pirmās daļas 9.punkts nosaka, ka viena no pašvaldības autonomajām funkcijām ir sniegt palīdzību iedzīvotājiem dzīvokļa jautājumu risināšanā.</w:t>
      </w:r>
    </w:p>
    <w:p w14:paraId="3DAA6B4D" w14:textId="77777777" w:rsidR="000826C5" w:rsidRPr="000826C5" w:rsidRDefault="000826C5" w:rsidP="000826C5">
      <w:pPr>
        <w:widowControl w:val="0"/>
        <w:spacing w:line="360" w:lineRule="auto"/>
        <w:ind w:firstLine="567"/>
        <w:jc w:val="both"/>
      </w:pPr>
      <w:r w:rsidRPr="000826C5">
        <w:t xml:space="preserve">Ņemot vērā minēto, pamatojoties uz Dzīvojamo telpu īres likuma 7.pantu un 9.pantu, likuma “Par pašvaldībām” 15.panta pirmās daļas 9.punktu </w:t>
      </w:r>
      <w:r w:rsidRPr="000826C5">
        <w:rPr>
          <w:bCs/>
        </w:rPr>
        <w:t xml:space="preserve">un </w:t>
      </w:r>
      <w:r w:rsidRPr="000826C5">
        <w:t>Sociālo un veselības jautājumu</w:t>
      </w:r>
      <w:r w:rsidRPr="000826C5">
        <w:rPr>
          <w:bCs/>
        </w:rPr>
        <w:t xml:space="preserve"> komitejas ieteikumu, atklāti balsojot:  </w:t>
      </w:r>
      <w:r w:rsidRPr="000826C5">
        <w:rPr>
          <w:noProof/>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0826C5">
        <w:rPr>
          <w:color w:val="000000"/>
        </w:rPr>
        <w:t xml:space="preserve">;  </w:t>
      </w:r>
      <w:r w:rsidRPr="000826C5">
        <w:t xml:space="preserve">Gulbenes novada dome NOLEMJ: </w:t>
      </w:r>
    </w:p>
    <w:p w14:paraId="4DE340CA" w14:textId="49EB8809" w:rsidR="000826C5" w:rsidRPr="000826C5" w:rsidRDefault="000826C5" w:rsidP="000826C5">
      <w:pPr>
        <w:widowControl w:val="0"/>
        <w:spacing w:line="360" w:lineRule="auto"/>
        <w:ind w:firstLine="567"/>
        <w:jc w:val="both"/>
      </w:pPr>
      <w:r w:rsidRPr="000826C5">
        <w:t xml:space="preserve">1. PAGARINĀT dzīvojamās telpas Nr.8, kas atrodas “Dzelmēs”, Lizuma pagastā, Gulbenes novadā, īres līgumu ar </w:t>
      </w:r>
      <w:r w:rsidR="00DE5206">
        <w:t>…</w:t>
      </w:r>
      <w:r w:rsidRPr="000826C5">
        <w:t xml:space="preserve">, uz laiku līdz 2022.gada 31.martam. </w:t>
      </w:r>
    </w:p>
    <w:p w14:paraId="22395ABA" w14:textId="284A4275" w:rsidR="000826C5" w:rsidRPr="000826C5" w:rsidRDefault="000826C5" w:rsidP="000826C5">
      <w:pPr>
        <w:widowControl w:val="0"/>
        <w:spacing w:line="360" w:lineRule="auto"/>
        <w:ind w:firstLine="567"/>
        <w:jc w:val="both"/>
      </w:pPr>
      <w:r w:rsidRPr="000826C5">
        <w:t xml:space="preserve">2. NOTEIKT </w:t>
      </w:r>
      <w:r w:rsidR="00DE5206">
        <w:t>…</w:t>
      </w:r>
      <w:r w:rsidRPr="000826C5">
        <w:t xml:space="preserve"> viena mēneša termiņu vienošanās par dzīvojamās telpas īres līguma darbības termiņa pagarināšanu noslēgšanai.</w:t>
      </w:r>
    </w:p>
    <w:p w14:paraId="0D5A6724" w14:textId="77777777" w:rsidR="000826C5" w:rsidRPr="000826C5" w:rsidRDefault="000826C5" w:rsidP="000826C5">
      <w:pPr>
        <w:widowControl w:val="0"/>
        <w:spacing w:line="360" w:lineRule="auto"/>
        <w:ind w:firstLine="567"/>
        <w:jc w:val="both"/>
      </w:pPr>
      <w:r w:rsidRPr="000826C5">
        <w:lastRenderedPageBreak/>
        <w:t>3. UZDOT Gulbenes novada Lizuma pagasta pārvaldei, reģistrācijas numurs 90011483202, juridiskā adrese: “Akācijas”, Lizums, Lizuma pagasts, Gulbenes novads, LV-4425, sagatavot un noslēgt vienošanos par dzīvojamās telpas īres līguma darbības termiņa pagarināšanu.</w:t>
      </w:r>
    </w:p>
    <w:p w14:paraId="60339430" w14:textId="77777777" w:rsidR="000826C5" w:rsidRPr="000826C5" w:rsidRDefault="000826C5" w:rsidP="000826C5">
      <w:pPr>
        <w:spacing w:line="360" w:lineRule="auto"/>
        <w:ind w:firstLine="567"/>
        <w:jc w:val="both"/>
      </w:pPr>
      <w:r w:rsidRPr="000826C5">
        <w:t>4. Lēmuma izrakstu nosūtīt:</w:t>
      </w:r>
    </w:p>
    <w:p w14:paraId="35C8D38C" w14:textId="12B6AA50" w:rsidR="000826C5" w:rsidRPr="000826C5" w:rsidRDefault="000826C5" w:rsidP="000826C5">
      <w:pPr>
        <w:spacing w:line="360" w:lineRule="auto"/>
        <w:ind w:firstLine="567"/>
        <w:jc w:val="both"/>
      </w:pPr>
      <w:r w:rsidRPr="000826C5">
        <w:t xml:space="preserve">4.1. </w:t>
      </w:r>
      <w:r w:rsidR="00DE5206">
        <w:t>…</w:t>
      </w:r>
    </w:p>
    <w:p w14:paraId="74688117" w14:textId="77777777" w:rsidR="000826C5" w:rsidRPr="000826C5" w:rsidRDefault="000826C5" w:rsidP="000826C5">
      <w:pPr>
        <w:spacing w:line="360" w:lineRule="auto"/>
        <w:ind w:firstLine="567"/>
        <w:jc w:val="both"/>
      </w:pPr>
      <w:r w:rsidRPr="000826C5">
        <w:t>4.2. Lizuma pagasta pārvaldei, “Akācijas”, Lizums, Lizuma pagasts, Gulbenes novads, LV-4425.</w:t>
      </w:r>
    </w:p>
    <w:p w14:paraId="682D4A63" w14:textId="77777777" w:rsidR="000826C5" w:rsidRPr="000826C5" w:rsidRDefault="000826C5" w:rsidP="000826C5">
      <w:pPr>
        <w:spacing w:line="360" w:lineRule="auto"/>
        <w:ind w:left="567"/>
        <w:jc w:val="both"/>
      </w:pPr>
    </w:p>
    <w:p w14:paraId="2C8B9BB2" w14:textId="77777777" w:rsidR="000826C5" w:rsidRPr="000826C5" w:rsidRDefault="000826C5" w:rsidP="000826C5">
      <w:r w:rsidRPr="000826C5">
        <w:t>Gulbenes novada domes priekšsēdētājs</w:t>
      </w:r>
      <w:r w:rsidRPr="000826C5">
        <w:tab/>
      </w:r>
      <w:r w:rsidRPr="000826C5">
        <w:tab/>
      </w:r>
      <w:r w:rsidRPr="000826C5">
        <w:tab/>
      </w:r>
      <w:r w:rsidRPr="000826C5">
        <w:tab/>
      </w:r>
      <w:r w:rsidRPr="000826C5">
        <w:tab/>
      </w:r>
      <w:r w:rsidRPr="000826C5">
        <w:tab/>
        <w:t xml:space="preserve">A. Caunītis </w:t>
      </w:r>
    </w:p>
    <w:p w14:paraId="02E0CC71" w14:textId="77777777" w:rsidR="000826C5" w:rsidRPr="000826C5" w:rsidRDefault="000826C5" w:rsidP="000826C5">
      <w:pPr>
        <w:autoSpaceDE w:val="0"/>
        <w:autoSpaceDN w:val="0"/>
        <w:adjustRightInd w:val="0"/>
        <w:rPr>
          <w:rFonts w:eastAsiaTheme="minorHAnsi"/>
          <w:color w:val="000000"/>
          <w:lang w:eastAsia="en-US"/>
        </w:rPr>
      </w:pPr>
    </w:p>
    <w:p w14:paraId="050FB730" w14:textId="643CCAA0" w:rsidR="00DE5206" w:rsidRDefault="000826C5" w:rsidP="000826C5">
      <w:pPr>
        <w:autoSpaceDE w:val="0"/>
        <w:autoSpaceDN w:val="0"/>
        <w:adjustRightInd w:val="0"/>
        <w:rPr>
          <w:rFonts w:eastAsiaTheme="minorHAnsi"/>
          <w:lang w:eastAsia="en-US"/>
        </w:rPr>
      </w:pPr>
      <w:r w:rsidRPr="000826C5">
        <w:rPr>
          <w:rFonts w:eastAsiaTheme="minorHAnsi"/>
          <w:lang w:eastAsia="en-US"/>
        </w:rPr>
        <w:t>Sagatavoja: Zinta Pliena</w:t>
      </w:r>
    </w:p>
    <w:p w14:paraId="0B3656F0" w14:textId="77777777" w:rsidR="00DE5206" w:rsidRDefault="00DE5206">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135"/>
        <w:gridCol w:w="3178"/>
        <w:gridCol w:w="2798"/>
      </w:tblGrid>
      <w:tr w:rsidR="000826C5" w:rsidRPr="000826C5" w14:paraId="2233DEE7" w14:textId="77777777" w:rsidTr="00800A3A">
        <w:trPr>
          <w:trHeight w:val="998"/>
        </w:trPr>
        <w:tc>
          <w:tcPr>
            <w:tcW w:w="3135" w:type="dxa"/>
          </w:tcPr>
          <w:p w14:paraId="227C59CC" w14:textId="77777777" w:rsidR="000826C5" w:rsidRPr="000826C5" w:rsidRDefault="000826C5" w:rsidP="000826C5"/>
        </w:tc>
        <w:tc>
          <w:tcPr>
            <w:tcW w:w="3178" w:type="dxa"/>
          </w:tcPr>
          <w:p w14:paraId="178DBCAE" w14:textId="77777777" w:rsidR="000826C5" w:rsidRPr="000826C5" w:rsidRDefault="000826C5" w:rsidP="000826C5">
            <w:pPr>
              <w:jc w:val="center"/>
            </w:pPr>
            <w:r w:rsidRPr="000826C5">
              <w:rPr>
                <w:noProof/>
              </w:rPr>
              <w:drawing>
                <wp:inline distT="0" distB="0" distL="0" distR="0" wp14:anchorId="12228CDD" wp14:editId="5282B973">
                  <wp:extent cx="619125" cy="685800"/>
                  <wp:effectExtent l="0" t="0" r="9525" b="0"/>
                  <wp:docPr id="201" name="Attēls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338C2352" w14:textId="77777777" w:rsidR="000826C5" w:rsidRPr="000826C5" w:rsidRDefault="000826C5" w:rsidP="000826C5">
            <w:pPr>
              <w:rPr>
                <w:sz w:val="32"/>
                <w:szCs w:val="32"/>
              </w:rPr>
            </w:pPr>
          </w:p>
        </w:tc>
      </w:tr>
      <w:tr w:rsidR="000826C5" w:rsidRPr="000826C5" w14:paraId="49C0A60D" w14:textId="77777777" w:rsidTr="00800A3A">
        <w:trPr>
          <w:trHeight w:val="340"/>
        </w:trPr>
        <w:tc>
          <w:tcPr>
            <w:tcW w:w="9111" w:type="dxa"/>
            <w:gridSpan w:val="3"/>
          </w:tcPr>
          <w:p w14:paraId="3AFAFCCA" w14:textId="77777777" w:rsidR="000826C5" w:rsidRPr="000826C5" w:rsidRDefault="000826C5" w:rsidP="000826C5">
            <w:pPr>
              <w:spacing w:line="360" w:lineRule="auto"/>
              <w:jc w:val="center"/>
              <w:rPr>
                <w:b/>
                <w:sz w:val="32"/>
                <w:szCs w:val="32"/>
              </w:rPr>
            </w:pPr>
            <w:r w:rsidRPr="000826C5">
              <w:rPr>
                <w:b/>
                <w:sz w:val="32"/>
                <w:szCs w:val="32"/>
              </w:rPr>
              <w:t>GULBENES NOVADA PAŠVALDĪBA</w:t>
            </w:r>
          </w:p>
        </w:tc>
      </w:tr>
      <w:tr w:rsidR="000826C5" w:rsidRPr="000826C5" w14:paraId="2010872D" w14:textId="77777777" w:rsidTr="00800A3A">
        <w:trPr>
          <w:trHeight w:val="388"/>
        </w:trPr>
        <w:tc>
          <w:tcPr>
            <w:tcW w:w="9111" w:type="dxa"/>
            <w:gridSpan w:val="3"/>
          </w:tcPr>
          <w:p w14:paraId="7EAF244D" w14:textId="77777777" w:rsidR="000826C5" w:rsidRPr="000826C5" w:rsidRDefault="000826C5" w:rsidP="000826C5">
            <w:pPr>
              <w:spacing w:line="360" w:lineRule="auto"/>
              <w:jc w:val="center"/>
            </w:pPr>
            <w:proofErr w:type="spellStart"/>
            <w:r w:rsidRPr="000826C5">
              <w:t>Reģ</w:t>
            </w:r>
            <w:proofErr w:type="spellEnd"/>
            <w:r w:rsidRPr="000826C5">
              <w:t>. Nr. 9000 9116327</w:t>
            </w:r>
          </w:p>
        </w:tc>
      </w:tr>
      <w:tr w:rsidR="000826C5" w:rsidRPr="000826C5" w14:paraId="6DC9FAC5" w14:textId="77777777" w:rsidTr="00800A3A">
        <w:trPr>
          <w:trHeight w:val="249"/>
        </w:trPr>
        <w:tc>
          <w:tcPr>
            <w:tcW w:w="9111" w:type="dxa"/>
            <w:gridSpan w:val="3"/>
          </w:tcPr>
          <w:p w14:paraId="351E7DB9" w14:textId="77777777" w:rsidR="000826C5" w:rsidRPr="000826C5" w:rsidRDefault="000826C5" w:rsidP="000826C5">
            <w:pPr>
              <w:jc w:val="center"/>
            </w:pPr>
            <w:r w:rsidRPr="000826C5">
              <w:t>Ābeļu iela 2, Gulbene, Gulbenes nov., LV-4401</w:t>
            </w:r>
          </w:p>
        </w:tc>
      </w:tr>
      <w:tr w:rsidR="000826C5" w:rsidRPr="000826C5" w14:paraId="5DDE1455" w14:textId="77777777" w:rsidTr="00800A3A">
        <w:trPr>
          <w:trHeight w:val="372"/>
        </w:trPr>
        <w:tc>
          <w:tcPr>
            <w:tcW w:w="9111" w:type="dxa"/>
            <w:gridSpan w:val="3"/>
          </w:tcPr>
          <w:p w14:paraId="78A64C3A" w14:textId="77777777" w:rsidR="000826C5" w:rsidRPr="000826C5" w:rsidRDefault="000826C5" w:rsidP="000826C5">
            <w:pPr>
              <w:pBdr>
                <w:bottom w:val="single" w:sz="12" w:space="1" w:color="auto"/>
              </w:pBdr>
              <w:jc w:val="center"/>
            </w:pPr>
            <w:r w:rsidRPr="000826C5">
              <w:t>Tālrunis 64497710, mob.26595362, e-pasts: dome@gulbene.lv, www.gulbene.lv</w:t>
            </w:r>
          </w:p>
          <w:p w14:paraId="1EC7463B" w14:textId="77777777" w:rsidR="000826C5" w:rsidRPr="000826C5" w:rsidRDefault="000826C5" w:rsidP="000826C5">
            <w:pPr>
              <w:jc w:val="center"/>
              <w:rPr>
                <w:sz w:val="4"/>
                <w:szCs w:val="4"/>
              </w:rPr>
            </w:pP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p>
        </w:tc>
      </w:tr>
    </w:tbl>
    <w:p w14:paraId="2BBEE4FC" w14:textId="77777777" w:rsidR="000826C5" w:rsidRPr="000826C5" w:rsidRDefault="000826C5" w:rsidP="000826C5">
      <w:pPr>
        <w:jc w:val="center"/>
      </w:pPr>
      <w:r w:rsidRPr="000826C5">
        <w:rPr>
          <w:b/>
          <w:bCs/>
        </w:rPr>
        <w:t>GULBENES NOVADA DOMES LĒMUMS</w:t>
      </w:r>
    </w:p>
    <w:p w14:paraId="556364CC" w14:textId="77777777" w:rsidR="000826C5" w:rsidRPr="000826C5" w:rsidRDefault="000826C5" w:rsidP="000826C5">
      <w:pPr>
        <w:jc w:val="center"/>
      </w:pPr>
      <w:r w:rsidRPr="000826C5">
        <w:t>Gulbenē</w:t>
      </w:r>
    </w:p>
    <w:p w14:paraId="611ECA5D" w14:textId="77777777" w:rsidR="000826C5" w:rsidRPr="000826C5" w:rsidRDefault="000826C5" w:rsidP="000826C5">
      <w:pPr>
        <w:rPr>
          <w:b/>
          <w:bCs/>
        </w:rPr>
      </w:pPr>
    </w:p>
    <w:p w14:paraId="75462CF8" w14:textId="77777777" w:rsidR="000826C5" w:rsidRPr="000826C5" w:rsidRDefault="000826C5" w:rsidP="000826C5">
      <w:pPr>
        <w:rPr>
          <w:b/>
          <w:bCs/>
        </w:rPr>
      </w:pPr>
      <w:r w:rsidRPr="000826C5">
        <w:rPr>
          <w:b/>
          <w:bCs/>
        </w:rPr>
        <w:t>2021.gada 30.decembrī</w:t>
      </w:r>
      <w:r w:rsidRPr="000826C5">
        <w:rPr>
          <w:b/>
          <w:bCs/>
        </w:rPr>
        <w:tab/>
      </w:r>
      <w:r w:rsidRPr="000826C5">
        <w:rPr>
          <w:b/>
          <w:bCs/>
        </w:rPr>
        <w:tab/>
      </w:r>
      <w:r w:rsidRPr="000826C5">
        <w:rPr>
          <w:b/>
          <w:bCs/>
        </w:rPr>
        <w:tab/>
      </w:r>
      <w:r w:rsidRPr="000826C5">
        <w:rPr>
          <w:b/>
          <w:bCs/>
        </w:rPr>
        <w:tab/>
      </w:r>
      <w:r w:rsidRPr="000826C5">
        <w:rPr>
          <w:b/>
          <w:bCs/>
        </w:rPr>
        <w:tab/>
        <w:t>Nr. GND/2021/1453</w:t>
      </w:r>
    </w:p>
    <w:p w14:paraId="20382879" w14:textId="77777777" w:rsidR="000826C5" w:rsidRPr="000826C5" w:rsidRDefault="000826C5" w:rsidP="000826C5">
      <w:pPr>
        <w:rPr>
          <w:b/>
          <w:bCs/>
        </w:rPr>
      </w:pPr>
      <w:r w:rsidRPr="000826C5">
        <w:rPr>
          <w:b/>
          <w:bCs/>
        </w:rPr>
        <w:tab/>
      </w:r>
      <w:r w:rsidRPr="000826C5">
        <w:rPr>
          <w:b/>
          <w:bCs/>
        </w:rPr>
        <w:tab/>
      </w:r>
      <w:r w:rsidRPr="000826C5">
        <w:rPr>
          <w:b/>
          <w:bCs/>
        </w:rPr>
        <w:tab/>
      </w:r>
      <w:r w:rsidRPr="000826C5">
        <w:rPr>
          <w:b/>
          <w:bCs/>
        </w:rPr>
        <w:tab/>
      </w:r>
      <w:r w:rsidRPr="000826C5">
        <w:rPr>
          <w:b/>
          <w:bCs/>
        </w:rPr>
        <w:tab/>
      </w:r>
      <w:r w:rsidRPr="000826C5">
        <w:rPr>
          <w:b/>
          <w:bCs/>
        </w:rPr>
        <w:tab/>
      </w:r>
      <w:r w:rsidRPr="000826C5">
        <w:rPr>
          <w:b/>
          <w:bCs/>
        </w:rPr>
        <w:tab/>
      </w:r>
      <w:r w:rsidRPr="000826C5">
        <w:rPr>
          <w:b/>
          <w:bCs/>
        </w:rPr>
        <w:tab/>
        <w:t xml:space="preserve">(protokols Nr. 23; 91.p) </w:t>
      </w:r>
    </w:p>
    <w:p w14:paraId="25755F88" w14:textId="77777777" w:rsidR="000826C5" w:rsidRPr="000826C5" w:rsidRDefault="000826C5" w:rsidP="000826C5">
      <w:r w:rsidRPr="000826C5">
        <w:tab/>
      </w:r>
    </w:p>
    <w:p w14:paraId="22DEB961" w14:textId="77777777" w:rsidR="000826C5" w:rsidRPr="000826C5" w:rsidRDefault="000826C5" w:rsidP="000826C5">
      <w:pPr>
        <w:jc w:val="center"/>
        <w:rPr>
          <w:b/>
        </w:rPr>
      </w:pPr>
      <w:r w:rsidRPr="000826C5">
        <w:rPr>
          <w:b/>
        </w:rPr>
        <w:t>Par dzīvojamās telpas Nr.9, “Dzelmes”, Lizuma pagasts, Gulbenes novads,</w:t>
      </w:r>
    </w:p>
    <w:p w14:paraId="557A70F7" w14:textId="77777777" w:rsidR="000826C5" w:rsidRPr="000826C5" w:rsidRDefault="000826C5" w:rsidP="000826C5">
      <w:pPr>
        <w:jc w:val="center"/>
        <w:rPr>
          <w:b/>
        </w:rPr>
      </w:pPr>
      <w:r w:rsidRPr="000826C5">
        <w:rPr>
          <w:b/>
        </w:rPr>
        <w:t>īres līguma termiņa pagarināšanu</w:t>
      </w:r>
    </w:p>
    <w:p w14:paraId="554C8C72" w14:textId="77777777" w:rsidR="000826C5" w:rsidRPr="000826C5" w:rsidRDefault="000826C5" w:rsidP="000826C5">
      <w:pPr>
        <w:autoSpaceDE w:val="0"/>
        <w:autoSpaceDN w:val="0"/>
        <w:adjustRightInd w:val="0"/>
        <w:spacing w:line="360" w:lineRule="auto"/>
        <w:rPr>
          <w:rFonts w:eastAsiaTheme="minorHAnsi"/>
          <w:lang w:eastAsia="en-US"/>
        </w:rPr>
      </w:pPr>
    </w:p>
    <w:p w14:paraId="74B4CDA6" w14:textId="6C47C228" w:rsidR="000826C5" w:rsidRPr="000826C5" w:rsidRDefault="000826C5" w:rsidP="000826C5">
      <w:pPr>
        <w:spacing w:line="360" w:lineRule="auto"/>
        <w:ind w:firstLine="567"/>
        <w:jc w:val="both"/>
      </w:pPr>
      <w:r w:rsidRPr="000826C5">
        <w:t xml:space="preserve">Gulbenes novada pašvaldības dokumentu vadības sistēmā 2021.gada 7.decembrī ar reģistrācijas numuru GND/5.5/21/3216-K reģistrēts </w:t>
      </w:r>
      <w:r w:rsidR="00DE5206">
        <w:rPr>
          <w:b/>
        </w:rPr>
        <w:t>…</w:t>
      </w:r>
      <w:r w:rsidRPr="000826C5">
        <w:t xml:space="preserve"> (turpmāk – iesniedzējs), dzīvesvieta: “</w:t>
      </w:r>
      <w:r w:rsidR="00DE5206">
        <w:t>…</w:t>
      </w:r>
      <w:r w:rsidRPr="000826C5">
        <w:t xml:space="preserve">, 2021.gada 7.decembra iesniegums, kurā izteikts lūgums pagarināt dzīvokļa Nr.9, kas atrodas “Dzelmēs”, Lizuma pagastā, Gulbenes novadā, īres līguma darbības termiņu. </w:t>
      </w:r>
    </w:p>
    <w:p w14:paraId="57424A25" w14:textId="77777777" w:rsidR="000826C5" w:rsidRPr="000826C5" w:rsidRDefault="000826C5" w:rsidP="000826C5">
      <w:pPr>
        <w:spacing w:line="360" w:lineRule="auto"/>
        <w:ind w:firstLine="567"/>
        <w:jc w:val="both"/>
      </w:pPr>
      <w:r w:rsidRPr="000826C5">
        <w:t xml:space="preserve">Dzīvojamo telpu īres likuma 7.pants nosaka, ka, dzīvojamās telpas īres līgumu </w:t>
      </w:r>
      <w:proofErr w:type="spellStart"/>
      <w:r w:rsidRPr="000826C5">
        <w:t>rakstveidā</w:t>
      </w:r>
      <w:proofErr w:type="spellEnd"/>
      <w:r w:rsidRPr="000826C5">
        <w:t xml:space="preserve"> slēdz izīrētājs un īrnieks, savukārt 9.pants nosaka, ka dzīvojamās telpas īres līgumu slēdz uz  noteiktu termiņu.</w:t>
      </w:r>
    </w:p>
    <w:p w14:paraId="25235C90" w14:textId="77777777" w:rsidR="000826C5" w:rsidRPr="000826C5" w:rsidRDefault="000826C5" w:rsidP="000826C5">
      <w:pPr>
        <w:spacing w:line="360" w:lineRule="auto"/>
        <w:ind w:firstLine="567"/>
        <w:jc w:val="both"/>
      </w:pPr>
      <w:r w:rsidRPr="000826C5">
        <w:t xml:space="preserve"> Dzīvojamās telpas īres līgums ar iesniedzēju noslēgts uz noteiktu laiku, tas ir, līdz 2021.gada 31.decembrim.</w:t>
      </w:r>
    </w:p>
    <w:p w14:paraId="58A2C219" w14:textId="77777777" w:rsidR="000826C5" w:rsidRPr="000826C5" w:rsidRDefault="000826C5" w:rsidP="000826C5">
      <w:pPr>
        <w:spacing w:line="360" w:lineRule="auto"/>
        <w:ind w:firstLine="567"/>
        <w:jc w:val="both"/>
      </w:pPr>
      <w:r w:rsidRPr="000826C5">
        <w:t>Atbilstoši Gulbenes novada pašvaldības grāmatvedības uzskaites datiem uz iesnieguma izskatīšanas dienu iesniedzējam nav nenokārtotu maksājumu saistību par dzīvojamās telpas īri  un pamatpakalpojumiem.</w:t>
      </w:r>
    </w:p>
    <w:p w14:paraId="76FD255A" w14:textId="77777777" w:rsidR="000826C5" w:rsidRPr="000826C5" w:rsidRDefault="000826C5" w:rsidP="000826C5">
      <w:pPr>
        <w:spacing w:line="360" w:lineRule="auto"/>
        <w:ind w:firstLine="567"/>
        <w:jc w:val="both"/>
      </w:pPr>
      <w:r w:rsidRPr="000826C5">
        <w:t>Likuma “Par pašvaldībām” 15.panta pirmās daļas 9.punkts nosaka, ka viena no pašvaldības autonomajām funkcijām ir sniegt palīdzību iedzīvotājiem dzīvokļa jautājumu risināšanā.</w:t>
      </w:r>
    </w:p>
    <w:p w14:paraId="688ED997" w14:textId="77777777" w:rsidR="000826C5" w:rsidRPr="000826C5" w:rsidRDefault="000826C5" w:rsidP="000826C5">
      <w:pPr>
        <w:spacing w:line="360" w:lineRule="auto"/>
        <w:ind w:firstLine="567"/>
        <w:jc w:val="both"/>
      </w:pPr>
      <w:r w:rsidRPr="000826C5">
        <w:t xml:space="preserve">Ņemot vērā minēto, pamatojoties uz Dzīvojamo telpu īres likuma 7.pantu un 9.pantu, likuma “Par pašvaldībām” 15.panta pirmās daļas 9.punktu </w:t>
      </w:r>
      <w:r w:rsidRPr="000826C5">
        <w:rPr>
          <w:bCs/>
        </w:rPr>
        <w:t xml:space="preserve">un </w:t>
      </w:r>
      <w:r w:rsidRPr="000826C5">
        <w:t>Sociālo un veselības jautājumu</w:t>
      </w:r>
      <w:r w:rsidRPr="000826C5">
        <w:rPr>
          <w:bCs/>
        </w:rPr>
        <w:t xml:space="preserve"> komitejas ieteikumu, atklāti balsojot:  </w:t>
      </w:r>
      <w:r w:rsidRPr="000826C5">
        <w:rPr>
          <w:noProof/>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0826C5">
        <w:rPr>
          <w:color w:val="000000"/>
        </w:rPr>
        <w:t xml:space="preserve">;  </w:t>
      </w:r>
      <w:r w:rsidRPr="000826C5">
        <w:t xml:space="preserve">Gulbenes novada dome NOLEMJ: </w:t>
      </w:r>
    </w:p>
    <w:p w14:paraId="4B3E6546" w14:textId="5ED8775E" w:rsidR="000826C5" w:rsidRPr="000826C5" w:rsidRDefault="000826C5" w:rsidP="000826C5">
      <w:pPr>
        <w:spacing w:line="360" w:lineRule="auto"/>
        <w:ind w:firstLine="567"/>
        <w:jc w:val="both"/>
      </w:pPr>
      <w:r w:rsidRPr="000826C5">
        <w:t xml:space="preserve">1. PAGARINĀT dzīvojamās telpas Nr.9, kas atrodas “Dzelmēs”, Lizuma pagastā, Gulbenes novadā, īres līgumu ar </w:t>
      </w:r>
      <w:r w:rsidR="00DE5206">
        <w:rPr>
          <w:bCs/>
        </w:rPr>
        <w:t>…</w:t>
      </w:r>
      <w:r w:rsidRPr="000826C5">
        <w:t xml:space="preserve">, uz laiku līdz 2022.gada 31.martam. </w:t>
      </w:r>
    </w:p>
    <w:p w14:paraId="33C00C17" w14:textId="5C79DB86" w:rsidR="000826C5" w:rsidRPr="000826C5" w:rsidRDefault="000826C5" w:rsidP="000826C5">
      <w:pPr>
        <w:spacing w:line="360" w:lineRule="auto"/>
        <w:ind w:firstLine="567"/>
        <w:jc w:val="both"/>
      </w:pPr>
      <w:r w:rsidRPr="000826C5">
        <w:t xml:space="preserve">2. NOTEIKT </w:t>
      </w:r>
      <w:r w:rsidR="00DE5206">
        <w:rPr>
          <w:bCs/>
        </w:rPr>
        <w:t>…</w:t>
      </w:r>
      <w:r w:rsidRPr="000826C5">
        <w:t xml:space="preserve"> viena mēneša termiņu vienošanās par dzīvojamās telpas īres līguma darbības termiņa pagarināšanu noslēgšanai.</w:t>
      </w:r>
    </w:p>
    <w:p w14:paraId="699CAA24" w14:textId="77777777" w:rsidR="000826C5" w:rsidRPr="000826C5" w:rsidRDefault="000826C5" w:rsidP="000826C5">
      <w:pPr>
        <w:spacing w:line="360" w:lineRule="auto"/>
        <w:ind w:firstLine="567"/>
        <w:jc w:val="both"/>
      </w:pPr>
      <w:r w:rsidRPr="000826C5">
        <w:lastRenderedPageBreak/>
        <w:t>3. UZDOT Gulbenes novada Lizuma pagasta pārvaldei, reģistrācijas numurs 90011483202, juridiskā adrese: “Akācijas”, Lizums, Lizuma pagasts, Gulbenes novads, LV-4425, sagatavot un noslēgt vienošanos par dzīvojamās telpas īres līguma darbības termiņa pagarināšanu.</w:t>
      </w:r>
    </w:p>
    <w:p w14:paraId="3A381479" w14:textId="77777777" w:rsidR="000826C5" w:rsidRPr="000826C5" w:rsidRDefault="000826C5" w:rsidP="000826C5">
      <w:pPr>
        <w:spacing w:line="360" w:lineRule="auto"/>
        <w:ind w:firstLine="567"/>
        <w:jc w:val="both"/>
      </w:pPr>
      <w:r w:rsidRPr="000826C5">
        <w:t>4. Lēmuma izrakstu nosūtīt:</w:t>
      </w:r>
    </w:p>
    <w:p w14:paraId="1476474B" w14:textId="4A71CB6C" w:rsidR="000826C5" w:rsidRPr="000826C5" w:rsidRDefault="000826C5" w:rsidP="000826C5">
      <w:pPr>
        <w:spacing w:line="360" w:lineRule="auto"/>
        <w:ind w:firstLine="567"/>
        <w:jc w:val="both"/>
      </w:pPr>
      <w:r w:rsidRPr="000826C5">
        <w:t xml:space="preserve">4.1. </w:t>
      </w:r>
      <w:r w:rsidR="00DE5206">
        <w:rPr>
          <w:bCs/>
        </w:rPr>
        <w:t>…</w:t>
      </w:r>
    </w:p>
    <w:p w14:paraId="1899B9DA" w14:textId="77777777" w:rsidR="000826C5" w:rsidRPr="000826C5" w:rsidRDefault="000826C5" w:rsidP="000826C5">
      <w:pPr>
        <w:spacing w:line="360" w:lineRule="auto"/>
        <w:ind w:firstLine="567"/>
        <w:jc w:val="both"/>
      </w:pPr>
      <w:r w:rsidRPr="000826C5">
        <w:t>4.2. Lizuma pagasta pārvaldei, “Akācijas”, Lizums, Lizuma pagasts, Gulbenes novads, LV-4425.</w:t>
      </w:r>
    </w:p>
    <w:p w14:paraId="5C7B9D1C" w14:textId="77777777" w:rsidR="000826C5" w:rsidRPr="000826C5" w:rsidRDefault="000826C5" w:rsidP="000826C5">
      <w:pPr>
        <w:spacing w:line="360" w:lineRule="auto"/>
        <w:ind w:left="567"/>
        <w:jc w:val="both"/>
      </w:pPr>
    </w:p>
    <w:p w14:paraId="0D472EDD" w14:textId="77777777" w:rsidR="000826C5" w:rsidRPr="000826C5" w:rsidRDefault="000826C5" w:rsidP="000826C5">
      <w:r w:rsidRPr="000826C5">
        <w:t>Gulbenes novada domes priekšsēdētājs</w:t>
      </w:r>
      <w:r w:rsidRPr="000826C5">
        <w:tab/>
      </w:r>
      <w:r w:rsidRPr="000826C5">
        <w:tab/>
      </w:r>
      <w:r w:rsidRPr="000826C5">
        <w:tab/>
      </w:r>
      <w:r w:rsidRPr="000826C5">
        <w:tab/>
        <w:t xml:space="preserve">                       </w:t>
      </w:r>
      <w:r w:rsidRPr="000826C5">
        <w:tab/>
        <w:t xml:space="preserve">A. Caunītis </w:t>
      </w:r>
    </w:p>
    <w:p w14:paraId="7EDD9924" w14:textId="77777777" w:rsidR="000826C5" w:rsidRPr="000826C5" w:rsidRDefault="000826C5" w:rsidP="000826C5">
      <w:pPr>
        <w:autoSpaceDE w:val="0"/>
        <w:autoSpaceDN w:val="0"/>
        <w:adjustRightInd w:val="0"/>
        <w:rPr>
          <w:rFonts w:eastAsiaTheme="minorHAnsi"/>
          <w:color w:val="000000"/>
          <w:lang w:eastAsia="en-US"/>
        </w:rPr>
      </w:pPr>
    </w:p>
    <w:p w14:paraId="1648F783" w14:textId="4766F410" w:rsidR="00DE5206" w:rsidRDefault="000826C5" w:rsidP="000826C5">
      <w:pPr>
        <w:autoSpaceDE w:val="0"/>
        <w:autoSpaceDN w:val="0"/>
        <w:adjustRightInd w:val="0"/>
        <w:rPr>
          <w:rFonts w:eastAsiaTheme="minorHAnsi"/>
          <w:lang w:eastAsia="en-US"/>
        </w:rPr>
      </w:pPr>
      <w:r w:rsidRPr="000826C5">
        <w:rPr>
          <w:rFonts w:eastAsiaTheme="minorHAnsi"/>
          <w:lang w:eastAsia="en-US"/>
        </w:rPr>
        <w:t>Sagatavoja: Zinta Pliena</w:t>
      </w:r>
    </w:p>
    <w:p w14:paraId="53ADEAFE" w14:textId="77777777" w:rsidR="00DE5206" w:rsidRDefault="00DE5206">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135"/>
        <w:gridCol w:w="3178"/>
        <w:gridCol w:w="2798"/>
      </w:tblGrid>
      <w:tr w:rsidR="000826C5" w:rsidRPr="000826C5" w14:paraId="055BE338" w14:textId="77777777" w:rsidTr="00800A3A">
        <w:trPr>
          <w:trHeight w:val="998"/>
        </w:trPr>
        <w:tc>
          <w:tcPr>
            <w:tcW w:w="3135" w:type="dxa"/>
          </w:tcPr>
          <w:p w14:paraId="71B2B921" w14:textId="77777777" w:rsidR="000826C5" w:rsidRPr="000826C5" w:rsidRDefault="000826C5" w:rsidP="000826C5"/>
        </w:tc>
        <w:tc>
          <w:tcPr>
            <w:tcW w:w="3178" w:type="dxa"/>
          </w:tcPr>
          <w:p w14:paraId="70752E02" w14:textId="77777777" w:rsidR="000826C5" w:rsidRPr="000826C5" w:rsidRDefault="000826C5" w:rsidP="000826C5">
            <w:pPr>
              <w:jc w:val="center"/>
            </w:pPr>
            <w:r w:rsidRPr="000826C5">
              <w:rPr>
                <w:noProof/>
              </w:rPr>
              <w:drawing>
                <wp:inline distT="0" distB="0" distL="0" distR="0" wp14:anchorId="72754BE6" wp14:editId="18ED9AD0">
                  <wp:extent cx="619125" cy="685800"/>
                  <wp:effectExtent l="0" t="0" r="9525" b="0"/>
                  <wp:docPr id="203" name="Attēls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5A72E8DA" w14:textId="77777777" w:rsidR="000826C5" w:rsidRPr="000826C5" w:rsidRDefault="000826C5" w:rsidP="000826C5">
            <w:pPr>
              <w:rPr>
                <w:sz w:val="32"/>
                <w:szCs w:val="32"/>
              </w:rPr>
            </w:pPr>
          </w:p>
        </w:tc>
      </w:tr>
      <w:tr w:rsidR="000826C5" w:rsidRPr="000826C5" w14:paraId="79699D93" w14:textId="77777777" w:rsidTr="00800A3A">
        <w:trPr>
          <w:trHeight w:val="473"/>
        </w:trPr>
        <w:tc>
          <w:tcPr>
            <w:tcW w:w="9111" w:type="dxa"/>
            <w:gridSpan w:val="3"/>
          </w:tcPr>
          <w:p w14:paraId="31287DAA" w14:textId="77777777" w:rsidR="000826C5" w:rsidRPr="000826C5" w:rsidRDefault="000826C5" w:rsidP="000826C5">
            <w:pPr>
              <w:spacing w:line="360" w:lineRule="auto"/>
              <w:jc w:val="center"/>
              <w:rPr>
                <w:b/>
                <w:sz w:val="32"/>
                <w:szCs w:val="32"/>
              </w:rPr>
            </w:pPr>
            <w:r w:rsidRPr="000826C5">
              <w:rPr>
                <w:b/>
                <w:sz w:val="32"/>
                <w:szCs w:val="32"/>
              </w:rPr>
              <w:t>GULBENES NOVADA PAŠVALDĪBA</w:t>
            </w:r>
          </w:p>
        </w:tc>
      </w:tr>
      <w:tr w:rsidR="000826C5" w:rsidRPr="000826C5" w14:paraId="175E5745" w14:textId="77777777" w:rsidTr="00800A3A">
        <w:trPr>
          <w:trHeight w:val="388"/>
        </w:trPr>
        <w:tc>
          <w:tcPr>
            <w:tcW w:w="9111" w:type="dxa"/>
            <w:gridSpan w:val="3"/>
          </w:tcPr>
          <w:p w14:paraId="63CF00CB" w14:textId="77777777" w:rsidR="000826C5" w:rsidRPr="000826C5" w:rsidRDefault="000826C5" w:rsidP="000826C5">
            <w:pPr>
              <w:spacing w:line="360" w:lineRule="auto"/>
              <w:jc w:val="center"/>
            </w:pPr>
            <w:proofErr w:type="spellStart"/>
            <w:r w:rsidRPr="000826C5">
              <w:t>Reģ</w:t>
            </w:r>
            <w:proofErr w:type="spellEnd"/>
            <w:r w:rsidRPr="000826C5">
              <w:t>. Nr. 90009116327</w:t>
            </w:r>
          </w:p>
        </w:tc>
      </w:tr>
      <w:tr w:rsidR="000826C5" w:rsidRPr="000826C5" w14:paraId="4A0C8BD8" w14:textId="77777777" w:rsidTr="00800A3A">
        <w:trPr>
          <w:trHeight w:val="249"/>
        </w:trPr>
        <w:tc>
          <w:tcPr>
            <w:tcW w:w="9111" w:type="dxa"/>
            <w:gridSpan w:val="3"/>
          </w:tcPr>
          <w:p w14:paraId="1946BEA5" w14:textId="77777777" w:rsidR="000826C5" w:rsidRPr="000826C5" w:rsidRDefault="000826C5" w:rsidP="000826C5">
            <w:pPr>
              <w:jc w:val="center"/>
            </w:pPr>
            <w:r w:rsidRPr="000826C5">
              <w:t>Ābeļu iela 2, Gulbene, Gulbenes nov., LV-4401</w:t>
            </w:r>
          </w:p>
        </w:tc>
      </w:tr>
      <w:tr w:rsidR="000826C5" w:rsidRPr="000826C5" w14:paraId="5AF636CA" w14:textId="77777777" w:rsidTr="00800A3A">
        <w:trPr>
          <w:trHeight w:val="376"/>
        </w:trPr>
        <w:tc>
          <w:tcPr>
            <w:tcW w:w="9111" w:type="dxa"/>
            <w:gridSpan w:val="3"/>
          </w:tcPr>
          <w:p w14:paraId="5E5DB762" w14:textId="77777777" w:rsidR="000826C5" w:rsidRPr="000826C5" w:rsidRDefault="000826C5" w:rsidP="000826C5">
            <w:pPr>
              <w:pBdr>
                <w:bottom w:val="single" w:sz="12" w:space="1" w:color="auto"/>
              </w:pBdr>
              <w:jc w:val="center"/>
            </w:pPr>
            <w:r w:rsidRPr="000826C5">
              <w:t>Tālrunis 64497710, mob.26595362, e-pasts: dome@gulbene.lv, www.gulbene.lv</w:t>
            </w:r>
          </w:p>
          <w:p w14:paraId="4C51033E" w14:textId="77777777" w:rsidR="000826C5" w:rsidRPr="000826C5" w:rsidRDefault="000826C5" w:rsidP="000826C5">
            <w:pPr>
              <w:jc w:val="center"/>
              <w:rPr>
                <w:sz w:val="4"/>
                <w:szCs w:val="4"/>
              </w:rPr>
            </w:pP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p>
        </w:tc>
      </w:tr>
    </w:tbl>
    <w:p w14:paraId="32A0D859" w14:textId="77777777" w:rsidR="000826C5" w:rsidRPr="000826C5" w:rsidRDefault="000826C5" w:rsidP="000826C5">
      <w:pPr>
        <w:jc w:val="center"/>
      </w:pPr>
      <w:r w:rsidRPr="000826C5">
        <w:rPr>
          <w:b/>
          <w:bCs/>
        </w:rPr>
        <w:t>GULBENES NOVADA DOMES LĒMUMS</w:t>
      </w:r>
    </w:p>
    <w:p w14:paraId="5F989690" w14:textId="77777777" w:rsidR="000826C5" w:rsidRPr="000826C5" w:rsidRDefault="000826C5" w:rsidP="000826C5">
      <w:pPr>
        <w:jc w:val="center"/>
      </w:pPr>
      <w:r w:rsidRPr="000826C5">
        <w:t>Gulbenē</w:t>
      </w:r>
    </w:p>
    <w:p w14:paraId="7BD4F00B" w14:textId="77777777" w:rsidR="000826C5" w:rsidRPr="000826C5" w:rsidRDefault="000826C5" w:rsidP="000826C5">
      <w:pPr>
        <w:rPr>
          <w:b/>
          <w:bCs/>
        </w:rPr>
      </w:pPr>
    </w:p>
    <w:p w14:paraId="3309DF1E" w14:textId="77777777" w:rsidR="000826C5" w:rsidRPr="000826C5" w:rsidRDefault="000826C5" w:rsidP="000826C5">
      <w:pPr>
        <w:rPr>
          <w:b/>
          <w:bCs/>
        </w:rPr>
      </w:pPr>
      <w:r w:rsidRPr="000826C5">
        <w:rPr>
          <w:b/>
          <w:bCs/>
        </w:rPr>
        <w:t>2021.gada 30.decembrī</w:t>
      </w:r>
      <w:r w:rsidRPr="000826C5">
        <w:rPr>
          <w:b/>
          <w:bCs/>
        </w:rPr>
        <w:tab/>
      </w:r>
      <w:r w:rsidRPr="000826C5">
        <w:rPr>
          <w:b/>
          <w:bCs/>
        </w:rPr>
        <w:tab/>
      </w:r>
      <w:r w:rsidRPr="000826C5">
        <w:rPr>
          <w:b/>
          <w:bCs/>
        </w:rPr>
        <w:tab/>
      </w:r>
      <w:r w:rsidRPr="000826C5">
        <w:rPr>
          <w:b/>
          <w:bCs/>
        </w:rPr>
        <w:tab/>
      </w:r>
      <w:r w:rsidRPr="000826C5">
        <w:rPr>
          <w:b/>
          <w:bCs/>
        </w:rPr>
        <w:tab/>
        <w:t>Nr. GND/2021/1454</w:t>
      </w:r>
    </w:p>
    <w:p w14:paraId="1CC144F6" w14:textId="77777777" w:rsidR="000826C5" w:rsidRPr="000826C5" w:rsidRDefault="000826C5" w:rsidP="000826C5">
      <w:pPr>
        <w:rPr>
          <w:b/>
          <w:bCs/>
        </w:rPr>
      </w:pPr>
      <w:r w:rsidRPr="000826C5">
        <w:rPr>
          <w:b/>
          <w:bCs/>
        </w:rPr>
        <w:tab/>
      </w:r>
      <w:r w:rsidRPr="000826C5">
        <w:rPr>
          <w:b/>
          <w:bCs/>
        </w:rPr>
        <w:tab/>
      </w:r>
      <w:r w:rsidRPr="000826C5">
        <w:rPr>
          <w:b/>
          <w:bCs/>
        </w:rPr>
        <w:tab/>
      </w:r>
      <w:r w:rsidRPr="000826C5">
        <w:rPr>
          <w:b/>
          <w:bCs/>
        </w:rPr>
        <w:tab/>
      </w:r>
      <w:r w:rsidRPr="000826C5">
        <w:rPr>
          <w:b/>
          <w:bCs/>
        </w:rPr>
        <w:tab/>
      </w:r>
      <w:r w:rsidRPr="000826C5">
        <w:rPr>
          <w:b/>
          <w:bCs/>
        </w:rPr>
        <w:tab/>
      </w:r>
      <w:r w:rsidRPr="000826C5">
        <w:rPr>
          <w:b/>
          <w:bCs/>
        </w:rPr>
        <w:tab/>
      </w:r>
      <w:r w:rsidRPr="000826C5">
        <w:rPr>
          <w:b/>
          <w:bCs/>
        </w:rPr>
        <w:tab/>
        <w:t xml:space="preserve">(protokols Nr. 23; 92.p) </w:t>
      </w:r>
    </w:p>
    <w:p w14:paraId="3D7F5AA6" w14:textId="77777777" w:rsidR="000826C5" w:rsidRPr="000826C5" w:rsidRDefault="000826C5" w:rsidP="000826C5">
      <w:r w:rsidRPr="000826C5">
        <w:tab/>
      </w:r>
    </w:p>
    <w:p w14:paraId="59C55E81" w14:textId="77777777" w:rsidR="000826C5" w:rsidRPr="000826C5" w:rsidRDefault="000826C5" w:rsidP="000826C5">
      <w:pPr>
        <w:jc w:val="center"/>
        <w:rPr>
          <w:b/>
        </w:rPr>
      </w:pPr>
      <w:r w:rsidRPr="000826C5">
        <w:rPr>
          <w:b/>
        </w:rPr>
        <w:t>Par dzīvojamās telpas Nr.13, “Dzelmes”, Lizuma pagasts, Gulbenes novads,</w:t>
      </w:r>
    </w:p>
    <w:p w14:paraId="03C770A8" w14:textId="77777777" w:rsidR="000826C5" w:rsidRPr="000826C5" w:rsidRDefault="000826C5" w:rsidP="000826C5">
      <w:pPr>
        <w:jc w:val="center"/>
        <w:rPr>
          <w:b/>
        </w:rPr>
      </w:pPr>
      <w:r w:rsidRPr="000826C5">
        <w:rPr>
          <w:b/>
        </w:rPr>
        <w:t>īres līguma termiņa pagarināšanu</w:t>
      </w:r>
    </w:p>
    <w:p w14:paraId="15397ED4" w14:textId="77777777" w:rsidR="000826C5" w:rsidRPr="000826C5" w:rsidRDefault="000826C5" w:rsidP="000826C5">
      <w:pPr>
        <w:autoSpaceDE w:val="0"/>
        <w:autoSpaceDN w:val="0"/>
        <w:adjustRightInd w:val="0"/>
        <w:spacing w:line="360" w:lineRule="auto"/>
        <w:rPr>
          <w:rFonts w:eastAsiaTheme="minorHAnsi"/>
          <w:lang w:eastAsia="en-US"/>
        </w:rPr>
      </w:pPr>
    </w:p>
    <w:p w14:paraId="59C33B6B" w14:textId="087B7C69" w:rsidR="000826C5" w:rsidRPr="000826C5" w:rsidRDefault="000826C5" w:rsidP="000826C5">
      <w:pPr>
        <w:spacing w:line="360" w:lineRule="auto"/>
        <w:ind w:firstLine="567"/>
        <w:jc w:val="both"/>
      </w:pPr>
      <w:r w:rsidRPr="000826C5">
        <w:t xml:space="preserve">Gulbenes novada pašvaldības dokumentu vadības sistēmā 2021.gada 13.decembrī ar reģistrācijas numuru GND/5.5/21/3263-B reģistrēts </w:t>
      </w:r>
      <w:r w:rsidR="00DE5206">
        <w:rPr>
          <w:b/>
        </w:rPr>
        <w:t>…</w:t>
      </w:r>
      <w:r w:rsidRPr="000826C5">
        <w:t xml:space="preserve"> (turpmāk – iesniedzējs), dzīvesvieta: </w:t>
      </w:r>
      <w:r w:rsidR="00DE5206">
        <w:t>…</w:t>
      </w:r>
      <w:r w:rsidRPr="000826C5">
        <w:t xml:space="preserve">, 2021.gada 10.decembra iesniegums, kurā izteikts lūgums pagarināt dzīvokļa Nr.13, kas atrodas “Dzelmēs”, Lizuma pagastā, Gulbenes novadā, īres līguma darbības termiņu. </w:t>
      </w:r>
    </w:p>
    <w:p w14:paraId="31CB5EC0" w14:textId="77777777" w:rsidR="000826C5" w:rsidRPr="000826C5" w:rsidRDefault="000826C5" w:rsidP="000826C5">
      <w:pPr>
        <w:spacing w:line="360" w:lineRule="auto"/>
        <w:ind w:firstLine="567"/>
        <w:jc w:val="both"/>
      </w:pPr>
      <w:r w:rsidRPr="000826C5">
        <w:t xml:space="preserve">Dzīvojamo telpu īres likuma 7.pants nosaka, ka, dzīvojamās telpas īres līgumu </w:t>
      </w:r>
      <w:proofErr w:type="spellStart"/>
      <w:r w:rsidRPr="000826C5">
        <w:t>rakstveidā</w:t>
      </w:r>
      <w:proofErr w:type="spellEnd"/>
      <w:r w:rsidRPr="000826C5">
        <w:t xml:space="preserve"> slēdz izīrētājs un īrnieks, savukārt 9.pants nosaka, ka dzīvojamās telpas īres līgumu slēdz uz  noteiktu termiņu.</w:t>
      </w:r>
    </w:p>
    <w:p w14:paraId="61FEAE49" w14:textId="77777777" w:rsidR="000826C5" w:rsidRPr="000826C5" w:rsidRDefault="000826C5" w:rsidP="000826C5">
      <w:pPr>
        <w:spacing w:line="360" w:lineRule="auto"/>
        <w:ind w:firstLine="567"/>
        <w:jc w:val="both"/>
      </w:pPr>
      <w:r w:rsidRPr="000826C5">
        <w:t xml:space="preserve"> Dzīvojamās telpas īres līgums ar iesniedzēju noslēgts uz noteiktu laiku, tas ir, līdz 2021.gada 31.decembrim.</w:t>
      </w:r>
    </w:p>
    <w:p w14:paraId="02710BC0" w14:textId="77777777" w:rsidR="000826C5" w:rsidRPr="000826C5" w:rsidRDefault="000826C5" w:rsidP="000826C5">
      <w:pPr>
        <w:spacing w:line="360" w:lineRule="auto"/>
        <w:ind w:firstLine="567"/>
        <w:jc w:val="both"/>
      </w:pPr>
      <w:r w:rsidRPr="000826C5">
        <w:t>Atbilstoši Gulbenes novada pašvaldības grāmatvedības uzskaites datiem uz iesnieguma izskatīšanas dienu iesniedzējam nav nenokārtotu maksājumu saistību par dzīvojamās telpas īri  un pamatpakalpojumiem.</w:t>
      </w:r>
    </w:p>
    <w:p w14:paraId="45DC8770" w14:textId="77777777" w:rsidR="000826C5" w:rsidRPr="000826C5" w:rsidRDefault="000826C5" w:rsidP="000826C5">
      <w:pPr>
        <w:spacing w:line="360" w:lineRule="auto"/>
        <w:ind w:firstLine="567"/>
        <w:jc w:val="both"/>
      </w:pPr>
      <w:r w:rsidRPr="000826C5">
        <w:t>Likuma “Par pašvaldībām” 15.panta pirmās daļas 9.punkts nosaka, ka viena no pašvaldības autonomajām funkcijām ir sniegt palīdzību iedzīvotājiem dzīvokļa jautājumu risināšanā.</w:t>
      </w:r>
    </w:p>
    <w:p w14:paraId="3844A07E" w14:textId="77777777" w:rsidR="000826C5" w:rsidRPr="000826C5" w:rsidRDefault="000826C5" w:rsidP="000826C5">
      <w:pPr>
        <w:widowControl w:val="0"/>
        <w:spacing w:line="360" w:lineRule="auto"/>
        <w:ind w:firstLine="567"/>
        <w:jc w:val="both"/>
      </w:pPr>
      <w:r w:rsidRPr="000826C5">
        <w:t xml:space="preserve">Ņemot vērā minēto, pamatojoties uz Dzīvojamo telpu īres likuma 7.pantu un 9.pantu, likuma “Par pašvaldībām” 15.panta pirmās daļas 9.punktu </w:t>
      </w:r>
      <w:r w:rsidRPr="000826C5">
        <w:rPr>
          <w:bCs/>
        </w:rPr>
        <w:t>un S</w:t>
      </w:r>
      <w:r w:rsidRPr="000826C5">
        <w:t>ociālo un veselības jautājumu</w:t>
      </w:r>
      <w:r w:rsidRPr="000826C5">
        <w:rPr>
          <w:bCs/>
        </w:rPr>
        <w:t xml:space="preserve"> komitejas ieteikumu, atklāti balsojot: </w:t>
      </w:r>
      <w:r w:rsidRPr="000826C5">
        <w:rPr>
          <w:noProof/>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0826C5">
        <w:rPr>
          <w:color w:val="000000"/>
        </w:rPr>
        <w:t xml:space="preserve">;  </w:t>
      </w:r>
      <w:r w:rsidRPr="000826C5">
        <w:t xml:space="preserve">Gulbenes novada dome NOLEMJ: </w:t>
      </w:r>
    </w:p>
    <w:p w14:paraId="3BCDD339" w14:textId="5D367EF7" w:rsidR="000826C5" w:rsidRPr="000826C5" w:rsidRDefault="000826C5" w:rsidP="000826C5">
      <w:pPr>
        <w:widowControl w:val="0"/>
        <w:spacing w:line="360" w:lineRule="auto"/>
        <w:ind w:firstLine="567"/>
        <w:jc w:val="both"/>
      </w:pPr>
      <w:r w:rsidRPr="000826C5">
        <w:t xml:space="preserve">1. PAGARINĀT dzīvojamās telpas Nr.13, kas atrodas “Dzelmēs”, Lizuma pagastā, Gulbenes novadā, īres līgumu ar </w:t>
      </w:r>
      <w:r w:rsidR="00DE5206">
        <w:t>…</w:t>
      </w:r>
      <w:r w:rsidRPr="000826C5">
        <w:t xml:space="preserve">, uz laiku līdz 2022.gada 31.martam. </w:t>
      </w:r>
    </w:p>
    <w:p w14:paraId="622CF631" w14:textId="0F4DE08F" w:rsidR="000826C5" w:rsidRPr="000826C5" w:rsidRDefault="000826C5" w:rsidP="000826C5">
      <w:pPr>
        <w:widowControl w:val="0"/>
        <w:spacing w:line="360" w:lineRule="auto"/>
        <w:ind w:firstLine="567"/>
        <w:jc w:val="both"/>
      </w:pPr>
      <w:r w:rsidRPr="000826C5">
        <w:t xml:space="preserve">2. NOTEIKT </w:t>
      </w:r>
      <w:r w:rsidR="00DE5206">
        <w:t>….</w:t>
      </w:r>
      <w:r w:rsidRPr="000826C5">
        <w:t xml:space="preserve"> viena mēneša termiņu vienošanās par dzīvojamās telpas īres līguma darbības termiņa pagarināšanu noslēgšanai.</w:t>
      </w:r>
    </w:p>
    <w:p w14:paraId="71ED9063" w14:textId="77777777" w:rsidR="000826C5" w:rsidRPr="000826C5" w:rsidRDefault="000826C5" w:rsidP="000826C5">
      <w:pPr>
        <w:widowControl w:val="0"/>
        <w:spacing w:line="360" w:lineRule="auto"/>
        <w:ind w:firstLine="567"/>
        <w:jc w:val="both"/>
      </w:pPr>
      <w:r w:rsidRPr="000826C5">
        <w:lastRenderedPageBreak/>
        <w:t>3. UZDOT Gulbenes novada Lizuma pagasta pārvaldei, reģistrācijas numurs 90011483202, juridiskā adrese: “Akācijas”, Lizums, Lizuma pagasts, Gulbenes novads, LV-4425, sagatavot un noslēgt vienošanos par dzīvojamās telpas īres līguma darbības termiņa pagarināšanu.</w:t>
      </w:r>
    </w:p>
    <w:p w14:paraId="41C916F5" w14:textId="77777777" w:rsidR="000826C5" w:rsidRPr="000826C5" w:rsidRDefault="000826C5" w:rsidP="000826C5">
      <w:pPr>
        <w:spacing w:line="360" w:lineRule="auto"/>
        <w:ind w:firstLine="567"/>
        <w:jc w:val="both"/>
      </w:pPr>
      <w:r w:rsidRPr="000826C5">
        <w:t>4. Lēmuma izrakstu nosūtīt:</w:t>
      </w:r>
    </w:p>
    <w:p w14:paraId="5A828B8B" w14:textId="29133ADC" w:rsidR="000826C5" w:rsidRPr="000826C5" w:rsidRDefault="000826C5" w:rsidP="000826C5">
      <w:pPr>
        <w:spacing w:line="360" w:lineRule="auto"/>
        <w:ind w:firstLine="567"/>
        <w:jc w:val="both"/>
      </w:pPr>
      <w:r w:rsidRPr="000826C5">
        <w:t xml:space="preserve">4.1. </w:t>
      </w:r>
      <w:r w:rsidR="00DE5206">
        <w:t>….</w:t>
      </w:r>
      <w:r w:rsidRPr="000826C5">
        <w:t>;</w:t>
      </w:r>
    </w:p>
    <w:p w14:paraId="5D304BD4" w14:textId="77777777" w:rsidR="000826C5" w:rsidRPr="000826C5" w:rsidRDefault="000826C5" w:rsidP="000826C5">
      <w:pPr>
        <w:spacing w:line="360" w:lineRule="auto"/>
        <w:ind w:firstLine="567"/>
        <w:jc w:val="both"/>
      </w:pPr>
      <w:r w:rsidRPr="000826C5">
        <w:t>4.2. Lizuma pagasta pārvaldei, “Akācijas”, Lizums, Lizuma pagasts, Gulbenes novads, LV-4425.</w:t>
      </w:r>
    </w:p>
    <w:p w14:paraId="20D9F948" w14:textId="77777777" w:rsidR="000826C5" w:rsidRPr="000826C5" w:rsidRDefault="000826C5" w:rsidP="000826C5">
      <w:pPr>
        <w:spacing w:line="360" w:lineRule="auto"/>
        <w:ind w:left="567"/>
        <w:jc w:val="both"/>
      </w:pPr>
    </w:p>
    <w:p w14:paraId="653CFCE5" w14:textId="77777777" w:rsidR="000826C5" w:rsidRPr="000826C5" w:rsidRDefault="000826C5" w:rsidP="000826C5">
      <w:r w:rsidRPr="000826C5">
        <w:t>Gulbenes novada domes priekšsēdētājs</w:t>
      </w:r>
      <w:r w:rsidRPr="000826C5">
        <w:tab/>
      </w:r>
      <w:r w:rsidRPr="000826C5">
        <w:tab/>
      </w:r>
      <w:r w:rsidRPr="000826C5">
        <w:tab/>
      </w:r>
      <w:r w:rsidRPr="000826C5">
        <w:tab/>
      </w:r>
      <w:r w:rsidRPr="000826C5">
        <w:tab/>
        <w:t xml:space="preserve">                A. Caunītis </w:t>
      </w:r>
    </w:p>
    <w:p w14:paraId="6FBED0CE" w14:textId="77777777" w:rsidR="000826C5" w:rsidRPr="000826C5" w:rsidRDefault="000826C5" w:rsidP="000826C5">
      <w:pPr>
        <w:autoSpaceDE w:val="0"/>
        <w:autoSpaceDN w:val="0"/>
        <w:adjustRightInd w:val="0"/>
        <w:rPr>
          <w:rFonts w:eastAsiaTheme="minorHAnsi"/>
          <w:color w:val="000000"/>
          <w:lang w:eastAsia="en-US"/>
        </w:rPr>
      </w:pPr>
    </w:p>
    <w:p w14:paraId="065D5318" w14:textId="0497EF43" w:rsidR="00DE5206" w:rsidRDefault="000826C5" w:rsidP="000826C5">
      <w:pPr>
        <w:autoSpaceDE w:val="0"/>
        <w:autoSpaceDN w:val="0"/>
        <w:adjustRightInd w:val="0"/>
        <w:rPr>
          <w:rFonts w:eastAsiaTheme="minorHAnsi"/>
          <w:lang w:eastAsia="en-US"/>
        </w:rPr>
      </w:pPr>
      <w:r w:rsidRPr="000826C5">
        <w:rPr>
          <w:rFonts w:eastAsiaTheme="minorHAnsi"/>
          <w:lang w:eastAsia="en-US"/>
        </w:rPr>
        <w:t>Sagatavoja: Zinta Pliena</w:t>
      </w:r>
    </w:p>
    <w:p w14:paraId="53C2A066" w14:textId="77777777" w:rsidR="00DE5206" w:rsidRDefault="00DE5206">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135"/>
        <w:gridCol w:w="3178"/>
        <w:gridCol w:w="2798"/>
      </w:tblGrid>
      <w:tr w:rsidR="000826C5" w:rsidRPr="000826C5" w14:paraId="7C47AB47" w14:textId="77777777" w:rsidTr="00800A3A">
        <w:trPr>
          <w:trHeight w:val="998"/>
        </w:trPr>
        <w:tc>
          <w:tcPr>
            <w:tcW w:w="3135" w:type="dxa"/>
          </w:tcPr>
          <w:p w14:paraId="35D36C0A" w14:textId="77777777" w:rsidR="000826C5" w:rsidRPr="000826C5" w:rsidRDefault="000826C5" w:rsidP="000826C5"/>
        </w:tc>
        <w:tc>
          <w:tcPr>
            <w:tcW w:w="3178" w:type="dxa"/>
          </w:tcPr>
          <w:p w14:paraId="0AE48F08" w14:textId="77777777" w:rsidR="000826C5" w:rsidRPr="000826C5" w:rsidRDefault="000826C5" w:rsidP="000826C5">
            <w:pPr>
              <w:jc w:val="center"/>
            </w:pPr>
            <w:r w:rsidRPr="000826C5">
              <w:rPr>
                <w:noProof/>
              </w:rPr>
              <w:drawing>
                <wp:inline distT="0" distB="0" distL="0" distR="0" wp14:anchorId="366168BC" wp14:editId="51FBB51C">
                  <wp:extent cx="619125" cy="685800"/>
                  <wp:effectExtent l="0" t="0" r="9525" b="0"/>
                  <wp:docPr id="205" name="Attēls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7D4FDFBF" w14:textId="77777777" w:rsidR="000826C5" w:rsidRPr="000826C5" w:rsidRDefault="000826C5" w:rsidP="000826C5">
            <w:pPr>
              <w:rPr>
                <w:sz w:val="32"/>
                <w:szCs w:val="32"/>
              </w:rPr>
            </w:pPr>
          </w:p>
        </w:tc>
      </w:tr>
      <w:tr w:rsidR="000826C5" w:rsidRPr="000826C5" w14:paraId="06B08BB3" w14:textId="77777777" w:rsidTr="00800A3A">
        <w:trPr>
          <w:trHeight w:val="721"/>
        </w:trPr>
        <w:tc>
          <w:tcPr>
            <w:tcW w:w="9111" w:type="dxa"/>
            <w:gridSpan w:val="3"/>
          </w:tcPr>
          <w:p w14:paraId="6482BD99" w14:textId="77777777" w:rsidR="000826C5" w:rsidRPr="000826C5" w:rsidRDefault="000826C5" w:rsidP="000826C5">
            <w:pPr>
              <w:spacing w:before="240" w:line="360" w:lineRule="auto"/>
              <w:jc w:val="center"/>
              <w:rPr>
                <w:b/>
                <w:sz w:val="32"/>
                <w:szCs w:val="32"/>
              </w:rPr>
            </w:pPr>
            <w:r w:rsidRPr="000826C5">
              <w:rPr>
                <w:b/>
                <w:sz w:val="32"/>
                <w:szCs w:val="32"/>
              </w:rPr>
              <w:t>GULBENES NOVADA PAŠVALDĪBA</w:t>
            </w:r>
          </w:p>
        </w:tc>
      </w:tr>
      <w:tr w:rsidR="000826C5" w:rsidRPr="000826C5" w14:paraId="220F1DE0" w14:textId="77777777" w:rsidTr="00800A3A">
        <w:trPr>
          <w:trHeight w:val="388"/>
        </w:trPr>
        <w:tc>
          <w:tcPr>
            <w:tcW w:w="9111" w:type="dxa"/>
            <w:gridSpan w:val="3"/>
          </w:tcPr>
          <w:p w14:paraId="3DEC01D5" w14:textId="77777777" w:rsidR="000826C5" w:rsidRPr="000826C5" w:rsidRDefault="000826C5" w:rsidP="000826C5">
            <w:pPr>
              <w:spacing w:line="360" w:lineRule="auto"/>
              <w:jc w:val="center"/>
            </w:pPr>
            <w:proofErr w:type="spellStart"/>
            <w:r w:rsidRPr="000826C5">
              <w:t>Reģ</w:t>
            </w:r>
            <w:proofErr w:type="spellEnd"/>
            <w:r w:rsidRPr="000826C5">
              <w:t>. Nr. 90009116327</w:t>
            </w:r>
          </w:p>
        </w:tc>
      </w:tr>
      <w:tr w:rsidR="000826C5" w:rsidRPr="000826C5" w14:paraId="63CDC52F" w14:textId="77777777" w:rsidTr="00800A3A">
        <w:trPr>
          <w:trHeight w:val="249"/>
        </w:trPr>
        <w:tc>
          <w:tcPr>
            <w:tcW w:w="9111" w:type="dxa"/>
            <w:gridSpan w:val="3"/>
          </w:tcPr>
          <w:p w14:paraId="38F9D784" w14:textId="77777777" w:rsidR="000826C5" w:rsidRPr="000826C5" w:rsidRDefault="000826C5" w:rsidP="000826C5">
            <w:pPr>
              <w:jc w:val="center"/>
            </w:pPr>
            <w:r w:rsidRPr="000826C5">
              <w:t>Ābeļu iela 2, Gulbene, Gulbenes nov., LV-4401</w:t>
            </w:r>
          </w:p>
        </w:tc>
      </w:tr>
      <w:tr w:rsidR="000826C5" w:rsidRPr="000826C5" w14:paraId="15649A47" w14:textId="77777777" w:rsidTr="00800A3A">
        <w:trPr>
          <w:trHeight w:val="423"/>
        </w:trPr>
        <w:tc>
          <w:tcPr>
            <w:tcW w:w="9111" w:type="dxa"/>
            <w:gridSpan w:val="3"/>
          </w:tcPr>
          <w:p w14:paraId="68127AEE" w14:textId="77777777" w:rsidR="000826C5" w:rsidRPr="000826C5" w:rsidRDefault="000826C5" w:rsidP="000826C5">
            <w:pPr>
              <w:pBdr>
                <w:bottom w:val="single" w:sz="12" w:space="1" w:color="auto"/>
              </w:pBdr>
              <w:jc w:val="center"/>
            </w:pPr>
            <w:r w:rsidRPr="000826C5">
              <w:t>Tālrunis 64497710, mob.26595362, e-pasts: dome@gulbene.lv, www.gulbene.lv</w:t>
            </w:r>
          </w:p>
          <w:p w14:paraId="2802FB04" w14:textId="77777777" w:rsidR="000826C5" w:rsidRPr="000826C5" w:rsidRDefault="000826C5" w:rsidP="000826C5">
            <w:pPr>
              <w:jc w:val="center"/>
              <w:rPr>
                <w:sz w:val="4"/>
                <w:szCs w:val="4"/>
              </w:rPr>
            </w:pP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p>
        </w:tc>
      </w:tr>
    </w:tbl>
    <w:p w14:paraId="4F7F56C1" w14:textId="77777777" w:rsidR="000826C5" w:rsidRPr="000826C5" w:rsidRDefault="000826C5" w:rsidP="000826C5">
      <w:pPr>
        <w:jc w:val="center"/>
      </w:pPr>
      <w:r w:rsidRPr="000826C5">
        <w:rPr>
          <w:b/>
          <w:bCs/>
        </w:rPr>
        <w:t>GULBENES NOVADA DOMES LĒMUMS</w:t>
      </w:r>
    </w:p>
    <w:p w14:paraId="63301675" w14:textId="77777777" w:rsidR="000826C5" w:rsidRPr="000826C5" w:rsidRDefault="000826C5" w:rsidP="000826C5">
      <w:pPr>
        <w:jc w:val="center"/>
      </w:pPr>
      <w:r w:rsidRPr="000826C5">
        <w:t>Gulbenē</w:t>
      </w:r>
    </w:p>
    <w:p w14:paraId="46DA795E" w14:textId="77777777" w:rsidR="000826C5" w:rsidRPr="000826C5" w:rsidRDefault="000826C5" w:rsidP="000826C5">
      <w:pPr>
        <w:rPr>
          <w:b/>
          <w:bCs/>
        </w:rPr>
      </w:pPr>
    </w:p>
    <w:p w14:paraId="466EF672" w14:textId="77777777" w:rsidR="000826C5" w:rsidRPr="000826C5" w:rsidRDefault="000826C5" w:rsidP="000826C5">
      <w:pPr>
        <w:rPr>
          <w:b/>
          <w:bCs/>
        </w:rPr>
      </w:pPr>
      <w:r w:rsidRPr="000826C5">
        <w:rPr>
          <w:b/>
          <w:bCs/>
        </w:rPr>
        <w:t>2021.gada 30.decembrī</w:t>
      </w:r>
      <w:r w:rsidRPr="000826C5">
        <w:rPr>
          <w:b/>
          <w:bCs/>
        </w:rPr>
        <w:tab/>
      </w:r>
      <w:r w:rsidRPr="000826C5">
        <w:rPr>
          <w:b/>
          <w:bCs/>
        </w:rPr>
        <w:tab/>
      </w:r>
      <w:r w:rsidRPr="000826C5">
        <w:rPr>
          <w:b/>
          <w:bCs/>
        </w:rPr>
        <w:tab/>
      </w:r>
      <w:r w:rsidRPr="000826C5">
        <w:rPr>
          <w:b/>
          <w:bCs/>
        </w:rPr>
        <w:tab/>
      </w:r>
      <w:r w:rsidRPr="000826C5">
        <w:rPr>
          <w:b/>
          <w:bCs/>
        </w:rPr>
        <w:tab/>
        <w:t>Nr. GND/2021/1455</w:t>
      </w:r>
    </w:p>
    <w:p w14:paraId="29F15173" w14:textId="77777777" w:rsidR="000826C5" w:rsidRPr="000826C5" w:rsidRDefault="000826C5" w:rsidP="000826C5">
      <w:pPr>
        <w:rPr>
          <w:b/>
          <w:bCs/>
        </w:rPr>
      </w:pPr>
      <w:r w:rsidRPr="000826C5">
        <w:rPr>
          <w:b/>
          <w:bCs/>
        </w:rPr>
        <w:tab/>
      </w:r>
      <w:r w:rsidRPr="000826C5">
        <w:rPr>
          <w:b/>
          <w:bCs/>
        </w:rPr>
        <w:tab/>
      </w:r>
      <w:r w:rsidRPr="000826C5">
        <w:rPr>
          <w:b/>
          <w:bCs/>
        </w:rPr>
        <w:tab/>
      </w:r>
      <w:r w:rsidRPr="000826C5">
        <w:rPr>
          <w:b/>
          <w:bCs/>
        </w:rPr>
        <w:tab/>
      </w:r>
      <w:r w:rsidRPr="000826C5">
        <w:rPr>
          <w:b/>
          <w:bCs/>
        </w:rPr>
        <w:tab/>
      </w:r>
      <w:r w:rsidRPr="000826C5">
        <w:rPr>
          <w:b/>
          <w:bCs/>
        </w:rPr>
        <w:tab/>
      </w:r>
      <w:r w:rsidRPr="000826C5">
        <w:rPr>
          <w:b/>
          <w:bCs/>
        </w:rPr>
        <w:tab/>
      </w:r>
      <w:r w:rsidRPr="000826C5">
        <w:rPr>
          <w:b/>
          <w:bCs/>
        </w:rPr>
        <w:tab/>
        <w:t xml:space="preserve">(protokols Nr. 23; 93.p) </w:t>
      </w:r>
    </w:p>
    <w:p w14:paraId="29CE810B" w14:textId="77777777" w:rsidR="000826C5" w:rsidRPr="000826C5" w:rsidRDefault="000826C5" w:rsidP="000826C5">
      <w:r w:rsidRPr="000826C5">
        <w:tab/>
      </w:r>
    </w:p>
    <w:p w14:paraId="72395BC9" w14:textId="77777777" w:rsidR="000826C5" w:rsidRPr="000826C5" w:rsidRDefault="000826C5" w:rsidP="000826C5">
      <w:pPr>
        <w:jc w:val="center"/>
        <w:rPr>
          <w:b/>
        </w:rPr>
      </w:pPr>
      <w:r w:rsidRPr="000826C5">
        <w:rPr>
          <w:b/>
        </w:rPr>
        <w:t>Par dzīvojamās telpas Nr.15, “Dzelmes”, Lizuma pagasts, Gulbenes novads,</w:t>
      </w:r>
    </w:p>
    <w:p w14:paraId="1D83113A" w14:textId="77777777" w:rsidR="000826C5" w:rsidRPr="000826C5" w:rsidRDefault="000826C5" w:rsidP="000826C5">
      <w:pPr>
        <w:jc w:val="center"/>
        <w:rPr>
          <w:b/>
        </w:rPr>
      </w:pPr>
      <w:r w:rsidRPr="000826C5">
        <w:rPr>
          <w:b/>
        </w:rPr>
        <w:t>īres līguma termiņa pagarināšanu</w:t>
      </w:r>
    </w:p>
    <w:p w14:paraId="4838A46E" w14:textId="77777777" w:rsidR="000826C5" w:rsidRPr="000826C5" w:rsidRDefault="000826C5" w:rsidP="000826C5">
      <w:pPr>
        <w:autoSpaceDE w:val="0"/>
        <w:autoSpaceDN w:val="0"/>
        <w:adjustRightInd w:val="0"/>
        <w:spacing w:line="360" w:lineRule="auto"/>
        <w:rPr>
          <w:rFonts w:eastAsiaTheme="minorHAnsi"/>
          <w:lang w:eastAsia="en-US"/>
        </w:rPr>
      </w:pPr>
    </w:p>
    <w:p w14:paraId="4008D8F1" w14:textId="5297AEBF" w:rsidR="000826C5" w:rsidRPr="000826C5" w:rsidRDefault="000826C5" w:rsidP="000826C5">
      <w:pPr>
        <w:spacing w:line="360" w:lineRule="auto"/>
        <w:ind w:firstLine="567"/>
        <w:jc w:val="both"/>
      </w:pPr>
      <w:r w:rsidRPr="000826C5">
        <w:t xml:space="preserve">Gulbenes novada pašvaldības dokumentu vadības sistēmā 2021.gada 7.decembrī ar reģistrācijas numuru GND/5.5/21/3218-U reģistrēts </w:t>
      </w:r>
      <w:r w:rsidR="00DE5206">
        <w:rPr>
          <w:b/>
        </w:rPr>
        <w:t>….</w:t>
      </w:r>
      <w:r w:rsidRPr="000826C5">
        <w:t xml:space="preserve">  (turpmāk – iesniedzējs), dzīvesvieta: </w:t>
      </w:r>
      <w:r w:rsidR="00DE5206">
        <w:t>…</w:t>
      </w:r>
      <w:r w:rsidRPr="000826C5">
        <w:t xml:space="preserve">, 2021.gada 7.decembra iesniegums, kurā izteikts lūgums pagarināt dzīvokļa Nr.15, kas atrodas “Dzelmēs”, Lizuma pagastā, Gulbenes novadā, īres līguma darbības termiņu. </w:t>
      </w:r>
    </w:p>
    <w:p w14:paraId="2E776C3F" w14:textId="77777777" w:rsidR="000826C5" w:rsidRPr="000826C5" w:rsidRDefault="000826C5" w:rsidP="000826C5">
      <w:pPr>
        <w:spacing w:line="360" w:lineRule="auto"/>
        <w:ind w:firstLine="567"/>
        <w:jc w:val="both"/>
      </w:pPr>
      <w:r w:rsidRPr="000826C5">
        <w:t xml:space="preserve">Dzīvojamo telpu īres likuma 7.pants nosaka, ka, dzīvojamās telpas īres līgumu </w:t>
      </w:r>
      <w:proofErr w:type="spellStart"/>
      <w:r w:rsidRPr="000826C5">
        <w:t>rakstveidā</w:t>
      </w:r>
      <w:proofErr w:type="spellEnd"/>
      <w:r w:rsidRPr="000826C5">
        <w:t xml:space="preserve"> slēdz izīrētājs un īrnieks, savukārt 9.pants nosaka, ka dzīvojamās telpas īres līgumu slēdz uz  noteiktu termiņu.</w:t>
      </w:r>
    </w:p>
    <w:p w14:paraId="3680666F" w14:textId="77777777" w:rsidR="000826C5" w:rsidRPr="000826C5" w:rsidRDefault="000826C5" w:rsidP="000826C5">
      <w:pPr>
        <w:spacing w:line="360" w:lineRule="auto"/>
        <w:ind w:firstLine="567"/>
        <w:jc w:val="both"/>
      </w:pPr>
      <w:r w:rsidRPr="000826C5">
        <w:t xml:space="preserve"> Dzīvojamās telpas īres līgums ar iesniedzēju noslēgts uz noteiktu laiku, tas ir, līdz 2021.gada 30.novembrim.</w:t>
      </w:r>
    </w:p>
    <w:p w14:paraId="76E676FB" w14:textId="77777777" w:rsidR="000826C5" w:rsidRPr="000826C5" w:rsidRDefault="000826C5" w:rsidP="000826C5">
      <w:pPr>
        <w:spacing w:line="360" w:lineRule="auto"/>
        <w:ind w:firstLine="567"/>
        <w:jc w:val="both"/>
      </w:pPr>
      <w:r w:rsidRPr="000826C5">
        <w:t>Atbilstoši Gulbenes novada pašvaldības grāmatvedības uzskaites datiem uz iesnieguma izskatīšanas dienu iesniedzējam nav nenokārtotu maksājumu saistību par dzīvojamās telpas īri  un pamatpakalpojumiem.</w:t>
      </w:r>
    </w:p>
    <w:p w14:paraId="026F600B" w14:textId="77777777" w:rsidR="000826C5" w:rsidRPr="000826C5" w:rsidRDefault="000826C5" w:rsidP="000826C5">
      <w:pPr>
        <w:spacing w:line="360" w:lineRule="auto"/>
        <w:ind w:firstLine="567"/>
        <w:jc w:val="both"/>
      </w:pPr>
      <w:r w:rsidRPr="000826C5">
        <w:t>Likuma “Par pašvaldībām” 15.panta pirmās daļas 9.punkts nosaka, ka viena no pašvaldības autonomajām funkcijām ir sniegt palīdzību iedzīvotājiem dzīvokļa jautājumu risināšanā.</w:t>
      </w:r>
    </w:p>
    <w:p w14:paraId="05C425FF" w14:textId="77777777" w:rsidR="000826C5" w:rsidRPr="000826C5" w:rsidRDefault="000826C5" w:rsidP="000826C5">
      <w:pPr>
        <w:spacing w:line="360" w:lineRule="auto"/>
        <w:ind w:firstLine="567"/>
        <w:jc w:val="both"/>
      </w:pPr>
      <w:r w:rsidRPr="000826C5">
        <w:t xml:space="preserve">Ņemot vērā minēto, pamatojoties uz Dzīvojamo telpu īres likuma 7.pantu un 9.pantu, likuma “Par pašvaldībām” 15.panta pirmās daļas 9.punktu </w:t>
      </w:r>
      <w:r w:rsidRPr="000826C5">
        <w:rPr>
          <w:bCs/>
        </w:rPr>
        <w:t xml:space="preserve">un </w:t>
      </w:r>
      <w:r w:rsidRPr="000826C5">
        <w:t>Sociālo un veselības jautājumu</w:t>
      </w:r>
      <w:r w:rsidRPr="000826C5">
        <w:rPr>
          <w:bCs/>
        </w:rPr>
        <w:t xml:space="preserve"> komitejas ieteikumu, atklāti balsojot:  </w:t>
      </w:r>
      <w:r w:rsidRPr="000826C5">
        <w:rPr>
          <w:noProof/>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0826C5">
        <w:rPr>
          <w:color w:val="000000"/>
        </w:rPr>
        <w:t xml:space="preserve">;  </w:t>
      </w:r>
      <w:r w:rsidRPr="000826C5">
        <w:t xml:space="preserve">Gulbenes novada dome NOLEMJ: </w:t>
      </w:r>
    </w:p>
    <w:p w14:paraId="50F24A41" w14:textId="47D3BD28" w:rsidR="000826C5" w:rsidRPr="000826C5" w:rsidRDefault="000826C5" w:rsidP="000826C5">
      <w:pPr>
        <w:spacing w:line="360" w:lineRule="auto"/>
        <w:ind w:firstLine="567"/>
        <w:jc w:val="both"/>
      </w:pPr>
      <w:r w:rsidRPr="000826C5">
        <w:t xml:space="preserve">1. PAGARINĀT dzīvojamās telpas Nr.15, kas atrodas “Dzelmēs”, Lizuma pagastā, Gulbenes novadā, īres līgumu ar </w:t>
      </w:r>
      <w:r w:rsidR="00DE5206">
        <w:rPr>
          <w:bCs/>
        </w:rPr>
        <w:t>…</w:t>
      </w:r>
      <w:r w:rsidRPr="000826C5">
        <w:t xml:space="preserve">, uz laiku līdz 2022.gada 31.martam. </w:t>
      </w:r>
    </w:p>
    <w:p w14:paraId="7A178D4C" w14:textId="31205D7F" w:rsidR="000826C5" w:rsidRPr="000826C5" w:rsidRDefault="000826C5" w:rsidP="000826C5">
      <w:pPr>
        <w:spacing w:line="360" w:lineRule="auto"/>
        <w:ind w:firstLine="567"/>
        <w:jc w:val="both"/>
      </w:pPr>
      <w:r w:rsidRPr="000826C5">
        <w:t xml:space="preserve">2. NOTEIKT </w:t>
      </w:r>
      <w:r w:rsidR="00DE5206">
        <w:rPr>
          <w:bCs/>
        </w:rPr>
        <w:t>…</w:t>
      </w:r>
      <w:r w:rsidRPr="000826C5">
        <w:t xml:space="preserve"> viena mēneša termiņu vienošanās par dzīvojamās telpas īres līguma darbības termiņa pagarināšanu noslēgšanai.</w:t>
      </w:r>
    </w:p>
    <w:p w14:paraId="74948A87" w14:textId="77777777" w:rsidR="000826C5" w:rsidRPr="000826C5" w:rsidRDefault="000826C5" w:rsidP="000826C5">
      <w:pPr>
        <w:spacing w:line="360" w:lineRule="auto"/>
        <w:ind w:firstLine="567"/>
        <w:jc w:val="both"/>
      </w:pPr>
      <w:r w:rsidRPr="000826C5">
        <w:lastRenderedPageBreak/>
        <w:t>3. UZDOT Gulbenes novada Lizuma pagasta pārvaldei, reģistrācijas numurs 90011483202, juridiskā adrese: “Akācijas”, Lizums, Lizuma pagasts, Gulbenes novads, LV-4425, sagatavot un noslēgt vienošanos par dzīvojamās telpas īres līguma darbības termiņa pagarināšanu.</w:t>
      </w:r>
    </w:p>
    <w:p w14:paraId="019348DE" w14:textId="77777777" w:rsidR="000826C5" w:rsidRPr="000826C5" w:rsidRDefault="000826C5" w:rsidP="000826C5">
      <w:pPr>
        <w:spacing w:line="360" w:lineRule="auto"/>
        <w:ind w:firstLine="567"/>
        <w:jc w:val="both"/>
      </w:pPr>
      <w:r w:rsidRPr="000826C5">
        <w:t>4. Lēmuma izrakstu nosūtīt:</w:t>
      </w:r>
    </w:p>
    <w:p w14:paraId="0A5F2ED0" w14:textId="5038B459" w:rsidR="000826C5" w:rsidRPr="000826C5" w:rsidRDefault="000826C5" w:rsidP="000826C5">
      <w:pPr>
        <w:spacing w:line="360" w:lineRule="auto"/>
        <w:ind w:firstLine="567"/>
        <w:jc w:val="both"/>
      </w:pPr>
      <w:r w:rsidRPr="000826C5">
        <w:t xml:space="preserve">4.1. </w:t>
      </w:r>
      <w:r w:rsidR="00DE5206">
        <w:rPr>
          <w:bCs/>
        </w:rPr>
        <w:t>…</w:t>
      </w:r>
      <w:r w:rsidRPr="000826C5">
        <w:t>;</w:t>
      </w:r>
    </w:p>
    <w:p w14:paraId="0093A3F4" w14:textId="77777777" w:rsidR="000826C5" w:rsidRPr="000826C5" w:rsidRDefault="000826C5" w:rsidP="000826C5">
      <w:pPr>
        <w:spacing w:line="360" w:lineRule="auto"/>
        <w:ind w:firstLine="567"/>
        <w:jc w:val="both"/>
      </w:pPr>
      <w:r w:rsidRPr="000826C5">
        <w:t>4.2. Lizuma pagasta pārvaldei, “Akācijas”, Lizums, Lizuma pagasts, Gulbenes novads, LV-4425.</w:t>
      </w:r>
    </w:p>
    <w:p w14:paraId="3B058412" w14:textId="77777777" w:rsidR="000826C5" w:rsidRPr="000826C5" w:rsidRDefault="000826C5" w:rsidP="000826C5">
      <w:pPr>
        <w:spacing w:line="360" w:lineRule="auto"/>
        <w:ind w:left="567"/>
        <w:jc w:val="both"/>
      </w:pPr>
    </w:p>
    <w:p w14:paraId="5DA8801E" w14:textId="77777777" w:rsidR="000826C5" w:rsidRPr="000826C5" w:rsidRDefault="000826C5" w:rsidP="000826C5">
      <w:r w:rsidRPr="000826C5">
        <w:t>Gulbenes novada domes priekšsēdētājs</w:t>
      </w:r>
      <w:r w:rsidRPr="000826C5">
        <w:tab/>
      </w:r>
      <w:r w:rsidRPr="000826C5">
        <w:tab/>
      </w:r>
      <w:r w:rsidRPr="000826C5">
        <w:tab/>
      </w:r>
      <w:r w:rsidRPr="000826C5">
        <w:tab/>
        <w:t xml:space="preserve">                       </w:t>
      </w:r>
      <w:r w:rsidRPr="000826C5">
        <w:tab/>
        <w:t xml:space="preserve">A. Caunītis </w:t>
      </w:r>
    </w:p>
    <w:p w14:paraId="2447D6DE" w14:textId="77777777" w:rsidR="000826C5" w:rsidRPr="000826C5" w:rsidRDefault="000826C5" w:rsidP="000826C5">
      <w:pPr>
        <w:autoSpaceDE w:val="0"/>
        <w:autoSpaceDN w:val="0"/>
        <w:adjustRightInd w:val="0"/>
        <w:rPr>
          <w:rFonts w:eastAsiaTheme="minorHAnsi"/>
          <w:color w:val="000000"/>
          <w:lang w:eastAsia="en-US"/>
        </w:rPr>
      </w:pPr>
    </w:p>
    <w:p w14:paraId="730ABF90" w14:textId="6BD6CBA7" w:rsidR="00DE5206" w:rsidRDefault="000826C5" w:rsidP="000826C5">
      <w:pPr>
        <w:autoSpaceDE w:val="0"/>
        <w:autoSpaceDN w:val="0"/>
        <w:adjustRightInd w:val="0"/>
        <w:rPr>
          <w:rFonts w:eastAsiaTheme="minorHAnsi"/>
          <w:lang w:eastAsia="en-US"/>
        </w:rPr>
      </w:pPr>
      <w:r w:rsidRPr="000826C5">
        <w:rPr>
          <w:rFonts w:eastAsiaTheme="minorHAnsi"/>
          <w:lang w:eastAsia="en-US"/>
        </w:rPr>
        <w:t>Sagatavoja: Zinta Pliena</w:t>
      </w:r>
    </w:p>
    <w:p w14:paraId="2A4FA4E7" w14:textId="77777777" w:rsidR="00DE5206" w:rsidRDefault="00DE5206">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135"/>
        <w:gridCol w:w="3178"/>
        <w:gridCol w:w="2798"/>
      </w:tblGrid>
      <w:tr w:rsidR="000826C5" w:rsidRPr="000826C5" w14:paraId="660DA697" w14:textId="77777777" w:rsidTr="00800A3A">
        <w:trPr>
          <w:trHeight w:val="998"/>
        </w:trPr>
        <w:tc>
          <w:tcPr>
            <w:tcW w:w="3135" w:type="dxa"/>
          </w:tcPr>
          <w:p w14:paraId="2319C6EF" w14:textId="77777777" w:rsidR="000826C5" w:rsidRPr="000826C5" w:rsidRDefault="000826C5" w:rsidP="000826C5"/>
        </w:tc>
        <w:tc>
          <w:tcPr>
            <w:tcW w:w="3178" w:type="dxa"/>
          </w:tcPr>
          <w:p w14:paraId="2EF186AF" w14:textId="77777777" w:rsidR="000826C5" w:rsidRPr="000826C5" w:rsidRDefault="000826C5" w:rsidP="000826C5">
            <w:pPr>
              <w:jc w:val="center"/>
            </w:pPr>
            <w:r w:rsidRPr="000826C5">
              <w:rPr>
                <w:noProof/>
              </w:rPr>
              <w:drawing>
                <wp:inline distT="0" distB="0" distL="0" distR="0" wp14:anchorId="2884C537" wp14:editId="088E9A5D">
                  <wp:extent cx="619125" cy="685800"/>
                  <wp:effectExtent l="0" t="0" r="9525" b="0"/>
                  <wp:docPr id="207" name="Attēls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02C8A279" w14:textId="77777777" w:rsidR="000826C5" w:rsidRPr="000826C5" w:rsidRDefault="000826C5" w:rsidP="000826C5">
            <w:pPr>
              <w:rPr>
                <w:sz w:val="32"/>
                <w:szCs w:val="32"/>
              </w:rPr>
            </w:pPr>
          </w:p>
        </w:tc>
      </w:tr>
      <w:tr w:rsidR="000826C5" w:rsidRPr="000826C5" w14:paraId="4B7485EE" w14:textId="77777777" w:rsidTr="00800A3A">
        <w:trPr>
          <w:trHeight w:val="721"/>
        </w:trPr>
        <w:tc>
          <w:tcPr>
            <w:tcW w:w="9111" w:type="dxa"/>
            <w:gridSpan w:val="3"/>
          </w:tcPr>
          <w:p w14:paraId="34BCD643" w14:textId="77777777" w:rsidR="000826C5" w:rsidRPr="000826C5" w:rsidRDefault="000826C5" w:rsidP="000826C5">
            <w:pPr>
              <w:spacing w:before="240" w:line="360" w:lineRule="auto"/>
              <w:jc w:val="center"/>
              <w:rPr>
                <w:b/>
                <w:sz w:val="32"/>
                <w:szCs w:val="32"/>
              </w:rPr>
            </w:pPr>
            <w:r w:rsidRPr="000826C5">
              <w:rPr>
                <w:b/>
                <w:sz w:val="32"/>
                <w:szCs w:val="32"/>
              </w:rPr>
              <w:t>GULBENES NOVADA PAŠVALDĪBA</w:t>
            </w:r>
          </w:p>
        </w:tc>
      </w:tr>
      <w:tr w:rsidR="000826C5" w:rsidRPr="000826C5" w14:paraId="30C3E836" w14:textId="77777777" w:rsidTr="00800A3A">
        <w:trPr>
          <w:trHeight w:val="388"/>
        </w:trPr>
        <w:tc>
          <w:tcPr>
            <w:tcW w:w="9111" w:type="dxa"/>
            <w:gridSpan w:val="3"/>
          </w:tcPr>
          <w:p w14:paraId="5042E123" w14:textId="77777777" w:rsidR="000826C5" w:rsidRPr="000826C5" w:rsidRDefault="000826C5" w:rsidP="000826C5">
            <w:pPr>
              <w:spacing w:line="360" w:lineRule="auto"/>
              <w:jc w:val="center"/>
            </w:pPr>
            <w:proofErr w:type="spellStart"/>
            <w:r w:rsidRPr="000826C5">
              <w:t>Reģ</w:t>
            </w:r>
            <w:proofErr w:type="spellEnd"/>
            <w:r w:rsidRPr="000826C5">
              <w:t>. Nr. 90009116327</w:t>
            </w:r>
          </w:p>
        </w:tc>
      </w:tr>
      <w:tr w:rsidR="000826C5" w:rsidRPr="000826C5" w14:paraId="11B00E25" w14:textId="77777777" w:rsidTr="00800A3A">
        <w:trPr>
          <w:trHeight w:val="249"/>
        </w:trPr>
        <w:tc>
          <w:tcPr>
            <w:tcW w:w="9111" w:type="dxa"/>
            <w:gridSpan w:val="3"/>
          </w:tcPr>
          <w:p w14:paraId="66B03A0E" w14:textId="77777777" w:rsidR="000826C5" w:rsidRPr="000826C5" w:rsidRDefault="000826C5" w:rsidP="000826C5">
            <w:pPr>
              <w:jc w:val="center"/>
            </w:pPr>
            <w:r w:rsidRPr="000826C5">
              <w:t>Ābeļu iela 2, Gulbene, Gulbenes nov., LV-4401</w:t>
            </w:r>
          </w:p>
        </w:tc>
      </w:tr>
      <w:tr w:rsidR="000826C5" w:rsidRPr="000826C5" w14:paraId="7378052B" w14:textId="77777777" w:rsidTr="00800A3A">
        <w:trPr>
          <w:trHeight w:val="423"/>
        </w:trPr>
        <w:tc>
          <w:tcPr>
            <w:tcW w:w="9111" w:type="dxa"/>
            <w:gridSpan w:val="3"/>
          </w:tcPr>
          <w:p w14:paraId="2A1B59DD" w14:textId="77777777" w:rsidR="000826C5" w:rsidRPr="000826C5" w:rsidRDefault="000826C5" w:rsidP="000826C5">
            <w:pPr>
              <w:pBdr>
                <w:bottom w:val="single" w:sz="12" w:space="1" w:color="auto"/>
              </w:pBdr>
              <w:jc w:val="center"/>
            </w:pPr>
            <w:r w:rsidRPr="000826C5">
              <w:t>Tālrunis 64497710, mob.26595362, e-pasts: dome@gulbene.lv, www.gulbene.lv</w:t>
            </w:r>
          </w:p>
          <w:p w14:paraId="76534481" w14:textId="77777777" w:rsidR="000826C5" w:rsidRPr="000826C5" w:rsidRDefault="000826C5" w:rsidP="000826C5">
            <w:pPr>
              <w:jc w:val="center"/>
              <w:rPr>
                <w:sz w:val="4"/>
                <w:szCs w:val="4"/>
              </w:rPr>
            </w:pP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p>
        </w:tc>
      </w:tr>
    </w:tbl>
    <w:p w14:paraId="5E6B29A5" w14:textId="77777777" w:rsidR="000826C5" w:rsidRPr="000826C5" w:rsidRDefault="000826C5" w:rsidP="000826C5">
      <w:pPr>
        <w:jc w:val="center"/>
      </w:pPr>
      <w:r w:rsidRPr="000826C5">
        <w:rPr>
          <w:b/>
          <w:bCs/>
        </w:rPr>
        <w:t>GULBENES NOVADA DOMES LĒMUMS</w:t>
      </w:r>
    </w:p>
    <w:p w14:paraId="502995DA" w14:textId="77777777" w:rsidR="000826C5" w:rsidRPr="000826C5" w:rsidRDefault="000826C5" w:rsidP="000826C5">
      <w:pPr>
        <w:jc w:val="center"/>
      </w:pPr>
      <w:r w:rsidRPr="000826C5">
        <w:t>Gulbenē</w:t>
      </w:r>
    </w:p>
    <w:p w14:paraId="6666B026" w14:textId="77777777" w:rsidR="000826C5" w:rsidRPr="000826C5" w:rsidRDefault="000826C5" w:rsidP="000826C5">
      <w:pPr>
        <w:rPr>
          <w:b/>
          <w:bCs/>
        </w:rPr>
      </w:pPr>
    </w:p>
    <w:p w14:paraId="0C80877C" w14:textId="77777777" w:rsidR="000826C5" w:rsidRPr="000826C5" w:rsidRDefault="000826C5" w:rsidP="000826C5">
      <w:pPr>
        <w:rPr>
          <w:b/>
          <w:bCs/>
        </w:rPr>
      </w:pPr>
      <w:r w:rsidRPr="000826C5">
        <w:rPr>
          <w:b/>
          <w:bCs/>
        </w:rPr>
        <w:t>2021.gada 30.decembrī</w:t>
      </w:r>
      <w:r w:rsidRPr="000826C5">
        <w:rPr>
          <w:b/>
          <w:bCs/>
        </w:rPr>
        <w:tab/>
      </w:r>
      <w:r w:rsidRPr="000826C5">
        <w:rPr>
          <w:b/>
          <w:bCs/>
        </w:rPr>
        <w:tab/>
      </w:r>
      <w:r w:rsidRPr="000826C5">
        <w:rPr>
          <w:b/>
          <w:bCs/>
        </w:rPr>
        <w:tab/>
      </w:r>
      <w:r w:rsidRPr="000826C5">
        <w:rPr>
          <w:b/>
          <w:bCs/>
        </w:rPr>
        <w:tab/>
      </w:r>
      <w:r w:rsidRPr="000826C5">
        <w:rPr>
          <w:b/>
          <w:bCs/>
        </w:rPr>
        <w:tab/>
        <w:t>Nr. GND/2021/1456</w:t>
      </w:r>
    </w:p>
    <w:p w14:paraId="39DA662E" w14:textId="77777777" w:rsidR="000826C5" w:rsidRPr="000826C5" w:rsidRDefault="000826C5" w:rsidP="000826C5">
      <w:pPr>
        <w:rPr>
          <w:b/>
          <w:bCs/>
        </w:rPr>
      </w:pPr>
      <w:r w:rsidRPr="000826C5">
        <w:rPr>
          <w:b/>
          <w:bCs/>
        </w:rPr>
        <w:tab/>
      </w:r>
      <w:r w:rsidRPr="000826C5">
        <w:rPr>
          <w:b/>
          <w:bCs/>
        </w:rPr>
        <w:tab/>
      </w:r>
      <w:r w:rsidRPr="000826C5">
        <w:rPr>
          <w:b/>
          <w:bCs/>
        </w:rPr>
        <w:tab/>
      </w:r>
      <w:r w:rsidRPr="000826C5">
        <w:rPr>
          <w:b/>
          <w:bCs/>
        </w:rPr>
        <w:tab/>
      </w:r>
      <w:r w:rsidRPr="000826C5">
        <w:rPr>
          <w:b/>
          <w:bCs/>
        </w:rPr>
        <w:tab/>
      </w:r>
      <w:r w:rsidRPr="000826C5">
        <w:rPr>
          <w:b/>
          <w:bCs/>
        </w:rPr>
        <w:tab/>
      </w:r>
      <w:r w:rsidRPr="000826C5">
        <w:rPr>
          <w:b/>
          <w:bCs/>
        </w:rPr>
        <w:tab/>
      </w:r>
      <w:r w:rsidRPr="000826C5">
        <w:rPr>
          <w:b/>
          <w:bCs/>
        </w:rPr>
        <w:tab/>
        <w:t xml:space="preserve">(protokols Nr. 23; 94.p) </w:t>
      </w:r>
    </w:p>
    <w:p w14:paraId="0A8ECD27" w14:textId="77777777" w:rsidR="000826C5" w:rsidRPr="000826C5" w:rsidRDefault="000826C5" w:rsidP="000826C5">
      <w:r w:rsidRPr="000826C5">
        <w:tab/>
      </w:r>
    </w:p>
    <w:p w14:paraId="23610DDD" w14:textId="77777777" w:rsidR="000826C5" w:rsidRPr="000826C5" w:rsidRDefault="000826C5" w:rsidP="000826C5">
      <w:pPr>
        <w:jc w:val="center"/>
        <w:rPr>
          <w:b/>
        </w:rPr>
      </w:pPr>
      <w:r w:rsidRPr="000826C5">
        <w:rPr>
          <w:b/>
        </w:rPr>
        <w:t>Par dzīvojamās telpas Nr.19, “Dzelmes”, Lizuma pagasts, Gulbenes novads,</w:t>
      </w:r>
    </w:p>
    <w:p w14:paraId="5D5D8FB4" w14:textId="77777777" w:rsidR="000826C5" w:rsidRPr="000826C5" w:rsidRDefault="000826C5" w:rsidP="000826C5">
      <w:pPr>
        <w:jc w:val="center"/>
        <w:rPr>
          <w:b/>
        </w:rPr>
      </w:pPr>
      <w:r w:rsidRPr="000826C5">
        <w:rPr>
          <w:b/>
        </w:rPr>
        <w:t>īres līguma termiņa pagarināšanu</w:t>
      </w:r>
    </w:p>
    <w:p w14:paraId="695EE3F9" w14:textId="77777777" w:rsidR="000826C5" w:rsidRPr="000826C5" w:rsidRDefault="000826C5" w:rsidP="000826C5">
      <w:pPr>
        <w:autoSpaceDE w:val="0"/>
        <w:autoSpaceDN w:val="0"/>
        <w:adjustRightInd w:val="0"/>
        <w:spacing w:line="360" w:lineRule="auto"/>
        <w:rPr>
          <w:rFonts w:eastAsiaTheme="minorHAnsi"/>
          <w:lang w:eastAsia="en-US"/>
        </w:rPr>
      </w:pPr>
    </w:p>
    <w:p w14:paraId="785CC3C3" w14:textId="4B49CCC0" w:rsidR="000826C5" w:rsidRPr="000826C5" w:rsidRDefault="000826C5" w:rsidP="000826C5">
      <w:pPr>
        <w:spacing w:line="360" w:lineRule="auto"/>
        <w:ind w:firstLine="567"/>
        <w:jc w:val="both"/>
      </w:pPr>
      <w:r w:rsidRPr="000826C5">
        <w:t xml:space="preserve">Gulbenes novada pašvaldības dokumentu vadības sistēmā 2021.gada 7.decembrī ar reģistrācijas numuru GND/5.5/21/3217-A reģistrēts </w:t>
      </w:r>
      <w:r w:rsidR="00DE5206">
        <w:rPr>
          <w:b/>
        </w:rPr>
        <w:t>…</w:t>
      </w:r>
      <w:r w:rsidRPr="000826C5">
        <w:t xml:space="preserve"> (turpmāk – iesniedzējs), dzīvesvieta: </w:t>
      </w:r>
      <w:r w:rsidR="00DE5206">
        <w:t>…</w:t>
      </w:r>
      <w:r w:rsidRPr="000826C5">
        <w:t xml:space="preserve">, 2021.gada 6.decembra iesniegums, kurā izteikts lūgums pagarināt dzīvokļa Nr.19, kas atrodas “Dzelmēs”, Lizuma pagastā, Gulbenes novadā, īres līguma darbības termiņu. </w:t>
      </w:r>
    </w:p>
    <w:p w14:paraId="19CEF6CB" w14:textId="77777777" w:rsidR="000826C5" w:rsidRPr="000826C5" w:rsidRDefault="000826C5" w:rsidP="000826C5">
      <w:pPr>
        <w:spacing w:line="360" w:lineRule="auto"/>
        <w:ind w:firstLine="567"/>
        <w:jc w:val="both"/>
      </w:pPr>
      <w:r w:rsidRPr="000826C5">
        <w:t xml:space="preserve">Dzīvojamo telpu īres likuma 7.pants nosaka, ka, dzīvojamās telpas īres līgumu </w:t>
      </w:r>
      <w:proofErr w:type="spellStart"/>
      <w:r w:rsidRPr="000826C5">
        <w:t>rakstveidā</w:t>
      </w:r>
      <w:proofErr w:type="spellEnd"/>
      <w:r w:rsidRPr="000826C5">
        <w:t xml:space="preserve"> slēdz izīrētājs un īrnieks, savukārt 9.pants nosaka, ka dzīvojamās telpas īres līgumu slēdz uz  noteiktu termiņu.</w:t>
      </w:r>
    </w:p>
    <w:p w14:paraId="33DE9367" w14:textId="77777777" w:rsidR="000826C5" w:rsidRPr="000826C5" w:rsidRDefault="000826C5" w:rsidP="000826C5">
      <w:pPr>
        <w:spacing w:line="360" w:lineRule="auto"/>
        <w:ind w:firstLine="567"/>
        <w:jc w:val="both"/>
      </w:pPr>
      <w:r w:rsidRPr="000826C5">
        <w:t xml:space="preserve"> Dzīvojamās telpas īres līgums ar iesniedzēju noslēgts uz noteiktu laiku, tas ir, līdz 2021.gada 31.decembrim.</w:t>
      </w:r>
    </w:p>
    <w:p w14:paraId="7CC99F18" w14:textId="77777777" w:rsidR="000826C5" w:rsidRPr="000826C5" w:rsidRDefault="000826C5" w:rsidP="000826C5">
      <w:pPr>
        <w:spacing w:line="360" w:lineRule="auto"/>
        <w:ind w:firstLine="567"/>
        <w:jc w:val="both"/>
      </w:pPr>
      <w:r w:rsidRPr="000826C5">
        <w:t>Atbilstoši Gulbenes novada pašvaldības grāmatvedības uzskaites datiem uz iesnieguma izskatīšanas dienu iesniedzējam nav nenokārtotu maksājumu saistību par dzīvojamās telpas īri  un pamatpakalpojumiem.</w:t>
      </w:r>
    </w:p>
    <w:p w14:paraId="5DE96343" w14:textId="77777777" w:rsidR="000826C5" w:rsidRPr="000826C5" w:rsidRDefault="000826C5" w:rsidP="000826C5">
      <w:pPr>
        <w:spacing w:line="360" w:lineRule="auto"/>
        <w:ind w:firstLine="567"/>
        <w:jc w:val="both"/>
      </w:pPr>
      <w:r w:rsidRPr="000826C5">
        <w:t>Likuma “Par pašvaldībām” 15.panta pirmās daļas 9.punkts nosaka, ka viena no pašvaldības autonomajām funkcijām ir sniegt palīdzību iedzīvotājiem dzīvokļa jautājumu risināšanā.</w:t>
      </w:r>
    </w:p>
    <w:p w14:paraId="5D91F1CE" w14:textId="77777777" w:rsidR="000826C5" w:rsidRPr="000826C5" w:rsidRDefault="000826C5" w:rsidP="000826C5">
      <w:pPr>
        <w:widowControl w:val="0"/>
        <w:spacing w:line="360" w:lineRule="auto"/>
        <w:ind w:firstLine="567"/>
        <w:jc w:val="both"/>
      </w:pPr>
      <w:r w:rsidRPr="000826C5">
        <w:t xml:space="preserve">Ņemot vērā minēto, pamatojoties uz Dzīvojamo telpu īres likuma 7.pantu un 9.pantu, likuma “Par pašvaldībām” 15.panta pirmās daļas 9.punktu </w:t>
      </w:r>
      <w:r w:rsidRPr="000826C5">
        <w:rPr>
          <w:bCs/>
        </w:rPr>
        <w:t xml:space="preserve">un </w:t>
      </w:r>
      <w:r w:rsidRPr="000826C5">
        <w:t>Sociālo un veselības jautājumu</w:t>
      </w:r>
      <w:r w:rsidRPr="000826C5">
        <w:rPr>
          <w:bCs/>
        </w:rPr>
        <w:t xml:space="preserve"> komitejas ieteikumu, atklāti balsojot:  </w:t>
      </w:r>
      <w:r w:rsidRPr="000826C5">
        <w:rPr>
          <w:noProof/>
        </w:rPr>
        <w:t>ar 14 balsīm "Par" (Ainārs Brezinskis, Aivars Circens, Anatolijs Savickis, Andis Caunītis, Atis Jencītis, Daumants Dreiškens, Guna Švika, Gunārs Ciglis, Intars Liepiņš, Ivars Kupčs, Lāsma Gabdulļina, Mudīte Motivāne, Normunds Audzišs, Normunds Mazūrs), "Pret" – nav, "Atturas" – nav</w:t>
      </w:r>
      <w:r w:rsidRPr="000826C5">
        <w:rPr>
          <w:color w:val="000000"/>
        </w:rPr>
        <w:t xml:space="preserve">;  </w:t>
      </w:r>
      <w:r w:rsidRPr="000826C5">
        <w:t xml:space="preserve">Gulbenes novada dome NOLEMJ: </w:t>
      </w:r>
    </w:p>
    <w:p w14:paraId="42F65E54" w14:textId="5DDEBEB8" w:rsidR="000826C5" w:rsidRPr="000826C5" w:rsidRDefault="000826C5" w:rsidP="000826C5">
      <w:pPr>
        <w:widowControl w:val="0"/>
        <w:spacing w:line="360" w:lineRule="auto"/>
        <w:ind w:firstLine="567"/>
        <w:jc w:val="both"/>
      </w:pPr>
      <w:r w:rsidRPr="000826C5">
        <w:t xml:space="preserve">1. PAGARINĀT dzīvojamās telpas Nr.19, kas atrodas “Dzelmēs”, Lizuma pagastā, Gulbenes novadā, īres līgumu ar </w:t>
      </w:r>
      <w:r w:rsidR="00DE5206">
        <w:rPr>
          <w:bCs/>
        </w:rPr>
        <w:t>…</w:t>
      </w:r>
      <w:r w:rsidRPr="000826C5">
        <w:t xml:space="preserve">, uz laiku līdz 2022.gada 31.martam. </w:t>
      </w:r>
    </w:p>
    <w:p w14:paraId="008D84FA" w14:textId="33DE6DBD" w:rsidR="000826C5" w:rsidRPr="000826C5" w:rsidRDefault="000826C5" w:rsidP="000826C5">
      <w:pPr>
        <w:widowControl w:val="0"/>
        <w:spacing w:line="360" w:lineRule="auto"/>
        <w:ind w:firstLine="567"/>
        <w:jc w:val="both"/>
      </w:pPr>
      <w:r w:rsidRPr="000826C5">
        <w:t xml:space="preserve">2. NOTEIKT </w:t>
      </w:r>
      <w:r w:rsidR="00DE5206">
        <w:rPr>
          <w:bCs/>
        </w:rPr>
        <w:t>…</w:t>
      </w:r>
      <w:r w:rsidRPr="000826C5">
        <w:t xml:space="preserve"> viena mēneša termiņu vienošanās par dzīvojamās telpas īres līguma darbības termiņa pagarināšanu noslēgšanai.</w:t>
      </w:r>
    </w:p>
    <w:p w14:paraId="503310BC" w14:textId="77777777" w:rsidR="000826C5" w:rsidRPr="000826C5" w:rsidRDefault="000826C5" w:rsidP="000826C5">
      <w:pPr>
        <w:widowControl w:val="0"/>
        <w:spacing w:line="360" w:lineRule="auto"/>
        <w:ind w:firstLine="567"/>
        <w:jc w:val="both"/>
      </w:pPr>
      <w:r w:rsidRPr="000826C5">
        <w:lastRenderedPageBreak/>
        <w:t>3. UZDOT Gulbenes novada Lizuma pagasta pārvaldei, reģistrācijas numurs 90011483202, juridiskā adrese: “Akācijas”, Lizums, Lizuma pagasts, Gulbenes novads, LV-4425, sagatavot un noslēgt vienošanos par dzīvojamās telpas īres līguma darbības termiņa pagarināšanu.</w:t>
      </w:r>
    </w:p>
    <w:p w14:paraId="5215D2B1" w14:textId="77777777" w:rsidR="000826C5" w:rsidRPr="000826C5" w:rsidRDefault="000826C5" w:rsidP="000826C5">
      <w:pPr>
        <w:spacing w:line="360" w:lineRule="auto"/>
        <w:ind w:firstLine="567"/>
        <w:jc w:val="both"/>
      </w:pPr>
      <w:r w:rsidRPr="000826C5">
        <w:t>4. Lēmuma izrakstu nosūtīt:</w:t>
      </w:r>
    </w:p>
    <w:p w14:paraId="2A409FCD" w14:textId="6AB977CC" w:rsidR="000826C5" w:rsidRPr="000826C5" w:rsidRDefault="000826C5" w:rsidP="000826C5">
      <w:pPr>
        <w:spacing w:line="360" w:lineRule="auto"/>
        <w:ind w:firstLine="567"/>
        <w:jc w:val="both"/>
      </w:pPr>
      <w:r w:rsidRPr="000826C5">
        <w:t xml:space="preserve">4.1. </w:t>
      </w:r>
      <w:r w:rsidR="00DE5206">
        <w:rPr>
          <w:bCs/>
        </w:rPr>
        <w:t>…</w:t>
      </w:r>
    </w:p>
    <w:p w14:paraId="0C3F4A9A" w14:textId="77777777" w:rsidR="000826C5" w:rsidRPr="000826C5" w:rsidRDefault="000826C5" w:rsidP="000826C5">
      <w:pPr>
        <w:spacing w:line="360" w:lineRule="auto"/>
        <w:ind w:firstLine="567"/>
        <w:jc w:val="both"/>
      </w:pPr>
      <w:r w:rsidRPr="000826C5">
        <w:t>4.2. Lizuma pagasta pārvaldei, “Akācijas”, Lizums, Lizuma pagasts, Gulbenes novads, LV-4425.</w:t>
      </w:r>
    </w:p>
    <w:p w14:paraId="731DA23A" w14:textId="77777777" w:rsidR="000826C5" w:rsidRPr="000826C5" w:rsidRDefault="000826C5" w:rsidP="000826C5">
      <w:pPr>
        <w:spacing w:line="360" w:lineRule="auto"/>
        <w:ind w:left="567"/>
        <w:jc w:val="both"/>
      </w:pPr>
    </w:p>
    <w:p w14:paraId="52E57252" w14:textId="77777777" w:rsidR="000826C5" w:rsidRPr="000826C5" w:rsidRDefault="000826C5" w:rsidP="000826C5">
      <w:r w:rsidRPr="000826C5">
        <w:t>Gulbenes novada domes priekšsēdētājs</w:t>
      </w:r>
      <w:r w:rsidRPr="000826C5">
        <w:tab/>
      </w:r>
      <w:r w:rsidRPr="000826C5">
        <w:tab/>
      </w:r>
      <w:r w:rsidRPr="000826C5">
        <w:tab/>
      </w:r>
      <w:r w:rsidRPr="000826C5">
        <w:tab/>
      </w:r>
      <w:r w:rsidRPr="000826C5">
        <w:tab/>
      </w:r>
      <w:r w:rsidRPr="000826C5">
        <w:tab/>
        <w:t xml:space="preserve">A. Caunītis </w:t>
      </w:r>
    </w:p>
    <w:p w14:paraId="475F9951" w14:textId="77777777" w:rsidR="000826C5" w:rsidRPr="000826C5" w:rsidRDefault="000826C5" w:rsidP="000826C5">
      <w:pPr>
        <w:autoSpaceDE w:val="0"/>
        <w:autoSpaceDN w:val="0"/>
        <w:adjustRightInd w:val="0"/>
        <w:rPr>
          <w:rFonts w:eastAsiaTheme="minorHAnsi"/>
          <w:color w:val="000000"/>
          <w:lang w:eastAsia="en-US"/>
        </w:rPr>
      </w:pPr>
    </w:p>
    <w:p w14:paraId="398996FC" w14:textId="62EBD56C" w:rsidR="00DE5206" w:rsidRDefault="000826C5" w:rsidP="000826C5">
      <w:pPr>
        <w:autoSpaceDE w:val="0"/>
        <w:autoSpaceDN w:val="0"/>
        <w:adjustRightInd w:val="0"/>
        <w:rPr>
          <w:rFonts w:eastAsiaTheme="minorHAnsi"/>
          <w:lang w:eastAsia="en-US"/>
        </w:rPr>
      </w:pPr>
      <w:r w:rsidRPr="000826C5">
        <w:rPr>
          <w:rFonts w:eastAsiaTheme="minorHAnsi"/>
          <w:lang w:eastAsia="en-US"/>
        </w:rPr>
        <w:t>Sagatavoja: Zinta Pliena</w:t>
      </w:r>
    </w:p>
    <w:p w14:paraId="0C677A1D" w14:textId="77777777" w:rsidR="00DE5206" w:rsidRDefault="00DE5206">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135"/>
        <w:gridCol w:w="3178"/>
        <w:gridCol w:w="2798"/>
      </w:tblGrid>
      <w:tr w:rsidR="000826C5" w:rsidRPr="000826C5" w14:paraId="6C38E924" w14:textId="77777777" w:rsidTr="00800A3A">
        <w:trPr>
          <w:trHeight w:val="998"/>
        </w:trPr>
        <w:tc>
          <w:tcPr>
            <w:tcW w:w="3135" w:type="dxa"/>
          </w:tcPr>
          <w:p w14:paraId="48F6CD3E" w14:textId="77777777" w:rsidR="000826C5" w:rsidRPr="000826C5" w:rsidRDefault="000826C5" w:rsidP="000826C5"/>
        </w:tc>
        <w:tc>
          <w:tcPr>
            <w:tcW w:w="3178" w:type="dxa"/>
          </w:tcPr>
          <w:p w14:paraId="3F2C99C4" w14:textId="77777777" w:rsidR="000826C5" w:rsidRPr="000826C5" w:rsidRDefault="000826C5" w:rsidP="000826C5">
            <w:pPr>
              <w:jc w:val="center"/>
            </w:pPr>
            <w:r w:rsidRPr="000826C5">
              <w:rPr>
                <w:noProof/>
              </w:rPr>
              <w:drawing>
                <wp:inline distT="0" distB="0" distL="0" distR="0" wp14:anchorId="359B4774" wp14:editId="2110EB55">
                  <wp:extent cx="619125" cy="685800"/>
                  <wp:effectExtent l="0" t="0" r="9525" b="0"/>
                  <wp:docPr id="209" name="Attēls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2D13D0AB" w14:textId="77777777" w:rsidR="000826C5" w:rsidRPr="000826C5" w:rsidRDefault="000826C5" w:rsidP="000826C5">
            <w:pPr>
              <w:rPr>
                <w:sz w:val="32"/>
                <w:szCs w:val="32"/>
              </w:rPr>
            </w:pPr>
          </w:p>
        </w:tc>
      </w:tr>
      <w:tr w:rsidR="000826C5" w:rsidRPr="000826C5" w14:paraId="7B08D0E9" w14:textId="77777777" w:rsidTr="00800A3A">
        <w:trPr>
          <w:trHeight w:val="482"/>
        </w:trPr>
        <w:tc>
          <w:tcPr>
            <w:tcW w:w="9111" w:type="dxa"/>
            <w:gridSpan w:val="3"/>
          </w:tcPr>
          <w:p w14:paraId="5E54ECAF" w14:textId="77777777" w:rsidR="000826C5" w:rsidRPr="000826C5" w:rsidRDefault="000826C5" w:rsidP="000826C5">
            <w:pPr>
              <w:spacing w:line="360" w:lineRule="auto"/>
              <w:jc w:val="center"/>
              <w:rPr>
                <w:b/>
                <w:sz w:val="32"/>
                <w:szCs w:val="32"/>
              </w:rPr>
            </w:pPr>
            <w:r w:rsidRPr="000826C5">
              <w:rPr>
                <w:b/>
                <w:sz w:val="32"/>
                <w:szCs w:val="32"/>
              </w:rPr>
              <w:t>GULBENES NOVADA PAŠVALDĪBA</w:t>
            </w:r>
          </w:p>
        </w:tc>
      </w:tr>
      <w:tr w:rsidR="000826C5" w:rsidRPr="000826C5" w14:paraId="6076EF10" w14:textId="77777777" w:rsidTr="00800A3A">
        <w:trPr>
          <w:trHeight w:val="388"/>
        </w:trPr>
        <w:tc>
          <w:tcPr>
            <w:tcW w:w="9111" w:type="dxa"/>
            <w:gridSpan w:val="3"/>
          </w:tcPr>
          <w:p w14:paraId="1C436498" w14:textId="77777777" w:rsidR="000826C5" w:rsidRPr="000826C5" w:rsidRDefault="000826C5" w:rsidP="000826C5">
            <w:pPr>
              <w:spacing w:line="360" w:lineRule="auto"/>
              <w:jc w:val="center"/>
            </w:pPr>
            <w:proofErr w:type="spellStart"/>
            <w:r w:rsidRPr="000826C5">
              <w:t>Reģ</w:t>
            </w:r>
            <w:proofErr w:type="spellEnd"/>
            <w:r w:rsidRPr="000826C5">
              <w:t>. Nr. 90009116327</w:t>
            </w:r>
          </w:p>
        </w:tc>
      </w:tr>
      <w:tr w:rsidR="000826C5" w:rsidRPr="000826C5" w14:paraId="1156F167" w14:textId="77777777" w:rsidTr="00800A3A">
        <w:trPr>
          <w:trHeight w:val="249"/>
        </w:trPr>
        <w:tc>
          <w:tcPr>
            <w:tcW w:w="9111" w:type="dxa"/>
            <w:gridSpan w:val="3"/>
          </w:tcPr>
          <w:p w14:paraId="4DBE1C77" w14:textId="77777777" w:rsidR="000826C5" w:rsidRPr="000826C5" w:rsidRDefault="000826C5" w:rsidP="000826C5">
            <w:pPr>
              <w:jc w:val="center"/>
            </w:pPr>
            <w:r w:rsidRPr="000826C5">
              <w:t>Ābeļu iela 2, Gulbene, Gulbenes nov., LV-4401</w:t>
            </w:r>
          </w:p>
        </w:tc>
      </w:tr>
      <w:tr w:rsidR="000826C5" w:rsidRPr="000826C5" w14:paraId="46B0EF60" w14:textId="77777777" w:rsidTr="00800A3A">
        <w:trPr>
          <w:trHeight w:val="376"/>
        </w:trPr>
        <w:tc>
          <w:tcPr>
            <w:tcW w:w="9111" w:type="dxa"/>
            <w:gridSpan w:val="3"/>
          </w:tcPr>
          <w:p w14:paraId="4F77ACAC" w14:textId="77777777" w:rsidR="000826C5" w:rsidRPr="000826C5" w:rsidRDefault="000826C5" w:rsidP="000826C5">
            <w:pPr>
              <w:pBdr>
                <w:bottom w:val="single" w:sz="12" w:space="1" w:color="auto"/>
              </w:pBdr>
              <w:jc w:val="center"/>
            </w:pPr>
            <w:r w:rsidRPr="000826C5">
              <w:t>Tālrunis 64497710, mob.26595362, e-pasts: dome@gulbene.lv, www.gulbene.lv</w:t>
            </w:r>
          </w:p>
          <w:p w14:paraId="3D281B6D" w14:textId="77777777" w:rsidR="000826C5" w:rsidRPr="000826C5" w:rsidRDefault="000826C5" w:rsidP="000826C5">
            <w:pPr>
              <w:jc w:val="center"/>
              <w:rPr>
                <w:sz w:val="4"/>
                <w:szCs w:val="4"/>
              </w:rPr>
            </w:pP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p>
        </w:tc>
      </w:tr>
    </w:tbl>
    <w:p w14:paraId="0CDC1A5B" w14:textId="77777777" w:rsidR="000826C5" w:rsidRPr="000826C5" w:rsidRDefault="000826C5" w:rsidP="000826C5">
      <w:pPr>
        <w:jc w:val="center"/>
      </w:pPr>
      <w:r w:rsidRPr="000826C5">
        <w:rPr>
          <w:b/>
          <w:bCs/>
        </w:rPr>
        <w:t>GULBENES NOVADA DOMES LĒMUMS</w:t>
      </w:r>
    </w:p>
    <w:p w14:paraId="72EBDEC9" w14:textId="77777777" w:rsidR="000826C5" w:rsidRPr="000826C5" w:rsidRDefault="000826C5" w:rsidP="000826C5">
      <w:pPr>
        <w:jc w:val="center"/>
      </w:pPr>
      <w:r w:rsidRPr="000826C5">
        <w:t>Gulbenē</w:t>
      </w:r>
    </w:p>
    <w:p w14:paraId="5DCEBB08" w14:textId="77777777" w:rsidR="000826C5" w:rsidRPr="000826C5" w:rsidRDefault="000826C5" w:rsidP="000826C5">
      <w:pPr>
        <w:rPr>
          <w:b/>
          <w:bCs/>
        </w:rPr>
      </w:pPr>
    </w:p>
    <w:p w14:paraId="5EE9FF0A" w14:textId="77777777" w:rsidR="000826C5" w:rsidRPr="000826C5" w:rsidRDefault="000826C5" w:rsidP="000826C5">
      <w:pPr>
        <w:rPr>
          <w:b/>
          <w:bCs/>
        </w:rPr>
      </w:pPr>
      <w:r w:rsidRPr="000826C5">
        <w:rPr>
          <w:b/>
          <w:bCs/>
        </w:rPr>
        <w:t>2021.gada 30.decembrī</w:t>
      </w:r>
      <w:r w:rsidRPr="000826C5">
        <w:rPr>
          <w:b/>
          <w:bCs/>
        </w:rPr>
        <w:tab/>
      </w:r>
      <w:r w:rsidRPr="000826C5">
        <w:rPr>
          <w:b/>
          <w:bCs/>
        </w:rPr>
        <w:tab/>
      </w:r>
      <w:r w:rsidRPr="000826C5">
        <w:rPr>
          <w:b/>
          <w:bCs/>
        </w:rPr>
        <w:tab/>
      </w:r>
      <w:r w:rsidRPr="000826C5">
        <w:rPr>
          <w:b/>
          <w:bCs/>
        </w:rPr>
        <w:tab/>
      </w:r>
      <w:r w:rsidRPr="000826C5">
        <w:rPr>
          <w:b/>
          <w:bCs/>
        </w:rPr>
        <w:tab/>
        <w:t>Nr. GND/2021/1457</w:t>
      </w:r>
    </w:p>
    <w:p w14:paraId="51EA1A5E" w14:textId="77777777" w:rsidR="000826C5" w:rsidRPr="000826C5" w:rsidRDefault="000826C5" w:rsidP="000826C5">
      <w:pPr>
        <w:rPr>
          <w:b/>
          <w:bCs/>
        </w:rPr>
      </w:pPr>
      <w:r w:rsidRPr="000826C5">
        <w:rPr>
          <w:b/>
          <w:bCs/>
        </w:rPr>
        <w:tab/>
      </w:r>
      <w:r w:rsidRPr="000826C5">
        <w:rPr>
          <w:b/>
          <w:bCs/>
        </w:rPr>
        <w:tab/>
      </w:r>
      <w:r w:rsidRPr="000826C5">
        <w:rPr>
          <w:b/>
          <w:bCs/>
        </w:rPr>
        <w:tab/>
      </w:r>
      <w:r w:rsidRPr="000826C5">
        <w:rPr>
          <w:b/>
          <w:bCs/>
        </w:rPr>
        <w:tab/>
      </w:r>
      <w:r w:rsidRPr="000826C5">
        <w:rPr>
          <w:b/>
          <w:bCs/>
        </w:rPr>
        <w:tab/>
      </w:r>
      <w:r w:rsidRPr="000826C5">
        <w:rPr>
          <w:b/>
          <w:bCs/>
        </w:rPr>
        <w:tab/>
      </w:r>
      <w:r w:rsidRPr="000826C5">
        <w:rPr>
          <w:b/>
          <w:bCs/>
        </w:rPr>
        <w:tab/>
      </w:r>
      <w:r w:rsidRPr="000826C5">
        <w:rPr>
          <w:b/>
          <w:bCs/>
        </w:rPr>
        <w:tab/>
        <w:t xml:space="preserve">(protokols Nr. 23; 95.p) </w:t>
      </w:r>
    </w:p>
    <w:p w14:paraId="1D026C08" w14:textId="77777777" w:rsidR="000826C5" w:rsidRPr="000826C5" w:rsidRDefault="000826C5" w:rsidP="000826C5">
      <w:r w:rsidRPr="000826C5">
        <w:tab/>
      </w:r>
    </w:p>
    <w:p w14:paraId="00F72742" w14:textId="77777777" w:rsidR="000826C5" w:rsidRPr="000826C5" w:rsidRDefault="000826C5" w:rsidP="000826C5">
      <w:pPr>
        <w:jc w:val="center"/>
        <w:rPr>
          <w:b/>
        </w:rPr>
      </w:pPr>
      <w:r w:rsidRPr="000826C5">
        <w:rPr>
          <w:b/>
        </w:rPr>
        <w:t>Par dzīvojamo telpu Nr. 20, 21 un 22, “Dzelmes”, Lizuma pagasts, Gulbenes novads,</w:t>
      </w:r>
    </w:p>
    <w:p w14:paraId="24A9B2DF" w14:textId="77777777" w:rsidR="000826C5" w:rsidRPr="000826C5" w:rsidRDefault="000826C5" w:rsidP="000826C5">
      <w:pPr>
        <w:jc w:val="center"/>
        <w:rPr>
          <w:b/>
        </w:rPr>
      </w:pPr>
      <w:r w:rsidRPr="000826C5">
        <w:rPr>
          <w:b/>
        </w:rPr>
        <w:t>īres līguma termiņa pagarināšanu</w:t>
      </w:r>
    </w:p>
    <w:p w14:paraId="1D3FC8B7" w14:textId="77777777" w:rsidR="000826C5" w:rsidRPr="000826C5" w:rsidRDefault="000826C5" w:rsidP="000826C5">
      <w:pPr>
        <w:rPr>
          <w:b/>
        </w:rPr>
      </w:pPr>
    </w:p>
    <w:p w14:paraId="3303E032" w14:textId="02A6CF7B" w:rsidR="000826C5" w:rsidRPr="000826C5" w:rsidRDefault="000826C5" w:rsidP="000826C5">
      <w:pPr>
        <w:spacing w:line="360" w:lineRule="auto"/>
        <w:ind w:firstLine="567"/>
        <w:jc w:val="both"/>
      </w:pPr>
      <w:r w:rsidRPr="000826C5">
        <w:t xml:space="preserve">Gulbenes novada pašvaldības dokumentu vadības sistēmā 2021.gada 9.decembrī ar reģistrācijas numuru GND/5.5/21/3234-B reģistrēts </w:t>
      </w:r>
      <w:r w:rsidR="00DE5206">
        <w:rPr>
          <w:b/>
        </w:rPr>
        <w:t>…</w:t>
      </w:r>
      <w:r w:rsidRPr="000826C5">
        <w:t xml:space="preserve"> (turpmāk – iesniedzēja), deklarētā dzīvesvieta: </w:t>
      </w:r>
      <w:r w:rsidR="00DE5206">
        <w:t>…</w:t>
      </w:r>
      <w:r w:rsidRPr="000826C5">
        <w:t xml:space="preserve">, 2021.gada 9.decembra iesniegums, kurā izteikts lūgums pagarināt dzīvojamo telpu Nr.20, 21 un 22, kas atrodas “Dzelmēs”, Lizuma pagastā, Gulbenes novadā, īres līguma darbības termiņu. </w:t>
      </w:r>
    </w:p>
    <w:p w14:paraId="36BCB9D7" w14:textId="77777777" w:rsidR="000826C5" w:rsidRPr="000826C5" w:rsidRDefault="000826C5" w:rsidP="000826C5">
      <w:pPr>
        <w:spacing w:line="360" w:lineRule="auto"/>
        <w:ind w:firstLine="567"/>
        <w:jc w:val="both"/>
      </w:pPr>
      <w:r w:rsidRPr="000826C5">
        <w:t xml:space="preserve">Dzīvojamo telpu īres likuma 7.pants nosaka, ka dzīvojamās telpas īres līgumu </w:t>
      </w:r>
      <w:proofErr w:type="spellStart"/>
      <w:r w:rsidRPr="000826C5">
        <w:t>rakstveidā</w:t>
      </w:r>
      <w:proofErr w:type="spellEnd"/>
      <w:r w:rsidRPr="000826C5">
        <w:t xml:space="preserve"> slēdz izīrētājs un īrnieks, savukārt 9.pants nosaka, ka dzīvojamās telpas īres līgumu slēdz uz noteiktu termiņu.</w:t>
      </w:r>
    </w:p>
    <w:p w14:paraId="01323CDF" w14:textId="77777777" w:rsidR="000826C5" w:rsidRPr="000826C5" w:rsidRDefault="000826C5" w:rsidP="000826C5">
      <w:pPr>
        <w:shd w:val="clear" w:color="auto" w:fill="FFFFFF"/>
        <w:spacing w:line="360" w:lineRule="auto"/>
        <w:ind w:firstLine="567"/>
        <w:jc w:val="both"/>
      </w:pPr>
      <w:r w:rsidRPr="000826C5">
        <w:t>Dzīvojamās telpas īres līgums ar iesniedzēju noslēgts uz noteiktu laiku, tas ir, līdz 2021.gada 31.decembrim.</w:t>
      </w:r>
    </w:p>
    <w:p w14:paraId="7F55E504" w14:textId="77777777" w:rsidR="000826C5" w:rsidRPr="000826C5" w:rsidRDefault="000826C5" w:rsidP="000826C5">
      <w:pPr>
        <w:widowControl w:val="0"/>
        <w:overflowPunct w:val="0"/>
        <w:autoSpaceDE w:val="0"/>
        <w:autoSpaceDN w:val="0"/>
        <w:adjustRightInd w:val="0"/>
        <w:spacing w:line="360" w:lineRule="auto"/>
        <w:ind w:firstLine="567"/>
        <w:jc w:val="both"/>
      </w:pPr>
      <w:r w:rsidRPr="000826C5">
        <w:t>Atbilstoši Gulbenes novada pašvaldības grāmatvedības uzskaites datiem uz iesnieguma izskatīšanas brīdi telpu īres, apsaimniekošanas un komunālo maksājumu parāds par dzīvokli “Dzelmēs” telpām Nr. 20, 21, 22 ir 117,32 EUR, ikmēneša maksājumi un parāda maksājumi tiek veikti. Pēc SIA “Gulbenes nami” sniegtās informācijas iesniedzējam ir nenokārtotas maksājumu saistības par ūdens un kanalizācijas sniegto pakalpojumu 26,83 EUR apmērā. Ģimenē ir četri pirmskolas un skolas vecuma bērni, kurus uztur tikai māte.</w:t>
      </w:r>
    </w:p>
    <w:p w14:paraId="1D3FB887" w14:textId="77777777" w:rsidR="000826C5" w:rsidRPr="000826C5" w:rsidRDefault="000826C5" w:rsidP="000826C5">
      <w:pPr>
        <w:widowControl w:val="0"/>
        <w:spacing w:line="360" w:lineRule="auto"/>
        <w:ind w:firstLine="567"/>
        <w:jc w:val="both"/>
      </w:pPr>
      <w:r w:rsidRPr="000826C5">
        <w:t xml:space="preserve">Ņemot vērā minēto, pamatojoties uz Dzīvojamo telpu īres likuma 7.pantu un 9.pantu, likuma “Par pašvaldībām” 15.panta pirmās daļas 9.punktu </w:t>
      </w:r>
      <w:r w:rsidRPr="000826C5">
        <w:rPr>
          <w:bCs/>
        </w:rPr>
        <w:t xml:space="preserve">un </w:t>
      </w:r>
      <w:r w:rsidRPr="000826C5">
        <w:t>Sociālo un veselības jautājumu</w:t>
      </w:r>
      <w:r w:rsidRPr="000826C5">
        <w:rPr>
          <w:bCs/>
        </w:rPr>
        <w:t xml:space="preserve"> komitejas ieteikumu, atklāti balsojot:  </w:t>
      </w:r>
      <w:r w:rsidRPr="000826C5">
        <w:rPr>
          <w:noProof/>
        </w:rPr>
        <w:t>ar 13 balsīm "Par" (Ainārs Brezinskis, Aivars Circens, Anatolijs Savickis, Andis Caunītis, Atis Jencītis, Daumants Dreiškens, Guna Švika, Gunārs Ciglis, Intars Liepiņš, Ivars Kupčs, Mudīte Motivāne, Normunds Audzišs, Normunds Mazūrs), "Pret" – nav, "Atturas" – nav</w:t>
      </w:r>
      <w:r w:rsidRPr="000826C5">
        <w:rPr>
          <w:color w:val="000000"/>
        </w:rPr>
        <w:t xml:space="preserve">;  </w:t>
      </w:r>
      <w:r w:rsidRPr="000826C5">
        <w:t xml:space="preserve">Gulbenes novada dome NOLEMJ: </w:t>
      </w:r>
    </w:p>
    <w:p w14:paraId="3096CB9D" w14:textId="7D06BE6E" w:rsidR="000826C5" w:rsidRPr="000826C5" w:rsidRDefault="000826C5" w:rsidP="000826C5">
      <w:pPr>
        <w:widowControl w:val="0"/>
        <w:spacing w:line="360" w:lineRule="auto"/>
        <w:ind w:firstLine="567"/>
        <w:jc w:val="both"/>
      </w:pPr>
      <w:r w:rsidRPr="000826C5">
        <w:t xml:space="preserve">1. PAGARINĀT dzīvojamo telpu Nr.20, 21 un 22, kas atrodas “Dzelmēs”, Lizuma pagastā, Gulbenes novadā, īres līgumu ar </w:t>
      </w:r>
      <w:r w:rsidR="00DE5206">
        <w:t>…</w:t>
      </w:r>
      <w:r w:rsidRPr="000826C5">
        <w:t>, uz laiku līdz 2022.gada 31.martam.</w:t>
      </w:r>
    </w:p>
    <w:p w14:paraId="240E2532" w14:textId="11CC5C40" w:rsidR="000826C5" w:rsidRPr="000826C5" w:rsidRDefault="000826C5" w:rsidP="000826C5">
      <w:pPr>
        <w:widowControl w:val="0"/>
        <w:spacing w:line="360" w:lineRule="auto"/>
        <w:ind w:firstLine="567"/>
        <w:jc w:val="both"/>
      </w:pPr>
      <w:r w:rsidRPr="000826C5">
        <w:t xml:space="preserve">2. NOTEIKT </w:t>
      </w:r>
      <w:r w:rsidR="00DE5206">
        <w:t>…</w:t>
      </w:r>
      <w:r w:rsidRPr="000826C5">
        <w:t xml:space="preserve">, viena mēneša termiņu vienošanās par dzīvojamās telpas īres līguma </w:t>
      </w:r>
      <w:r w:rsidRPr="000826C5">
        <w:lastRenderedPageBreak/>
        <w:t>darbības termiņa pagarināšanu noslēgšanai.</w:t>
      </w:r>
    </w:p>
    <w:p w14:paraId="4DB5BCDD" w14:textId="77777777" w:rsidR="000826C5" w:rsidRPr="000826C5" w:rsidRDefault="000826C5" w:rsidP="000826C5">
      <w:pPr>
        <w:widowControl w:val="0"/>
        <w:spacing w:line="360" w:lineRule="auto"/>
        <w:ind w:firstLine="567"/>
        <w:jc w:val="both"/>
      </w:pPr>
      <w:r w:rsidRPr="000826C5">
        <w:t>3. UZDOT Gulbenes novada Lizuma pagasta pārvaldei, reģistrācijas numurs 90011483202, juridiskā adrese: “Akācijas”, Lizums, Lizuma pagasts, Gulbenes novads, LV-4425, sagatavot un noslēgt vienošanos par dzīvojamās telpas īres līguma darbības termiņa pagarināšanu.</w:t>
      </w:r>
    </w:p>
    <w:p w14:paraId="501B51FC" w14:textId="77777777" w:rsidR="000826C5" w:rsidRPr="000826C5" w:rsidRDefault="000826C5" w:rsidP="000826C5">
      <w:pPr>
        <w:spacing w:line="360" w:lineRule="auto"/>
        <w:ind w:firstLine="567"/>
        <w:jc w:val="both"/>
      </w:pPr>
      <w:r w:rsidRPr="000826C5">
        <w:t>4. Lēmuma izrakstu nosūtīt:</w:t>
      </w:r>
    </w:p>
    <w:p w14:paraId="4325195F" w14:textId="32C6FFF4" w:rsidR="000826C5" w:rsidRPr="000826C5" w:rsidRDefault="000826C5" w:rsidP="000826C5">
      <w:pPr>
        <w:spacing w:line="360" w:lineRule="auto"/>
        <w:ind w:firstLine="567"/>
        <w:jc w:val="both"/>
      </w:pPr>
      <w:r w:rsidRPr="000826C5">
        <w:t xml:space="preserve">4.1. </w:t>
      </w:r>
      <w:r w:rsidR="00DE5206">
        <w:t>…</w:t>
      </w:r>
    </w:p>
    <w:p w14:paraId="014B2FC7" w14:textId="77777777" w:rsidR="000826C5" w:rsidRPr="000826C5" w:rsidRDefault="000826C5" w:rsidP="000826C5">
      <w:pPr>
        <w:spacing w:line="360" w:lineRule="auto"/>
        <w:ind w:firstLine="567"/>
        <w:jc w:val="both"/>
      </w:pPr>
      <w:r w:rsidRPr="000826C5">
        <w:t>4.2. Lizuma pagasta pārvaldei, juridiskā adrese: “Akācijas”, Lizums, Lizuma pagasts, Gulbenes novads, LV-4425.</w:t>
      </w:r>
    </w:p>
    <w:p w14:paraId="3C7485BD" w14:textId="77777777" w:rsidR="000826C5" w:rsidRPr="000826C5" w:rsidRDefault="000826C5" w:rsidP="000826C5">
      <w:pPr>
        <w:spacing w:line="360" w:lineRule="auto"/>
        <w:ind w:left="567"/>
        <w:jc w:val="both"/>
      </w:pPr>
    </w:p>
    <w:p w14:paraId="5D3B7016" w14:textId="77777777" w:rsidR="000826C5" w:rsidRPr="000826C5" w:rsidRDefault="000826C5" w:rsidP="000826C5">
      <w:r w:rsidRPr="000826C5">
        <w:t>Gulbenes novada domes priekšsēdētājs</w:t>
      </w:r>
      <w:r w:rsidRPr="000826C5">
        <w:tab/>
      </w:r>
      <w:r w:rsidRPr="000826C5">
        <w:tab/>
      </w:r>
      <w:r w:rsidRPr="000826C5">
        <w:tab/>
      </w:r>
      <w:r w:rsidRPr="000826C5">
        <w:tab/>
      </w:r>
      <w:r w:rsidRPr="000826C5">
        <w:tab/>
      </w:r>
      <w:r w:rsidRPr="000826C5">
        <w:tab/>
        <w:t xml:space="preserve">A. Caunītis </w:t>
      </w:r>
    </w:p>
    <w:p w14:paraId="4C47EBC9" w14:textId="77777777" w:rsidR="000826C5" w:rsidRPr="000826C5" w:rsidRDefault="000826C5" w:rsidP="000826C5">
      <w:pPr>
        <w:autoSpaceDE w:val="0"/>
        <w:autoSpaceDN w:val="0"/>
        <w:adjustRightInd w:val="0"/>
        <w:rPr>
          <w:rFonts w:eastAsiaTheme="minorHAnsi"/>
          <w:color w:val="000000"/>
          <w:lang w:eastAsia="en-US"/>
        </w:rPr>
      </w:pPr>
    </w:p>
    <w:p w14:paraId="7E2D5828" w14:textId="41D6704E" w:rsidR="00DE5206" w:rsidRDefault="000826C5" w:rsidP="000826C5">
      <w:pPr>
        <w:autoSpaceDE w:val="0"/>
        <w:autoSpaceDN w:val="0"/>
        <w:adjustRightInd w:val="0"/>
        <w:rPr>
          <w:rFonts w:eastAsiaTheme="minorHAnsi"/>
          <w:lang w:eastAsia="en-US"/>
        </w:rPr>
      </w:pPr>
      <w:r w:rsidRPr="000826C5">
        <w:rPr>
          <w:rFonts w:eastAsiaTheme="minorHAnsi"/>
          <w:lang w:eastAsia="en-US"/>
        </w:rPr>
        <w:t>Sagatavoja: Zinta Pliena</w:t>
      </w:r>
    </w:p>
    <w:p w14:paraId="5A9F3694" w14:textId="77777777" w:rsidR="00DE5206" w:rsidRDefault="00DE5206">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135"/>
        <w:gridCol w:w="3178"/>
        <w:gridCol w:w="2798"/>
      </w:tblGrid>
      <w:tr w:rsidR="000826C5" w:rsidRPr="000826C5" w14:paraId="6C9859B6" w14:textId="77777777" w:rsidTr="00800A3A">
        <w:trPr>
          <w:trHeight w:val="998"/>
        </w:trPr>
        <w:tc>
          <w:tcPr>
            <w:tcW w:w="3135" w:type="dxa"/>
          </w:tcPr>
          <w:p w14:paraId="77F76176" w14:textId="77777777" w:rsidR="000826C5" w:rsidRPr="000826C5" w:rsidRDefault="000826C5" w:rsidP="000826C5"/>
        </w:tc>
        <w:tc>
          <w:tcPr>
            <w:tcW w:w="3178" w:type="dxa"/>
          </w:tcPr>
          <w:p w14:paraId="6862F270" w14:textId="77777777" w:rsidR="000826C5" w:rsidRPr="000826C5" w:rsidRDefault="000826C5" w:rsidP="000826C5">
            <w:pPr>
              <w:jc w:val="center"/>
            </w:pPr>
            <w:r w:rsidRPr="000826C5">
              <w:rPr>
                <w:noProof/>
              </w:rPr>
              <w:drawing>
                <wp:inline distT="0" distB="0" distL="0" distR="0" wp14:anchorId="6FC2DDAC" wp14:editId="21BF0772">
                  <wp:extent cx="619125" cy="685800"/>
                  <wp:effectExtent l="0" t="0" r="9525" b="0"/>
                  <wp:docPr id="211" name="Attēls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36FB9538" w14:textId="77777777" w:rsidR="000826C5" w:rsidRPr="000826C5" w:rsidRDefault="000826C5" w:rsidP="000826C5">
            <w:pPr>
              <w:rPr>
                <w:sz w:val="32"/>
                <w:szCs w:val="32"/>
              </w:rPr>
            </w:pPr>
          </w:p>
        </w:tc>
      </w:tr>
      <w:tr w:rsidR="000826C5" w:rsidRPr="000826C5" w14:paraId="14B9C9D6" w14:textId="77777777" w:rsidTr="00800A3A">
        <w:trPr>
          <w:trHeight w:val="721"/>
        </w:trPr>
        <w:tc>
          <w:tcPr>
            <w:tcW w:w="9111" w:type="dxa"/>
            <w:gridSpan w:val="3"/>
          </w:tcPr>
          <w:p w14:paraId="2BB68930" w14:textId="77777777" w:rsidR="000826C5" w:rsidRPr="000826C5" w:rsidRDefault="000826C5" w:rsidP="000826C5">
            <w:pPr>
              <w:spacing w:before="240"/>
              <w:jc w:val="center"/>
              <w:rPr>
                <w:b/>
                <w:sz w:val="32"/>
                <w:szCs w:val="32"/>
              </w:rPr>
            </w:pPr>
            <w:r w:rsidRPr="000826C5">
              <w:rPr>
                <w:b/>
                <w:sz w:val="32"/>
                <w:szCs w:val="32"/>
              </w:rPr>
              <w:t>GULBENES NOVADA PAŠVALDĪBA</w:t>
            </w:r>
          </w:p>
        </w:tc>
      </w:tr>
      <w:tr w:rsidR="000826C5" w:rsidRPr="000826C5" w14:paraId="06CEED07" w14:textId="77777777" w:rsidTr="00800A3A">
        <w:trPr>
          <w:trHeight w:val="388"/>
        </w:trPr>
        <w:tc>
          <w:tcPr>
            <w:tcW w:w="9111" w:type="dxa"/>
            <w:gridSpan w:val="3"/>
          </w:tcPr>
          <w:p w14:paraId="3680D096" w14:textId="77777777" w:rsidR="000826C5" w:rsidRPr="000826C5" w:rsidRDefault="000826C5" w:rsidP="000826C5">
            <w:pPr>
              <w:jc w:val="center"/>
            </w:pPr>
            <w:proofErr w:type="spellStart"/>
            <w:r w:rsidRPr="000826C5">
              <w:t>Reģ</w:t>
            </w:r>
            <w:proofErr w:type="spellEnd"/>
            <w:r w:rsidRPr="000826C5">
              <w:t>. Nr. 90009116327</w:t>
            </w:r>
          </w:p>
        </w:tc>
      </w:tr>
      <w:tr w:rsidR="000826C5" w:rsidRPr="000826C5" w14:paraId="692B8FED" w14:textId="77777777" w:rsidTr="00800A3A">
        <w:trPr>
          <w:trHeight w:val="249"/>
        </w:trPr>
        <w:tc>
          <w:tcPr>
            <w:tcW w:w="9111" w:type="dxa"/>
            <w:gridSpan w:val="3"/>
          </w:tcPr>
          <w:p w14:paraId="4B67D38C" w14:textId="77777777" w:rsidR="000826C5" w:rsidRPr="000826C5" w:rsidRDefault="000826C5" w:rsidP="000826C5">
            <w:pPr>
              <w:jc w:val="center"/>
            </w:pPr>
            <w:r w:rsidRPr="000826C5">
              <w:t>Ābeļu iela 2, Gulbene, Gulbenes nov., LV-4401</w:t>
            </w:r>
          </w:p>
        </w:tc>
      </w:tr>
      <w:tr w:rsidR="000826C5" w:rsidRPr="000826C5" w14:paraId="2FB014D8" w14:textId="77777777" w:rsidTr="00800A3A">
        <w:trPr>
          <w:trHeight w:val="379"/>
        </w:trPr>
        <w:tc>
          <w:tcPr>
            <w:tcW w:w="9111" w:type="dxa"/>
            <w:gridSpan w:val="3"/>
          </w:tcPr>
          <w:p w14:paraId="473D70C8" w14:textId="77777777" w:rsidR="000826C5" w:rsidRPr="000826C5" w:rsidRDefault="000826C5" w:rsidP="000826C5">
            <w:pPr>
              <w:pBdr>
                <w:bottom w:val="single" w:sz="12" w:space="1" w:color="auto"/>
              </w:pBdr>
              <w:jc w:val="center"/>
            </w:pPr>
            <w:r w:rsidRPr="000826C5">
              <w:t>Tālrunis 64497710, mob.26595362, e-pasts: dome@gulbene.lv, www.gulbene.lv</w:t>
            </w:r>
          </w:p>
          <w:p w14:paraId="1B1C81E6" w14:textId="77777777" w:rsidR="000826C5" w:rsidRPr="000826C5" w:rsidRDefault="000826C5" w:rsidP="000826C5">
            <w:pPr>
              <w:jc w:val="center"/>
              <w:rPr>
                <w:sz w:val="4"/>
                <w:szCs w:val="4"/>
              </w:rPr>
            </w:pP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p>
        </w:tc>
      </w:tr>
    </w:tbl>
    <w:p w14:paraId="111C7677" w14:textId="77777777" w:rsidR="000826C5" w:rsidRPr="000826C5" w:rsidRDefault="000826C5" w:rsidP="000826C5">
      <w:pPr>
        <w:jc w:val="center"/>
      </w:pPr>
      <w:r w:rsidRPr="000826C5">
        <w:rPr>
          <w:b/>
          <w:bCs/>
        </w:rPr>
        <w:t>GULBENES NOVADA DOMES LĒMUMS</w:t>
      </w:r>
    </w:p>
    <w:p w14:paraId="0BF97E76" w14:textId="77777777" w:rsidR="000826C5" w:rsidRPr="000826C5" w:rsidRDefault="000826C5" w:rsidP="000826C5">
      <w:pPr>
        <w:jc w:val="center"/>
      </w:pPr>
      <w:r w:rsidRPr="000826C5">
        <w:t>Gulbenē</w:t>
      </w:r>
    </w:p>
    <w:p w14:paraId="7D75366D" w14:textId="77777777" w:rsidR="000826C5" w:rsidRPr="000826C5" w:rsidRDefault="000826C5" w:rsidP="000826C5">
      <w:pPr>
        <w:rPr>
          <w:b/>
          <w:bCs/>
        </w:rPr>
      </w:pPr>
    </w:p>
    <w:p w14:paraId="14B5F155" w14:textId="77777777" w:rsidR="000826C5" w:rsidRPr="000826C5" w:rsidRDefault="000826C5" w:rsidP="000826C5">
      <w:pPr>
        <w:rPr>
          <w:b/>
          <w:bCs/>
        </w:rPr>
      </w:pPr>
      <w:r w:rsidRPr="000826C5">
        <w:rPr>
          <w:b/>
          <w:bCs/>
        </w:rPr>
        <w:t>2021.gada 30.decembrī</w:t>
      </w:r>
      <w:r w:rsidRPr="000826C5">
        <w:rPr>
          <w:b/>
          <w:bCs/>
        </w:rPr>
        <w:tab/>
      </w:r>
      <w:r w:rsidRPr="000826C5">
        <w:rPr>
          <w:b/>
          <w:bCs/>
        </w:rPr>
        <w:tab/>
      </w:r>
      <w:r w:rsidRPr="000826C5">
        <w:rPr>
          <w:b/>
          <w:bCs/>
        </w:rPr>
        <w:tab/>
      </w:r>
      <w:r w:rsidRPr="000826C5">
        <w:rPr>
          <w:b/>
          <w:bCs/>
        </w:rPr>
        <w:tab/>
      </w:r>
      <w:r w:rsidRPr="000826C5">
        <w:rPr>
          <w:b/>
          <w:bCs/>
        </w:rPr>
        <w:tab/>
        <w:t>Nr. GND/2021/1458</w:t>
      </w:r>
    </w:p>
    <w:p w14:paraId="22F7F590" w14:textId="77777777" w:rsidR="000826C5" w:rsidRPr="000826C5" w:rsidRDefault="000826C5" w:rsidP="000826C5">
      <w:pPr>
        <w:rPr>
          <w:b/>
          <w:bCs/>
        </w:rPr>
      </w:pPr>
      <w:r w:rsidRPr="000826C5">
        <w:rPr>
          <w:b/>
          <w:bCs/>
        </w:rPr>
        <w:tab/>
      </w:r>
      <w:r w:rsidRPr="000826C5">
        <w:rPr>
          <w:b/>
          <w:bCs/>
        </w:rPr>
        <w:tab/>
      </w:r>
      <w:r w:rsidRPr="000826C5">
        <w:rPr>
          <w:b/>
          <w:bCs/>
        </w:rPr>
        <w:tab/>
      </w:r>
      <w:r w:rsidRPr="000826C5">
        <w:rPr>
          <w:b/>
          <w:bCs/>
        </w:rPr>
        <w:tab/>
      </w:r>
      <w:r w:rsidRPr="000826C5">
        <w:rPr>
          <w:b/>
          <w:bCs/>
        </w:rPr>
        <w:tab/>
      </w:r>
      <w:r w:rsidRPr="000826C5">
        <w:rPr>
          <w:b/>
          <w:bCs/>
        </w:rPr>
        <w:tab/>
      </w:r>
      <w:r w:rsidRPr="000826C5">
        <w:rPr>
          <w:b/>
          <w:bCs/>
        </w:rPr>
        <w:tab/>
      </w:r>
      <w:r w:rsidRPr="000826C5">
        <w:rPr>
          <w:b/>
          <w:bCs/>
        </w:rPr>
        <w:tab/>
        <w:t xml:space="preserve">(protokols Nr. 23; 96.p) </w:t>
      </w:r>
    </w:p>
    <w:p w14:paraId="1D946B2F" w14:textId="77777777" w:rsidR="000826C5" w:rsidRPr="000826C5" w:rsidRDefault="000826C5" w:rsidP="000826C5">
      <w:r w:rsidRPr="000826C5">
        <w:tab/>
      </w:r>
    </w:p>
    <w:p w14:paraId="61E0A3B1" w14:textId="77777777" w:rsidR="000826C5" w:rsidRPr="000826C5" w:rsidRDefault="000826C5" w:rsidP="000826C5">
      <w:pPr>
        <w:jc w:val="center"/>
        <w:rPr>
          <w:b/>
        </w:rPr>
      </w:pPr>
      <w:r w:rsidRPr="000826C5">
        <w:rPr>
          <w:b/>
        </w:rPr>
        <w:t>Par dzīvokļa “Vītoli”-2, Līgo, Līgo pagasts, Gulbenes novads, īres līguma termiņa pagarināšanu</w:t>
      </w:r>
    </w:p>
    <w:p w14:paraId="01F4B14B" w14:textId="77777777" w:rsidR="000826C5" w:rsidRPr="000826C5" w:rsidRDefault="000826C5" w:rsidP="000826C5">
      <w:pPr>
        <w:autoSpaceDE w:val="0"/>
        <w:autoSpaceDN w:val="0"/>
        <w:adjustRightInd w:val="0"/>
        <w:rPr>
          <w:rFonts w:eastAsiaTheme="minorHAnsi"/>
          <w:lang w:eastAsia="en-US"/>
        </w:rPr>
      </w:pPr>
    </w:p>
    <w:p w14:paraId="2342449E" w14:textId="1FD300D8" w:rsidR="000826C5" w:rsidRPr="000826C5" w:rsidRDefault="000826C5" w:rsidP="000826C5">
      <w:pPr>
        <w:spacing w:line="360" w:lineRule="auto"/>
        <w:ind w:firstLine="567"/>
        <w:jc w:val="both"/>
      </w:pPr>
      <w:r w:rsidRPr="000826C5">
        <w:t xml:space="preserve">Gulbenes novada pašvaldības dokumentu vadības sistēmā 2021.gada 29.novembrī ar reģistrācijas numuru GND/5.5/21/3043-D reģistrēts </w:t>
      </w:r>
      <w:r w:rsidR="00DE5206">
        <w:rPr>
          <w:b/>
        </w:rPr>
        <w:t>…</w:t>
      </w:r>
      <w:r w:rsidRPr="000826C5">
        <w:t xml:space="preserve"> (turpmāk – iesniedzējs), deklarētā dzīvesvieta: </w:t>
      </w:r>
      <w:r w:rsidR="00DE5206">
        <w:t>…</w:t>
      </w:r>
      <w:r w:rsidRPr="000826C5">
        <w:t>, 2021.gada 26.novembra iesniegums, kurā izteikts lūgums pagarināt dzīvojamās telpas Nr.2, kas atrodas “Vītoli”, Līgo, Līgo pagastā, Gulbenes novadā, īres līguma darbības termiņu.</w:t>
      </w:r>
    </w:p>
    <w:p w14:paraId="404F27FC" w14:textId="77777777" w:rsidR="000826C5" w:rsidRPr="000826C5" w:rsidRDefault="000826C5" w:rsidP="000826C5">
      <w:pPr>
        <w:shd w:val="clear" w:color="auto" w:fill="FFFFFF"/>
        <w:spacing w:line="360" w:lineRule="auto"/>
        <w:ind w:firstLine="567"/>
        <w:jc w:val="both"/>
      </w:pPr>
      <w:r w:rsidRPr="000826C5">
        <w:t xml:space="preserve">Dzīvojamo telpu īres likuma 7. pants nosaka, ka dzīvojamās telpas īres līgumu </w:t>
      </w:r>
      <w:proofErr w:type="spellStart"/>
      <w:r w:rsidRPr="000826C5">
        <w:t>rakstveidā</w:t>
      </w:r>
      <w:proofErr w:type="spellEnd"/>
      <w:r w:rsidRPr="000826C5">
        <w:t xml:space="preserve"> slēdz izīrētājs un īrnieks, savukārt 9. pants nosaka, ka dzīvojamās telpas īres līgumu slēdz uz noteiktu termiņu.</w:t>
      </w:r>
    </w:p>
    <w:p w14:paraId="37BDBD13" w14:textId="77777777" w:rsidR="000826C5" w:rsidRPr="000826C5" w:rsidRDefault="000826C5" w:rsidP="000826C5">
      <w:pPr>
        <w:widowControl w:val="0"/>
        <w:overflowPunct w:val="0"/>
        <w:autoSpaceDE w:val="0"/>
        <w:autoSpaceDN w:val="0"/>
        <w:adjustRightInd w:val="0"/>
        <w:spacing w:line="360" w:lineRule="auto"/>
        <w:ind w:firstLine="567"/>
        <w:jc w:val="both"/>
      </w:pPr>
      <w:r w:rsidRPr="000826C5">
        <w:t>Atbilstoši Gulbenes novada pašvaldības grāmatvedības uzskaites datiem uz iesnieguma izskatīšanas dienu iesniedzējam nav parādu par telpu īri un pamatpakalpojumiem.</w:t>
      </w:r>
    </w:p>
    <w:p w14:paraId="050B432B" w14:textId="77777777" w:rsidR="000826C5" w:rsidRPr="000826C5" w:rsidRDefault="000826C5" w:rsidP="000826C5">
      <w:pPr>
        <w:spacing w:line="360" w:lineRule="auto"/>
        <w:ind w:firstLine="567"/>
        <w:jc w:val="both"/>
      </w:pPr>
      <w:r w:rsidRPr="000826C5">
        <w:t>Likuma “Par pašvaldībām” 15. panta pirmās daļas 9.punkts nosaka, ka viena no pašvaldības autonomajām funkcijām ir sniegt palīdzību iedzīvotājiem dzīvokļa jautājumu risināšanā.</w:t>
      </w:r>
    </w:p>
    <w:p w14:paraId="1C1C841E" w14:textId="77777777" w:rsidR="000826C5" w:rsidRPr="000826C5" w:rsidRDefault="000826C5" w:rsidP="000826C5">
      <w:pPr>
        <w:spacing w:line="360" w:lineRule="auto"/>
        <w:ind w:firstLine="567"/>
        <w:jc w:val="both"/>
      </w:pPr>
      <w:r w:rsidRPr="000826C5">
        <w:t xml:space="preserve">Ņemot vērā minēto, pamatojoties uz Dzīvojamo telpu īres likuma 7. pantu un 9. pantu, likuma “Par pašvaldībām” 15. panta pirmās daļas 9.punktu un Sociālo un veselības jautājumu komitejas ieteikumu, atklāti balsojot: </w:t>
      </w:r>
      <w:r w:rsidRPr="000826C5">
        <w:rPr>
          <w:noProof/>
        </w:rPr>
        <w:t>ar 13 balsīm "Par" (Ainārs Brezinskis, Aivars Circens, Anatolijs Savickis, Andis Caunītis, Atis Jencītis, Daumants Dreiškens, Guna Švika, Gunārs Ciglis, Intars Liepiņš, Ivars Kupčs, Mudīte Motivāne, Normunds Audzišs, Normunds Mazūrs), "Pret" – nav, "Atturas" – nav</w:t>
      </w:r>
      <w:r w:rsidRPr="000826C5">
        <w:rPr>
          <w:lang w:eastAsia="en-US"/>
        </w:rPr>
        <w:t xml:space="preserve">, Gulbenes novada dome </w:t>
      </w:r>
      <w:r w:rsidRPr="000826C5">
        <w:t>NOLEMJ:</w:t>
      </w:r>
    </w:p>
    <w:p w14:paraId="0D052EEB" w14:textId="22FB5B9C" w:rsidR="000826C5" w:rsidRPr="000826C5" w:rsidRDefault="000826C5" w:rsidP="000826C5">
      <w:pPr>
        <w:widowControl w:val="0"/>
        <w:spacing w:line="360" w:lineRule="auto"/>
        <w:ind w:firstLine="567"/>
        <w:jc w:val="both"/>
      </w:pPr>
      <w:r w:rsidRPr="000826C5">
        <w:t xml:space="preserve">1. PAGARINĀT dzīvojamās telpas Nr.2, kas atrodas “Vītoli”, Līgo, Līgo pagastā, Gulbenes novadā, īres līgumu ar </w:t>
      </w:r>
      <w:r w:rsidR="00DE5206">
        <w:t>…</w:t>
      </w:r>
      <w:r w:rsidRPr="000826C5">
        <w:t>, uz laiku līdz 2024.gada 31.decembrim</w:t>
      </w:r>
    </w:p>
    <w:p w14:paraId="1AE5B3CE" w14:textId="2C143D59" w:rsidR="000826C5" w:rsidRPr="000826C5" w:rsidRDefault="000826C5" w:rsidP="000826C5">
      <w:pPr>
        <w:widowControl w:val="0"/>
        <w:spacing w:line="360" w:lineRule="auto"/>
        <w:ind w:firstLine="567"/>
        <w:jc w:val="both"/>
      </w:pPr>
      <w:r w:rsidRPr="000826C5">
        <w:t xml:space="preserve">2. NOTEIKT </w:t>
      </w:r>
      <w:r w:rsidR="00DE5206">
        <w:t>…</w:t>
      </w:r>
      <w:r w:rsidRPr="000826C5">
        <w:t xml:space="preserve"> viena mēneša termiņu vienošanās par dzīvojamās telpas īres līguma darbības termiņa pagarināšanu noslēgšanai.</w:t>
      </w:r>
    </w:p>
    <w:p w14:paraId="792FB5C8" w14:textId="77777777" w:rsidR="000826C5" w:rsidRPr="000826C5" w:rsidRDefault="000826C5" w:rsidP="000826C5">
      <w:pPr>
        <w:spacing w:line="360" w:lineRule="auto"/>
        <w:ind w:firstLine="567"/>
        <w:jc w:val="both"/>
      </w:pPr>
      <w:r w:rsidRPr="000826C5">
        <w:lastRenderedPageBreak/>
        <w:t>3. UZDOT Gulbenes novada Līgo pagasta pārvaldei, reģistrācijas Nr. 90011483185, juridiskā adrese: “</w:t>
      </w:r>
      <w:proofErr w:type="spellStart"/>
      <w:r w:rsidRPr="000826C5">
        <w:t>Jaunstukmaņi</w:t>
      </w:r>
      <w:proofErr w:type="spellEnd"/>
      <w:r w:rsidRPr="000826C5">
        <w:t xml:space="preserve">”, Līgo pagasts, Gulbenes novads, LV-4421, sagatavot un noslēgt vienošanos par dzīvojamās telpas īres līguma darbības termiņa pagarināšanu </w:t>
      </w:r>
    </w:p>
    <w:p w14:paraId="365DB297" w14:textId="77777777" w:rsidR="000826C5" w:rsidRPr="000826C5" w:rsidRDefault="000826C5" w:rsidP="000826C5">
      <w:pPr>
        <w:spacing w:line="360" w:lineRule="auto"/>
        <w:ind w:firstLine="567"/>
        <w:jc w:val="both"/>
      </w:pPr>
      <w:r w:rsidRPr="000826C5">
        <w:t>4. Lēmuma izrakstu nosūtīt:</w:t>
      </w:r>
    </w:p>
    <w:p w14:paraId="43992B4A" w14:textId="750C9F79" w:rsidR="000826C5" w:rsidRPr="000826C5" w:rsidRDefault="000826C5" w:rsidP="000826C5">
      <w:pPr>
        <w:spacing w:line="360" w:lineRule="auto"/>
        <w:ind w:firstLine="567"/>
        <w:jc w:val="both"/>
      </w:pPr>
      <w:r w:rsidRPr="000826C5">
        <w:t xml:space="preserve">4.1. </w:t>
      </w:r>
      <w:r w:rsidR="00DE5206">
        <w:t>…</w:t>
      </w:r>
      <w:r w:rsidRPr="000826C5">
        <w:t>;</w:t>
      </w:r>
    </w:p>
    <w:p w14:paraId="661E86F4" w14:textId="77777777" w:rsidR="000826C5" w:rsidRPr="000826C5" w:rsidRDefault="000826C5" w:rsidP="000826C5">
      <w:pPr>
        <w:spacing w:line="360" w:lineRule="auto"/>
        <w:ind w:firstLine="567"/>
        <w:jc w:val="both"/>
      </w:pPr>
      <w:r w:rsidRPr="000826C5">
        <w:t>4.2. Līgo pagasta pārvaldei, “</w:t>
      </w:r>
      <w:proofErr w:type="spellStart"/>
      <w:r w:rsidRPr="000826C5">
        <w:t>Jaunstukmaņi</w:t>
      </w:r>
      <w:proofErr w:type="spellEnd"/>
      <w:r w:rsidRPr="000826C5">
        <w:t>”, Līgo pagasts, Gulbenes novads, LV-4421.</w:t>
      </w:r>
    </w:p>
    <w:p w14:paraId="3C2C2D03" w14:textId="77777777" w:rsidR="000826C5" w:rsidRPr="000826C5" w:rsidRDefault="000826C5" w:rsidP="000826C5">
      <w:pPr>
        <w:spacing w:line="360" w:lineRule="auto"/>
        <w:ind w:firstLine="567"/>
        <w:jc w:val="both"/>
      </w:pPr>
    </w:p>
    <w:p w14:paraId="05C794ED" w14:textId="77777777" w:rsidR="000826C5" w:rsidRPr="000826C5" w:rsidRDefault="000826C5" w:rsidP="000826C5">
      <w:pPr>
        <w:spacing w:line="360" w:lineRule="auto"/>
        <w:jc w:val="both"/>
      </w:pPr>
      <w:r w:rsidRPr="000826C5">
        <w:t>Gulbenes novada domes priekšsēdētājs</w:t>
      </w:r>
      <w:r w:rsidRPr="000826C5">
        <w:tab/>
      </w:r>
      <w:r w:rsidRPr="000826C5">
        <w:tab/>
      </w:r>
      <w:r w:rsidRPr="000826C5">
        <w:tab/>
      </w:r>
      <w:r w:rsidRPr="000826C5">
        <w:tab/>
      </w:r>
      <w:r w:rsidRPr="000826C5">
        <w:tab/>
        <w:t>A. Caunītis</w:t>
      </w:r>
    </w:p>
    <w:p w14:paraId="54A8EA7D" w14:textId="77777777" w:rsidR="000826C5" w:rsidRPr="000826C5" w:rsidRDefault="000826C5" w:rsidP="000826C5">
      <w:pPr>
        <w:autoSpaceDE w:val="0"/>
        <w:autoSpaceDN w:val="0"/>
        <w:adjustRightInd w:val="0"/>
        <w:rPr>
          <w:rFonts w:eastAsiaTheme="minorHAnsi"/>
          <w:color w:val="000000"/>
          <w:lang w:eastAsia="en-US"/>
        </w:rPr>
      </w:pPr>
    </w:p>
    <w:p w14:paraId="6F38A58F" w14:textId="77777777" w:rsidR="000826C5" w:rsidRPr="000826C5" w:rsidRDefault="000826C5" w:rsidP="000826C5">
      <w:pPr>
        <w:autoSpaceDE w:val="0"/>
        <w:autoSpaceDN w:val="0"/>
        <w:adjustRightInd w:val="0"/>
        <w:rPr>
          <w:rFonts w:eastAsiaTheme="minorHAnsi"/>
          <w:color w:val="000000"/>
          <w:lang w:eastAsia="en-US"/>
        </w:rPr>
      </w:pPr>
      <w:r w:rsidRPr="000826C5">
        <w:rPr>
          <w:rFonts w:eastAsiaTheme="minorHAnsi"/>
          <w:lang w:eastAsia="en-US"/>
        </w:rPr>
        <w:t>Sagatavoja: Ilze Brice</w:t>
      </w:r>
      <w:r w:rsidRPr="000826C5">
        <w:rPr>
          <w:rFonts w:eastAsiaTheme="minorHAnsi"/>
          <w:color w:val="000000"/>
          <w:lang w:eastAsia="en-US"/>
        </w:rPr>
        <w:t xml:space="preserve"> </w:t>
      </w:r>
    </w:p>
    <w:p w14:paraId="6B344B38" w14:textId="77777777" w:rsidR="000826C5" w:rsidRPr="000826C5" w:rsidRDefault="000826C5" w:rsidP="000826C5">
      <w:pPr>
        <w:spacing w:line="360" w:lineRule="auto"/>
        <w:ind w:firstLine="567"/>
        <w:jc w:val="both"/>
      </w:pPr>
    </w:p>
    <w:p w14:paraId="50368F51" w14:textId="77777777" w:rsidR="000826C5" w:rsidRPr="000826C5" w:rsidRDefault="000826C5" w:rsidP="000826C5"/>
    <w:p w14:paraId="5824E686" w14:textId="77777777" w:rsidR="000826C5" w:rsidRPr="000826C5" w:rsidRDefault="000826C5" w:rsidP="000826C5"/>
    <w:p w14:paraId="1AAC8331" w14:textId="77777777" w:rsidR="000826C5" w:rsidRPr="000826C5" w:rsidRDefault="000826C5" w:rsidP="000826C5">
      <w:pPr>
        <w:spacing w:line="360" w:lineRule="auto"/>
        <w:ind w:firstLine="567"/>
        <w:jc w:val="both"/>
      </w:pPr>
    </w:p>
    <w:p w14:paraId="6731A07A" w14:textId="77777777" w:rsidR="000826C5" w:rsidRPr="000826C5" w:rsidRDefault="000826C5" w:rsidP="000826C5"/>
    <w:p w14:paraId="75E65291" w14:textId="77777777" w:rsidR="000826C5" w:rsidRPr="000826C5" w:rsidRDefault="000826C5" w:rsidP="000826C5"/>
    <w:tbl>
      <w:tblPr>
        <w:tblW w:w="0" w:type="auto"/>
        <w:tblInd w:w="-108" w:type="dxa"/>
        <w:tblLayout w:type="fixed"/>
        <w:tblLook w:val="04A0" w:firstRow="1" w:lastRow="0" w:firstColumn="1" w:lastColumn="0" w:noHBand="0" w:noVBand="1"/>
      </w:tblPr>
      <w:tblGrid>
        <w:gridCol w:w="236"/>
      </w:tblGrid>
      <w:tr w:rsidR="000826C5" w:rsidRPr="000826C5" w14:paraId="664A5A32" w14:textId="77777777" w:rsidTr="00800A3A">
        <w:trPr>
          <w:trHeight w:val="104"/>
        </w:trPr>
        <w:tc>
          <w:tcPr>
            <w:tcW w:w="236" w:type="dxa"/>
            <w:tcBorders>
              <w:top w:val="nil"/>
              <w:left w:val="nil"/>
              <w:bottom w:val="nil"/>
              <w:right w:val="nil"/>
            </w:tcBorders>
          </w:tcPr>
          <w:p w14:paraId="1FFA743F" w14:textId="77777777" w:rsidR="000826C5" w:rsidRPr="000826C5" w:rsidRDefault="000826C5" w:rsidP="000826C5">
            <w:pPr>
              <w:autoSpaceDE w:val="0"/>
              <w:autoSpaceDN w:val="0"/>
              <w:adjustRightInd w:val="0"/>
              <w:spacing w:line="256" w:lineRule="auto"/>
              <w:rPr>
                <w:rFonts w:eastAsiaTheme="minorHAnsi"/>
                <w:sz w:val="23"/>
                <w:szCs w:val="23"/>
                <w:lang w:eastAsia="en-US"/>
              </w:rPr>
            </w:pPr>
          </w:p>
        </w:tc>
      </w:tr>
    </w:tbl>
    <w:p w14:paraId="4D730AAD" w14:textId="77777777" w:rsidR="000826C5" w:rsidRPr="000826C5" w:rsidRDefault="000826C5" w:rsidP="000826C5"/>
    <w:p w14:paraId="516D78DF" w14:textId="004ED4AE" w:rsidR="00DE5206" w:rsidRDefault="00DE5206">
      <w:pPr>
        <w:spacing w:after="160" w:line="259" w:lineRule="auto"/>
      </w:pPr>
      <w:r>
        <w:br w:type="page"/>
      </w:r>
    </w:p>
    <w:tbl>
      <w:tblPr>
        <w:tblW w:w="0" w:type="auto"/>
        <w:tblLook w:val="01E0" w:firstRow="1" w:lastRow="1" w:firstColumn="1" w:lastColumn="1" w:noHBand="0" w:noVBand="0"/>
      </w:tblPr>
      <w:tblGrid>
        <w:gridCol w:w="3135"/>
        <w:gridCol w:w="3178"/>
        <w:gridCol w:w="2798"/>
      </w:tblGrid>
      <w:tr w:rsidR="000826C5" w:rsidRPr="000826C5" w14:paraId="4940963D" w14:textId="77777777" w:rsidTr="00800A3A">
        <w:trPr>
          <w:trHeight w:val="998"/>
        </w:trPr>
        <w:tc>
          <w:tcPr>
            <w:tcW w:w="3135" w:type="dxa"/>
          </w:tcPr>
          <w:p w14:paraId="49A97909" w14:textId="77777777" w:rsidR="000826C5" w:rsidRPr="000826C5" w:rsidRDefault="000826C5" w:rsidP="000826C5"/>
        </w:tc>
        <w:tc>
          <w:tcPr>
            <w:tcW w:w="3178" w:type="dxa"/>
          </w:tcPr>
          <w:p w14:paraId="05953380" w14:textId="77777777" w:rsidR="000826C5" w:rsidRPr="000826C5" w:rsidRDefault="000826C5" w:rsidP="000826C5">
            <w:pPr>
              <w:jc w:val="center"/>
            </w:pPr>
            <w:r w:rsidRPr="000826C5">
              <w:rPr>
                <w:noProof/>
              </w:rPr>
              <w:drawing>
                <wp:inline distT="0" distB="0" distL="0" distR="0" wp14:anchorId="4B2C1BF6" wp14:editId="7639889A">
                  <wp:extent cx="619125" cy="685800"/>
                  <wp:effectExtent l="0" t="0" r="9525" b="0"/>
                  <wp:docPr id="213" name="Attēls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47E57830" w14:textId="77777777" w:rsidR="000826C5" w:rsidRPr="000826C5" w:rsidRDefault="000826C5" w:rsidP="000826C5">
            <w:pPr>
              <w:rPr>
                <w:sz w:val="32"/>
                <w:szCs w:val="32"/>
              </w:rPr>
            </w:pPr>
          </w:p>
        </w:tc>
      </w:tr>
      <w:tr w:rsidR="000826C5" w:rsidRPr="000826C5" w14:paraId="533D31A5" w14:textId="77777777" w:rsidTr="00800A3A">
        <w:trPr>
          <w:trHeight w:val="721"/>
        </w:trPr>
        <w:tc>
          <w:tcPr>
            <w:tcW w:w="9111" w:type="dxa"/>
            <w:gridSpan w:val="3"/>
          </w:tcPr>
          <w:p w14:paraId="4DD082F8" w14:textId="77777777" w:rsidR="000826C5" w:rsidRPr="000826C5" w:rsidRDefault="000826C5" w:rsidP="000826C5">
            <w:pPr>
              <w:spacing w:before="240"/>
              <w:jc w:val="center"/>
              <w:rPr>
                <w:b/>
                <w:sz w:val="32"/>
                <w:szCs w:val="32"/>
              </w:rPr>
            </w:pPr>
            <w:r w:rsidRPr="000826C5">
              <w:rPr>
                <w:b/>
                <w:sz w:val="32"/>
                <w:szCs w:val="32"/>
              </w:rPr>
              <w:t>GULBENES NOVADA PAŠVALDĪBA</w:t>
            </w:r>
          </w:p>
        </w:tc>
      </w:tr>
      <w:tr w:rsidR="000826C5" w:rsidRPr="000826C5" w14:paraId="22D8CA76" w14:textId="77777777" w:rsidTr="00800A3A">
        <w:trPr>
          <w:trHeight w:val="388"/>
        </w:trPr>
        <w:tc>
          <w:tcPr>
            <w:tcW w:w="9111" w:type="dxa"/>
            <w:gridSpan w:val="3"/>
          </w:tcPr>
          <w:p w14:paraId="6DA660B4" w14:textId="77777777" w:rsidR="000826C5" w:rsidRPr="000826C5" w:rsidRDefault="000826C5" w:rsidP="000826C5">
            <w:pPr>
              <w:jc w:val="center"/>
            </w:pPr>
            <w:proofErr w:type="spellStart"/>
            <w:r w:rsidRPr="000826C5">
              <w:t>Reģ</w:t>
            </w:r>
            <w:proofErr w:type="spellEnd"/>
            <w:r w:rsidRPr="000826C5">
              <w:t>. Nr. 90009116327</w:t>
            </w:r>
          </w:p>
        </w:tc>
      </w:tr>
      <w:tr w:rsidR="000826C5" w:rsidRPr="000826C5" w14:paraId="1797EF2D" w14:textId="77777777" w:rsidTr="00800A3A">
        <w:trPr>
          <w:trHeight w:val="249"/>
        </w:trPr>
        <w:tc>
          <w:tcPr>
            <w:tcW w:w="9111" w:type="dxa"/>
            <w:gridSpan w:val="3"/>
          </w:tcPr>
          <w:p w14:paraId="71DBC816" w14:textId="77777777" w:rsidR="000826C5" w:rsidRPr="000826C5" w:rsidRDefault="000826C5" w:rsidP="000826C5">
            <w:pPr>
              <w:jc w:val="center"/>
            </w:pPr>
            <w:r w:rsidRPr="000826C5">
              <w:t>Ābeļu iela 2, Gulbene, Gulbenes nov., LV-4401</w:t>
            </w:r>
          </w:p>
        </w:tc>
      </w:tr>
      <w:tr w:rsidR="000826C5" w:rsidRPr="000826C5" w14:paraId="432912FE" w14:textId="77777777" w:rsidTr="00800A3A">
        <w:trPr>
          <w:trHeight w:val="379"/>
        </w:trPr>
        <w:tc>
          <w:tcPr>
            <w:tcW w:w="9111" w:type="dxa"/>
            <w:gridSpan w:val="3"/>
          </w:tcPr>
          <w:p w14:paraId="3ABF5C80" w14:textId="77777777" w:rsidR="000826C5" w:rsidRPr="000826C5" w:rsidRDefault="000826C5" w:rsidP="000826C5">
            <w:pPr>
              <w:pBdr>
                <w:bottom w:val="single" w:sz="12" w:space="1" w:color="auto"/>
              </w:pBdr>
              <w:jc w:val="center"/>
            </w:pPr>
            <w:r w:rsidRPr="000826C5">
              <w:t>Tālrunis 64497710, mob.26595362, e-pasts: dome@gulbene.lv, www.gulbene.lv</w:t>
            </w:r>
          </w:p>
          <w:p w14:paraId="5A4C7B75" w14:textId="77777777" w:rsidR="000826C5" w:rsidRPr="000826C5" w:rsidRDefault="000826C5" w:rsidP="000826C5">
            <w:pPr>
              <w:jc w:val="center"/>
              <w:rPr>
                <w:sz w:val="4"/>
                <w:szCs w:val="4"/>
              </w:rPr>
            </w:pP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p>
        </w:tc>
      </w:tr>
    </w:tbl>
    <w:p w14:paraId="19CA6BCC" w14:textId="77777777" w:rsidR="000826C5" w:rsidRPr="000826C5" w:rsidRDefault="000826C5" w:rsidP="000826C5">
      <w:pPr>
        <w:jc w:val="center"/>
      </w:pPr>
      <w:r w:rsidRPr="000826C5">
        <w:rPr>
          <w:b/>
          <w:bCs/>
        </w:rPr>
        <w:t>GULBENES NOVADA DOMES LĒMUMS</w:t>
      </w:r>
    </w:p>
    <w:p w14:paraId="05963C91" w14:textId="77777777" w:rsidR="000826C5" w:rsidRPr="000826C5" w:rsidRDefault="000826C5" w:rsidP="000826C5">
      <w:pPr>
        <w:jc w:val="center"/>
      </w:pPr>
      <w:r w:rsidRPr="000826C5">
        <w:t>Gulbenē</w:t>
      </w:r>
    </w:p>
    <w:p w14:paraId="6F9E36C7" w14:textId="77777777" w:rsidR="000826C5" w:rsidRPr="000826C5" w:rsidRDefault="000826C5" w:rsidP="000826C5">
      <w:pPr>
        <w:rPr>
          <w:b/>
          <w:bCs/>
        </w:rPr>
      </w:pPr>
    </w:p>
    <w:p w14:paraId="23A861A9" w14:textId="77777777" w:rsidR="000826C5" w:rsidRPr="000826C5" w:rsidRDefault="000826C5" w:rsidP="000826C5">
      <w:pPr>
        <w:rPr>
          <w:b/>
          <w:bCs/>
        </w:rPr>
      </w:pPr>
      <w:r w:rsidRPr="000826C5">
        <w:rPr>
          <w:b/>
          <w:bCs/>
        </w:rPr>
        <w:t>2021.gada 30.decembrī</w:t>
      </w:r>
      <w:r w:rsidRPr="000826C5">
        <w:rPr>
          <w:b/>
          <w:bCs/>
        </w:rPr>
        <w:tab/>
      </w:r>
      <w:r w:rsidRPr="000826C5">
        <w:rPr>
          <w:b/>
          <w:bCs/>
        </w:rPr>
        <w:tab/>
      </w:r>
      <w:r w:rsidRPr="000826C5">
        <w:rPr>
          <w:b/>
          <w:bCs/>
        </w:rPr>
        <w:tab/>
      </w:r>
      <w:r w:rsidRPr="000826C5">
        <w:rPr>
          <w:b/>
          <w:bCs/>
        </w:rPr>
        <w:tab/>
      </w:r>
      <w:r w:rsidRPr="000826C5">
        <w:rPr>
          <w:b/>
          <w:bCs/>
        </w:rPr>
        <w:tab/>
        <w:t>Nr. GND/2021/1459</w:t>
      </w:r>
    </w:p>
    <w:p w14:paraId="0DB7637E" w14:textId="77777777" w:rsidR="000826C5" w:rsidRPr="000826C5" w:rsidRDefault="000826C5" w:rsidP="000826C5">
      <w:pPr>
        <w:rPr>
          <w:b/>
          <w:bCs/>
        </w:rPr>
      </w:pPr>
      <w:r w:rsidRPr="000826C5">
        <w:rPr>
          <w:b/>
          <w:bCs/>
        </w:rPr>
        <w:tab/>
      </w:r>
      <w:r w:rsidRPr="000826C5">
        <w:rPr>
          <w:b/>
          <w:bCs/>
        </w:rPr>
        <w:tab/>
      </w:r>
      <w:r w:rsidRPr="000826C5">
        <w:rPr>
          <w:b/>
          <w:bCs/>
        </w:rPr>
        <w:tab/>
      </w:r>
      <w:r w:rsidRPr="000826C5">
        <w:rPr>
          <w:b/>
          <w:bCs/>
        </w:rPr>
        <w:tab/>
      </w:r>
      <w:r w:rsidRPr="000826C5">
        <w:rPr>
          <w:b/>
          <w:bCs/>
        </w:rPr>
        <w:tab/>
      </w:r>
      <w:r w:rsidRPr="000826C5">
        <w:rPr>
          <w:b/>
          <w:bCs/>
        </w:rPr>
        <w:tab/>
      </w:r>
      <w:r w:rsidRPr="000826C5">
        <w:rPr>
          <w:b/>
          <w:bCs/>
        </w:rPr>
        <w:tab/>
      </w:r>
      <w:r w:rsidRPr="000826C5">
        <w:rPr>
          <w:b/>
          <w:bCs/>
        </w:rPr>
        <w:tab/>
        <w:t xml:space="preserve">(protokols Nr. 23; 97.p) </w:t>
      </w:r>
    </w:p>
    <w:p w14:paraId="4F709D1C" w14:textId="77777777" w:rsidR="000826C5" w:rsidRPr="000826C5" w:rsidRDefault="000826C5" w:rsidP="000826C5">
      <w:r w:rsidRPr="000826C5">
        <w:tab/>
      </w:r>
    </w:p>
    <w:p w14:paraId="2E4807D3" w14:textId="77777777" w:rsidR="000826C5" w:rsidRPr="000826C5" w:rsidRDefault="000826C5" w:rsidP="000826C5">
      <w:pPr>
        <w:jc w:val="center"/>
        <w:rPr>
          <w:b/>
        </w:rPr>
      </w:pPr>
      <w:r w:rsidRPr="000826C5">
        <w:rPr>
          <w:b/>
        </w:rPr>
        <w:t>Par dzīvokļa “Vītoli”-3, Līgo, Līgo pagasts, Gulbenes novads, īres līguma termiņa pagarināšanu</w:t>
      </w:r>
    </w:p>
    <w:p w14:paraId="1C60FC87" w14:textId="77777777" w:rsidR="000826C5" w:rsidRPr="000826C5" w:rsidRDefault="000826C5" w:rsidP="000826C5">
      <w:pPr>
        <w:autoSpaceDE w:val="0"/>
        <w:autoSpaceDN w:val="0"/>
        <w:adjustRightInd w:val="0"/>
        <w:rPr>
          <w:rFonts w:eastAsiaTheme="minorHAnsi"/>
          <w:lang w:eastAsia="en-US"/>
        </w:rPr>
      </w:pPr>
    </w:p>
    <w:p w14:paraId="4FC47679" w14:textId="291F0DDF" w:rsidR="000826C5" w:rsidRPr="000826C5" w:rsidRDefault="000826C5" w:rsidP="000826C5">
      <w:pPr>
        <w:spacing w:line="360" w:lineRule="auto"/>
        <w:ind w:firstLine="567"/>
        <w:jc w:val="both"/>
      </w:pPr>
      <w:r w:rsidRPr="000826C5">
        <w:t xml:space="preserve">Gulbenes novada pašvaldības dokumentu vadības sistēmā 2021.gada 1.decembrī ar reģistrācijas numuru GND/5.5/21/3112-L reģistrēts </w:t>
      </w:r>
      <w:r w:rsidR="00DE5206">
        <w:rPr>
          <w:b/>
        </w:rPr>
        <w:t>…</w:t>
      </w:r>
      <w:r w:rsidRPr="000826C5">
        <w:t xml:space="preserve"> (turpmāk – iesniedzējs), deklarētā dzīvesvieta: </w:t>
      </w:r>
      <w:r w:rsidR="00DE5206">
        <w:t>…</w:t>
      </w:r>
      <w:r w:rsidRPr="000826C5">
        <w:t>, 2021.gada 1.decembra iesniegums, kurā izteikts lūgums pagarināt dzīvojamās telpas Nr.3, kas atrodas “Vītoli”, Līgo, Līgo pagastā, Gulbenes novadā, īres līguma darbības termiņu.</w:t>
      </w:r>
    </w:p>
    <w:p w14:paraId="3F01D8F9" w14:textId="77777777" w:rsidR="000826C5" w:rsidRPr="000826C5" w:rsidRDefault="000826C5" w:rsidP="000826C5">
      <w:pPr>
        <w:shd w:val="clear" w:color="auto" w:fill="FFFFFF"/>
        <w:spacing w:line="360" w:lineRule="auto"/>
        <w:ind w:firstLine="567"/>
        <w:jc w:val="both"/>
      </w:pPr>
      <w:r w:rsidRPr="000826C5">
        <w:t xml:space="preserve">Dzīvojamo telpu īres likuma 7.pants nosaka, ka dzīvojamās telpas īres līgumu </w:t>
      </w:r>
      <w:proofErr w:type="spellStart"/>
      <w:r w:rsidRPr="000826C5">
        <w:t>rakstveidā</w:t>
      </w:r>
      <w:proofErr w:type="spellEnd"/>
      <w:r w:rsidRPr="000826C5">
        <w:t xml:space="preserve"> slēdz izīrētājs un īrnieks, savukārt 9.pants nosaka, ka dzīvojamās telpas īres līgumu slēdz uz noteiktu termiņu.</w:t>
      </w:r>
    </w:p>
    <w:p w14:paraId="44ED9A34" w14:textId="77777777" w:rsidR="000826C5" w:rsidRPr="000826C5" w:rsidRDefault="000826C5" w:rsidP="000826C5">
      <w:pPr>
        <w:spacing w:line="360" w:lineRule="auto"/>
        <w:ind w:firstLine="567"/>
        <w:jc w:val="both"/>
        <w:rPr>
          <w:b/>
        </w:rPr>
      </w:pPr>
      <w:r w:rsidRPr="000826C5">
        <w:t>Atbilstoši Gulbenes novada pašvaldības grāmatvedības uzskaites datiem uz iesnieguma izskatīšanas dienu iesniedzējam ir</w:t>
      </w:r>
      <w:r w:rsidRPr="000826C5">
        <w:rPr>
          <w:b/>
        </w:rPr>
        <w:t xml:space="preserve"> </w:t>
      </w:r>
      <w:r w:rsidRPr="000826C5">
        <w:t>nokārtotas maksājumu saistības par dzīvojamās telpas īri un komunālajiem maksājumiem, bet nav nokārtotas saistības par pakalpojuma sniedzēja SIA “Gulbenes nami” sniegto pakalpojumu EUR 174,53 apmērā.</w:t>
      </w:r>
    </w:p>
    <w:p w14:paraId="6A419D3F" w14:textId="77777777" w:rsidR="000826C5" w:rsidRPr="000826C5" w:rsidRDefault="000826C5" w:rsidP="000826C5">
      <w:pPr>
        <w:spacing w:line="360" w:lineRule="auto"/>
        <w:ind w:firstLine="567"/>
        <w:jc w:val="both"/>
      </w:pPr>
      <w:r w:rsidRPr="000826C5">
        <w:t>Likuma “Par pašvaldībām” 15. panta pirmās daļas 9.punkts nosaka, ka viena no pašvaldības autonomajām funkcijām ir sniegt palīdzību iedzīvotājiem dzīvokļa jautājumu risināšanā.</w:t>
      </w:r>
    </w:p>
    <w:p w14:paraId="723A6A5A" w14:textId="77777777" w:rsidR="000826C5" w:rsidRPr="000826C5" w:rsidRDefault="000826C5" w:rsidP="000826C5">
      <w:pPr>
        <w:spacing w:line="360" w:lineRule="auto"/>
        <w:ind w:firstLine="567"/>
        <w:jc w:val="both"/>
      </w:pPr>
      <w:r w:rsidRPr="000826C5">
        <w:t xml:space="preserve">Ņemot vērā minēto, pamatojoties uz Dzīvojamo telpu īres likuma 7. pantu un 9. pantu, likuma “Par pašvaldībām” 15. panta pirmās daļas 9.punktu un Sociālo un veselības jautājumu komitejas ieteikumu, atklāti balsojot: </w:t>
      </w:r>
      <w:r w:rsidRPr="000826C5">
        <w:rPr>
          <w:noProof/>
        </w:rPr>
        <w:t>ar 13 balsīm "Par" (Ainārs Brezinskis, Aivars Circens, Anatolijs Savickis, Andis Caunītis, Atis Jencītis, Daumants Dreiškens, Guna Švika, Gunārs Ciglis, Intars Liepiņš, Ivars Kupčs, Mudīte Motivāne, Normunds Audzišs, Normunds Mazūrs), "Pret" – nav, "Atturas" – nav</w:t>
      </w:r>
      <w:r w:rsidRPr="000826C5">
        <w:rPr>
          <w:lang w:eastAsia="en-US"/>
        </w:rPr>
        <w:t xml:space="preserve">, Gulbenes novada dome </w:t>
      </w:r>
      <w:r w:rsidRPr="000826C5">
        <w:t>NOLEMJ:</w:t>
      </w:r>
    </w:p>
    <w:p w14:paraId="460EF130" w14:textId="23E3FD28" w:rsidR="000826C5" w:rsidRPr="000826C5" w:rsidRDefault="000826C5" w:rsidP="000826C5">
      <w:pPr>
        <w:spacing w:line="360" w:lineRule="auto"/>
        <w:ind w:firstLine="567"/>
        <w:jc w:val="both"/>
      </w:pPr>
      <w:r w:rsidRPr="000826C5">
        <w:t xml:space="preserve">1. PAGARINĀT dzīvojamās telpas Nr.3, kas atrodas “Vītoli”, Līgo, Līgo pagastā, Gulbenes novadā, īres līgumu ar </w:t>
      </w:r>
      <w:r w:rsidR="00DE5206">
        <w:t>…</w:t>
      </w:r>
      <w:r w:rsidRPr="000826C5">
        <w:t>, uz laiku līdz 2022.gada 31.martam.</w:t>
      </w:r>
    </w:p>
    <w:p w14:paraId="464786E5" w14:textId="05541280" w:rsidR="000826C5" w:rsidRPr="000826C5" w:rsidRDefault="000826C5" w:rsidP="000826C5">
      <w:pPr>
        <w:spacing w:line="360" w:lineRule="auto"/>
        <w:ind w:firstLine="567"/>
        <w:jc w:val="both"/>
      </w:pPr>
      <w:r w:rsidRPr="000826C5">
        <w:t xml:space="preserve">2. NOTEIKT </w:t>
      </w:r>
      <w:r w:rsidR="00DE5206">
        <w:t>…</w:t>
      </w:r>
      <w:r w:rsidRPr="000826C5">
        <w:t xml:space="preserve"> viena mēneša termiņu vienošanās par dzīvojamās telpas īres līguma darbības termiņa pagarināšanu noslēgšanai.</w:t>
      </w:r>
    </w:p>
    <w:p w14:paraId="410ECB78" w14:textId="77777777" w:rsidR="000826C5" w:rsidRPr="000826C5" w:rsidRDefault="000826C5" w:rsidP="000826C5">
      <w:pPr>
        <w:spacing w:line="360" w:lineRule="auto"/>
        <w:ind w:firstLine="567"/>
        <w:jc w:val="both"/>
      </w:pPr>
      <w:r w:rsidRPr="000826C5">
        <w:lastRenderedPageBreak/>
        <w:t>3. UZDOT Līgo pagasta pārvaldei, reģistrācijas Nr. 90011483185, juridiskā adrese: “</w:t>
      </w:r>
      <w:proofErr w:type="spellStart"/>
      <w:r w:rsidRPr="000826C5">
        <w:t>Jaunstukmaņi</w:t>
      </w:r>
      <w:proofErr w:type="spellEnd"/>
      <w:r w:rsidRPr="000826C5">
        <w:t xml:space="preserve">”, Līgo pagasts, Gulbenes novads, LV-4421, sagatavot un noslēgt vienošanos par dzīvojamās telpas īres līguma darbības termiņa pagarināšanu </w:t>
      </w:r>
    </w:p>
    <w:p w14:paraId="6FA090FC" w14:textId="77777777" w:rsidR="000826C5" w:rsidRPr="000826C5" w:rsidRDefault="000826C5" w:rsidP="000826C5">
      <w:pPr>
        <w:spacing w:line="360" w:lineRule="auto"/>
        <w:ind w:firstLine="567"/>
        <w:jc w:val="both"/>
      </w:pPr>
      <w:r w:rsidRPr="000826C5">
        <w:t>4. Lēmuma izrakstu nosūtīt:</w:t>
      </w:r>
    </w:p>
    <w:p w14:paraId="7DE6FDF1" w14:textId="3E564050" w:rsidR="000826C5" w:rsidRPr="000826C5" w:rsidRDefault="000826C5" w:rsidP="000826C5">
      <w:pPr>
        <w:spacing w:line="360" w:lineRule="auto"/>
        <w:ind w:firstLine="567"/>
        <w:jc w:val="both"/>
      </w:pPr>
      <w:r w:rsidRPr="000826C5">
        <w:t xml:space="preserve">4.1. </w:t>
      </w:r>
      <w:r w:rsidR="00DE5206">
        <w:t>…</w:t>
      </w:r>
    </w:p>
    <w:p w14:paraId="21A9040F" w14:textId="77777777" w:rsidR="000826C5" w:rsidRPr="000826C5" w:rsidRDefault="000826C5" w:rsidP="000826C5">
      <w:pPr>
        <w:spacing w:line="360" w:lineRule="auto"/>
        <w:ind w:firstLine="567"/>
        <w:jc w:val="both"/>
      </w:pPr>
      <w:r w:rsidRPr="000826C5">
        <w:t>4.2. Līgo pagasta pārvaldei, “</w:t>
      </w:r>
      <w:proofErr w:type="spellStart"/>
      <w:r w:rsidRPr="000826C5">
        <w:t>Jaunstukmaņi</w:t>
      </w:r>
      <w:proofErr w:type="spellEnd"/>
      <w:r w:rsidRPr="000826C5">
        <w:t>”, Līgo pagasts, Gulbenes novads, LV-4421.</w:t>
      </w:r>
    </w:p>
    <w:p w14:paraId="6C0D7083" w14:textId="77777777" w:rsidR="000826C5" w:rsidRPr="000826C5" w:rsidRDefault="000826C5" w:rsidP="000826C5">
      <w:pPr>
        <w:spacing w:line="360" w:lineRule="auto"/>
        <w:ind w:firstLine="567"/>
        <w:jc w:val="both"/>
      </w:pPr>
    </w:p>
    <w:p w14:paraId="5AA25337" w14:textId="77777777" w:rsidR="000826C5" w:rsidRPr="000826C5" w:rsidRDefault="000826C5" w:rsidP="000826C5">
      <w:pPr>
        <w:spacing w:line="360" w:lineRule="auto"/>
        <w:jc w:val="both"/>
      </w:pPr>
      <w:r w:rsidRPr="000826C5">
        <w:t>Gulbenes novada domes priekšsēdētājs</w:t>
      </w:r>
      <w:r w:rsidRPr="000826C5">
        <w:tab/>
      </w:r>
      <w:r w:rsidRPr="000826C5">
        <w:tab/>
      </w:r>
      <w:r w:rsidRPr="000826C5">
        <w:tab/>
      </w:r>
      <w:r w:rsidRPr="000826C5">
        <w:tab/>
      </w:r>
      <w:r w:rsidRPr="000826C5">
        <w:tab/>
        <w:t>A. Caunītis</w:t>
      </w:r>
    </w:p>
    <w:p w14:paraId="205F481D" w14:textId="77777777" w:rsidR="000826C5" w:rsidRPr="000826C5" w:rsidRDefault="000826C5" w:rsidP="000826C5">
      <w:pPr>
        <w:autoSpaceDE w:val="0"/>
        <w:autoSpaceDN w:val="0"/>
        <w:adjustRightInd w:val="0"/>
        <w:rPr>
          <w:rFonts w:eastAsiaTheme="minorHAnsi"/>
          <w:color w:val="000000"/>
          <w:lang w:eastAsia="en-US"/>
        </w:rPr>
      </w:pPr>
    </w:p>
    <w:p w14:paraId="025E3FEE" w14:textId="3A421EF4" w:rsidR="00DE5206" w:rsidRDefault="000826C5" w:rsidP="000826C5">
      <w:pPr>
        <w:autoSpaceDE w:val="0"/>
        <w:autoSpaceDN w:val="0"/>
        <w:adjustRightInd w:val="0"/>
        <w:rPr>
          <w:rFonts w:eastAsiaTheme="minorHAnsi"/>
          <w:color w:val="000000"/>
          <w:lang w:eastAsia="en-US"/>
        </w:rPr>
      </w:pPr>
      <w:r w:rsidRPr="000826C5">
        <w:rPr>
          <w:rFonts w:eastAsiaTheme="minorHAnsi"/>
          <w:lang w:eastAsia="en-US"/>
        </w:rPr>
        <w:t>Sagatavoja: Ilze Brice</w:t>
      </w:r>
      <w:r w:rsidRPr="000826C5">
        <w:rPr>
          <w:rFonts w:eastAsiaTheme="minorHAnsi"/>
          <w:color w:val="000000"/>
          <w:lang w:eastAsia="en-US"/>
        </w:rPr>
        <w:t xml:space="preserve"> </w:t>
      </w:r>
    </w:p>
    <w:p w14:paraId="15AA4B63" w14:textId="77777777" w:rsidR="00DE5206" w:rsidRDefault="00DE5206">
      <w:pPr>
        <w:spacing w:after="160" w:line="259" w:lineRule="auto"/>
        <w:rPr>
          <w:rFonts w:eastAsiaTheme="minorHAnsi"/>
          <w:color w:val="000000"/>
          <w:lang w:eastAsia="en-US"/>
        </w:rPr>
      </w:pPr>
      <w:r>
        <w:rPr>
          <w:rFonts w:eastAsiaTheme="minorHAnsi"/>
          <w:color w:val="000000"/>
          <w:lang w:eastAsia="en-US"/>
        </w:rPr>
        <w:br w:type="page"/>
      </w:r>
    </w:p>
    <w:tbl>
      <w:tblPr>
        <w:tblW w:w="0" w:type="auto"/>
        <w:tblLook w:val="01E0" w:firstRow="1" w:lastRow="1" w:firstColumn="1" w:lastColumn="1" w:noHBand="0" w:noVBand="0"/>
      </w:tblPr>
      <w:tblGrid>
        <w:gridCol w:w="3135"/>
        <w:gridCol w:w="3178"/>
        <w:gridCol w:w="2798"/>
      </w:tblGrid>
      <w:tr w:rsidR="000826C5" w:rsidRPr="000826C5" w14:paraId="5DD47DC3" w14:textId="77777777" w:rsidTr="00800A3A">
        <w:trPr>
          <w:trHeight w:val="998"/>
        </w:trPr>
        <w:tc>
          <w:tcPr>
            <w:tcW w:w="3135" w:type="dxa"/>
          </w:tcPr>
          <w:p w14:paraId="0F8C027D" w14:textId="77777777" w:rsidR="000826C5" w:rsidRPr="000826C5" w:rsidRDefault="000826C5" w:rsidP="000826C5"/>
        </w:tc>
        <w:tc>
          <w:tcPr>
            <w:tcW w:w="3178" w:type="dxa"/>
          </w:tcPr>
          <w:p w14:paraId="0948225F" w14:textId="77777777" w:rsidR="000826C5" w:rsidRPr="000826C5" w:rsidRDefault="000826C5" w:rsidP="000826C5">
            <w:pPr>
              <w:jc w:val="center"/>
            </w:pPr>
            <w:r w:rsidRPr="000826C5">
              <w:rPr>
                <w:noProof/>
              </w:rPr>
              <w:drawing>
                <wp:inline distT="0" distB="0" distL="0" distR="0" wp14:anchorId="73A398D8" wp14:editId="662B9698">
                  <wp:extent cx="619125" cy="685800"/>
                  <wp:effectExtent l="0" t="0" r="9525" b="0"/>
                  <wp:docPr id="215" name="Attēls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2F5B54E4" w14:textId="77777777" w:rsidR="000826C5" w:rsidRPr="000826C5" w:rsidRDefault="000826C5" w:rsidP="000826C5">
            <w:pPr>
              <w:rPr>
                <w:sz w:val="32"/>
                <w:szCs w:val="32"/>
              </w:rPr>
            </w:pPr>
          </w:p>
        </w:tc>
      </w:tr>
      <w:tr w:rsidR="000826C5" w:rsidRPr="000826C5" w14:paraId="0C29EB16" w14:textId="77777777" w:rsidTr="00800A3A">
        <w:trPr>
          <w:trHeight w:val="721"/>
        </w:trPr>
        <w:tc>
          <w:tcPr>
            <w:tcW w:w="9111" w:type="dxa"/>
            <w:gridSpan w:val="3"/>
          </w:tcPr>
          <w:p w14:paraId="3BE99C9C" w14:textId="77777777" w:rsidR="000826C5" w:rsidRPr="000826C5" w:rsidRDefault="000826C5" w:rsidP="000826C5">
            <w:pPr>
              <w:spacing w:before="240"/>
              <w:jc w:val="center"/>
              <w:rPr>
                <w:b/>
                <w:sz w:val="32"/>
                <w:szCs w:val="32"/>
              </w:rPr>
            </w:pPr>
            <w:r w:rsidRPr="000826C5">
              <w:rPr>
                <w:b/>
                <w:sz w:val="32"/>
                <w:szCs w:val="32"/>
              </w:rPr>
              <w:t>GULBENES NOVADA PAŠVALDĪBA</w:t>
            </w:r>
          </w:p>
        </w:tc>
      </w:tr>
      <w:tr w:rsidR="000826C5" w:rsidRPr="000826C5" w14:paraId="236D7C10" w14:textId="77777777" w:rsidTr="00800A3A">
        <w:trPr>
          <w:trHeight w:val="388"/>
        </w:trPr>
        <w:tc>
          <w:tcPr>
            <w:tcW w:w="9111" w:type="dxa"/>
            <w:gridSpan w:val="3"/>
          </w:tcPr>
          <w:p w14:paraId="3F2C5960" w14:textId="77777777" w:rsidR="000826C5" w:rsidRPr="000826C5" w:rsidRDefault="000826C5" w:rsidP="000826C5">
            <w:pPr>
              <w:jc w:val="center"/>
            </w:pPr>
            <w:proofErr w:type="spellStart"/>
            <w:r w:rsidRPr="000826C5">
              <w:t>Reģ</w:t>
            </w:r>
            <w:proofErr w:type="spellEnd"/>
            <w:r w:rsidRPr="000826C5">
              <w:t>. Nr. 90009116327</w:t>
            </w:r>
          </w:p>
        </w:tc>
      </w:tr>
      <w:tr w:rsidR="000826C5" w:rsidRPr="000826C5" w14:paraId="587B8628" w14:textId="77777777" w:rsidTr="00800A3A">
        <w:trPr>
          <w:trHeight w:val="249"/>
        </w:trPr>
        <w:tc>
          <w:tcPr>
            <w:tcW w:w="9111" w:type="dxa"/>
            <w:gridSpan w:val="3"/>
          </w:tcPr>
          <w:p w14:paraId="3A3D3087" w14:textId="77777777" w:rsidR="000826C5" w:rsidRPr="000826C5" w:rsidRDefault="000826C5" w:rsidP="000826C5">
            <w:pPr>
              <w:jc w:val="center"/>
            </w:pPr>
            <w:r w:rsidRPr="000826C5">
              <w:t>Ābeļu iela 2, Gulbene, Gulbenes nov., LV-4401</w:t>
            </w:r>
          </w:p>
        </w:tc>
      </w:tr>
      <w:tr w:rsidR="000826C5" w:rsidRPr="000826C5" w14:paraId="66BEB776" w14:textId="77777777" w:rsidTr="00800A3A">
        <w:trPr>
          <w:trHeight w:val="379"/>
        </w:trPr>
        <w:tc>
          <w:tcPr>
            <w:tcW w:w="9111" w:type="dxa"/>
            <w:gridSpan w:val="3"/>
          </w:tcPr>
          <w:p w14:paraId="15D68194" w14:textId="77777777" w:rsidR="000826C5" w:rsidRPr="000826C5" w:rsidRDefault="000826C5" w:rsidP="000826C5">
            <w:pPr>
              <w:pBdr>
                <w:bottom w:val="single" w:sz="12" w:space="1" w:color="auto"/>
              </w:pBdr>
              <w:jc w:val="center"/>
            </w:pPr>
            <w:r w:rsidRPr="000826C5">
              <w:t>Tālrunis 64497710, mob.26595362, e-pasts: dome@gulbene.lv, www.gulbene.lv</w:t>
            </w:r>
          </w:p>
          <w:p w14:paraId="6135C475" w14:textId="77777777" w:rsidR="000826C5" w:rsidRPr="000826C5" w:rsidRDefault="000826C5" w:rsidP="000826C5">
            <w:pPr>
              <w:jc w:val="center"/>
              <w:rPr>
                <w:sz w:val="4"/>
                <w:szCs w:val="4"/>
              </w:rPr>
            </w:pP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p>
        </w:tc>
      </w:tr>
    </w:tbl>
    <w:p w14:paraId="3D91067B" w14:textId="77777777" w:rsidR="000826C5" w:rsidRPr="000826C5" w:rsidRDefault="000826C5" w:rsidP="000826C5">
      <w:pPr>
        <w:jc w:val="center"/>
      </w:pPr>
      <w:r w:rsidRPr="000826C5">
        <w:rPr>
          <w:b/>
          <w:bCs/>
        </w:rPr>
        <w:t>GULBENES NOVADA DOMES LĒMUMS</w:t>
      </w:r>
    </w:p>
    <w:p w14:paraId="7FB263A3" w14:textId="77777777" w:rsidR="000826C5" w:rsidRPr="000826C5" w:rsidRDefault="000826C5" w:rsidP="000826C5">
      <w:pPr>
        <w:jc w:val="center"/>
      </w:pPr>
      <w:r w:rsidRPr="000826C5">
        <w:t>Gulbenē</w:t>
      </w:r>
    </w:p>
    <w:p w14:paraId="79A564F0" w14:textId="77777777" w:rsidR="000826C5" w:rsidRPr="000826C5" w:rsidRDefault="000826C5" w:rsidP="000826C5">
      <w:pPr>
        <w:rPr>
          <w:b/>
          <w:bCs/>
        </w:rPr>
      </w:pPr>
    </w:p>
    <w:p w14:paraId="591E4DC9" w14:textId="77777777" w:rsidR="000826C5" w:rsidRPr="000826C5" w:rsidRDefault="000826C5" w:rsidP="000826C5">
      <w:pPr>
        <w:rPr>
          <w:b/>
          <w:bCs/>
        </w:rPr>
      </w:pPr>
      <w:r w:rsidRPr="000826C5">
        <w:rPr>
          <w:b/>
          <w:bCs/>
        </w:rPr>
        <w:t>2021.gada 30.decembrī</w:t>
      </w:r>
      <w:r w:rsidRPr="000826C5">
        <w:rPr>
          <w:b/>
          <w:bCs/>
        </w:rPr>
        <w:tab/>
      </w:r>
      <w:r w:rsidRPr="000826C5">
        <w:rPr>
          <w:b/>
          <w:bCs/>
        </w:rPr>
        <w:tab/>
      </w:r>
      <w:r w:rsidRPr="000826C5">
        <w:rPr>
          <w:b/>
          <w:bCs/>
        </w:rPr>
        <w:tab/>
      </w:r>
      <w:r w:rsidRPr="000826C5">
        <w:rPr>
          <w:b/>
          <w:bCs/>
        </w:rPr>
        <w:tab/>
      </w:r>
      <w:r w:rsidRPr="000826C5">
        <w:rPr>
          <w:b/>
          <w:bCs/>
        </w:rPr>
        <w:tab/>
        <w:t>Nr. GND/2021/1460</w:t>
      </w:r>
    </w:p>
    <w:p w14:paraId="7A9B08EF" w14:textId="77777777" w:rsidR="000826C5" w:rsidRPr="000826C5" w:rsidRDefault="000826C5" w:rsidP="000826C5">
      <w:pPr>
        <w:rPr>
          <w:b/>
          <w:bCs/>
        </w:rPr>
      </w:pPr>
      <w:r w:rsidRPr="000826C5">
        <w:rPr>
          <w:b/>
          <w:bCs/>
        </w:rPr>
        <w:tab/>
      </w:r>
      <w:r w:rsidRPr="000826C5">
        <w:rPr>
          <w:b/>
          <w:bCs/>
        </w:rPr>
        <w:tab/>
      </w:r>
      <w:r w:rsidRPr="000826C5">
        <w:rPr>
          <w:b/>
          <w:bCs/>
        </w:rPr>
        <w:tab/>
      </w:r>
      <w:r w:rsidRPr="000826C5">
        <w:rPr>
          <w:b/>
          <w:bCs/>
        </w:rPr>
        <w:tab/>
      </w:r>
      <w:r w:rsidRPr="000826C5">
        <w:rPr>
          <w:b/>
          <w:bCs/>
        </w:rPr>
        <w:tab/>
      </w:r>
      <w:r w:rsidRPr="000826C5">
        <w:rPr>
          <w:b/>
          <w:bCs/>
        </w:rPr>
        <w:tab/>
      </w:r>
      <w:r w:rsidRPr="000826C5">
        <w:rPr>
          <w:b/>
          <w:bCs/>
        </w:rPr>
        <w:tab/>
      </w:r>
      <w:r w:rsidRPr="000826C5">
        <w:rPr>
          <w:b/>
          <w:bCs/>
        </w:rPr>
        <w:tab/>
        <w:t xml:space="preserve">(protokols Nr. 23; 98.p) </w:t>
      </w:r>
    </w:p>
    <w:p w14:paraId="28B2AEC3" w14:textId="77777777" w:rsidR="000826C5" w:rsidRPr="000826C5" w:rsidRDefault="000826C5" w:rsidP="000826C5">
      <w:r w:rsidRPr="000826C5">
        <w:tab/>
      </w:r>
    </w:p>
    <w:p w14:paraId="69E74514" w14:textId="77777777" w:rsidR="000826C5" w:rsidRPr="000826C5" w:rsidRDefault="000826C5" w:rsidP="000826C5">
      <w:pPr>
        <w:jc w:val="center"/>
        <w:rPr>
          <w:b/>
        </w:rPr>
      </w:pPr>
      <w:r w:rsidRPr="000826C5">
        <w:rPr>
          <w:b/>
        </w:rPr>
        <w:t>Par dzīvokļa “Vītoli”-8, Līgo, Līgo pagasts, Gulbenes novads, īres līguma termiņa pagarināšanu</w:t>
      </w:r>
    </w:p>
    <w:p w14:paraId="68521317" w14:textId="77777777" w:rsidR="000826C5" w:rsidRPr="000826C5" w:rsidRDefault="000826C5" w:rsidP="000826C5">
      <w:pPr>
        <w:autoSpaceDE w:val="0"/>
        <w:autoSpaceDN w:val="0"/>
        <w:adjustRightInd w:val="0"/>
        <w:rPr>
          <w:rFonts w:eastAsiaTheme="minorHAnsi"/>
          <w:lang w:eastAsia="en-US"/>
        </w:rPr>
      </w:pPr>
    </w:p>
    <w:p w14:paraId="2FB338BE" w14:textId="2B06AD1B" w:rsidR="000826C5" w:rsidRPr="000826C5" w:rsidRDefault="000826C5" w:rsidP="000826C5">
      <w:pPr>
        <w:spacing w:line="360" w:lineRule="auto"/>
        <w:ind w:firstLine="567"/>
        <w:jc w:val="both"/>
      </w:pPr>
      <w:r w:rsidRPr="000826C5">
        <w:t xml:space="preserve">Gulbenes novada pašvaldības dokumentu vadības sistēmā 2021.gada 26.novembrī ar reģistrācijas numuru GND/5.5/21/3031-C reģistrēts </w:t>
      </w:r>
      <w:r w:rsidR="00DE5206">
        <w:rPr>
          <w:b/>
        </w:rPr>
        <w:t>….</w:t>
      </w:r>
      <w:r w:rsidRPr="000826C5">
        <w:t xml:space="preserve"> (turpmāk – iesniedzējs), deklarētā dzīvesvieta: </w:t>
      </w:r>
      <w:r w:rsidR="00DE5206">
        <w:t>…</w:t>
      </w:r>
      <w:r w:rsidRPr="000826C5">
        <w:t>, 2021.gada 26.novembra iesniegums, kurā izteikts lūgums pagarināt dzīvojamās telpas Nr.8, kas atrodas “Vītoli”, Līgo pagasts, Gulbenes novadā, īres līguma darbības termiņu.</w:t>
      </w:r>
    </w:p>
    <w:p w14:paraId="09948D45" w14:textId="77777777" w:rsidR="000826C5" w:rsidRPr="000826C5" w:rsidRDefault="000826C5" w:rsidP="000826C5">
      <w:pPr>
        <w:shd w:val="clear" w:color="auto" w:fill="FFFFFF"/>
        <w:spacing w:line="360" w:lineRule="auto"/>
        <w:ind w:firstLine="567"/>
        <w:jc w:val="both"/>
      </w:pPr>
      <w:r w:rsidRPr="000826C5">
        <w:t xml:space="preserve">Dzīvojamo telpu īres likuma 7. pants nosaka, ka dzīvojamās telpas īres līgumu </w:t>
      </w:r>
      <w:proofErr w:type="spellStart"/>
      <w:r w:rsidRPr="000826C5">
        <w:t>rakstveidā</w:t>
      </w:r>
      <w:proofErr w:type="spellEnd"/>
      <w:r w:rsidRPr="000826C5">
        <w:t xml:space="preserve"> slēdz izīrētājs un īrnieks, savukārt 9. pants nosaka, ka dzīvojamās telpas īres līgumu slēdz uz noteiktu termiņu.</w:t>
      </w:r>
    </w:p>
    <w:p w14:paraId="22FC450B" w14:textId="77777777" w:rsidR="000826C5" w:rsidRPr="000826C5" w:rsidRDefault="000826C5" w:rsidP="000826C5">
      <w:pPr>
        <w:spacing w:line="360" w:lineRule="auto"/>
        <w:ind w:firstLine="567"/>
        <w:jc w:val="both"/>
      </w:pPr>
      <w:r w:rsidRPr="000826C5">
        <w:t>Dzīvojamās telpas īres līgums ar iesniedzēju noslēgts uz noteiktu laiku, tas ir, līdz 2021.gada 30.novembrim.</w:t>
      </w:r>
    </w:p>
    <w:p w14:paraId="42F17A95" w14:textId="77777777" w:rsidR="000826C5" w:rsidRPr="000826C5" w:rsidRDefault="000826C5" w:rsidP="000826C5">
      <w:pPr>
        <w:widowControl w:val="0"/>
        <w:overflowPunct w:val="0"/>
        <w:autoSpaceDE w:val="0"/>
        <w:autoSpaceDN w:val="0"/>
        <w:adjustRightInd w:val="0"/>
        <w:spacing w:line="360" w:lineRule="auto"/>
        <w:ind w:firstLine="567"/>
        <w:jc w:val="both"/>
      </w:pPr>
      <w:r w:rsidRPr="000826C5">
        <w:t>Atbilstoši Gulbenes novada pašvaldības grāmatvedības uzskaites datiem uz iesnieguma izskatīšanas dienu iesniedzējam ir parāds par pamatpakalpojumiem – par dzīvokļa īri 55,93 EUR un par apsaimniekošanu 64,64 EUR.  Pēc SIA “Gulbenes nami” sniegtās informācijas iesniedzējam ir nenokārtotas maksājumu saistības par ūdens un kanalizācijas sniegto pakalpojumu 24,24 EUR apmērā.</w:t>
      </w:r>
    </w:p>
    <w:p w14:paraId="44F879D3" w14:textId="77777777" w:rsidR="000826C5" w:rsidRPr="000826C5" w:rsidRDefault="000826C5" w:rsidP="000826C5">
      <w:pPr>
        <w:spacing w:line="360" w:lineRule="auto"/>
        <w:ind w:firstLine="567"/>
        <w:jc w:val="both"/>
      </w:pPr>
      <w:r w:rsidRPr="000826C5">
        <w:t>Likuma “Par pašvaldībām” 15.panta pirmās daļas 9.punkts nosaka, ka viena no pašvaldības autonomajām funkcijām ir sniegt palīdzību iedzīvotājiem dzīvokļa jautājumu risināšanā.</w:t>
      </w:r>
    </w:p>
    <w:p w14:paraId="0B666960" w14:textId="77777777" w:rsidR="000826C5" w:rsidRPr="000826C5" w:rsidRDefault="000826C5" w:rsidP="000826C5">
      <w:pPr>
        <w:spacing w:line="360" w:lineRule="auto"/>
        <w:ind w:firstLine="567"/>
        <w:jc w:val="both"/>
      </w:pPr>
      <w:r w:rsidRPr="000826C5">
        <w:t xml:space="preserve">Ņemot vērā minēto, pamatojoties uz Dzīvojamo telpu īres likuma 7. pantu un 9. pantu, likuma “Par pašvaldībām” 15. panta pirmās daļas 9.punktu un Sociālo un veselības jautājumu komitejas ieteikumu, atklāti balsojot: </w:t>
      </w:r>
      <w:r w:rsidRPr="000826C5">
        <w:rPr>
          <w:noProof/>
        </w:rPr>
        <w:t>ar 13 balsīm "Par" (Ainārs Brezinskis, Aivars Circens, Anatolijs Savickis, Andis Caunītis, Atis Jencītis, Daumants Dreiškens, Guna Švika, Gunārs Ciglis, Intars Liepiņš, Ivars Kupčs, Mudīte Motivāne, Normunds Audzišs, Normunds Mazūrs), "Pret" – nav, "Atturas" – nav</w:t>
      </w:r>
      <w:r w:rsidRPr="000826C5">
        <w:rPr>
          <w:lang w:eastAsia="en-US"/>
        </w:rPr>
        <w:t xml:space="preserve">, Gulbenes novada dome </w:t>
      </w:r>
      <w:r w:rsidRPr="000826C5">
        <w:t>NOLEMJ:</w:t>
      </w:r>
    </w:p>
    <w:p w14:paraId="72E5338E" w14:textId="5B9CACFC" w:rsidR="000826C5" w:rsidRPr="000826C5" w:rsidRDefault="000826C5" w:rsidP="000826C5">
      <w:pPr>
        <w:spacing w:line="360" w:lineRule="auto"/>
        <w:ind w:firstLine="567"/>
        <w:jc w:val="both"/>
      </w:pPr>
      <w:r w:rsidRPr="000826C5">
        <w:t xml:space="preserve">1. PAGARINĀT dzīvojamās telpas Nr.8, kas atrodas “Vītoli”, Līgo, Līgo pagastā, Gulbenes novadā, īres līgumu ar </w:t>
      </w:r>
      <w:r w:rsidR="0001036C">
        <w:t>…</w:t>
      </w:r>
      <w:r w:rsidRPr="000826C5">
        <w:t>, uz laiku līdz 2022.gada 31.martam.</w:t>
      </w:r>
    </w:p>
    <w:p w14:paraId="5DF7CAD1" w14:textId="44C863E1" w:rsidR="000826C5" w:rsidRPr="000826C5" w:rsidRDefault="000826C5" w:rsidP="000826C5">
      <w:pPr>
        <w:spacing w:line="360" w:lineRule="auto"/>
        <w:ind w:firstLine="567"/>
        <w:jc w:val="both"/>
      </w:pPr>
      <w:r w:rsidRPr="000826C5">
        <w:lastRenderedPageBreak/>
        <w:t xml:space="preserve">2. NOTEIKT </w:t>
      </w:r>
      <w:r w:rsidR="0001036C">
        <w:t>…</w:t>
      </w:r>
      <w:r w:rsidRPr="000826C5">
        <w:t>viena mēneša termiņu vienošanās par dzīvojamās telpas īres līguma darbības termiņa pagarināšanu noslēgšanai.</w:t>
      </w:r>
    </w:p>
    <w:p w14:paraId="062C9410" w14:textId="77777777" w:rsidR="000826C5" w:rsidRPr="000826C5" w:rsidRDefault="000826C5" w:rsidP="000826C5">
      <w:pPr>
        <w:spacing w:line="360" w:lineRule="auto"/>
        <w:ind w:firstLine="567"/>
        <w:jc w:val="both"/>
      </w:pPr>
      <w:r w:rsidRPr="000826C5">
        <w:t>3. UZDOT Līgo pagasta pārvaldei, reģistrācijas Nr. 90011483185, juridiskā adrese: “</w:t>
      </w:r>
      <w:proofErr w:type="spellStart"/>
      <w:r w:rsidRPr="000826C5">
        <w:t>Jaunstukmaņi</w:t>
      </w:r>
      <w:proofErr w:type="spellEnd"/>
      <w:r w:rsidRPr="000826C5">
        <w:t xml:space="preserve">”, Līgo pagasts, Gulbenes novads, LV-4421, sagatavot un noslēgt vienošanos par dzīvojamās telpas īres līguma darbības termiņa pagarināšanu </w:t>
      </w:r>
    </w:p>
    <w:p w14:paraId="7738DF02" w14:textId="77777777" w:rsidR="000826C5" w:rsidRPr="000826C5" w:rsidRDefault="000826C5" w:rsidP="000826C5">
      <w:pPr>
        <w:spacing w:line="360" w:lineRule="auto"/>
        <w:ind w:firstLine="567"/>
        <w:jc w:val="both"/>
      </w:pPr>
      <w:r w:rsidRPr="000826C5">
        <w:t>4. Lēmuma izrakstu nosūtīt:</w:t>
      </w:r>
    </w:p>
    <w:p w14:paraId="5BD04E94" w14:textId="3B3CD683" w:rsidR="000826C5" w:rsidRPr="000826C5" w:rsidRDefault="000826C5" w:rsidP="000826C5">
      <w:pPr>
        <w:spacing w:line="360" w:lineRule="auto"/>
        <w:ind w:firstLine="567"/>
        <w:jc w:val="both"/>
      </w:pPr>
      <w:r w:rsidRPr="000826C5">
        <w:t xml:space="preserve">4.1. </w:t>
      </w:r>
      <w:r w:rsidR="0001036C">
        <w:t>….</w:t>
      </w:r>
    </w:p>
    <w:p w14:paraId="61637189" w14:textId="77777777" w:rsidR="000826C5" w:rsidRPr="000826C5" w:rsidRDefault="000826C5" w:rsidP="000826C5">
      <w:pPr>
        <w:spacing w:line="360" w:lineRule="auto"/>
        <w:ind w:firstLine="567"/>
        <w:jc w:val="both"/>
      </w:pPr>
      <w:r w:rsidRPr="000826C5">
        <w:t>4.2. Līgo pagasta pārvaldei, “</w:t>
      </w:r>
      <w:proofErr w:type="spellStart"/>
      <w:r w:rsidRPr="000826C5">
        <w:t>Jaunstukmaņi</w:t>
      </w:r>
      <w:proofErr w:type="spellEnd"/>
      <w:r w:rsidRPr="000826C5">
        <w:t>”, Līgo pagasts, Gulbenes novads, LV-4421.</w:t>
      </w:r>
    </w:p>
    <w:p w14:paraId="3F077295" w14:textId="77777777" w:rsidR="000826C5" w:rsidRPr="000826C5" w:rsidRDefault="000826C5" w:rsidP="000826C5">
      <w:pPr>
        <w:spacing w:line="360" w:lineRule="auto"/>
        <w:ind w:firstLine="567"/>
        <w:jc w:val="both"/>
      </w:pPr>
    </w:p>
    <w:p w14:paraId="1BC3817E" w14:textId="77777777" w:rsidR="000826C5" w:rsidRPr="000826C5" w:rsidRDefault="000826C5" w:rsidP="000826C5">
      <w:pPr>
        <w:spacing w:line="360" w:lineRule="auto"/>
        <w:jc w:val="both"/>
      </w:pPr>
      <w:r w:rsidRPr="000826C5">
        <w:t>Gulbenes novada domes priekšsēdētājs</w:t>
      </w:r>
      <w:r w:rsidRPr="000826C5">
        <w:tab/>
      </w:r>
      <w:r w:rsidRPr="000826C5">
        <w:tab/>
      </w:r>
      <w:r w:rsidRPr="000826C5">
        <w:tab/>
      </w:r>
      <w:r w:rsidRPr="000826C5">
        <w:tab/>
      </w:r>
      <w:r w:rsidRPr="000826C5">
        <w:tab/>
      </w:r>
      <w:r w:rsidRPr="000826C5">
        <w:tab/>
        <w:t>A. Caunītis</w:t>
      </w:r>
    </w:p>
    <w:p w14:paraId="364B7D90" w14:textId="77777777" w:rsidR="000826C5" w:rsidRPr="000826C5" w:rsidRDefault="000826C5" w:rsidP="000826C5">
      <w:pPr>
        <w:autoSpaceDE w:val="0"/>
        <w:autoSpaceDN w:val="0"/>
        <w:adjustRightInd w:val="0"/>
        <w:rPr>
          <w:rFonts w:eastAsiaTheme="minorHAnsi"/>
          <w:color w:val="000000"/>
          <w:lang w:eastAsia="en-US"/>
        </w:rPr>
      </w:pPr>
    </w:p>
    <w:p w14:paraId="091CDF66" w14:textId="464F8FBF" w:rsidR="0001036C" w:rsidRDefault="000826C5" w:rsidP="000826C5">
      <w:pPr>
        <w:autoSpaceDE w:val="0"/>
        <w:autoSpaceDN w:val="0"/>
        <w:adjustRightInd w:val="0"/>
        <w:rPr>
          <w:rFonts w:eastAsiaTheme="minorHAnsi"/>
          <w:color w:val="000000"/>
          <w:lang w:eastAsia="en-US"/>
        </w:rPr>
      </w:pPr>
      <w:r w:rsidRPr="000826C5">
        <w:rPr>
          <w:rFonts w:eastAsiaTheme="minorHAnsi"/>
          <w:lang w:eastAsia="en-US"/>
        </w:rPr>
        <w:t>Sagatavoja: Ilze Brice</w:t>
      </w:r>
      <w:r w:rsidRPr="000826C5">
        <w:rPr>
          <w:rFonts w:eastAsiaTheme="minorHAnsi"/>
          <w:color w:val="000000"/>
          <w:lang w:eastAsia="en-US"/>
        </w:rPr>
        <w:t xml:space="preserve"> </w:t>
      </w:r>
    </w:p>
    <w:p w14:paraId="754A5E36" w14:textId="77777777" w:rsidR="0001036C" w:rsidRDefault="0001036C">
      <w:pPr>
        <w:spacing w:after="160" w:line="259" w:lineRule="auto"/>
        <w:rPr>
          <w:rFonts w:eastAsiaTheme="minorHAnsi"/>
          <w:color w:val="000000"/>
          <w:lang w:eastAsia="en-US"/>
        </w:rPr>
      </w:pPr>
      <w:r>
        <w:rPr>
          <w:rFonts w:eastAsiaTheme="minorHAnsi"/>
          <w:color w:val="000000"/>
          <w:lang w:eastAsia="en-US"/>
        </w:rPr>
        <w:br w:type="page"/>
      </w:r>
    </w:p>
    <w:tbl>
      <w:tblPr>
        <w:tblW w:w="0" w:type="auto"/>
        <w:tblLook w:val="01E0" w:firstRow="1" w:lastRow="1" w:firstColumn="1" w:lastColumn="1" w:noHBand="0" w:noVBand="0"/>
      </w:tblPr>
      <w:tblGrid>
        <w:gridCol w:w="3135"/>
        <w:gridCol w:w="3178"/>
        <w:gridCol w:w="2798"/>
      </w:tblGrid>
      <w:tr w:rsidR="000826C5" w:rsidRPr="000826C5" w14:paraId="76D8655B" w14:textId="77777777" w:rsidTr="00800A3A">
        <w:trPr>
          <w:trHeight w:val="998"/>
        </w:trPr>
        <w:tc>
          <w:tcPr>
            <w:tcW w:w="3135" w:type="dxa"/>
          </w:tcPr>
          <w:p w14:paraId="41AD10DC" w14:textId="77777777" w:rsidR="000826C5" w:rsidRPr="000826C5" w:rsidRDefault="000826C5" w:rsidP="000826C5"/>
        </w:tc>
        <w:tc>
          <w:tcPr>
            <w:tcW w:w="3178" w:type="dxa"/>
          </w:tcPr>
          <w:p w14:paraId="276CAD27" w14:textId="77777777" w:rsidR="000826C5" w:rsidRPr="000826C5" w:rsidRDefault="000826C5" w:rsidP="000826C5">
            <w:pPr>
              <w:jc w:val="center"/>
            </w:pPr>
            <w:r w:rsidRPr="000826C5">
              <w:rPr>
                <w:noProof/>
              </w:rPr>
              <w:drawing>
                <wp:inline distT="0" distB="0" distL="0" distR="0" wp14:anchorId="6EB7D41C" wp14:editId="1D512C30">
                  <wp:extent cx="619125" cy="685800"/>
                  <wp:effectExtent l="0" t="0" r="9525" b="0"/>
                  <wp:docPr id="217" name="Attēls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0F3B73DC" w14:textId="77777777" w:rsidR="000826C5" w:rsidRPr="000826C5" w:rsidRDefault="000826C5" w:rsidP="000826C5">
            <w:pPr>
              <w:rPr>
                <w:sz w:val="32"/>
                <w:szCs w:val="32"/>
              </w:rPr>
            </w:pPr>
          </w:p>
        </w:tc>
      </w:tr>
      <w:tr w:rsidR="000826C5" w:rsidRPr="000826C5" w14:paraId="5679B3FC" w14:textId="77777777" w:rsidTr="00800A3A">
        <w:trPr>
          <w:trHeight w:val="721"/>
        </w:trPr>
        <w:tc>
          <w:tcPr>
            <w:tcW w:w="9111" w:type="dxa"/>
            <w:gridSpan w:val="3"/>
          </w:tcPr>
          <w:p w14:paraId="66B55B3A" w14:textId="77777777" w:rsidR="000826C5" w:rsidRPr="000826C5" w:rsidRDefault="000826C5" w:rsidP="000826C5">
            <w:pPr>
              <w:spacing w:before="240"/>
              <w:jc w:val="center"/>
              <w:rPr>
                <w:b/>
                <w:sz w:val="32"/>
                <w:szCs w:val="32"/>
              </w:rPr>
            </w:pPr>
            <w:r w:rsidRPr="000826C5">
              <w:rPr>
                <w:b/>
                <w:sz w:val="32"/>
                <w:szCs w:val="32"/>
              </w:rPr>
              <w:t>GULBENES NOVADA PAŠVALDĪBA</w:t>
            </w:r>
          </w:p>
        </w:tc>
      </w:tr>
      <w:tr w:rsidR="000826C5" w:rsidRPr="000826C5" w14:paraId="4B7E5BC4" w14:textId="77777777" w:rsidTr="00800A3A">
        <w:trPr>
          <w:trHeight w:val="388"/>
        </w:trPr>
        <w:tc>
          <w:tcPr>
            <w:tcW w:w="9111" w:type="dxa"/>
            <w:gridSpan w:val="3"/>
          </w:tcPr>
          <w:p w14:paraId="15FAA450" w14:textId="77777777" w:rsidR="000826C5" w:rsidRPr="000826C5" w:rsidRDefault="000826C5" w:rsidP="000826C5">
            <w:pPr>
              <w:jc w:val="center"/>
            </w:pPr>
            <w:proofErr w:type="spellStart"/>
            <w:r w:rsidRPr="000826C5">
              <w:t>Reģ</w:t>
            </w:r>
            <w:proofErr w:type="spellEnd"/>
            <w:r w:rsidRPr="000826C5">
              <w:t>. Nr. 90009116327</w:t>
            </w:r>
          </w:p>
        </w:tc>
      </w:tr>
      <w:tr w:rsidR="000826C5" w:rsidRPr="000826C5" w14:paraId="32CC7955" w14:textId="77777777" w:rsidTr="00800A3A">
        <w:trPr>
          <w:trHeight w:val="249"/>
        </w:trPr>
        <w:tc>
          <w:tcPr>
            <w:tcW w:w="9111" w:type="dxa"/>
            <w:gridSpan w:val="3"/>
          </w:tcPr>
          <w:p w14:paraId="49934BB7" w14:textId="77777777" w:rsidR="000826C5" w:rsidRPr="000826C5" w:rsidRDefault="000826C5" w:rsidP="000826C5">
            <w:pPr>
              <w:jc w:val="center"/>
            </w:pPr>
            <w:r w:rsidRPr="000826C5">
              <w:t>Ābeļu iela 2, Gulbene, Gulbenes nov., LV-4401</w:t>
            </w:r>
          </w:p>
        </w:tc>
      </w:tr>
      <w:tr w:rsidR="000826C5" w:rsidRPr="000826C5" w14:paraId="4737C5C2" w14:textId="77777777" w:rsidTr="00800A3A">
        <w:trPr>
          <w:trHeight w:val="379"/>
        </w:trPr>
        <w:tc>
          <w:tcPr>
            <w:tcW w:w="9111" w:type="dxa"/>
            <w:gridSpan w:val="3"/>
          </w:tcPr>
          <w:p w14:paraId="69578127" w14:textId="77777777" w:rsidR="000826C5" w:rsidRPr="000826C5" w:rsidRDefault="000826C5" w:rsidP="000826C5">
            <w:pPr>
              <w:pBdr>
                <w:bottom w:val="single" w:sz="12" w:space="1" w:color="auto"/>
              </w:pBdr>
              <w:jc w:val="center"/>
            </w:pPr>
            <w:r w:rsidRPr="000826C5">
              <w:t>Tālrunis 64497710, mob.26595362, e-pasts: dome@gulbene.lv, www.gulbene.lv</w:t>
            </w:r>
          </w:p>
          <w:p w14:paraId="5D0295C0" w14:textId="77777777" w:rsidR="000826C5" w:rsidRPr="000826C5" w:rsidRDefault="000826C5" w:rsidP="000826C5">
            <w:pPr>
              <w:jc w:val="center"/>
              <w:rPr>
                <w:sz w:val="4"/>
                <w:szCs w:val="4"/>
              </w:rPr>
            </w:pP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p>
        </w:tc>
      </w:tr>
    </w:tbl>
    <w:p w14:paraId="41AA899B" w14:textId="77777777" w:rsidR="000826C5" w:rsidRPr="000826C5" w:rsidRDefault="000826C5" w:rsidP="000826C5">
      <w:pPr>
        <w:jc w:val="center"/>
      </w:pPr>
      <w:r w:rsidRPr="000826C5">
        <w:rPr>
          <w:b/>
          <w:bCs/>
        </w:rPr>
        <w:t>GULBENES NOVADA DOMES LĒMUMS</w:t>
      </w:r>
    </w:p>
    <w:p w14:paraId="466DC8E3" w14:textId="77777777" w:rsidR="000826C5" w:rsidRPr="000826C5" w:rsidRDefault="000826C5" w:rsidP="000826C5">
      <w:pPr>
        <w:jc w:val="center"/>
      </w:pPr>
      <w:r w:rsidRPr="000826C5">
        <w:t>Gulbenē</w:t>
      </w:r>
    </w:p>
    <w:p w14:paraId="7CC09489" w14:textId="77777777" w:rsidR="000826C5" w:rsidRPr="000826C5" w:rsidRDefault="000826C5" w:rsidP="000826C5">
      <w:pPr>
        <w:rPr>
          <w:b/>
          <w:bCs/>
        </w:rPr>
      </w:pPr>
    </w:p>
    <w:p w14:paraId="030F5771" w14:textId="77777777" w:rsidR="000826C5" w:rsidRPr="000826C5" w:rsidRDefault="000826C5" w:rsidP="000826C5">
      <w:pPr>
        <w:rPr>
          <w:b/>
          <w:bCs/>
        </w:rPr>
      </w:pPr>
      <w:r w:rsidRPr="000826C5">
        <w:rPr>
          <w:b/>
          <w:bCs/>
        </w:rPr>
        <w:t>2021.gada 30.decembrī</w:t>
      </w:r>
      <w:r w:rsidRPr="000826C5">
        <w:rPr>
          <w:b/>
          <w:bCs/>
        </w:rPr>
        <w:tab/>
      </w:r>
      <w:r w:rsidRPr="000826C5">
        <w:rPr>
          <w:b/>
          <w:bCs/>
        </w:rPr>
        <w:tab/>
      </w:r>
      <w:r w:rsidRPr="000826C5">
        <w:rPr>
          <w:b/>
          <w:bCs/>
        </w:rPr>
        <w:tab/>
      </w:r>
      <w:r w:rsidRPr="000826C5">
        <w:rPr>
          <w:b/>
          <w:bCs/>
        </w:rPr>
        <w:tab/>
      </w:r>
      <w:r w:rsidRPr="000826C5">
        <w:rPr>
          <w:b/>
          <w:bCs/>
        </w:rPr>
        <w:tab/>
        <w:t>Nr. GND/2021/1461</w:t>
      </w:r>
    </w:p>
    <w:p w14:paraId="7E9A2D57" w14:textId="77777777" w:rsidR="000826C5" w:rsidRPr="000826C5" w:rsidRDefault="000826C5" w:rsidP="000826C5">
      <w:pPr>
        <w:rPr>
          <w:b/>
          <w:bCs/>
        </w:rPr>
      </w:pPr>
      <w:r w:rsidRPr="000826C5">
        <w:rPr>
          <w:b/>
          <w:bCs/>
        </w:rPr>
        <w:tab/>
      </w:r>
      <w:r w:rsidRPr="000826C5">
        <w:rPr>
          <w:b/>
          <w:bCs/>
        </w:rPr>
        <w:tab/>
      </w:r>
      <w:r w:rsidRPr="000826C5">
        <w:rPr>
          <w:b/>
          <w:bCs/>
        </w:rPr>
        <w:tab/>
      </w:r>
      <w:r w:rsidRPr="000826C5">
        <w:rPr>
          <w:b/>
          <w:bCs/>
        </w:rPr>
        <w:tab/>
      </w:r>
      <w:r w:rsidRPr="000826C5">
        <w:rPr>
          <w:b/>
          <w:bCs/>
        </w:rPr>
        <w:tab/>
      </w:r>
      <w:r w:rsidRPr="000826C5">
        <w:rPr>
          <w:b/>
          <w:bCs/>
        </w:rPr>
        <w:tab/>
      </w:r>
      <w:r w:rsidRPr="000826C5">
        <w:rPr>
          <w:b/>
          <w:bCs/>
        </w:rPr>
        <w:tab/>
      </w:r>
      <w:r w:rsidRPr="000826C5">
        <w:rPr>
          <w:b/>
          <w:bCs/>
        </w:rPr>
        <w:tab/>
        <w:t xml:space="preserve">(protokols Nr. 23; 99.p) </w:t>
      </w:r>
    </w:p>
    <w:p w14:paraId="7BCA51A6" w14:textId="77777777" w:rsidR="000826C5" w:rsidRPr="000826C5" w:rsidRDefault="000826C5" w:rsidP="000826C5">
      <w:r w:rsidRPr="000826C5">
        <w:tab/>
      </w:r>
    </w:p>
    <w:p w14:paraId="1BAB4591" w14:textId="77777777" w:rsidR="000826C5" w:rsidRPr="000826C5" w:rsidRDefault="000826C5" w:rsidP="000826C5">
      <w:pPr>
        <w:jc w:val="center"/>
        <w:rPr>
          <w:b/>
        </w:rPr>
      </w:pPr>
      <w:r w:rsidRPr="000826C5">
        <w:rPr>
          <w:b/>
        </w:rPr>
        <w:t>Par dzīvokļa “Vītoli”-9, Līgo, Līgo pagasts, Gulbenes novads, īres līguma termiņa pagarināšanu</w:t>
      </w:r>
    </w:p>
    <w:p w14:paraId="149893AF" w14:textId="77777777" w:rsidR="000826C5" w:rsidRPr="000826C5" w:rsidRDefault="000826C5" w:rsidP="000826C5">
      <w:pPr>
        <w:rPr>
          <w:b/>
        </w:rPr>
      </w:pPr>
    </w:p>
    <w:p w14:paraId="3C666968" w14:textId="0717B86A" w:rsidR="000826C5" w:rsidRPr="000826C5" w:rsidRDefault="000826C5" w:rsidP="000826C5">
      <w:pPr>
        <w:spacing w:line="360" w:lineRule="auto"/>
        <w:ind w:firstLine="567"/>
        <w:jc w:val="both"/>
      </w:pPr>
      <w:r w:rsidRPr="000826C5">
        <w:t xml:space="preserve">Gulbenes novada pašvaldības dokumentu vadības sistēmā 2021.gada 29.novembrī ar reģistrācijas numuru GND/5.5/21/3046-D reģistrēts </w:t>
      </w:r>
      <w:r w:rsidR="0001036C">
        <w:rPr>
          <w:b/>
        </w:rPr>
        <w:t>…</w:t>
      </w:r>
      <w:r w:rsidRPr="000826C5">
        <w:t xml:space="preserve"> (turpmāk – iesniedzējs), deklarētā dzīvesvieta: </w:t>
      </w:r>
      <w:r w:rsidR="0001036C">
        <w:t>…</w:t>
      </w:r>
      <w:r w:rsidRPr="000826C5">
        <w:t>, 2021.gada 26.novembra iesniegums, kurā izteikts lūgums pagarināt dzīvojamās telpas Nr.9, kas atrodas “Vītoli”, Līgo, Līgo pagasts, Gulbenes novadā, īres līguma darbības termiņu.</w:t>
      </w:r>
    </w:p>
    <w:p w14:paraId="3FE68389" w14:textId="77777777" w:rsidR="000826C5" w:rsidRPr="000826C5" w:rsidRDefault="000826C5" w:rsidP="000826C5">
      <w:pPr>
        <w:shd w:val="clear" w:color="auto" w:fill="FFFFFF"/>
        <w:spacing w:line="360" w:lineRule="auto"/>
        <w:ind w:firstLine="567"/>
        <w:jc w:val="both"/>
      </w:pPr>
      <w:r w:rsidRPr="000826C5">
        <w:t xml:space="preserve">Dzīvojamo telpu īres likuma 7. pants nosaka, ka dzīvojamās telpas īres līgumu </w:t>
      </w:r>
      <w:proofErr w:type="spellStart"/>
      <w:r w:rsidRPr="000826C5">
        <w:t>rakstveidā</w:t>
      </w:r>
      <w:proofErr w:type="spellEnd"/>
      <w:r w:rsidRPr="000826C5">
        <w:t xml:space="preserve"> slēdz izīrētājs un īrnieks, savukārt 9. pants nosaka, ka dzīvojamās telpas īres līgumu slēdz uz noteiktu termiņu.</w:t>
      </w:r>
    </w:p>
    <w:p w14:paraId="095106EC" w14:textId="77777777" w:rsidR="000826C5" w:rsidRPr="000826C5" w:rsidRDefault="000826C5" w:rsidP="000826C5">
      <w:pPr>
        <w:spacing w:line="360" w:lineRule="auto"/>
        <w:ind w:firstLine="567"/>
        <w:jc w:val="both"/>
      </w:pPr>
      <w:r w:rsidRPr="000826C5">
        <w:t>Dzīvojamās telpas īres līgums ar iesniedzēju noslēgts uz noteiktu laiku, tas ir, līdz 2021.gada 31.decembrim.</w:t>
      </w:r>
    </w:p>
    <w:p w14:paraId="048351A5" w14:textId="77777777" w:rsidR="000826C5" w:rsidRPr="000826C5" w:rsidRDefault="000826C5" w:rsidP="000826C5">
      <w:pPr>
        <w:spacing w:line="360" w:lineRule="auto"/>
        <w:ind w:firstLine="567"/>
        <w:jc w:val="both"/>
      </w:pPr>
      <w:r w:rsidRPr="000826C5">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īri un pamatpakalpojumiem. </w:t>
      </w:r>
    </w:p>
    <w:p w14:paraId="3CDFEC7A" w14:textId="77777777" w:rsidR="000826C5" w:rsidRPr="000826C5" w:rsidRDefault="000826C5" w:rsidP="000826C5">
      <w:pPr>
        <w:spacing w:line="360" w:lineRule="auto"/>
        <w:ind w:firstLine="567"/>
        <w:jc w:val="both"/>
      </w:pPr>
      <w:r w:rsidRPr="000826C5">
        <w:t>Likuma “Par pašvaldībām” 15.panta pirmās daļas 9.punkts nosaka, ka viena no pašvaldības autonomajām funkcijām ir sniegt palīdzību iedzīvotājiem dzīvokļa jautājumu risināšanā.</w:t>
      </w:r>
    </w:p>
    <w:p w14:paraId="757FCD5F" w14:textId="77777777" w:rsidR="000826C5" w:rsidRPr="000826C5" w:rsidRDefault="000826C5" w:rsidP="000826C5">
      <w:pPr>
        <w:widowControl w:val="0"/>
        <w:spacing w:line="360" w:lineRule="auto"/>
        <w:ind w:firstLine="567"/>
        <w:jc w:val="both"/>
      </w:pPr>
      <w:r w:rsidRPr="000826C5">
        <w:t xml:space="preserve">Ņemot vērā minēto, pamatojoties uz Dzīvojamo telpu īres likuma 7. pantu un 9. pantu, likuma “Par pašvaldībām” 15. panta pirmās daļas 9.punktu un Sociālo un veselības jautājumu komitejas ieteikumu, atklāti balsojot: </w:t>
      </w:r>
      <w:r w:rsidRPr="000826C5">
        <w:rPr>
          <w:noProof/>
        </w:rPr>
        <w:t>ar 13 balsīm "Par" (Ainārs Brezinskis, Aivars Circens, Anatolijs Savickis, Andis Caunītis, Atis Jencītis, Daumants Dreiškens, Guna Švika, Gunārs Ciglis, Intars Liepiņš, Ivars Kupčs, Mudīte Motivāne, Normunds Audzišs, Normunds Mazūrs), "Pret" – nav, "Atturas" – nav</w:t>
      </w:r>
      <w:r w:rsidRPr="000826C5">
        <w:rPr>
          <w:lang w:eastAsia="en-US"/>
        </w:rPr>
        <w:t xml:space="preserve">, Gulbenes novada dome </w:t>
      </w:r>
      <w:r w:rsidRPr="000826C5">
        <w:t>NOLEMJ:</w:t>
      </w:r>
    </w:p>
    <w:p w14:paraId="42F6B989" w14:textId="2EC70093" w:rsidR="000826C5" w:rsidRPr="000826C5" w:rsidRDefault="000826C5" w:rsidP="000826C5">
      <w:pPr>
        <w:widowControl w:val="0"/>
        <w:spacing w:line="360" w:lineRule="auto"/>
        <w:ind w:firstLine="567"/>
        <w:jc w:val="both"/>
      </w:pPr>
      <w:r w:rsidRPr="000826C5">
        <w:t xml:space="preserve">1. PAGARINĀT dzīvojamās telpas Nr.9, kas atrodas “Vītoli”, Līgo, Līgo pagastā, Gulbenes novadā, īres līgumu ar </w:t>
      </w:r>
      <w:r w:rsidR="0001036C">
        <w:t>…</w:t>
      </w:r>
      <w:r w:rsidRPr="000826C5">
        <w:t>, uz laiku līdz 2026.gada 31.decmbrim.</w:t>
      </w:r>
    </w:p>
    <w:p w14:paraId="0E3898B6" w14:textId="4B33BD6A" w:rsidR="000826C5" w:rsidRPr="000826C5" w:rsidRDefault="000826C5" w:rsidP="000826C5">
      <w:pPr>
        <w:widowControl w:val="0"/>
        <w:spacing w:line="360" w:lineRule="auto"/>
        <w:ind w:firstLine="567"/>
        <w:jc w:val="both"/>
      </w:pPr>
      <w:r w:rsidRPr="000826C5">
        <w:lastRenderedPageBreak/>
        <w:t xml:space="preserve">2. NOTEIKT </w:t>
      </w:r>
      <w:r w:rsidR="0001036C">
        <w:t>…</w:t>
      </w:r>
      <w:r w:rsidRPr="000826C5">
        <w:t xml:space="preserve"> viena mēneša termiņu vienošanās par dzīvojamās telpas īres līguma darbības termiņa pagarināšanu noslēgšanai.</w:t>
      </w:r>
    </w:p>
    <w:p w14:paraId="2C472CB9" w14:textId="77777777" w:rsidR="000826C5" w:rsidRPr="000826C5" w:rsidRDefault="000826C5" w:rsidP="000826C5">
      <w:pPr>
        <w:widowControl w:val="0"/>
        <w:spacing w:line="360" w:lineRule="auto"/>
        <w:ind w:firstLine="567"/>
        <w:jc w:val="both"/>
      </w:pPr>
      <w:r w:rsidRPr="000826C5">
        <w:t>3. UZDOT Līgo pagasta pārvaldei, reģistrācijas Nr. 90011483185, juridiskā adrese: “</w:t>
      </w:r>
      <w:proofErr w:type="spellStart"/>
      <w:r w:rsidRPr="000826C5">
        <w:t>Jaunstukmaņi</w:t>
      </w:r>
      <w:proofErr w:type="spellEnd"/>
      <w:r w:rsidRPr="000826C5">
        <w:t xml:space="preserve">”, Līgo pagasts, Gulbenes novads, LV-4421, sagatavot un noslēgt vienošanos par dzīvojamās telpas īres līguma darbības termiņa pagarināšanu </w:t>
      </w:r>
    </w:p>
    <w:p w14:paraId="418B8E4C" w14:textId="77777777" w:rsidR="000826C5" w:rsidRPr="000826C5" w:rsidRDefault="000826C5" w:rsidP="000826C5">
      <w:pPr>
        <w:spacing w:line="360" w:lineRule="auto"/>
        <w:ind w:firstLine="567"/>
        <w:jc w:val="both"/>
      </w:pPr>
      <w:r w:rsidRPr="000826C5">
        <w:t>4. Lēmuma izrakstu nosūtīt:</w:t>
      </w:r>
    </w:p>
    <w:p w14:paraId="21DED254" w14:textId="4F64EA05" w:rsidR="000826C5" w:rsidRPr="000826C5" w:rsidRDefault="000826C5" w:rsidP="000826C5">
      <w:pPr>
        <w:spacing w:line="360" w:lineRule="auto"/>
        <w:ind w:firstLine="567"/>
        <w:jc w:val="both"/>
      </w:pPr>
      <w:r w:rsidRPr="000826C5">
        <w:t xml:space="preserve">4.1. </w:t>
      </w:r>
      <w:r w:rsidR="0001036C">
        <w:t>….</w:t>
      </w:r>
      <w:r w:rsidRPr="000826C5">
        <w:t>;</w:t>
      </w:r>
    </w:p>
    <w:p w14:paraId="7C379663" w14:textId="77777777" w:rsidR="000826C5" w:rsidRPr="000826C5" w:rsidRDefault="000826C5" w:rsidP="000826C5">
      <w:pPr>
        <w:spacing w:line="360" w:lineRule="auto"/>
        <w:ind w:firstLine="567"/>
        <w:jc w:val="both"/>
      </w:pPr>
      <w:r w:rsidRPr="000826C5">
        <w:t>4.2. Līgo pagasta pārvaldei, “</w:t>
      </w:r>
      <w:proofErr w:type="spellStart"/>
      <w:r w:rsidRPr="000826C5">
        <w:t>Jaunstukmaņi</w:t>
      </w:r>
      <w:proofErr w:type="spellEnd"/>
      <w:r w:rsidRPr="000826C5">
        <w:t>”, Līgo pagasts, Gulbenes novads, LV-4421.</w:t>
      </w:r>
    </w:p>
    <w:p w14:paraId="7B9144CE" w14:textId="77777777" w:rsidR="000826C5" w:rsidRPr="000826C5" w:rsidRDefault="000826C5" w:rsidP="000826C5">
      <w:pPr>
        <w:spacing w:line="360" w:lineRule="auto"/>
        <w:ind w:firstLine="567"/>
        <w:jc w:val="both"/>
      </w:pPr>
    </w:p>
    <w:p w14:paraId="0F0981F5" w14:textId="77777777" w:rsidR="000826C5" w:rsidRPr="000826C5" w:rsidRDefault="000826C5" w:rsidP="000826C5">
      <w:pPr>
        <w:spacing w:line="360" w:lineRule="auto"/>
        <w:jc w:val="both"/>
      </w:pPr>
      <w:r w:rsidRPr="000826C5">
        <w:t>Gulbenes novada domes priekšsēdētājs</w:t>
      </w:r>
      <w:r w:rsidRPr="000826C5">
        <w:tab/>
      </w:r>
      <w:r w:rsidRPr="000826C5">
        <w:tab/>
      </w:r>
      <w:r w:rsidRPr="000826C5">
        <w:tab/>
      </w:r>
      <w:r w:rsidRPr="000826C5">
        <w:tab/>
      </w:r>
      <w:r w:rsidRPr="000826C5">
        <w:tab/>
      </w:r>
      <w:r w:rsidRPr="000826C5">
        <w:tab/>
        <w:t>A. Caunītis</w:t>
      </w:r>
    </w:p>
    <w:p w14:paraId="7ACB55DD" w14:textId="77777777" w:rsidR="000826C5" w:rsidRPr="000826C5" w:rsidRDefault="000826C5" w:rsidP="000826C5">
      <w:pPr>
        <w:autoSpaceDE w:val="0"/>
        <w:autoSpaceDN w:val="0"/>
        <w:adjustRightInd w:val="0"/>
        <w:rPr>
          <w:rFonts w:eastAsiaTheme="minorHAnsi"/>
          <w:color w:val="000000"/>
          <w:lang w:eastAsia="en-US"/>
        </w:rPr>
      </w:pPr>
    </w:p>
    <w:p w14:paraId="61CFE1EF" w14:textId="77777777" w:rsidR="0001036C" w:rsidRDefault="000826C5" w:rsidP="000826C5">
      <w:pPr>
        <w:autoSpaceDE w:val="0"/>
        <w:autoSpaceDN w:val="0"/>
        <w:adjustRightInd w:val="0"/>
        <w:rPr>
          <w:rFonts w:eastAsiaTheme="minorHAnsi"/>
          <w:lang w:eastAsia="en-US"/>
        </w:rPr>
      </w:pPr>
      <w:r w:rsidRPr="000826C5">
        <w:rPr>
          <w:rFonts w:eastAsiaTheme="minorHAnsi"/>
          <w:lang w:eastAsia="en-US"/>
        </w:rPr>
        <w:t>Sagatavoja: Ilze Brice</w:t>
      </w:r>
    </w:p>
    <w:p w14:paraId="5AA0E834" w14:textId="77777777" w:rsidR="0001036C" w:rsidRDefault="0001036C">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135"/>
        <w:gridCol w:w="3178"/>
        <w:gridCol w:w="2798"/>
      </w:tblGrid>
      <w:tr w:rsidR="000826C5" w:rsidRPr="000826C5" w14:paraId="5A237499" w14:textId="77777777" w:rsidTr="00800A3A">
        <w:trPr>
          <w:trHeight w:val="998"/>
        </w:trPr>
        <w:tc>
          <w:tcPr>
            <w:tcW w:w="3135" w:type="dxa"/>
          </w:tcPr>
          <w:p w14:paraId="2AC7DC03" w14:textId="77777777" w:rsidR="000826C5" w:rsidRPr="000826C5" w:rsidRDefault="000826C5" w:rsidP="000826C5"/>
        </w:tc>
        <w:tc>
          <w:tcPr>
            <w:tcW w:w="3178" w:type="dxa"/>
          </w:tcPr>
          <w:p w14:paraId="505032DC" w14:textId="77777777" w:rsidR="000826C5" w:rsidRPr="000826C5" w:rsidRDefault="000826C5" w:rsidP="000826C5">
            <w:pPr>
              <w:jc w:val="center"/>
            </w:pPr>
            <w:r w:rsidRPr="000826C5">
              <w:rPr>
                <w:noProof/>
              </w:rPr>
              <w:drawing>
                <wp:inline distT="0" distB="0" distL="0" distR="0" wp14:anchorId="6BB779CA" wp14:editId="78C836B0">
                  <wp:extent cx="619125" cy="685800"/>
                  <wp:effectExtent l="0" t="0" r="9525" b="0"/>
                  <wp:docPr id="219" name="Attēls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2FBBFE9C" w14:textId="77777777" w:rsidR="000826C5" w:rsidRPr="000826C5" w:rsidRDefault="000826C5" w:rsidP="000826C5">
            <w:pPr>
              <w:rPr>
                <w:sz w:val="32"/>
                <w:szCs w:val="32"/>
              </w:rPr>
            </w:pPr>
          </w:p>
        </w:tc>
      </w:tr>
      <w:tr w:rsidR="000826C5" w:rsidRPr="000826C5" w14:paraId="4496661D" w14:textId="77777777" w:rsidTr="00800A3A">
        <w:trPr>
          <w:trHeight w:val="721"/>
        </w:trPr>
        <w:tc>
          <w:tcPr>
            <w:tcW w:w="9111" w:type="dxa"/>
            <w:gridSpan w:val="3"/>
          </w:tcPr>
          <w:p w14:paraId="1D3CE7D4" w14:textId="77777777" w:rsidR="000826C5" w:rsidRPr="000826C5" w:rsidRDefault="000826C5" w:rsidP="000826C5">
            <w:pPr>
              <w:spacing w:before="240"/>
              <w:jc w:val="center"/>
              <w:rPr>
                <w:b/>
                <w:sz w:val="32"/>
                <w:szCs w:val="32"/>
              </w:rPr>
            </w:pPr>
            <w:r w:rsidRPr="000826C5">
              <w:rPr>
                <w:b/>
                <w:sz w:val="32"/>
                <w:szCs w:val="32"/>
              </w:rPr>
              <w:t>GULBENES NOVADA PAŠVALDĪBA</w:t>
            </w:r>
          </w:p>
        </w:tc>
      </w:tr>
      <w:tr w:rsidR="000826C5" w:rsidRPr="000826C5" w14:paraId="7BFF2AF9" w14:textId="77777777" w:rsidTr="00800A3A">
        <w:trPr>
          <w:trHeight w:val="388"/>
        </w:trPr>
        <w:tc>
          <w:tcPr>
            <w:tcW w:w="9111" w:type="dxa"/>
            <w:gridSpan w:val="3"/>
          </w:tcPr>
          <w:p w14:paraId="58D845EB" w14:textId="77777777" w:rsidR="000826C5" w:rsidRPr="000826C5" w:rsidRDefault="000826C5" w:rsidP="000826C5">
            <w:pPr>
              <w:jc w:val="center"/>
            </w:pPr>
            <w:proofErr w:type="spellStart"/>
            <w:r w:rsidRPr="000826C5">
              <w:t>Reģ</w:t>
            </w:r>
            <w:proofErr w:type="spellEnd"/>
            <w:r w:rsidRPr="000826C5">
              <w:t>. Nr. 90009116327</w:t>
            </w:r>
          </w:p>
        </w:tc>
      </w:tr>
      <w:tr w:rsidR="000826C5" w:rsidRPr="000826C5" w14:paraId="07E0AC8F" w14:textId="77777777" w:rsidTr="00800A3A">
        <w:trPr>
          <w:trHeight w:val="249"/>
        </w:trPr>
        <w:tc>
          <w:tcPr>
            <w:tcW w:w="9111" w:type="dxa"/>
            <w:gridSpan w:val="3"/>
          </w:tcPr>
          <w:p w14:paraId="07209429" w14:textId="77777777" w:rsidR="000826C5" w:rsidRPr="000826C5" w:rsidRDefault="000826C5" w:rsidP="000826C5">
            <w:pPr>
              <w:jc w:val="center"/>
            </w:pPr>
            <w:r w:rsidRPr="000826C5">
              <w:t>Ābeļu iela 2, Gulbene, Gulbenes nov., LV-4401</w:t>
            </w:r>
          </w:p>
        </w:tc>
      </w:tr>
      <w:tr w:rsidR="000826C5" w:rsidRPr="000826C5" w14:paraId="166B2D42" w14:textId="77777777" w:rsidTr="00800A3A">
        <w:trPr>
          <w:trHeight w:val="379"/>
        </w:trPr>
        <w:tc>
          <w:tcPr>
            <w:tcW w:w="9111" w:type="dxa"/>
            <w:gridSpan w:val="3"/>
          </w:tcPr>
          <w:p w14:paraId="51489E40" w14:textId="77777777" w:rsidR="000826C5" w:rsidRPr="000826C5" w:rsidRDefault="000826C5" w:rsidP="000826C5">
            <w:pPr>
              <w:pBdr>
                <w:bottom w:val="single" w:sz="12" w:space="1" w:color="auto"/>
              </w:pBdr>
              <w:jc w:val="center"/>
            </w:pPr>
            <w:r w:rsidRPr="000826C5">
              <w:t>Tālrunis 64497710, mob.26595362, e-pasts: dome@gulbene.lv, www.gulbene.lv</w:t>
            </w:r>
          </w:p>
          <w:p w14:paraId="69EBCED8" w14:textId="77777777" w:rsidR="000826C5" w:rsidRPr="000826C5" w:rsidRDefault="000826C5" w:rsidP="000826C5">
            <w:pPr>
              <w:jc w:val="center"/>
              <w:rPr>
                <w:sz w:val="4"/>
                <w:szCs w:val="4"/>
              </w:rPr>
            </w:pPr>
          </w:p>
        </w:tc>
      </w:tr>
    </w:tbl>
    <w:p w14:paraId="28B3E8F6" w14:textId="77777777" w:rsidR="000826C5" w:rsidRPr="000826C5" w:rsidRDefault="000826C5" w:rsidP="000826C5">
      <w:pPr>
        <w:jc w:val="center"/>
      </w:pPr>
      <w:r w:rsidRPr="000826C5">
        <w:rPr>
          <w:b/>
          <w:bCs/>
        </w:rPr>
        <w:t>GULBENES NOVADA DOMES LĒMUMS</w:t>
      </w:r>
    </w:p>
    <w:p w14:paraId="18FCF0BF" w14:textId="77777777" w:rsidR="000826C5" w:rsidRPr="000826C5" w:rsidRDefault="000826C5" w:rsidP="000826C5">
      <w:pPr>
        <w:jc w:val="center"/>
      </w:pPr>
      <w:r w:rsidRPr="000826C5">
        <w:t>Gulbenē</w:t>
      </w:r>
    </w:p>
    <w:p w14:paraId="3AAC9EE3" w14:textId="77777777" w:rsidR="000826C5" w:rsidRPr="000826C5" w:rsidRDefault="000826C5" w:rsidP="000826C5">
      <w:pPr>
        <w:rPr>
          <w:b/>
          <w:bCs/>
        </w:rPr>
      </w:pPr>
    </w:p>
    <w:p w14:paraId="0B583998" w14:textId="77777777" w:rsidR="000826C5" w:rsidRPr="000826C5" w:rsidRDefault="000826C5" w:rsidP="000826C5">
      <w:pPr>
        <w:rPr>
          <w:b/>
          <w:bCs/>
        </w:rPr>
      </w:pPr>
      <w:r w:rsidRPr="000826C5">
        <w:rPr>
          <w:b/>
          <w:bCs/>
        </w:rPr>
        <w:t>2021.gada 30.decembrī</w:t>
      </w:r>
      <w:r w:rsidRPr="000826C5">
        <w:rPr>
          <w:b/>
          <w:bCs/>
        </w:rPr>
        <w:tab/>
      </w:r>
      <w:r w:rsidRPr="000826C5">
        <w:rPr>
          <w:b/>
          <w:bCs/>
        </w:rPr>
        <w:tab/>
      </w:r>
      <w:r w:rsidRPr="000826C5">
        <w:rPr>
          <w:b/>
          <w:bCs/>
        </w:rPr>
        <w:tab/>
      </w:r>
      <w:r w:rsidRPr="000826C5">
        <w:rPr>
          <w:b/>
          <w:bCs/>
        </w:rPr>
        <w:tab/>
      </w:r>
      <w:r w:rsidRPr="000826C5">
        <w:rPr>
          <w:b/>
          <w:bCs/>
        </w:rPr>
        <w:tab/>
        <w:t>Nr. GND/2021/1462</w:t>
      </w:r>
    </w:p>
    <w:p w14:paraId="52A62880" w14:textId="77777777" w:rsidR="000826C5" w:rsidRPr="000826C5" w:rsidRDefault="000826C5" w:rsidP="000826C5">
      <w:pPr>
        <w:rPr>
          <w:b/>
          <w:bCs/>
        </w:rPr>
      </w:pPr>
      <w:r w:rsidRPr="000826C5">
        <w:rPr>
          <w:b/>
          <w:bCs/>
        </w:rPr>
        <w:tab/>
      </w:r>
      <w:r w:rsidRPr="000826C5">
        <w:rPr>
          <w:b/>
          <w:bCs/>
        </w:rPr>
        <w:tab/>
      </w:r>
      <w:r w:rsidRPr="000826C5">
        <w:rPr>
          <w:b/>
          <w:bCs/>
        </w:rPr>
        <w:tab/>
      </w:r>
      <w:r w:rsidRPr="000826C5">
        <w:rPr>
          <w:b/>
          <w:bCs/>
        </w:rPr>
        <w:tab/>
      </w:r>
      <w:r w:rsidRPr="000826C5">
        <w:rPr>
          <w:b/>
          <w:bCs/>
        </w:rPr>
        <w:tab/>
      </w:r>
      <w:r w:rsidRPr="000826C5">
        <w:rPr>
          <w:b/>
          <w:bCs/>
        </w:rPr>
        <w:tab/>
      </w:r>
      <w:r w:rsidRPr="000826C5">
        <w:rPr>
          <w:b/>
          <w:bCs/>
        </w:rPr>
        <w:tab/>
      </w:r>
      <w:r w:rsidRPr="000826C5">
        <w:rPr>
          <w:b/>
          <w:bCs/>
        </w:rPr>
        <w:tab/>
        <w:t xml:space="preserve">(protokols Nr. 23; 100.p) </w:t>
      </w:r>
    </w:p>
    <w:p w14:paraId="4B6C9DC0" w14:textId="77777777" w:rsidR="000826C5" w:rsidRPr="000826C5" w:rsidRDefault="000826C5" w:rsidP="000826C5">
      <w:r w:rsidRPr="000826C5">
        <w:tab/>
      </w:r>
    </w:p>
    <w:p w14:paraId="20ECB421" w14:textId="77777777" w:rsidR="000826C5" w:rsidRPr="000826C5" w:rsidRDefault="000826C5" w:rsidP="000826C5">
      <w:pPr>
        <w:jc w:val="center"/>
        <w:rPr>
          <w:b/>
        </w:rPr>
      </w:pPr>
      <w:r w:rsidRPr="000826C5">
        <w:rPr>
          <w:b/>
        </w:rPr>
        <w:t>Par dzīvokļa “Kadiķi-1”, Līgo, Līgo pagasts, Gulbenes novads, īres līguma termiņa pagarināšanu</w:t>
      </w:r>
    </w:p>
    <w:p w14:paraId="33C7269D" w14:textId="77777777" w:rsidR="000826C5" w:rsidRPr="000826C5" w:rsidRDefault="000826C5" w:rsidP="000826C5">
      <w:pPr>
        <w:autoSpaceDE w:val="0"/>
        <w:autoSpaceDN w:val="0"/>
        <w:adjustRightInd w:val="0"/>
        <w:rPr>
          <w:rFonts w:eastAsiaTheme="minorHAnsi"/>
          <w:lang w:eastAsia="en-US"/>
        </w:rPr>
      </w:pPr>
    </w:p>
    <w:p w14:paraId="7A211997" w14:textId="6E929E4E" w:rsidR="000826C5" w:rsidRPr="000826C5" w:rsidRDefault="000826C5" w:rsidP="000826C5">
      <w:pPr>
        <w:spacing w:line="360" w:lineRule="auto"/>
        <w:ind w:firstLine="567"/>
        <w:jc w:val="both"/>
      </w:pPr>
      <w:r w:rsidRPr="000826C5">
        <w:t xml:space="preserve">Gulbenes novada pašvaldības dokumentu vadības sistēmā 2021.gada 26.novembrī ar reģistrācijas numuru GND/5.5/21/3032-M reģistrēts </w:t>
      </w:r>
      <w:r w:rsidR="0001036C">
        <w:rPr>
          <w:b/>
        </w:rPr>
        <w:t>…</w:t>
      </w:r>
      <w:r w:rsidRPr="000826C5">
        <w:t xml:space="preserve"> (turpmāk – iesniedzējs), deklarētā dzīvesvieta: </w:t>
      </w:r>
      <w:r w:rsidR="0001036C">
        <w:t>…</w:t>
      </w:r>
      <w:r w:rsidRPr="000826C5">
        <w:t>, 2021.gada 26.novembra iesniegums, kurā izteikts lūgums pagarināt dzīvojamās telpas Nr.1, kas atrodas “Kadiķi”, Līgo pagasts, Gulbenes novadā, īres līguma darbības termiņu.</w:t>
      </w:r>
    </w:p>
    <w:p w14:paraId="62DFBDC6" w14:textId="77777777" w:rsidR="000826C5" w:rsidRPr="000826C5" w:rsidRDefault="000826C5" w:rsidP="000826C5">
      <w:pPr>
        <w:shd w:val="clear" w:color="auto" w:fill="FFFFFF"/>
        <w:spacing w:line="360" w:lineRule="auto"/>
        <w:ind w:firstLine="567"/>
        <w:jc w:val="both"/>
      </w:pPr>
      <w:r w:rsidRPr="000826C5">
        <w:t xml:space="preserve">Dzīvojamo telpu īres likuma 7.pants nosaka, ka dzīvojamās telpas īres līgumu </w:t>
      </w:r>
      <w:proofErr w:type="spellStart"/>
      <w:r w:rsidRPr="000826C5">
        <w:t>rakstveidā</w:t>
      </w:r>
      <w:proofErr w:type="spellEnd"/>
      <w:r w:rsidRPr="000826C5">
        <w:t xml:space="preserve"> slēdz izīrētājs un īrnieks, savukārt 9.pants nosaka, ka dzīvojamās telpas īres līgumu slēdz uz noteiktu termiņu.</w:t>
      </w:r>
    </w:p>
    <w:p w14:paraId="3C8041F3" w14:textId="77777777" w:rsidR="000826C5" w:rsidRPr="000826C5" w:rsidRDefault="000826C5" w:rsidP="000826C5">
      <w:pPr>
        <w:spacing w:line="360" w:lineRule="auto"/>
        <w:ind w:firstLine="567"/>
        <w:jc w:val="both"/>
      </w:pPr>
      <w:r w:rsidRPr="000826C5">
        <w:t>Dzīvojamās telpas īres līgums ar iesniedzēju noslēgts uz noteiktu laiku, tas ir, līdz 2021.gada 30.novembrim.</w:t>
      </w:r>
    </w:p>
    <w:p w14:paraId="1F6EEC22" w14:textId="77777777" w:rsidR="000826C5" w:rsidRPr="000826C5" w:rsidRDefault="000826C5" w:rsidP="000826C5">
      <w:pPr>
        <w:widowControl w:val="0"/>
        <w:overflowPunct w:val="0"/>
        <w:autoSpaceDE w:val="0"/>
        <w:autoSpaceDN w:val="0"/>
        <w:adjustRightInd w:val="0"/>
        <w:spacing w:line="360" w:lineRule="auto"/>
        <w:ind w:firstLine="567"/>
        <w:jc w:val="both"/>
      </w:pPr>
      <w:r w:rsidRPr="000826C5">
        <w:t>Atbilstoši Gulbenes novada pašvaldības grāmatvedības uzskaites datiem uz iesnieguma izskatīšanas dienu iesniedzējam nav parādu par telpu īri un pamatpakalpojumiem.</w:t>
      </w:r>
    </w:p>
    <w:p w14:paraId="7D659A8E" w14:textId="77777777" w:rsidR="000826C5" w:rsidRPr="000826C5" w:rsidRDefault="000826C5" w:rsidP="000826C5">
      <w:pPr>
        <w:spacing w:line="360" w:lineRule="auto"/>
        <w:ind w:firstLine="567"/>
        <w:jc w:val="both"/>
      </w:pPr>
      <w:r w:rsidRPr="000826C5">
        <w:t>Likuma “Par pašvaldībām” 15.panta pirmās daļas 9.punkts nosaka, ka viena no pašvaldības autonomajām funkcijām ir sniegt palīdzību iedzīvotājiem dzīvokļa jautājumu risināšanā.</w:t>
      </w:r>
    </w:p>
    <w:p w14:paraId="3DE7415B" w14:textId="77777777" w:rsidR="000826C5" w:rsidRPr="000826C5" w:rsidRDefault="000826C5" w:rsidP="000826C5">
      <w:pPr>
        <w:spacing w:line="360" w:lineRule="auto"/>
        <w:ind w:firstLine="567"/>
        <w:jc w:val="both"/>
      </w:pPr>
      <w:r w:rsidRPr="000826C5">
        <w:t xml:space="preserve">Ņemot vērā minēto, pamatojoties uz Dzīvojamo telpu īres likuma 7. pantu un 9. pantu, likuma “Par pašvaldībām” 15. panta pirmās daļas 9.punktu un Sociālo un veselības jautājumu komitejas ieteikumu, atklāti balsojot: </w:t>
      </w:r>
      <w:r w:rsidRPr="000826C5">
        <w:rPr>
          <w:noProof/>
        </w:rPr>
        <w:t>ar 13 balsīm "Par" (Ainārs Brezinskis, Aivars Circens, Anatolijs Savickis, Andis Caunītis, Atis Jencītis, Daumants Dreiškens, Guna Švika, Gunārs Ciglis, Intars Liepiņš, Ivars Kupčs, Mudīte Motivāne, Normunds Audzišs, Normunds Mazūrs), "Pret" – nav, "Atturas" – nav</w:t>
      </w:r>
      <w:r w:rsidRPr="000826C5">
        <w:rPr>
          <w:lang w:eastAsia="en-US"/>
        </w:rPr>
        <w:t xml:space="preserve">, Gulbenes novada dome </w:t>
      </w:r>
      <w:r w:rsidRPr="000826C5">
        <w:t>NOLEMJ:</w:t>
      </w:r>
    </w:p>
    <w:p w14:paraId="6BC31EFE" w14:textId="5C006490" w:rsidR="000826C5" w:rsidRPr="000826C5" w:rsidRDefault="000826C5" w:rsidP="000826C5">
      <w:pPr>
        <w:widowControl w:val="0"/>
        <w:spacing w:line="360" w:lineRule="auto"/>
        <w:ind w:firstLine="567"/>
        <w:jc w:val="both"/>
      </w:pPr>
      <w:r w:rsidRPr="000826C5">
        <w:t xml:space="preserve">1. PAGARINĀT dzīvojamās telpas Nr.1, kas atrodas “Kadiķi”, Līgo, Līgo pagastā, Gulbenes novadā, īres līgumu ar </w:t>
      </w:r>
      <w:r w:rsidR="0001036C">
        <w:t>…</w:t>
      </w:r>
      <w:r w:rsidRPr="000826C5">
        <w:t>, uz laiku līdz 2024.gada 31.decmbrim.</w:t>
      </w:r>
    </w:p>
    <w:p w14:paraId="3788D56F" w14:textId="3240D514" w:rsidR="000826C5" w:rsidRPr="000826C5" w:rsidRDefault="000826C5" w:rsidP="000826C5">
      <w:pPr>
        <w:widowControl w:val="0"/>
        <w:spacing w:line="360" w:lineRule="auto"/>
        <w:ind w:firstLine="567"/>
        <w:jc w:val="both"/>
      </w:pPr>
      <w:r w:rsidRPr="000826C5">
        <w:t xml:space="preserve">2. NOTEIKT </w:t>
      </w:r>
      <w:r w:rsidR="0001036C">
        <w:t>…</w:t>
      </w:r>
      <w:r w:rsidRPr="000826C5">
        <w:t xml:space="preserve"> viena mēneša termiņu vienošanās par dzīvojamās telpas īres līguma darbības termiņa pagarināšanu noslēgšanai.</w:t>
      </w:r>
    </w:p>
    <w:p w14:paraId="1770D12D" w14:textId="77777777" w:rsidR="000826C5" w:rsidRPr="000826C5" w:rsidRDefault="000826C5" w:rsidP="000826C5">
      <w:pPr>
        <w:widowControl w:val="0"/>
        <w:spacing w:line="360" w:lineRule="auto"/>
        <w:ind w:firstLine="567"/>
        <w:jc w:val="both"/>
      </w:pPr>
      <w:r w:rsidRPr="000826C5">
        <w:t xml:space="preserve">3. UZDOT Līgo pagasta pārvaldei, reģistrācijas Nr. 90011483185, juridiskā adrese: </w:t>
      </w:r>
      <w:r w:rsidRPr="000826C5">
        <w:lastRenderedPageBreak/>
        <w:t>“</w:t>
      </w:r>
      <w:proofErr w:type="spellStart"/>
      <w:r w:rsidRPr="000826C5">
        <w:t>Jaunstukmaņi</w:t>
      </w:r>
      <w:proofErr w:type="spellEnd"/>
      <w:r w:rsidRPr="000826C5">
        <w:t>”, Līgo pagasts, Gulbenes novads, LV-4421, sagatavot un noslēgt vienošanos par dzīvojamās telpas īres līguma darbības termiņa pagarināšanu.</w:t>
      </w:r>
    </w:p>
    <w:p w14:paraId="5E157A9F" w14:textId="77777777" w:rsidR="000826C5" w:rsidRPr="000826C5" w:rsidRDefault="000826C5" w:rsidP="000826C5">
      <w:pPr>
        <w:spacing w:line="360" w:lineRule="auto"/>
        <w:ind w:firstLine="567"/>
        <w:jc w:val="both"/>
      </w:pPr>
      <w:r w:rsidRPr="000826C5">
        <w:t>4. Lēmuma izrakstu nosūtīt:</w:t>
      </w:r>
    </w:p>
    <w:p w14:paraId="790E0657" w14:textId="78627A83" w:rsidR="000826C5" w:rsidRPr="000826C5" w:rsidRDefault="000826C5" w:rsidP="000826C5">
      <w:pPr>
        <w:spacing w:line="360" w:lineRule="auto"/>
        <w:ind w:firstLine="567"/>
        <w:jc w:val="both"/>
      </w:pPr>
      <w:r w:rsidRPr="000826C5">
        <w:t xml:space="preserve">4.1. </w:t>
      </w:r>
      <w:r w:rsidR="0001036C">
        <w:t>…</w:t>
      </w:r>
      <w:r w:rsidRPr="000826C5">
        <w:t>;</w:t>
      </w:r>
    </w:p>
    <w:p w14:paraId="2A163CFB" w14:textId="77777777" w:rsidR="000826C5" w:rsidRPr="000826C5" w:rsidRDefault="000826C5" w:rsidP="000826C5">
      <w:pPr>
        <w:spacing w:line="360" w:lineRule="auto"/>
        <w:ind w:firstLine="567"/>
        <w:jc w:val="both"/>
      </w:pPr>
      <w:r w:rsidRPr="000826C5">
        <w:t>4.2. Līgo pagasta pārvaldei, “</w:t>
      </w:r>
      <w:proofErr w:type="spellStart"/>
      <w:r w:rsidRPr="000826C5">
        <w:t>Jaunstukmaņi</w:t>
      </w:r>
      <w:proofErr w:type="spellEnd"/>
      <w:r w:rsidRPr="000826C5">
        <w:t>”, Līgo pagasts, Gulbenes novads, LV-4421.</w:t>
      </w:r>
    </w:p>
    <w:p w14:paraId="322E28F3" w14:textId="77777777" w:rsidR="000826C5" w:rsidRPr="000826C5" w:rsidRDefault="000826C5" w:rsidP="000826C5">
      <w:pPr>
        <w:spacing w:line="360" w:lineRule="auto"/>
        <w:ind w:firstLine="567"/>
        <w:jc w:val="both"/>
      </w:pPr>
    </w:p>
    <w:p w14:paraId="2FE5BBDC" w14:textId="77777777" w:rsidR="000826C5" w:rsidRPr="000826C5" w:rsidRDefault="000826C5" w:rsidP="000826C5">
      <w:pPr>
        <w:spacing w:line="360" w:lineRule="auto"/>
        <w:jc w:val="both"/>
      </w:pPr>
      <w:r w:rsidRPr="000826C5">
        <w:t>Gulbenes novada domes priekšsēdētājs</w:t>
      </w:r>
      <w:r w:rsidRPr="000826C5">
        <w:tab/>
      </w:r>
      <w:r w:rsidRPr="000826C5">
        <w:tab/>
      </w:r>
      <w:r w:rsidRPr="000826C5">
        <w:tab/>
      </w:r>
      <w:r w:rsidRPr="000826C5">
        <w:tab/>
      </w:r>
      <w:r w:rsidRPr="000826C5">
        <w:tab/>
      </w:r>
      <w:r w:rsidRPr="000826C5">
        <w:tab/>
        <w:t>A. Caunītis</w:t>
      </w:r>
    </w:p>
    <w:p w14:paraId="1B64A8A3" w14:textId="77777777" w:rsidR="000826C5" w:rsidRPr="000826C5" w:rsidRDefault="000826C5" w:rsidP="000826C5">
      <w:pPr>
        <w:autoSpaceDE w:val="0"/>
        <w:autoSpaceDN w:val="0"/>
        <w:adjustRightInd w:val="0"/>
        <w:rPr>
          <w:rFonts w:eastAsiaTheme="minorHAnsi"/>
          <w:color w:val="000000"/>
          <w:lang w:eastAsia="en-US"/>
        </w:rPr>
      </w:pPr>
    </w:p>
    <w:p w14:paraId="0B21DD96" w14:textId="77777777" w:rsidR="0001036C" w:rsidRDefault="000826C5" w:rsidP="000826C5">
      <w:pPr>
        <w:autoSpaceDE w:val="0"/>
        <w:autoSpaceDN w:val="0"/>
        <w:adjustRightInd w:val="0"/>
        <w:rPr>
          <w:rFonts w:eastAsiaTheme="minorHAnsi"/>
          <w:lang w:eastAsia="en-US"/>
        </w:rPr>
      </w:pPr>
      <w:r w:rsidRPr="000826C5">
        <w:rPr>
          <w:rFonts w:eastAsiaTheme="minorHAnsi"/>
          <w:lang w:eastAsia="en-US"/>
        </w:rPr>
        <w:t>Sagatavoja: Ilze Brice</w:t>
      </w:r>
    </w:p>
    <w:p w14:paraId="507818FD" w14:textId="77777777" w:rsidR="0001036C" w:rsidRDefault="0001036C">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135"/>
        <w:gridCol w:w="3178"/>
        <w:gridCol w:w="2798"/>
      </w:tblGrid>
      <w:tr w:rsidR="000826C5" w:rsidRPr="000826C5" w14:paraId="14D12388" w14:textId="77777777" w:rsidTr="00800A3A">
        <w:trPr>
          <w:trHeight w:val="998"/>
        </w:trPr>
        <w:tc>
          <w:tcPr>
            <w:tcW w:w="3135" w:type="dxa"/>
          </w:tcPr>
          <w:p w14:paraId="5155328F" w14:textId="77777777" w:rsidR="000826C5" w:rsidRPr="000826C5" w:rsidRDefault="000826C5" w:rsidP="000826C5"/>
        </w:tc>
        <w:tc>
          <w:tcPr>
            <w:tcW w:w="3178" w:type="dxa"/>
          </w:tcPr>
          <w:p w14:paraId="4C817D67" w14:textId="77777777" w:rsidR="000826C5" w:rsidRPr="000826C5" w:rsidRDefault="000826C5" w:rsidP="000826C5">
            <w:pPr>
              <w:jc w:val="center"/>
            </w:pPr>
            <w:r w:rsidRPr="000826C5">
              <w:rPr>
                <w:noProof/>
              </w:rPr>
              <w:drawing>
                <wp:inline distT="0" distB="0" distL="0" distR="0" wp14:anchorId="4CA843E3" wp14:editId="6E41354D">
                  <wp:extent cx="619125" cy="685800"/>
                  <wp:effectExtent l="0" t="0" r="9525" b="0"/>
                  <wp:docPr id="221" name="Attēls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1EB4B003" w14:textId="77777777" w:rsidR="000826C5" w:rsidRPr="000826C5" w:rsidRDefault="000826C5" w:rsidP="000826C5">
            <w:pPr>
              <w:rPr>
                <w:sz w:val="32"/>
                <w:szCs w:val="32"/>
              </w:rPr>
            </w:pPr>
          </w:p>
        </w:tc>
      </w:tr>
      <w:tr w:rsidR="000826C5" w:rsidRPr="000826C5" w14:paraId="3C6CE0CF" w14:textId="77777777" w:rsidTr="00800A3A">
        <w:trPr>
          <w:trHeight w:val="331"/>
        </w:trPr>
        <w:tc>
          <w:tcPr>
            <w:tcW w:w="9111" w:type="dxa"/>
            <w:gridSpan w:val="3"/>
          </w:tcPr>
          <w:p w14:paraId="364CD3FA" w14:textId="77777777" w:rsidR="000826C5" w:rsidRPr="000826C5" w:rsidRDefault="000826C5" w:rsidP="000826C5">
            <w:pPr>
              <w:jc w:val="center"/>
              <w:rPr>
                <w:b/>
                <w:sz w:val="32"/>
                <w:szCs w:val="32"/>
              </w:rPr>
            </w:pPr>
            <w:r w:rsidRPr="000826C5">
              <w:rPr>
                <w:b/>
                <w:sz w:val="32"/>
                <w:szCs w:val="32"/>
              </w:rPr>
              <w:t>GULBENES NOVADA PAŠVALDĪBA</w:t>
            </w:r>
          </w:p>
        </w:tc>
      </w:tr>
      <w:tr w:rsidR="000826C5" w:rsidRPr="000826C5" w14:paraId="6C6D9CE9" w14:textId="77777777" w:rsidTr="00800A3A">
        <w:trPr>
          <w:trHeight w:val="388"/>
        </w:trPr>
        <w:tc>
          <w:tcPr>
            <w:tcW w:w="9111" w:type="dxa"/>
            <w:gridSpan w:val="3"/>
          </w:tcPr>
          <w:p w14:paraId="37F92783" w14:textId="77777777" w:rsidR="000826C5" w:rsidRPr="000826C5" w:rsidRDefault="000826C5" w:rsidP="000826C5">
            <w:pPr>
              <w:jc w:val="center"/>
            </w:pPr>
            <w:proofErr w:type="spellStart"/>
            <w:r w:rsidRPr="000826C5">
              <w:t>Reģ</w:t>
            </w:r>
            <w:proofErr w:type="spellEnd"/>
            <w:r w:rsidRPr="000826C5">
              <w:t>. Nr. 90009116327</w:t>
            </w:r>
          </w:p>
        </w:tc>
      </w:tr>
      <w:tr w:rsidR="000826C5" w:rsidRPr="000826C5" w14:paraId="08EEE735" w14:textId="77777777" w:rsidTr="00800A3A">
        <w:trPr>
          <w:trHeight w:val="249"/>
        </w:trPr>
        <w:tc>
          <w:tcPr>
            <w:tcW w:w="9111" w:type="dxa"/>
            <w:gridSpan w:val="3"/>
          </w:tcPr>
          <w:p w14:paraId="44298C0F" w14:textId="77777777" w:rsidR="000826C5" w:rsidRPr="000826C5" w:rsidRDefault="000826C5" w:rsidP="000826C5">
            <w:pPr>
              <w:jc w:val="center"/>
            </w:pPr>
            <w:r w:rsidRPr="000826C5">
              <w:t>Ābeļu iela 2, Gulbene, Gulbenes nov., LV-4401</w:t>
            </w:r>
          </w:p>
        </w:tc>
      </w:tr>
      <w:tr w:rsidR="000826C5" w:rsidRPr="000826C5" w14:paraId="6A6CEFEC" w14:textId="77777777" w:rsidTr="00800A3A">
        <w:trPr>
          <w:trHeight w:val="445"/>
        </w:trPr>
        <w:tc>
          <w:tcPr>
            <w:tcW w:w="9111" w:type="dxa"/>
            <w:gridSpan w:val="3"/>
          </w:tcPr>
          <w:p w14:paraId="502881DE" w14:textId="77777777" w:rsidR="000826C5" w:rsidRPr="000826C5" w:rsidRDefault="000826C5" w:rsidP="000826C5">
            <w:pPr>
              <w:pBdr>
                <w:bottom w:val="single" w:sz="12" w:space="1" w:color="auto"/>
              </w:pBdr>
              <w:jc w:val="center"/>
            </w:pPr>
            <w:r w:rsidRPr="000826C5">
              <w:t>Tālrunis 64497710, fakss 64497730, e-pasts: dome@gulbene.lv, www.gulbene.lv</w:t>
            </w:r>
          </w:p>
          <w:p w14:paraId="3D0B0288" w14:textId="77777777" w:rsidR="000826C5" w:rsidRPr="000826C5" w:rsidRDefault="000826C5" w:rsidP="000826C5">
            <w:pPr>
              <w:jc w:val="center"/>
              <w:rPr>
                <w:sz w:val="4"/>
                <w:szCs w:val="4"/>
              </w:rPr>
            </w:pP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p>
        </w:tc>
      </w:tr>
    </w:tbl>
    <w:p w14:paraId="703D2CBD" w14:textId="77777777" w:rsidR="000826C5" w:rsidRPr="000826C5" w:rsidRDefault="000826C5" w:rsidP="000826C5">
      <w:pPr>
        <w:jc w:val="center"/>
      </w:pPr>
      <w:r w:rsidRPr="000826C5">
        <w:rPr>
          <w:b/>
          <w:bCs/>
        </w:rPr>
        <w:t>GULBENES NOVADA DOMES LĒMUMS</w:t>
      </w:r>
    </w:p>
    <w:p w14:paraId="75EA4019" w14:textId="77777777" w:rsidR="000826C5" w:rsidRPr="000826C5" w:rsidRDefault="000826C5" w:rsidP="000826C5">
      <w:pPr>
        <w:jc w:val="center"/>
      </w:pPr>
      <w:r w:rsidRPr="000826C5">
        <w:t>Gulbenē</w:t>
      </w:r>
    </w:p>
    <w:p w14:paraId="36A9FF96" w14:textId="77777777" w:rsidR="000826C5" w:rsidRPr="000826C5" w:rsidRDefault="000826C5" w:rsidP="000826C5">
      <w:pPr>
        <w:rPr>
          <w:b/>
          <w:bCs/>
        </w:rPr>
      </w:pPr>
    </w:p>
    <w:p w14:paraId="32BEE4C0" w14:textId="77777777" w:rsidR="000826C5" w:rsidRPr="000826C5" w:rsidRDefault="000826C5" w:rsidP="000826C5">
      <w:pPr>
        <w:rPr>
          <w:b/>
          <w:bCs/>
        </w:rPr>
      </w:pPr>
      <w:r w:rsidRPr="000826C5">
        <w:rPr>
          <w:b/>
          <w:bCs/>
        </w:rPr>
        <w:t>2021.gada 30.decembrī</w:t>
      </w:r>
      <w:r w:rsidRPr="000826C5">
        <w:rPr>
          <w:b/>
          <w:bCs/>
        </w:rPr>
        <w:tab/>
      </w:r>
      <w:r w:rsidRPr="000826C5">
        <w:rPr>
          <w:b/>
          <w:bCs/>
        </w:rPr>
        <w:tab/>
      </w:r>
      <w:r w:rsidRPr="000826C5">
        <w:rPr>
          <w:b/>
          <w:bCs/>
        </w:rPr>
        <w:tab/>
      </w:r>
      <w:r w:rsidRPr="000826C5">
        <w:rPr>
          <w:b/>
          <w:bCs/>
        </w:rPr>
        <w:tab/>
      </w:r>
      <w:r w:rsidRPr="000826C5">
        <w:rPr>
          <w:b/>
          <w:bCs/>
        </w:rPr>
        <w:tab/>
        <w:t>Nr. GND/2021/1463</w:t>
      </w:r>
    </w:p>
    <w:p w14:paraId="605A699F" w14:textId="77777777" w:rsidR="000826C5" w:rsidRPr="000826C5" w:rsidRDefault="000826C5" w:rsidP="000826C5">
      <w:pPr>
        <w:rPr>
          <w:b/>
          <w:bCs/>
        </w:rPr>
      </w:pPr>
      <w:r w:rsidRPr="000826C5">
        <w:rPr>
          <w:b/>
          <w:bCs/>
        </w:rPr>
        <w:tab/>
      </w:r>
      <w:r w:rsidRPr="000826C5">
        <w:rPr>
          <w:b/>
          <w:bCs/>
        </w:rPr>
        <w:tab/>
      </w:r>
      <w:r w:rsidRPr="000826C5">
        <w:rPr>
          <w:b/>
          <w:bCs/>
        </w:rPr>
        <w:tab/>
      </w:r>
      <w:r w:rsidRPr="000826C5">
        <w:rPr>
          <w:b/>
          <w:bCs/>
        </w:rPr>
        <w:tab/>
      </w:r>
      <w:r w:rsidRPr="000826C5">
        <w:rPr>
          <w:b/>
          <w:bCs/>
        </w:rPr>
        <w:tab/>
      </w:r>
      <w:r w:rsidRPr="000826C5">
        <w:rPr>
          <w:b/>
          <w:bCs/>
        </w:rPr>
        <w:tab/>
      </w:r>
      <w:r w:rsidRPr="000826C5">
        <w:rPr>
          <w:b/>
          <w:bCs/>
        </w:rPr>
        <w:tab/>
      </w:r>
      <w:r w:rsidRPr="000826C5">
        <w:rPr>
          <w:b/>
          <w:bCs/>
        </w:rPr>
        <w:tab/>
        <w:t xml:space="preserve">(protokols Nr. 23; 101.p) </w:t>
      </w:r>
    </w:p>
    <w:p w14:paraId="0792EABB" w14:textId="77777777" w:rsidR="000826C5" w:rsidRPr="000826C5" w:rsidRDefault="000826C5" w:rsidP="000826C5">
      <w:r w:rsidRPr="000826C5">
        <w:tab/>
      </w:r>
    </w:p>
    <w:p w14:paraId="2A43C5FA" w14:textId="77777777" w:rsidR="000826C5" w:rsidRPr="000826C5" w:rsidRDefault="000826C5" w:rsidP="000826C5">
      <w:pPr>
        <w:jc w:val="center"/>
        <w:rPr>
          <w:b/>
        </w:rPr>
      </w:pPr>
      <w:r w:rsidRPr="000826C5">
        <w:rPr>
          <w:b/>
        </w:rPr>
        <w:t>Par dzīvokļa “Rozītes” -3, Līgo pagasts, Gulbenes novads, īres līguma termiņa pagarināšanu</w:t>
      </w:r>
    </w:p>
    <w:p w14:paraId="050ECA96" w14:textId="77777777" w:rsidR="000826C5" w:rsidRPr="000826C5" w:rsidRDefault="000826C5" w:rsidP="000826C5">
      <w:pPr>
        <w:autoSpaceDE w:val="0"/>
        <w:autoSpaceDN w:val="0"/>
        <w:adjustRightInd w:val="0"/>
        <w:rPr>
          <w:rFonts w:eastAsiaTheme="minorHAnsi"/>
          <w:lang w:eastAsia="en-US"/>
        </w:rPr>
      </w:pPr>
    </w:p>
    <w:p w14:paraId="237E89E7" w14:textId="6737D133" w:rsidR="000826C5" w:rsidRPr="000826C5" w:rsidRDefault="000826C5" w:rsidP="000826C5">
      <w:pPr>
        <w:spacing w:line="360" w:lineRule="auto"/>
        <w:ind w:firstLine="567"/>
        <w:jc w:val="both"/>
      </w:pPr>
      <w:r w:rsidRPr="000826C5">
        <w:t xml:space="preserve">Gulbenes novada pašvaldības dokumentu vadības sistēmā 2021.gada 26.novembrī ar reģistrācijas numuru GND/5.5/21/3030-I reģistrēts </w:t>
      </w:r>
      <w:r w:rsidR="0001036C">
        <w:rPr>
          <w:b/>
        </w:rPr>
        <w:t>…</w:t>
      </w:r>
      <w:r w:rsidRPr="000826C5">
        <w:t xml:space="preserve"> (turpmāk – iesniedzējs), deklarētā dzīvesvieta: </w:t>
      </w:r>
      <w:r w:rsidR="0001036C">
        <w:t>…</w:t>
      </w:r>
      <w:r w:rsidRPr="000826C5">
        <w:t>, 2021.gada 26.novembra iesniegums, kurā izteikts lūgums pagarināt dzīvojamās telpas Nr.3, kas atrodas “Rozītes”, Līgo pagastā, Gulbenes novadā, īres līguma darbības termiņu.</w:t>
      </w:r>
    </w:p>
    <w:p w14:paraId="487D193E" w14:textId="77777777" w:rsidR="000826C5" w:rsidRPr="000826C5" w:rsidRDefault="000826C5" w:rsidP="000826C5">
      <w:pPr>
        <w:spacing w:line="360" w:lineRule="auto"/>
        <w:ind w:firstLine="567"/>
        <w:jc w:val="both"/>
      </w:pPr>
      <w:r w:rsidRPr="000826C5">
        <w:t xml:space="preserve">Dzīvojamo telpu īres likuma 7.pants nosaka, ka dzīvojamās telpas īres līgumu </w:t>
      </w:r>
      <w:proofErr w:type="spellStart"/>
      <w:r w:rsidRPr="000826C5">
        <w:t>rakstveidā</w:t>
      </w:r>
      <w:proofErr w:type="spellEnd"/>
      <w:r w:rsidRPr="000826C5">
        <w:t xml:space="preserve"> slēdz izīrētājs un īrnieks, savukārt 9.pants nosaka, ka dzīvojamās telpas īres līgumu slēdz uz noteiktu termiņu.</w:t>
      </w:r>
    </w:p>
    <w:p w14:paraId="023E2D74" w14:textId="77777777" w:rsidR="000826C5" w:rsidRPr="000826C5" w:rsidRDefault="000826C5" w:rsidP="000826C5">
      <w:pPr>
        <w:spacing w:line="360" w:lineRule="auto"/>
        <w:ind w:firstLine="567"/>
        <w:jc w:val="both"/>
      </w:pPr>
      <w:r w:rsidRPr="000826C5">
        <w:t>Dzīvojamās telpas īres līgums ar iesniedzēju noslēgts uz noteiktu laiku, tas ir, līdz 2021.gada 30.novembrim.</w:t>
      </w:r>
    </w:p>
    <w:p w14:paraId="26626B06" w14:textId="77777777" w:rsidR="000826C5" w:rsidRPr="000826C5" w:rsidRDefault="000826C5" w:rsidP="000826C5">
      <w:pPr>
        <w:widowControl w:val="0"/>
        <w:overflowPunct w:val="0"/>
        <w:autoSpaceDE w:val="0"/>
        <w:autoSpaceDN w:val="0"/>
        <w:adjustRightInd w:val="0"/>
        <w:spacing w:line="360" w:lineRule="auto"/>
        <w:ind w:firstLine="567"/>
        <w:jc w:val="both"/>
      </w:pPr>
      <w:r w:rsidRPr="000826C5">
        <w:t>Atbilstoši Gulbenes novada pašvaldības grāmatvedības uzskaites datiem uz iesnieguma izskatīšanas dienu iesniedzējam ir parāds par pamatpakalpojumiem – par dzīvokļa īri 221,08 EUR un par apsaimniekošanu 72,34 EUR.  Pēc SIA “Gulbenes nami” sniegtās informācijas iesniedzējam nav nenokārtotu maksājumu saistību par ūdens un kanalizācijas sniegto pakalpojumu.</w:t>
      </w:r>
    </w:p>
    <w:p w14:paraId="28B07B48" w14:textId="77777777" w:rsidR="000826C5" w:rsidRPr="000826C5" w:rsidRDefault="000826C5" w:rsidP="000826C5">
      <w:pPr>
        <w:spacing w:line="360" w:lineRule="auto"/>
        <w:ind w:firstLine="567"/>
        <w:jc w:val="both"/>
      </w:pPr>
      <w:r w:rsidRPr="000826C5">
        <w:t>Likuma “Par pašvaldībām” 15.panta pirmās daļas 9.punkts nosaka, ka viena no pašvaldības autonomajām funkcijām ir sniegt palīdzību iedzīvotājiem dzīvokļa jautājumu risināšanā.</w:t>
      </w:r>
    </w:p>
    <w:p w14:paraId="1576492F" w14:textId="77777777" w:rsidR="000826C5" w:rsidRPr="000826C5" w:rsidRDefault="000826C5" w:rsidP="000826C5">
      <w:pPr>
        <w:widowControl w:val="0"/>
        <w:spacing w:line="360" w:lineRule="auto"/>
        <w:ind w:firstLine="567"/>
        <w:jc w:val="both"/>
      </w:pPr>
      <w:r w:rsidRPr="000826C5">
        <w:t xml:space="preserve">Ņemot vērā minēto, pamatojoties uz Dzīvojamo telpu īres likuma 7. pantu un 9. pantu, likuma “Par pašvaldībām” 15. panta pirmās daļas 9.punktu un Sociālo un veselības jautājumu komitejas ieteikumu, atklāti balsojot: </w:t>
      </w:r>
      <w:r w:rsidRPr="000826C5">
        <w:rPr>
          <w:noProof/>
        </w:rPr>
        <w:t>ar 13 balsīm "Par" (Ainārs Brezinskis, Aivars Circens, Anatolijs Savickis, Andis Caunītis, Atis Jencītis, Daumants Dreiškens, Guna Švika, Gunārs Ciglis, Intars Liepiņš, Ivars Kupčs, Mudīte Motivāne, Normunds Audzišs, Normunds Mazūrs), "Pret" – nav, "Atturas" – nav</w:t>
      </w:r>
      <w:r w:rsidRPr="000826C5">
        <w:rPr>
          <w:lang w:eastAsia="en-US"/>
        </w:rPr>
        <w:t xml:space="preserve">, Gulbenes novada dome </w:t>
      </w:r>
      <w:r w:rsidRPr="000826C5">
        <w:t>NOLEMJ:</w:t>
      </w:r>
    </w:p>
    <w:p w14:paraId="75E2433F" w14:textId="5935F9EE" w:rsidR="000826C5" w:rsidRPr="000826C5" w:rsidRDefault="000826C5" w:rsidP="000826C5">
      <w:pPr>
        <w:widowControl w:val="0"/>
        <w:spacing w:line="360" w:lineRule="auto"/>
        <w:ind w:firstLine="567"/>
        <w:jc w:val="both"/>
      </w:pPr>
      <w:r w:rsidRPr="000826C5">
        <w:t xml:space="preserve">1. PAGARINĀT dzīvojamās telpas Nr.3, kas atrodas “Rozītes”, Līgo pagastā, Gulbenes novadā, īres līgumu ar </w:t>
      </w:r>
      <w:r w:rsidR="0001036C">
        <w:t>…</w:t>
      </w:r>
      <w:r w:rsidRPr="000826C5">
        <w:t>, uz laiku līdz 2022.gada 30.jūnijam.</w:t>
      </w:r>
    </w:p>
    <w:p w14:paraId="043ACA6A" w14:textId="7625702A" w:rsidR="000826C5" w:rsidRPr="000826C5" w:rsidRDefault="000826C5" w:rsidP="000826C5">
      <w:pPr>
        <w:widowControl w:val="0"/>
        <w:spacing w:line="360" w:lineRule="auto"/>
        <w:ind w:firstLine="567"/>
        <w:jc w:val="both"/>
      </w:pPr>
      <w:r w:rsidRPr="000826C5">
        <w:t xml:space="preserve">2. NOTEIKT </w:t>
      </w:r>
      <w:r w:rsidR="0001036C">
        <w:t>…</w:t>
      </w:r>
      <w:r w:rsidRPr="000826C5">
        <w:t xml:space="preserve"> viena mēneša termiņu vienošanās par dzīvojamās telpas īres līguma </w:t>
      </w:r>
      <w:r w:rsidRPr="000826C5">
        <w:lastRenderedPageBreak/>
        <w:t>darbības termiņa pagarināšanu noslēgšanai.</w:t>
      </w:r>
    </w:p>
    <w:p w14:paraId="5E74082B" w14:textId="77777777" w:rsidR="000826C5" w:rsidRPr="000826C5" w:rsidRDefault="000826C5" w:rsidP="000826C5">
      <w:pPr>
        <w:spacing w:line="360" w:lineRule="auto"/>
        <w:ind w:firstLine="567"/>
        <w:jc w:val="both"/>
      </w:pPr>
      <w:r w:rsidRPr="000826C5">
        <w:t xml:space="preserve">3. UZDOT Līgo pagasta pārvaldei, reģistrācijas Nr. 90011483185, juridiskā adrese: Krasta iela 12, Līgo, Līgo pagasts, Gulbenes novads, LV-4421, sagatavot un noslēgt vienošanos par dzīvojamās telpas īres līguma darbības termiņa pagarināšanu </w:t>
      </w:r>
    </w:p>
    <w:p w14:paraId="246A3449" w14:textId="77777777" w:rsidR="000826C5" w:rsidRPr="000826C5" w:rsidRDefault="000826C5" w:rsidP="000826C5">
      <w:pPr>
        <w:spacing w:line="360" w:lineRule="auto"/>
        <w:ind w:firstLine="567"/>
        <w:jc w:val="both"/>
      </w:pPr>
      <w:r w:rsidRPr="000826C5">
        <w:t>4. Lēmuma izrakstu nosūtīt:</w:t>
      </w:r>
    </w:p>
    <w:p w14:paraId="1964A61E" w14:textId="74119156" w:rsidR="000826C5" w:rsidRPr="000826C5" w:rsidRDefault="000826C5" w:rsidP="000826C5">
      <w:pPr>
        <w:spacing w:line="360" w:lineRule="auto"/>
        <w:ind w:firstLine="567"/>
        <w:jc w:val="both"/>
      </w:pPr>
      <w:r w:rsidRPr="000826C5">
        <w:t xml:space="preserve">4.1. </w:t>
      </w:r>
      <w:r w:rsidR="0001036C">
        <w:t>….</w:t>
      </w:r>
    </w:p>
    <w:p w14:paraId="45459F52" w14:textId="77777777" w:rsidR="000826C5" w:rsidRPr="000826C5" w:rsidRDefault="000826C5" w:rsidP="000826C5">
      <w:pPr>
        <w:spacing w:line="360" w:lineRule="auto"/>
        <w:ind w:firstLine="567"/>
        <w:jc w:val="both"/>
      </w:pPr>
      <w:r w:rsidRPr="000826C5">
        <w:t>4.2. Līgo pagasta pārvaldei, “</w:t>
      </w:r>
      <w:proofErr w:type="spellStart"/>
      <w:r w:rsidRPr="000826C5">
        <w:t>Jaunstukmaņi</w:t>
      </w:r>
      <w:proofErr w:type="spellEnd"/>
      <w:r w:rsidRPr="000826C5">
        <w:t>”, Līgo pagasts, Gulbenes novads, LV-4421.</w:t>
      </w:r>
    </w:p>
    <w:p w14:paraId="1AFDDF23" w14:textId="77777777" w:rsidR="000826C5" w:rsidRPr="000826C5" w:rsidRDefault="000826C5" w:rsidP="000826C5">
      <w:pPr>
        <w:spacing w:line="360" w:lineRule="auto"/>
        <w:ind w:firstLine="567"/>
        <w:jc w:val="both"/>
      </w:pPr>
    </w:p>
    <w:p w14:paraId="18660D18" w14:textId="77777777" w:rsidR="000826C5" w:rsidRPr="000826C5" w:rsidRDefault="000826C5" w:rsidP="000826C5">
      <w:pPr>
        <w:spacing w:line="360" w:lineRule="auto"/>
        <w:jc w:val="both"/>
      </w:pPr>
      <w:r w:rsidRPr="000826C5">
        <w:t>Gulbenes novada domes priekšsēdētājs</w:t>
      </w:r>
      <w:r w:rsidRPr="000826C5">
        <w:tab/>
      </w:r>
      <w:r w:rsidRPr="000826C5">
        <w:tab/>
      </w:r>
      <w:r w:rsidRPr="000826C5">
        <w:tab/>
      </w:r>
      <w:r w:rsidRPr="000826C5">
        <w:tab/>
      </w:r>
      <w:r w:rsidRPr="000826C5">
        <w:tab/>
      </w:r>
      <w:r w:rsidRPr="000826C5">
        <w:tab/>
        <w:t>A. Caunītis</w:t>
      </w:r>
    </w:p>
    <w:p w14:paraId="1E112138" w14:textId="77777777" w:rsidR="000826C5" w:rsidRPr="000826C5" w:rsidRDefault="000826C5" w:rsidP="000826C5">
      <w:pPr>
        <w:autoSpaceDE w:val="0"/>
        <w:autoSpaceDN w:val="0"/>
        <w:adjustRightInd w:val="0"/>
        <w:rPr>
          <w:rFonts w:eastAsiaTheme="minorHAnsi"/>
          <w:color w:val="000000"/>
          <w:lang w:eastAsia="en-US"/>
        </w:rPr>
      </w:pPr>
    </w:p>
    <w:p w14:paraId="12343079" w14:textId="77777777" w:rsidR="000826C5" w:rsidRPr="000826C5" w:rsidRDefault="000826C5" w:rsidP="000826C5">
      <w:pPr>
        <w:autoSpaceDE w:val="0"/>
        <w:autoSpaceDN w:val="0"/>
        <w:adjustRightInd w:val="0"/>
        <w:rPr>
          <w:rFonts w:eastAsiaTheme="minorHAnsi"/>
          <w:color w:val="000000"/>
          <w:lang w:eastAsia="en-US"/>
        </w:rPr>
      </w:pPr>
      <w:r w:rsidRPr="000826C5">
        <w:rPr>
          <w:rFonts w:eastAsiaTheme="minorHAnsi"/>
          <w:lang w:eastAsia="en-US"/>
        </w:rPr>
        <w:t>Sagatavoja: Ilze Brice</w:t>
      </w:r>
      <w:r w:rsidRPr="000826C5">
        <w:rPr>
          <w:rFonts w:eastAsiaTheme="minorHAnsi"/>
          <w:color w:val="000000"/>
          <w:lang w:eastAsia="en-US"/>
        </w:rPr>
        <w:t xml:space="preserve"> </w:t>
      </w:r>
    </w:p>
    <w:p w14:paraId="77343E3D" w14:textId="77777777" w:rsidR="000826C5" w:rsidRPr="000826C5" w:rsidRDefault="000826C5" w:rsidP="000826C5">
      <w:pPr>
        <w:spacing w:line="360" w:lineRule="auto"/>
        <w:ind w:firstLine="567"/>
        <w:jc w:val="both"/>
      </w:pPr>
    </w:p>
    <w:p w14:paraId="2A44916A" w14:textId="77777777" w:rsidR="000826C5" w:rsidRPr="000826C5" w:rsidRDefault="000826C5" w:rsidP="000826C5"/>
    <w:p w14:paraId="238B4EAD" w14:textId="77777777" w:rsidR="000826C5" w:rsidRPr="000826C5" w:rsidRDefault="000826C5" w:rsidP="000826C5">
      <w:pPr>
        <w:spacing w:line="360" w:lineRule="auto"/>
        <w:ind w:firstLine="567"/>
        <w:jc w:val="both"/>
      </w:pPr>
    </w:p>
    <w:p w14:paraId="3255FB0C" w14:textId="77777777" w:rsidR="000826C5" w:rsidRPr="000826C5" w:rsidRDefault="000826C5" w:rsidP="000826C5"/>
    <w:p w14:paraId="278CB7AE" w14:textId="77777777" w:rsidR="000826C5" w:rsidRPr="000826C5" w:rsidRDefault="000826C5" w:rsidP="000826C5">
      <w:pPr>
        <w:spacing w:line="360" w:lineRule="auto"/>
        <w:ind w:firstLine="567"/>
        <w:jc w:val="both"/>
      </w:pPr>
    </w:p>
    <w:p w14:paraId="5C6F4A27" w14:textId="77777777" w:rsidR="000826C5" w:rsidRPr="000826C5" w:rsidRDefault="000826C5" w:rsidP="000826C5"/>
    <w:p w14:paraId="347C9FFF" w14:textId="77777777" w:rsidR="000826C5" w:rsidRPr="000826C5" w:rsidRDefault="000826C5" w:rsidP="000826C5"/>
    <w:tbl>
      <w:tblPr>
        <w:tblW w:w="0" w:type="auto"/>
        <w:tblInd w:w="-108" w:type="dxa"/>
        <w:tblLayout w:type="fixed"/>
        <w:tblLook w:val="04A0" w:firstRow="1" w:lastRow="0" w:firstColumn="1" w:lastColumn="0" w:noHBand="0" w:noVBand="1"/>
      </w:tblPr>
      <w:tblGrid>
        <w:gridCol w:w="236"/>
      </w:tblGrid>
      <w:tr w:rsidR="000826C5" w:rsidRPr="000826C5" w14:paraId="686A6AF3" w14:textId="77777777" w:rsidTr="00800A3A">
        <w:trPr>
          <w:trHeight w:val="104"/>
        </w:trPr>
        <w:tc>
          <w:tcPr>
            <w:tcW w:w="236" w:type="dxa"/>
            <w:tcBorders>
              <w:top w:val="nil"/>
              <w:left w:val="nil"/>
              <w:bottom w:val="nil"/>
              <w:right w:val="nil"/>
            </w:tcBorders>
          </w:tcPr>
          <w:p w14:paraId="2C12CDB5" w14:textId="77777777" w:rsidR="000826C5" w:rsidRPr="000826C5" w:rsidRDefault="000826C5" w:rsidP="000826C5">
            <w:pPr>
              <w:autoSpaceDE w:val="0"/>
              <w:autoSpaceDN w:val="0"/>
              <w:adjustRightInd w:val="0"/>
              <w:spacing w:line="256" w:lineRule="auto"/>
              <w:rPr>
                <w:rFonts w:eastAsiaTheme="minorHAnsi"/>
                <w:sz w:val="23"/>
                <w:szCs w:val="23"/>
                <w:lang w:eastAsia="en-US"/>
              </w:rPr>
            </w:pPr>
          </w:p>
        </w:tc>
      </w:tr>
    </w:tbl>
    <w:p w14:paraId="5595D015" w14:textId="77777777" w:rsidR="000826C5" w:rsidRPr="000826C5" w:rsidRDefault="000826C5" w:rsidP="000826C5"/>
    <w:p w14:paraId="6F5C8D5E" w14:textId="77777777" w:rsidR="000826C5" w:rsidRPr="000826C5" w:rsidRDefault="000826C5" w:rsidP="000826C5"/>
    <w:p w14:paraId="148511C9" w14:textId="77777777" w:rsidR="0001036C" w:rsidRDefault="0001036C">
      <w:r>
        <w:br w:type="page"/>
      </w:r>
    </w:p>
    <w:tbl>
      <w:tblPr>
        <w:tblW w:w="0" w:type="auto"/>
        <w:tblLook w:val="01E0" w:firstRow="1" w:lastRow="1" w:firstColumn="1" w:lastColumn="1" w:noHBand="0" w:noVBand="0"/>
      </w:tblPr>
      <w:tblGrid>
        <w:gridCol w:w="3135"/>
        <w:gridCol w:w="3178"/>
        <w:gridCol w:w="2798"/>
      </w:tblGrid>
      <w:tr w:rsidR="000826C5" w:rsidRPr="000826C5" w14:paraId="2E84947C" w14:textId="77777777" w:rsidTr="00800A3A">
        <w:trPr>
          <w:trHeight w:val="998"/>
        </w:trPr>
        <w:tc>
          <w:tcPr>
            <w:tcW w:w="3135" w:type="dxa"/>
          </w:tcPr>
          <w:p w14:paraId="0D649F80" w14:textId="61019384" w:rsidR="000826C5" w:rsidRPr="000826C5" w:rsidRDefault="000826C5" w:rsidP="000826C5"/>
        </w:tc>
        <w:tc>
          <w:tcPr>
            <w:tcW w:w="3178" w:type="dxa"/>
          </w:tcPr>
          <w:p w14:paraId="6847B742" w14:textId="77777777" w:rsidR="000826C5" w:rsidRPr="000826C5" w:rsidRDefault="000826C5" w:rsidP="000826C5">
            <w:pPr>
              <w:jc w:val="center"/>
            </w:pPr>
            <w:r w:rsidRPr="000826C5">
              <w:rPr>
                <w:noProof/>
              </w:rPr>
              <w:drawing>
                <wp:inline distT="0" distB="0" distL="0" distR="0" wp14:anchorId="1445A617" wp14:editId="4F0180DE">
                  <wp:extent cx="619125" cy="685800"/>
                  <wp:effectExtent l="0" t="0" r="9525" b="0"/>
                  <wp:docPr id="223" name="Attēls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224E3CF0" w14:textId="77777777" w:rsidR="000826C5" w:rsidRPr="000826C5" w:rsidRDefault="000826C5" w:rsidP="000826C5">
            <w:pPr>
              <w:rPr>
                <w:sz w:val="32"/>
                <w:szCs w:val="32"/>
              </w:rPr>
            </w:pPr>
          </w:p>
        </w:tc>
      </w:tr>
      <w:tr w:rsidR="000826C5" w:rsidRPr="000826C5" w14:paraId="73BFDAD5" w14:textId="77777777" w:rsidTr="00800A3A">
        <w:trPr>
          <w:trHeight w:val="331"/>
        </w:trPr>
        <w:tc>
          <w:tcPr>
            <w:tcW w:w="9111" w:type="dxa"/>
            <w:gridSpan w:val="3"/>
          </w:tcPr>
          <w:p w14:paraId="2F4135F6" w14:textId="77777777" w:rsidR="000826C5" w:rsidRPr="000826C5" w:rsidRDefault="000826C5" w:rsidP="000826C5">
            <w:pPr>
              <w:spacing w:line="360" w:lineRule="auto"/>
              <w:jc w:val="center"/>
              <w:rPr>
                <w:b/>
                <w:sz w:val="32"/>
                <w:szCs w:val="32"/>
              </w:rPr>
            </w:pPr>
            <w:r w:rsidRPr="000826C5">
              <w:rPr>
                <w:b/>
                <w:sz w:val="32"/>
                <w:szCs w:val="32"/>
              </w:rPr>
              <w:t>GULBENES NOVADA PAŠVALDĪBA</w:t>
            </w:r>
          </w:p>
        </w:tc>
      </w:tr>
      <w:tr w:rsidR="000826C5" w:rsidRPr="000826C5" w14:paraId="4E866A7F" w14:textId="77777777" w:rsidTr="00800A3A">
        <w:trPr>
          <w:trHeight w:val="388"/>
        </w:trPr>
        <w:tc>
          <w:tcPr>
            <w:tcW w:w="9111" w:type="dxa"/>
            <w:gridSpan w:val="3"/>
          </w:tcPr>
          <w:p w14:paraId="223B0DA0" w14:textId="77777777" w:rsidR="000826C5" w:rsidRPr="000826C5" w:rsidRDefault="000826C5" w:rsidP="000826C5">
            <w:pPr>
              <w:spacing w:line="360" w:lineRule="auto"/>
              <w:jc w:val="center"/>
            </w:pPr>
            <w:proofErr w:type="spellStart"/>
            <w:r w:rsidRPr="000826C5">
              <w:t>Reģ</w:t>
            </w:r>
            <w:proofErr w:type="spellEnd"/>
            <w:r w:rsidRPr="000826C5">
              <w:t>. Nr. 90009116327</w:t>
            </w:r>
          </w:p>
        </w:tc>
      </w:tr>
      <w:tr w:rsidR="000826C5" w:rsidRPr="000826C5" w14:paraId="2C4E501B" w14:textId="77777777" w:rsidTr="00800A3A">
        <w:trPr>
          <w:trHeight w:val="249"/>
        </w:trPr>
        <w:tc>
          <w:tcPr>
            <w:tcW w:w="9111" w:type="dxa"/>
            <w:gridSpan w:val="3"/>
          </w:tcPr>
          <w:p w14:paraId="15B06CE5" w14:textId="77777777" w:rsidR="000826C5" w:rsidRPr="000826C5" w:rsidRDefault="000826C5" w:rsidP="000826C5">
            <w:pPr>
              <w:jc w:val="center"/>
            </w:pPr>
            <w:r w:rsidRPr="000826C5">
              <w:t>Ābeļu iela 2, Gulbene, Gulbenes nov., LV-4401</w:t>
            </w:r>
          </w:p>
        </w:tc>
      </w:tr>
      <w:tr w:rsidR="000826C5" w:rsidRPr="000826C5" w14:paraId="4E93A0B6" w14:textId="77777777" w:rsidTr="00800A3A">
        <w:trPr>
          <w:trHeight w:val="376"/>
        </w:trPr>
        <w:tc>
          <w:tcPr>
            <w:tcW w:w="9111" w:type="dxa"/>
            <w:gridSpan w:val="3"/>
          </w:tcPr>
          <w:p w14:paraId="5363D727" w14:textId="77777777" w:rsidR="000826C5" w:rsidRPr="000826C5" w:rsidRDefault="000826C5" w:rsidP="000826C5">
            <w:pPr>
              <w:pBdr>
                <w:bottom w:val="single" w:sz="12" w:space="1" w:color="auto"/>
              </w:pBdr>
              <w:jc w:val="center"/>
            </w:pPr>
            <w:r w:rsidRPr="000826C5">
              <w:t>Tālrunis 64497710, mob.26595362, e-pasts: dome@gulbene.lv, www.gulbene.lv</w:t>
            </w:r>
          </w:p>
          <w:p w14:paraId="3841C79D" w14:textId="77777777" w:rsidR="000826C5" w:rsidRPr="000826C5" w:rsidRDefault="000826C5" w:rsidP="000826C5">
            <w:pPr>
              <w:jc w:val="center"/>
              <w:rPr>
                <w:sz w:val="4"/>
                <w:szCs w:val="4"/>
              </w:rPr>
            </w:pP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p>
        </w:tc>
      </w:tr>
    </w:tbl>
    <w:p w14:paraId="10893552" w14:textId="77777777" w:rsidR="000826C5" w:rsidRPr="000826C5" w:rsidRDefault="000826C5" w:rsidP="000826C5">
      <w:pPr>
        <w:jc w:val="center"/>
      </w:pPr>
      <w:r w:rsidRPr="000826C5">
        <w:rPr>
          <w:b/>
          <w:bCs/>
        </w:rPr>
        <w:t>GULBENES NOVADA DOMES LĒMUMS</w:t>
      </w:r>
    </w:p>
    <w:p w14:paraId="7ACF3E09" w14:textId="77777777" w:rsidR="000826C5" w:rsidRPr="000826C5" w:rsidRDefault="000826C5" w:rsidP="000826C5">
      <w:pPr>
        <w:jc w:val="center"/>
      </w:pPr>
      <w:r w:rsidRPr="000826C5">
        <w:t>Gulbenē</w:t>
      </w:r>
    </w:p>
    <w:p w14:paraId="7B8BE8C2" w14:textId="77777777" w:rsidR="000826C5" w:rsidRPr="000826C5" w:rsidRDefault="000826C5" w:rsidP="000826C5">
      <w:pPr>
        <w:rPr>
          <w:b/>
          <w:bCs/>
        </w:rPr>
      </w:pPr>
    </w:p>
    <w:p w14:paraId="416D66AB" w14:textId="77777777" w:rsidR="000826C5" w:rsidRPr="000826C5" w:rsidRDefault="000826C5" w:rsidP="000826C5">
      <w:pPr>
        <w:rPr>
          <w:b/>
          <w:bCs/>
        </w:rPr>
      </w:pPr>
      <w:r w:rsidRPr="000826C5">
        <w:rPr>
          <w:b/>
          <w:bCs/>
        </w:rPr>
        <w:t>2021.gada 30.decembrī</w:t>
      </w:r>
      <w:r w:rsidRPr="000826C5">
        <w:rPr>
          <w:b/>
          <w:bCs/>
        </w:rPr>
        <w:tab/>
      </w:r>
      <w:r w:rsidRPr="000826C5">
        <w:rPr>
          <w:b/>
          <w:bCs/>
        </w:rPr>
        <w:tab/>
      </w:r>
      <w:r w:rsidRPr="000826C5">
        <w:rPr>
          <w:b/>
          <w:bCs/>
        </w:rPr>
        <w:tab/>
      </w:r>
      <w:r w:rsidRPr="000826C5">
        <w:rPr>
          <w:b/>
          <w:bCs/>
        </w:rPr>
        <w:tab/>
      </w:r>
      <w:r w:rsidRPr="000826C5">
        <w:rPr>
          <w:b/>
          <w:bCs/>
        </w:rPr>
        <w:tab/>
        <w:t>Nr. GND/2021/1464</w:t>
      </w:r>
    </w:p>
    <w:p w14:paraId="1D088245" w14:textId="77777777" w:rsidR="000826C5" w:rsidRPr="000826C5" w:rsidRDefault="000826C5" w:rsidP="000826C5">
      <w:pPr>
        <w:rPr>
          <w:b/>
          <w:bCs/>
        </w:rPr>
      </w:pPr>
      <w:r w:rsidRPr="000826C5">
        <w:rPr>
          <w:b/>
          <w:bCs/>
        </w:rPr>
        <w:tab/>
      </w:r>
      <w:r w:rsidRPr="000826C5">
        <w:rPr>
          <w:b/>
          <w:bCs/>
        </w:rPr>
        <w:tab/>
      </w:r>
      <w:r w:rsidRPr="000826C5">
        <w:rPr>
          <w:b/>
          <w:bCs/>
        </w:rPr>
        <w:tab/>
      </w:r>
      <w:r w:rsidRPr="000826C5">
        <w:rPr>
          <w:b/>
          <w:bCs/>
        </w:rPr>
        <w:tab/>
      </w:r>
      <w:r w:rsidRPr="000826C5">
        <w:rPr>
          <w:b/>
          <w:bCs/>
        </w:rPr>
        <w:tab/>
      </w:r>
      <w:r w:rsidRPr="000826C5">
        <w:rPr>
          <w:b/>
          <w:bCs/>
        </w:rPr>
        <w:tab/>
      </w:r>
      <w:r w:rsidRPr="000826C5">
        <w:rPr>
          <w:b/>
          <w:bCs/>
        </w:rPr>
        <w:tab/>
      </w:r>
      <w:r w:rsidRPr="000826C5">
        <w:rPr>
          <w:b/>
          <w:bCs/>
        </w:rPr>
        <w:tab/>
        <w:t xml:space="preserve">(protokols Nr. 23; 102.p) </w:t>
      </w:r>
    </w:p>
    <w:p w14:paraId="6A7A43DE" w14:textId="77777777" w:rsidR="000826C5" w:rsidRPr="000826C5" w:rsidRDefault="000826C5" w:rsidP="000826C5">
      <w:r w:rsidRPr="000826C5">
        <w:tab/>
      </w:r>
    </w:p>
    <w:p w14:paraId="6F8A7B54" w14:textId="77777777" w:rsidR="000826C5" w:rsidRPr="000826C5" w:rsidRDefault="000826C5" w:rsidP="000826C5">
      <w:pPr>
        <w:autoSpaceDE w:val="0"/>
        <w:autoSpaceDN w:val="0"/>
        <w:adjustRightInd w:val="0"/>
        <w:jc w:val="center"/>
        <w:rPr>
          <w:rFonts w:eastAsiaTheme="minorHAnsi"/>
          <w:b/>
          <w:bCs/>
          <w:color w:val="000000"/>
          <w:lang w:eastAsia="en-US"/>
        </w:rPr>
      </w:pPr>
      <w:bookmarkStart w:id="141" w:name="_Hlk89412799"/>
      <w:r w:rsidRPr="000826C5">
        <w:rPr>
          <w:rFonts w:eastAsiaTheme="minorHAnsi"/>
          <w:b/>
          <w:bCs/>
          <w:color w:val="000000"/>
          <w:lang w:eastAsia="en-US"/>
        </w:rPr>
        <w:t xml:space="preserve">Par dzīvokļa “Kartona Fabrika 6”-6, </w:t>
      </w:r>
      <w:proofErr w:type="spellStart"/>
      <w:r w:rsidRPr="000826C5">
        <w:rPr>
          <w:rFonts w:eastAsiaTheme="minorHAnsi"/>
          <w:b/>
          <w:bCs/>
          <w:color w:val="000000"/>
          <w:lang w:eastAsia="en-US"/>
        </w:rPr>
        <w:t>Gaujasrēveļi</w:t>
      </w:r>
      <w:proofErr w:type="spellEnd"/>
      <w:r w:rsidRPr="000826C5">
        <w:rPr>
          <w:rFonts w:eastAsiaTheme="minorHAnsi"/>
          <w:b/>
          <w:bCs/>
          <w:color w:val="000000"/>
          <w:lang w:eastAsia="en-US"/>
        </w:rPr>
        <w:t>, Rankas pagasts, Gulbenes novads, īres līguma termiņa pagarināšanu</w:t>
      </w:r>
    </w:p>
    <w:bookmarkEnd w:id="141"/>
    <w:p w14:paraId="2EAA43FF" w14:textId="77777777" w:rsidR="000826C5" w:rsidRPr="000826C5" w:rsidRDefault="000826C5" w:rsidP="000826C5">
      <w:pPr>
        <w:autoSpaceDE w:val="0"/>
        <w:autoSpaceDN w:val="0"/>
        <w:adjustRightInd w:val="0"/>
        <w:rPr>
          <w:rFonts w:eastAsiaTheme="minorHAnsi"/>
          <w:color w:val="000000"/>
          <w:lang w:eastAsia="en-US"/>
        </w:rPr>
      </w:pPr>
    </w:p>
    <w:p w14:paraId="54FF587D" w14:textId="2AC7A47E" w:rsidR="000826C5" w:rsidRPr="000826C5" w:rsidRDefault="000826C5" w:rsidP="000826C5">
      <w:pPr>
        <w:spacing w:line="360" w:lineRule="auto"/>
        <w:ind w:firstLine="567"/>
        <w:jc w:val="both"/>
      </w:pPr>
      <w:r w:rsidRPr="000826C5">
        <w:t xml:space="preserve">Gulbenes novada pašvaldības dokumentu vadības sistēmā 2021.gada 26.novembrī ar reģistrācijas numuru GND/5.5/21/3024-B reģistrēts </w:t>
      </w:r>
      <w:r w:rsidR="0001036C">
        <w:rPr>
          <w:b/>
          <w:bCs/>
        </w:rPr>
        <w:t>…</w:t>
      </w:r>
      <w:r w:rsidRPr="000826C5">
        <w:t xml:space="preserve"> (turpmāk – iesniedzējs), deklarētā dzīvesvieta: “</w:t>
      </w:r>
      <w:r w:rsidR="0001036C">
        <w:t>…</w:t>
      </w:r>
      <w:r w:rsidRPr="000826C5">
        <w:t xml:space="preserve">, 2021.gada 25.novembra iesniegums, kurā izteikts lūgums pagarināt dzīvojamās telpas Nr.6, kas atrodas “Kartona Fabrika 6”, </w:t>
      </w:r>
      <w:proofErr w:type="spellStart"/>
      <w:r w:rsidRPr="000826C5">
        <w:t>Gaujasrēveļos</w:t>
      </w:r>
      <w:proofErr w:type="spellEnd"/>
      <w:r w:rsidRPr="000826C5">
        <w:t xml:space="preserve">, Rankas pagastā, Gulbenes novadā, īres līguma darbības termiņu. </w:t>
      </w:r>
    </w:p>
    <w:p w14:paraId="62F29EDB" w14:textId="77777777" w:rsidR="000826C5" w:rsidRPr="000826C5" w:rsidRDefault="000826C5" w:rsidP="000826C5">
      <w:pPr>
        <w:shd w:val="clear" w:color="auto" w:fill="FFFFFF"/>
        <w:spacing w:line="360" w:lineRule="auto"/>
        <w:ind w:firstLine="567"/>
        <w:jc w:val="both"/>
      </w:pPr>
      <w:r w:rsidRPr="000826C5">
        <w:t xml:space="preserve">Dzīvojamo telpu īres likuma  7.pants nosaka, ka dzīvojamās telpas īres līgumu </w:t>
      </w:r>
      <w:proofErr w:type="spellStart"/>
      <w:r w:rsidRPr="000826C5">
        <w:t>rakstveidā</w:t>
      </w:r>
      <w:proofErr w:type="spellEnd"/>
      <w:r w:rsidRPr="000826C5">
        <w:t xml:space="preserve"> slēdz izīrētājs un īrnieks, savukārt 9.pants nosaka, ka dzīvojamās telpas īres līgumu slēdz uz noteiktu termiņu.</w:t>
      </w:r>
    </w:p>
    <w:p w14:paraId="10C52389" w14:textId="77777777" w:rsidR="000826C5" w:rsidRPr="000826C5" w:rsidRDefault="000826C5" w:rsidP="000826C5">
      <w:pPr>
        <w:spacing w:line="360" w:lineRule="auto"/>
        <w:ind w:firstLine="567"/>
        <w:jc w:val="both"/>
      </w:pPr>
      <w:r w:rsidRPr="000826C5">
        <w:t>Dzīvojamās telpas īres līgums ar iesniedzēju noslēgts uz noteiktu laiku, tas ir, līdz 2021.gada 31.decembrim.</w:t>
      </w:r>
    </w:p>
    <w:p w14:paraId="75F0E86D" w14:textId="77777777" w:rsidR="000826C5" w:rsidRPr="000826C5" w:rsidRDefault="000826C5" w:rsidP="000826C5">
      <w:pPr>
        <w:spacing w:line="360" w:lineRule="auto"/>
        <w:ind w:firstLine="567"/>
        <w:jc w:val="both"/>
      </w:pPr>
      <w:r w:rsidRPr="000826C5">
        <w:t xml:space="preserve">Atbilstoši Gulbenes novada pašvaldības grāmatvedības uzskaites datiem uz iesnieguma izskatīšanas dienu iesniedzējam nav nenokārtotu maksājumu saistību par dzīvojamās telpas īri un pamatpakalpojumiem. </w:t>
      </w:r>
    </w:p>
    <w:p w14:paraId="36119D80" w14:textId="77777777" w:rsidR="000826C5" w:rsidRPr="000826C5" w:rsidRDefault="000826C5" w:rsidP="000826C5">
      <w:pPr>
        <w:spacing w:line="360" w:lineRule="auto"/>
        <w:ind w:firstLine="567"/>
        <w:jc w:val="both"/>
      </w:pPr>
      <w:r w:rsidRPr="000826C5">
        <w:t>Likuma “Par pašvaldībām” 15.panta pirmās daļas 9.punkts nosaka, ka viena no pašvaldības autonomajām funkcijām ir sniegt palīdzību iedzīvotājiem dzīvokļa jautājumu risināšanā.</w:t>
      </w:r>
    </w:p>
    <w:p w14:paraId="5CD413BC" w14:textId="77777777" w:rsidR="000826C5" w:rsidRPr="000826C5" w:rsidRDefault="000826C5" w:rsidP="000826C5">
      <w:pPr>
        <w:spacing w:line="360" w:lineRule="auto"/>
        <w:ind w:firstLine="567"/>
        <w:jc w:val="both"/>
      </w:pPr>
      <w:r w:rsidRPr="000826C5">
        <w:t xml:space="preserve">Ņemot vērā minēto, pamatojoties uz Dzīvojamo telpu īres likuma 7.un 9.pantu, likuma “Par pašvaldībām” 15.panta pirmās daļas 9.punktu un Sociālās un veselības komitejas ieteikumu, atklāti balsojot: </w:t>
      </w:r>
      <w:r w:rsidRPr="000826C5">
        <w:rPr>
          <w:noProof/>
        </w:rPr>
        <w:t>ar 13 balsīm "Par" (Ainārs Brezinskis, Aivars Circens, Anatolijs Savickis, Andis Caunītis, Atis Jencītis, Daumants Dreiškens, Guna Švika, Gunārs Ciglis, Intars Liepiņš, Ivars Kupčs, Mudīte Motivāne, Normunds Audzišs, Normunds Mazūrs), "Pret" – nav, "Atturas" – nav</w:t>
      </w:r>
      <w:r w:rsidRPr="000826C5">
        <w:t>, Gulbenes novada dome NOLEMJ:</w:t>
      </w:r>
    </w:p>
    <w:p w14:paraId="4F060423" w14:textId="1365E1E9" w:rsidR="000826C5" w:rsidRPr="000826C5" w:rsidRDefault="000826C5" w:rsidP="000826C5">
      <w:pPr>
        <w:spacing w:line="360" w:lineRule="auto"/>
        <w:ind w:firstLine="567"/>
        <w:jc w:val="both"/>
      </w:pPr>
      <w:r w:rsidRPr="000826C5">
        <w:t xml:space="preserve">1. PAGARINĀT dzīvojamās telpas Nr.6, kas atrodas “Kartona Fabrika 6”, </w:t>
      </w:r>
      <w:proofErr w:type="spellStart"/>
      <w:r w:rsidRPr="000826C5">
        <w:t>Gaujasrēveļos</w:t>
      </w:r>
      <w:proofErr w:type="spellEnd"/>
      <w:r w:rsidRPr="000826C5">
        <w:t xml:space="preserve">, Rankas pagastā, Gulbenes novadā, īres līgumu ar </w:t>
      </w:r>
      <w:r w:rsidR="0001036C">
        <w:t>…</w:t>
      </w:r>
      <w:r w:rsidRPr="000826C5">
        <w:t>, uz laiku līdz 2022.gada 31.martam.</w:t>
      </w:r>
    </w:p>
    <w:p w14:paraId="34D9A1AF" w14:textId="51C04020" w:rsidR="000826C5" w:rsidRPr="000826C5" w:rsidRDefault="000826C5" w:rsidP="000826C5">
      <w:pPr>
        <w:spacing w:line="360" w:lineRule="auto"/>
        <w:ind w:firstLine="567"/>
        <w:jc w:val="both"/>
      </w:pPr>
      <w:r w:rsidRPr="000826C5">
        <w:t xml:space="preserve">2. NOTEIKT </w:t>
      </w:r>
      <w:r w:rsidR="0001036C">
        <w:t>…</w:t>
      </w:r>
      <w:r w:rsidRPr="000826C5">
        <w:t xml:space="preserve"> viena mēneša termiņu vienošanās par dzīvojamās telpas īres līguma darbības termiņa pagarināšanu noslēgšanai.</w:t>
      </w:r>
    </w:p>
    <w:p w14:paraId="1C1C90CA" w14:textId="77777777" w:rsidR="000826C5" w:rsidRPr="000826C5" w:rsidRDefault="000826C5" w:rsidP="000826C5">
      <w:pPr>
        <w:spacing w:line="360" w:lineRule="auto"/>
        <w:ind w:firstLine="567"/>
        <w:jc w:val="both"/>
      </w:pPr>
      <w:r w:rsidRPr="000826C5">
        <w:lastRenderedPageBreak/>
        <w:t>3. UZDOT Gulbenes novada Rankas pagasta pārvaldei, reģistrācijas numurs 90011483170 juridiskā adrese: “</w:t>
      </w:r>
      <w:proofErr w:type="spellStart"/>
      <w:r w:rsidRPr="000826C5">
        <w:t>Krastkalni</w:t>
      </w:r>
      <w:proofErr w:type="spellEnd"/>
      <w:r w:rsidRPr="000826C5">
        <w:t>”, Ranka, Rankas pagasts, Gulbenes novads, LV-4416, sagatavot un noslēgt vienošanos par dzīvojamās telpas īres līguma darbības termiņa pagarināšanu.</w:t>
      </w:r>
    </w:p>
    <w:p w14:paraId="0EEB6389" w14:textId="77777777" w:rsidR="000826C5" w:rsidRPr="000826C5" w:rsidRDefault="000826C5" w:rsidP="000826C5">
      <w:pPr>
        <w:spacing w:line="360" w:lineRule="auto"/>
        <w:ind w:firstLine="567"/>
        <w:jc w:val="both"/>
      </w:pPr>
      <w:r w:rsidRPr="000826C5">
        <w:t>4. Lēmuma izrakstu nosūtīt:</w:t>
      </w:r>
    </w:p>
    <w:p w14:paraId="7756438D" w14:textId="143A5688" w:rsidR="000826C5" w:rsidRPr="000826C5" w:rsidRDefault="000826C5" w:rsidP="000826C5">
      <w:pPr>
        <w:spacing w:line="360" w:lineRule="auto"/>
        <w:ind w:firstLine="567"/>
        <w:jc w:val="both"/>
      </w:pPr>
      <w:r w:rsidRPr="000826C5">
        <w:t xml:space="preserve">4.1. </w:t>
      </w:r>
      <w:r w:rsidR="0001036C">
        <w:t>…</w:t>
      </w:r>
    </w:p>
    <w:p w14:paraId="436A6EAF" w14:textId="77777777" w:rsidR="000826C5" w:rsidRPr="000826C5" w:rsidRDefault="000826C5" w:rsidP="000826C5">
      <w:pPr>
        <w:spacing w:line="360" w:lineRule="auto"/>
        <w:ind w:firstLine="567"/>
        <w:jc w:val="both"/>
      </w:pPr>
      <w:r w:rsidRPr="000826C5">
        <w:t>4.2. Rankas pagasta pārvaldei, “</w:t>
      </w:r>
      <w:proofErr w:type="spellStart"/>
      <w:r w:rsidRPr="000826C5">
        <w:t>Krastkalni</w:t>
      </w:r>
      <w:proofErr w:type="spellEnd"/>
      <w:r w:rsidRPr="000826C5">
        <w:t>”, Ranka, Rankas pagasts, Gulbenes novads, LV-4416.</w:t>
      </w:r>
    </w:p>
    <w:p w14:paraId="65251028" w14:textId="77777777" w:rsidR="000826C5" w:rsidRPr="000826C5" w:rsidRDefault="000826C5" w:rsidP="000826C5">
      <w:pPr>
        <w:autoSpaceDE w:val="0"/>
        <w:autoSpaceDN w:val="0"/>
        <w:adjustRightInd w:val="0"/>
        <w:rPr>
          <w:rFonts w:eastAsiaTheme="minorHAnsi"/>
          <w:color w:val="FF0000"/>
          <w:lang w:eastAsia="en-US"/>
        </w:rPr>
      </w:pPr>
    </w:p>
    <w:p w14:paraId="59E9AD8A" w14:textId="77777777" w:rsidR="000826C5" w:rsidRPr="000826C5" w:rsidRDefault="000826C5" w:rsidP="000826C5">
      <w:pPr>
        <w:jc w:val="center"/>
      </w:pPr>
    </w:p>
    <w:p w14:paraId="74B36D42" w14:textId="77777777" w:rsidR="000826C5" w:rsidRPr="000826C5" w:rsidRDefault="000826C5" w:rsidP="000826C5">
      <w:r w:rsidRPr="000826C5">
        <w:t xml:space="preserve"> Gulbenes novada domes priekšsēdētājs</w:t>
      </w:r>
      <w:r w:rsidRPr="000826C5">
        <w:tab/>
      </w:r>
      <w:r w:rsidRPr="000826C5">
        <w:tab/>
      </w:r>
      <w:r w:rsidRPr="000826C5">
        <w:tab/>
      </w:r>
      <w:r w:rsidRPr="000826C5">
        <w:tab/>
      </w:r>
      <w:r w:rsidRPr="000826C5">
        <w:tab/>
      </w:r>
      <w:r w:rsidRPr="000826C5">
        <w:tab/>
        <w:t>A. Caunītis</w:t>
      </w:r>
    </w:p>
    <w:p w14:paraId="22736CEC" w14:textId="77777777" w:rsidR="000826C5" w:rsidRPr="000826C5" w:rsidRDefault="000826C5" w:rsidP="000826C5"/>
    <w:p w14:paraId="41265B99" w14:textId="77777777" w:rsidR="000826C5" w:rsidRPr="000826C5" w:rsidRDefault="000826C5" w:rsidP="000826C5"/>
    <w:p w14:paraId="7794C975" w14:textId="59C237E9" w:rsidR="0001036C" w:rsidRDefault="000826C5" w:rsidP="000826C5">
      <w:r w:rsidRPr="000826C5">
        <w:t xml:space="preserve">Sagatavoja: Irēna Jansone </w:t>
      </w:r>
    </w:p>
    <w:p w14:paraId="0AE7BD8A" w14:textId="77777777" w:rsidR="0001036C" w:rsidRDefault="0001036C">
      <w:pPr>
        <w:spacing w:after="160" w:line="259" w:lineRule="auto"/>
      </w:pPr>
      <w:r>
        <w:br w:type="page"/>
      </w:r>
    </w:p>
    <w:tbl>
      <w:tblPr>
        <w:tblW w:w="0" w:type="auto"/>
        <w:tblLook w:val="01E0" w:firstRow="1" w:lastRow="1" w:firstColumn="1" w:lastColumn="1" w:noHBand="0" w:noVBand="0"/>
      </w:tblPr>
      <w:tblGrid>
        <w:gridCol w:w="3135"/>
        <w:gridCol w:w="3178"/>
        <w:gridCol w:w="2798"/>
      </w:tblGrid>
      <w:tr w:rsidR="000826C5" w:rsidRPr="000826C5" w14:paraId="7FC909E4" w14:textId="77777777" w:rsidTr="00800A3A">
        <w:trPr>
          <w:trHeight w:val="998"/>
        </w:trPr>
        <w:tc>
          <w:tcPr>
            <w:tcW w:w="3135" w:type="dxa"/>
          </w:tcPr>
          <w:p w14:paraId="75ABF6C2" w14:textId="77777777" w:rsidR="000826C5" w:rsidRPr="000826C5" w:rsidRDefault="000826C5" w:rsidP="000826C5"/>
        </w:tc>
        <w:tc>
          <w:tcPr>
            <w:tcW w:w="3178" w:type="dxa"/>
          </w:tcPr>
          <w:p w14:paraId="6126746C" w14:textId="77777777" w:rsidR="000826C5" w:rsidRPr="000826C5" w:rsidRDefault="000826C5" w:rsidP="000826C5">
            <w:pPr>
              <w:jc w:val="center"/>
            </w:pPr>
            <w:r w:rsidRPr="000826C5">
              <w:rPr>
                <w:noProof/>
              </w:rPr>
              <w:drawing>
                <wp:inline distT="0" distB="0" distL="0" distR="0" wp14:anchorId="28C8BC02" wp14:editId="37E157E4">
                  <wp:extent cx="619125" cy="685800"/>
                  <wp:effectExtent l="0" t="0" r="9525" b="0"/>
                  <wp:docPr id="225" name="Attēls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1B4D4E7E" w14:textId="77777777" w:rsidR="000826C5" w:rsidRPr="000826C5" w:rsidRDefault="000826C5" w:rsidP="000826C5">
            <w:pPr>
              <w:rPr>
                <w:sz w:val="32"/>
                <w:szCs w:val="32"/>
              </w:rPr>
            </w:pPr>
          </w:p>
        </w:tc>
      </w:tr>
      <w:tr w:rsidR="000826C5" w:rsidRPr="000826C5" w14:paraId="7382AF7A" w14:textId="77777777" w:rsidTr="00800A3A">
        <w:trPr>
          <w:trHeight w:val="331"/>
        </w:trPr>
        <w:tc>
          <w:tcPr>
            <w:tcW w:w="9111" w:type="dxa"/>
            <w:gridSpan w:val="3"/>
          </w:tcPr>
          <w:p w14:paraId="5E8D7307" w14:textId="77777777" w:rsidR="000826C5" w:rsidRPr="000826C5" w:rsidRDefault="000826C5" w:rsidP="000826C5">
            <w:pPr>
              <w:spacing w:line="360" w:lineRule="auto"/>
              <w:jc w:val="center"/>
              <w:rPr>
                <w:b/>
                <w:sz w:val="32"/>
                <w:szCs w:val="32"/>
              </w:rPr>
            </w:pPr>
            <w:r w:rsidRPr="000826C5">
              <w:rPr>
                <w:b/>
                <w:sz w:val="32"/>
                <w:szCs w:val="32"/>
              </w:rPr>
              <w:t>GULBENES NOVADA PAŠVALDĪBA</w:t>
            </w:r>
          </w:p>
        </w:tc>
      </w:tr>
      <w:tr w:rsidR="000826C5" w:rsidRPr="000826C5" w14:paraId="57419DE8" w14:textId="77777777" w:rsidTr="00800A3A">
        <w:trPr>
          <w:trHeight w:val="388"/>
        </w:trPr>
        <w:tc>
          <w:tcPr>
            <w:tcW w:w="9111" w:type="dxa"/>
            <w:gridSpan w:val="3"/>
          </w:tcPr>
          <w:p w14:paraId="7792D6A6" w14:textId="77777777" w:rsidR="000826C5" w:rsidRPr="000826C5" w:rsidRDefault="000826C5" w:rsidP="000826C5">
            <w:pPr>
              <w:spacing w:line="360" w:lineRule="auto"/>
              <w:jc w:val="center"/>
            </w:pPr>
            <w:proofErr w:type="spellStart"/>
            <w:r w:rsidRPr="000826C5">
              <w:t>Reģ</w:t>
            </w:r>
            <w:proofErr w:type="spellEnd"/>
            <w:r w:rsidRPr="000826C5">
              <w:t>. Nr. 90009116327</w:t>
            </w:r>
          </w:p>
        </w:tc>
      </w:tr>
      <w:tr w:rsidR="000826C5" w:rsidRPr="000826C5" w14:paraId="252D8BB1" w14:textId="77777777" w:rsidTr="00800A3A">
        <w:trPr>
          <w:trHeight w:val="249"/>
        </w:trPr>
        <w:tc>
          <w:tcPr>
            <w:tcW w:w="9111" w:type="dxa"/>
            <w:gridSpan w:val="3"/>
          </w:tcPr>
          <w:p w14:paraId="0B53B403" w14:textId="77777777" w:rsidR="000826C5" w:rsidRPr="000826C5" w:rsidRDefault="000826C5" w:rsidP="000826C5">
            <w:pPr>
              <w:jc w:val="center"/>
            </w:pPr>
            <w:r w:rsidRPr="000826C5">
              <w:t>Ābeļu iela 2, Gulbene, Gulbenes nov., LV-4401</w:t>
            </w:r>
          </w:p>
        </w:tc>
      </w:tr>
      <w:tr w:rsidR="000826C5" w:rsidRPr="000826C5" w14:paraId="574DEB79" w14:textId="77777777" w:rsidTr="00800A3A">
        <w:trPr>
          <w:trHeight w:val="376"/>
        </w:trPr>
        <w:tc>
          <w:tcPr>
            <w:tcW w:w="9111" w:type="dxa"/>
            <w:gridSpan w:val="3"/>
          </w:tcPr>
          <w:p w14:paraId="5F54CC68" w14:textId="77777777" w:rsidR="000826C5" w:rsidRPr="000826C5" w:rsidRDefault="000826C5" w:rsidP="000826C5">
            <w:pPr>
              <w:pBdr>
                <w:bottom w:val="single" w:sz="12" w:space="1" w:color="auto"/>
              </w:pBdr>
              <w:jc w:val="center"/>
            </w:pPr>
            <w:r w:rsidRPr="000826C5">
              <w:t>Tālrunis 64497710, fakss 64497730, e-pasts: dome@gulbene.lv, www.gulbene.lv</w:t>
            </w:r>
          </w:p>
          <w:p w14:paraId="53329A15" w14:textId="77777777" w:rsidR="000826C5" w:rsidRPr="000826C5" w:rsidRDefault="000826C5" w:rsidP="000826C5">
            <w:pPr>
              <w:jc w:val="center"/>
              <w:rPr>
                <w:sz w:val="4"/>
                <w:szCs w:val="4"/>
              </w:rPr>
            </w:pP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p>
        </w:tc>
      </w:tr>
    </w:tbl>
    <w:p w14:paraId="634F649C" w14:textId="77777777" w:rsidR="000826C5" w:rsidRPr="000826C5" w:rsidRDefault="000826C5" w:rsidP="000826C5">
      <w:pPr>
        <w:jc w:val="center"/>
      </w:pPr>
      <w:r w:rsidRPr="000826C5">
        <w:rPr>
          <w:b/>
          <w:bCs/>
        </w:rPr>
        <w:t>GULBENES NOVADA DOMES LĒMUMS</w:t>
      </w:r>
    </w:p>
    <w:p w14:paraId="77D3A4D6" w14:textId="77777777" w:rsidR="000826C5" w:rsidRPr="000826C5" w:rsidRDefault="000826C5" w:rsidP="000826C5">
      <w:pPr>
        <w:jc w:val="center"/>
      </w:pPr>
      <w:r w:rsidRPr="000826C5">
        <w:t>Gulbenē</w:t>
      </w:r>
    </w:p>
    <w:p w14:paraId="0D67A2BA" w14:textId="77777777" w:rsidR="000826C5" w:rsidRPr="000826C5" w:rsidRDefault="000826C5" w:rsidP="000826C5">
      <w:pPr>
        <w:rPr>
          <w:b/>
          <w:bCs/>
        </w:rPr>
      </w:pPr>
    </w:p>
    <w:p w14:paraId="5BDA6C25" w14:textId="77777777" w:rsidR="000826C5" w:rsidRPr="000826C5" w:rsidRDefault="000826C5" w:rsidP="000826C5">
      <w:pPr>
        <w:rPr>
          <w:b/>
          <w:bCs/>
        </w:rPr>
      </w:pPr>
      <w:r w:rsidRPr="000826C5">
        <w:rPr>
          <w:b/>
          <w:bCs/>
        </w:rPr>
        <w:t>2021.gada 30.decembrī</w:t>
      </w:r>
      <w:r w:rsidRPr="000826C5">
        <w:rPr>
          <w:b/>
          <w:bCs/>
        </w:rPr>
        <w:tab/>
      </w:r>
      <w:r w:rsidRPr="000826C5">
        <w:rPr>
          <w:b/>
          <w:bCs/>
        </w:rPr>
        <w:tab/>
      </w:r>
      <w:r w:rsidRPr="000826C5">
        <w:rPr>
          <w:b/>
          <w:bCs/>
        </w:rPr>
        <w:tab/>
      </w:r>
      <w:r w:rsidRPr="000826C5">
        <w:rPr>
          <w:b/>
          <w:bCs/>
        </w:rPr>
        <w:tab/>
      </w:r>
      <w:r w:rsidRPr="000826C5">
        <w:rPr>
          <w:b/>
          <w:bCs/>
        </w:rPr>
        <w:tab/>
        <w:t>Nr. GND/2021/1465</w:t>
      </w:r>
    </w:p>
    <w:p w14:paraId="6573B895" w14:textId="77777777" w:rsidR="000826C5" w:rsidRPr="000826C5" w:rsidRDefault="000826C5" w:rsidP="000826C5">
      <w:pPr>
        <w:rPr>
          <w:b/>
          <w:bCs/>
        </w:rPr>
      </w:pPr>
      <w:r w:rsidRPr="000826C5">
        <w:rPr>
          <w:b/>
          <w:bCs/>
        </w:rPr>
        <w:tab/>
      </w:r>
      <w:r w:rsidRPr="000826C5">
        <w:rPr>
          <w:b/>
          <w:bCs/>
        </w:rPr>
        <w:tab/>
      </w:r>
      <w:r w:rsidRPr="000826C5">
        <w:rPr>
          <w:b/>
          <w:bCs/>
        </w:rPr>
        <w:tab/>
      </w:r>
      <w:r w:rsidRPr="000826C5">
        <w:rPr>
          <w:b/>
          <w:bCs/>
        </w:rPr>
        <w:tab/>
      </w:r>
      <w:r w:rsidRPr="000826C5">
        <w:rPr>
          <w:b/>
          <w:bCs/>
        </w:rPr>
        <w:tab/>
      </w:r>
      <w:r w:rsidRPr="000826C5">
        <w:rPr>
          <w:b/>
          <w:bCs/>
        </w:rPr>
        <w:tab/>
      </w:r>
      <w:r w:rsidRPr="000826C5">
        <w:rPr>
          <w:b/>
          <w:bCs/>
        </w:rPr>
        <w:tab/>
      </w:r>
      <w:r w:rsidRPr="000826C5">
        <w:rPr>
          <w:b/>
          <w:bCs/>
        </w:rPr>
        <w:tab/>
        <w:t xml:space="preserve">(protokols Nr. 23; 103.p) </w:t>
      </w:r>
    </w:p>
    <w:p w14:paraId="237D109C" w14:textId="77777777" w:rsidR="000826C5" w:rsidRPr="000826C5" w:rsidRDefault="000826C5" w:rsidP="000826C5">
      <w:r w:rsidRPr="000826C5">
        <w:tab/>
      </w:r>
    </w:p>
    <w:p w14:paraId="0FF2FA68" w14:textId="77777777" w:rsidR="000826C5" w:rsidRPr="000826C5" w:rsidRDefault="000826C5" w:rsidP="000826C5">
      <w:pPr>
        <w:autoSpaceDE w:val="0"/>
        <w:autoSpaceDN w:val="0"/>
        <w:adjustRightInd w:val="0"/>
        <w:jc w:val="center"/>
        <w:rPr>
          <w:rFonts w:eastAsiaTheme="minorHAnsi"/>
          <w:b/>
          <w:bCs/>
          <w:color w:val="000000"/>
          <w:lang w:eastAsia="en-US"/>
        </w:rPr>
      </w:pPr>
      <w:r w:rsidRPr="000826C5">
        <w:rPr>
          <w:rFonts w:eastAsiaTheme="minorHAnsi"/>
          <w:b/>
          <w:bCs/>
          <w:color w:val="000000"/>
          <w:lang w:eastAsia="en-US"/>
        </w:rPr>
        <w:t xml:space="preserve">Par dzīvokļa “Kartona Fabrika 7”-6, </w:t>
      </w:r>
      <w:proofErr w:type="spellStart"/>
      <w:r w:rsidRPr="000826C5">
        <w:rPr>
          <w:rFonts w:eastAsiaTheme="minorHAnsi"/>
          <w:b/>
          <w:bCs/>
          <w:color w:val="000000"/>
          <w:lang w:eastAsia="en-US"/>
        </w:rPr>
        <w:t>Gaujasrēveļi</w:t>
      </w:r>
      <w:proofErr w:type="spellEnd"/>
      <w:r w:rsidRPr="000826C5">
        <w:rPr>
          <w:rFonts w:eastAsiaTheme="minorHAnsi"/>
          <w:b/>
          <w:bCs/>
          <w:color w:val="000000"/>
          <w:lang w:eastAsia="en-US"/>
        </w:rPr>
        <w:t>, Rankas pagasts, Gulbenes novads, īres līguma termiņa pagarināšanu</w:t>
      </w:r>
    </w:p>
    <w:p w14:paraId="777D1110" w14:textId="77777777" w:rsidR="000826C5" w:rsidRPr="000826C5" w:rsidRDefault="000826C5" w:rsidP="000826C5">
      <w:pPr>
        <w:autoSpaceDE w:val="0"/>
        <w:autoSpaceDN w:val="0"/>
        <w:adjustRightInd w:val="0"/>
        <w:rPr>
          <w:rFonts w:eastAsiaTheme="minorHAnsi"/>
          <w:color w:val="000000"/>
          <w:lang w:eastAsia="en-US"/>
        </w:rPr>
      </w:pPr>
    </w:p>
    <w:p w14:paraId="1404963D" w14:textId="0CDF80B8" w:rsidR="000826C5" w:rsidRPr="000826C5" w:rsidRDefault="000826C5" w:rsidP="000826C5">
      <w:pPr>
        <w:spacing w:line="360" w:lineRule="auto"/>
        <w:ind w:firstLine="567"/>
        <w:jc w:val="both"/>
      </w:pPr>
      <w:r w:rsidRPr="000826C5">
        <w:t xml:space="preserve">Gulbenes novada pašvaldības dokumentu vadības sistēmā 2021.gada 16.decembrī ar reģistrācijas numuru GND/5.5/21/3292-A reģistrēts </w:t>
      </w:r>
      <w:r w:rsidR="0001036C">
        <w:rPr>
          <w:b/>
          <w:bCs/>
        </w:rPr>
        <w:t>…</w:t>
      </w:r>
      <w:r w:rsidRPr="000826C5">
        <w:t xml:space="preserve"> (turpmāk – iesniedzējs), deklarētā dzīvesvieta: </w:t>
      </w:r>
      <w:r w:rsidR="0001036C">
        <w:t>…</w:t>
      </w:r>
      <w:r w:rsidRPr="000826C5">
        <w:t xml:space="preserve"> 2021.gada 14.decembra iesniegums, kurā  izteikts lūgums pagarināt dzīvojamās telpas Nr.6, kas atrodas “Kartona Fabrika 7”, </w:t>
      </w:r>
      <w:proofErr w:type="spellStart"/>
      <w:r w:rsidRPr="000826C5">
        <w:t>Gaujasrēveļos</w:t>
      </w:r>
      <w:proofErr w:type="spellEnd"/>
      <w:r w:rsidRPr="000826C5">
        <w:t xml:space="preserve">, Rankas pagastā, Gulbenes novadā, īres līguma darbības termiņu. </w:t>
      </w:r>
    </w:p>
    <w:p w14:paraId="0F046CB8" w14:textId="77777777" w:rsidR="000826C5" w:rsidRPr="000826C5" w:rsidRDefault="000826C5" w:rsidP="000826C5">
      <w:pPr>
        <w:shd w:val="clear" w:color="auto" w:fill="FFFFFF"/>
        <w:spacing w:line="360" w:lineRule="auto"/>
        <w:ind w:firstLine="567"/>
        <w:jc w:val="both"/>
      </w:pPr>
      <w:r w:rsidRPr="000826C5">
        <w:t xml:space="preserve">Dzīvojamo telpu īres likuma  7.pants nosaka, ka dzīvojamās telpas īres līgumu </w:t>
      </w:r>
      <w:proofErr w:type="spellStart"/>
      <w:r w:rsidRPr="000826C5">
        <w:t>rakstveidā</w:t>
      </w:r>
      <w:proofErr w:type="spellEnd"/>
      <w:r w:rsidRPr="000826C5">
        <w:t xml:space="preserve"> slēdz izīrētājs un īrnieks, savukārt 9.pants nosaka, ka dzīvojamās telpas īres līgumu slēdz uz noteiktu termiņu.</w:t>
      </w:r>
    </w:p>
    <w:p w14:paraId="37CB780E" w14:textId="77777777" w:rsidR="000826C5" w:rsidRPr="000826C5" w:rsidRDefault="000826C5" w:rsidP="000826C5">
      <w:pPr>
        <w:spacing w:line="360" w:lineRule="auto"/>
        <w:ind w:firstLine="567"/>
        <w:jc w:val="both"/>
      </w:pPr>
      <w:r w:rsidRPr="000826C5">
        <w:t>Dzīvojamās telpas īres līgums ar iesniedzēju noslēgts uz noteiktu laiku, tas ir, līdz 2022.gada 31.janvārim.</w:t>
      </w:r>
    </w:p>
    <w:p w14:paraId="13C9872E" w14:textId="77777777" w:rsidR="000826C5" w:rsidRPr="000826C5" w:rsidRDefault="000826C5" w:rsidP="000826C5">
      <w:pPr>
        <w:spacing w:line="360" w:lineRule="auto"/>
        <w:ind w:firstLine="567"/>
        <w:jc w:val="both"/>
      </w:pPr>
      <w:r w:rsidRPr="000826C5">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īri un pamatpakalpojumiem. </w:t>
      </w:r>
    </w:p>
    <w:p w14:paraId="3553BE3D" w14:textId="77777777" w:rsidR="000826C5" w:rsidRPr="000826C5" w:rsidRDefault="000826C5" w:rsidP="000826C5">
      <w:pPr>
        <w:spacing w:line="360" w:lineRule="auto"/>
        <w:ind w:firstLine="567"/>
        <w:jc w:val="both"/>
      </w:pPr>
      <w:r w:rsidRPr="000826C5">
        <w:t>Likuma “Par pašvaldībām” 15.panta pirmās daļas 9.punkts nosaka, ka viena no pašvaldības autonomajām funkcijām ir sniegt palīdzību iedzīvotājiem dzīvokļa jautājumu risināšanā.</w:t>
      </w:r>
    </w:p>
    <w:p w14:paraId="68B5EB6C" w14:textId="77777777" w:rsidR="000826C5" w:rsidRPr="000826C5" w:rsidRDefault="000826C5" w:rsidP="000826C5">
      <w:pPr>
        <w:spacing w:line="360" w:lineRule="auto"/>
        <w:ind w:firstLine="567"/>
        <w:jc w:val="both"/>
      </w:pPr>
      <w:r w:rsidRPr="000826C5">
        <w:t xml:space="preserve">Ņemot vērā minēto un pamatojoties uz Dzīvojamo telpu īres likuma 7.un 9.pantu, likuma “Par pašvaldībām” 15.panta pirmās daļas 9.punktu un Sociālās un veselības komitejas ieteikumu, atklāti balsojot: </w:t>
      </w:r>
      <w:r w:rsidRPr="000826C5">
        <w:rPr>
          <w:noProof/>
        </w:rPr>
        <w:t>ar 13 balsīm "Par" (Ainārs Brezinskis, Aivars Circens, Anatolijs Savickis, Andis Caunītis, Atis Jencītis, Daumants Dreiškens, Guna Švika, Gunārs Ciglis, Intars Liepiņš, Ivars Kupčs, Mudīte Motivāne, Normunds Audzišs, Normunds Mazūrs), "Pret" – nav, "Atturas" – nav</w:t>
      </w:r>
      <w:r w:rsidRPr="000826C5">
        <w:t>, Gulbenes novada dome NOLEMJ:</w:t>
      </w:r>
    </w:p>
    <w:p w14:paraId="26157018" w14:textId="6797A04C" w:rsidR="000826C5" w:rsidRPr="000826C5" w:rsidRDefault="000826C5" w:rsidP="000826C5">
      <w:pPr>
        <w:spacing w:line="360" w:lineRule="auto"/>
        <w:ind w:firstLine="567"/>
        <w:jc w:val="both"/>
      </w:pPr>
      <w:r w:rsidRPr="000826C5">
        <w:t xml:space="preserve">1. PAGARINĀT dzīvojamās telpas Nr.6,  kas atrodas “Kartona Fabrika 7”, </w:t>
      </w:r>
      <w:proofErr w:type="spellStart"/>
      <w:r w:rsidRPr="000826C5">
        <w:t>Gaujasrēveļos</w:t>
      </w:r>
      <w:proofErr w:type="spellEnd"/>
      <w:r w:rsidRPr="000826C5">
        <w:t xml:space="preserve">, Rankas pagastā, Gulbenes novadā, īres līgumu ar </w:t>
      </w:r>
      <w:r w:rsidR="0001036C">
        <w:t>…</w:t>
      </w:r>
      <w:r w:rsidRPr="000826C5">
        <w:t xml:space="preserve"> uz laiku līdz 2024.gada 31.janvārim.</w:t>
      </w:r>
    </w:p>
    <w:p w14:paraId="1F7A04BD" w14:textId="1504C832" w:rsidR="000826C5" w:rsidRPr="000826C5" w:rsidRDefault="000826C5" w:rsidP="000826C5">
      <w:pPr>
        <w:spacing w:line="360" w:lineRule="auto"/>
        <w:ind w:firstLine="567"/>
        <w:jc w:val="both"/>
      </w:pPr>
      <w:r w:rsidRPr="000826C5">
        <w:lastRenderedPageBreak/>
        <w:t xml:space="preserve">2. NOTEIKT </w:t>
      </w:r>
      <w:r w:rsidR="0001036C">
        <w:t>…</w:t>
      </w:r>
      <w:r w:rsidRPr="000826C5">
        <w:t xml:space="preserve"> viena mēneša termiņu vienošanās par dzīvojamās telpas īres līguma darbības termiņa pagarināšanu noslēgšanai.</w:t>
      </w:r>
    </w:p>
    <w:p w14:paraId="27148D18" w14:textId="77777777" w:rsidR="000826C5" w:rsidRPr="000826C5" w:rsidRDefault="000826C5" w:rsidP="000826C5">
      <w:pPr>
        <w:spacing w:line="360" w:lineRule="auto"/>
        <w:ind w:firstLine="567"/>
        <w:jc w:val="both"/>
      </w:pPr>
      <w:r w:rsidRPr="000826C5">
        <w:t>3. UZDOT Gulbenes novada Rankas pagasta pārvaldei, reģistrācijas numurs 90011483170 juridiskā adrese: “</w:t>
      </w:r>
      <w:proofErr w:type="spellStart"/>
      <w:r w:rsidRPr="000826C5">
        <w:t>Krastkalni</w:t>
      </w:r>
      <w:proofErr w:type="spellEnd"/>
      <w:r w:rsidRPr="000826C5">
        <w:t>”, Ranka, Rankas pagasts, Gulbenes novads, LV-4416, sagatavot un noslēgt vienošanos par dzīvojamās telpas īres līguma darbības termiņa pagarināšanu.</w:t>
      </w:r>
    </w:p>
    <w:p w14:paraId="5A75A1AA" w14:textId="77777777" w:rsidR="000826C5" w:rsidRPr="000826C5" w:rsidRDefault="000826C5" w:rsidP="000826C5">
      <w:pPr>
        <w:spacing w:line="360" w:lineRule="auto"/>
        <w:ind w:firstLine="567"/>
        <w:jc w:val="both"/>
      </w:pPr>
      <w:r w:rsidRPr="000826C5">
        <w:t>4. Lēmuma izrakstu nosūtīt:</w:t>
      </w:r>
    </w:p>
    <w:p w14:paraId="6DC7EFB1" w14:textId="2C2B273A" w:rsidR="000826C5" w:rsidRPr="000826C5" w:rsidRDefault="000826C5" w:rsidP="000826C5">
      <w:pPr>
        <w:spacing w:line="360" w:lineRule="auto"/>
        <w:ind w:firstLine="567"/>
        <w:jc w:val="both"/>
      </w:pPr>
      <w:r w:rsidRPr="000826C5">
        <w:t xml:space="preserve">4.1. </w:t>
      </w:r>
      <w:r w:rsidR="0001036C">
        <w:t>….</w:t>
      </w:r>
    </w:p>
    <w:p w14:paraId="2A433996" w14:textId="77777777" w:rsidR="000826C5" w:rsidRPr="000826C5" w:rsidRDefault="000826C5" w:rsidP="000826C5">
      <w:pPr>
        <w:spacing w:line="360" w:lineRule="auto"/>
        <w:ind w:firstLine="567"/>
        <w:jc w:val="both"/>
      </w:pPr>
      <w:bookmarkStart w:id="142" w:name="_Hlk89780868"/>
      <w:r w:rsidRPr="000826C5">
        <w:t>4.2. Rankas pagasta pārvaldei, “</w:t>
      </w:r>
      <w:proofErr w:type="spellStart"/>
      <w:r w:rsidRPr="000826C5">
        <w:t>Krastkalni</w:t>
      </w:r>
      <w:proofErr w:type="spellEnd"/>
      <w:r w:rsidRPr="000826C5">
        <w:t>”, Ranka, Rankas pagasts, Gulbenes novads, LV-4416.</w:t>
      </w:r>
    </w:p>
    <w:bookmarkEnd w:id="142"/>
    <w:p w14:paraId="7004F2B3" w14:textId="77777777" w:rsidR="000826C5" w:rsidRPr="000826C5" w:rsidRDefault="000826C5" w:rsidP="000826C5">
      <w:pPr>
        <w:autoSpaceDE w:val="0"/>
        <w:autoSpaceDN w:val="0"/>
        <w:adjustRightInd w:val="0"/>
        <w:rPr>
          <w:rFonts w:eastAsiaTheme="minorHAnsi"/>
          <w:color w:val="FF0000"/>
          <w:lang w:eastAsia="en-US"/>
        </w:rPr>
      </w:pPr>
    </w:p>
    <w:p w14:paraId="08DFBA9C" w14:textId="77777777" w:rsidR="000826C5" w:rsidRPr="000826C5" w:rsidRDefault="000826C5" w:rsidP="000826C5">
      <w:pPr>
        <w:jc w:val="center"/>
      </w:pPr>
    </w:p>
    <w:p w14:paraId="0A06B6A3" w14:textId="77777777" w:rsidR="000826C5" w:rsidRPr="000826C5" w:rsidRDefault="000826C5" w:rsidP="000826C5">
      <w:r w:rsidRPr="000826C5">
        <w:t xml:space="preserve"> Gulbenes novada domes priekšsēdētājs</w:t>
      </w:r>
      <w:r w:rsidRPr="000826C5">
        <w:tab/>
      </w:r>
      <w:r w:rsidRPr="000826C5">
        <w:tab/>
      </w:r>
      <w:r w:rsidRPr="000826C5">
        <w:tab/>
      </w:r>
      <w:r w:rsidRPr="000826C5">
        <w:tab/>
      </w:r>
      <w:r w:rsidRPr="000826C5">
        <w:tab/>
      </w:r>
      <w:r w:rsidRPr="000826C5">
        <w:tab/>
        <w:t>A. Caunītis</w:t>
      </w:r>
    </w:p>
    <w:p w14:paraId="3E993506" w14:textId="77777777" w:rsidR="000826C5" w:rsidRPr="000826C5" w:rsidRDefault="000826C5" w:rsidP="000826C5"/>
    <w:p w14:paraId="16940EA9" w14:textId="77777777" w:rsidR="000826C5" w:rsidRPr="000826C5" w:rsidRDefault="000826C5" w:rsidP="000826C5"/>
    <w:p w14:paraId="490316F3" w14:textId="5ADEEDFB" w:rsidR="0001036C" w:rsidRDefault="000826C5" w:rsidP="000826C5">
      <w:r w:rsidRPr="000826C5">
        <w:t xml:space="preserve">Sagatavoja: Irēna Jansone </w:t>
      </w:r>
    </w:p>
    <w:p w14:paraId="355CAE4B" w14:textId="77777777" w:rsidR="0001036C" w:rsidRDefault="0001036C">
      <w:pPr>
        <w:spacing w:after="160" w:line="259" w:lineRule="auto"/>
      </w:pPr>
      <w:r>
        <w:br w:type="page"/>
      </w:r>
    </w:p>
    <w:tbl>
      <w:tblPr>
        <w:tblW w:w="0" w:type="auto"/>
        <w:tblLook w:val="01E0" w:firstRow="1" w:lastRow="1" w:firstColumn="1" w:lastColumn="1" w:noHBand="0" w:noVBand="0"/>
      </w:tblPr>
      <w:tblGrid>
        <w:gridCol w:w="3135"/>
        <w:gridCol w:w="3178"/>
        <w:gridCol w:w="2798"/>
      </w:tblGrid>
      <w:tr w:rsidR="000826C5" w:rsidRPr="000826C5" w14:paraId="4A9B9995" w14:textId="77777777" w:rsidTr="00800A3A">
        <w:trPr>
          <w:trHeight w:val="998"/>
        </w:trPr>
        <w:tc>
          <w:tcPr>
            <w:tcW w:w="3135" w:type="dxa"/>
          </w:tcPr>
          <w:p w14:paraId="59279F85" w14:textId="77777777" w:rsidR="000826C5" w:rsidRPr="000826C5" w:rsidRDefault="000826C5" w:rsidP="000826C5"/>
        </w:tc>
        <w:tc>
          <w:tcPr>
            <w:tcW w:w="3178" w:type="dxa"/>
          </w:tcPr>
          <w:p w14:paraId="601F932C" w14:textId="77777777" w:rsidR="000826C5" w:rsidRPr="000826C5" w:rsidRDefault="000826C5" w:rsidP="000826C5">
            <w:pPr>
              <w:jc w:val="center"/>
            </w:pPr>
            <w:r w:rsidRPr="000826C5">
              <w:rPr>
                <w:noProof/>
              </w:rPr>
              <w:drawing>
                <wp:inline distT="0" distB="0" distL="0" distR="0" wp14:anchorId="5BB8AD74" wp14:editId="56E31893">
                  <wp:extent cx="619125" cy="685800"/>
                  <wp:effectExtent l="0" t="0" r="9525" b="0"/>
                  <wp:docPr id="227" name="Attēls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365DE15E" w14:textId="77777777" w:rsidR="000826C5" w:rsidRPr="000826C5" w:rsidRDefault="000826C5" w:rsidP="000826C5">
            <w:pPr>
              <w:rPr>
                <w:sz w:val="32"/>
                <w:szCs w:val="32"/>
              </w:rPr>
            </w:pPr>
          </w:p>
        </w:tc>
      </w:tr>
      <w:tr w:rsidR="000826C5" w:rsidRPr="000826C5" w14:paraId="494C06D6" w14:textId="77777777" w:rsidTr="00800A3A">
        <w:trPr>
          <w:trHeight w:val="721"/>
        </w:trPr>
        <w:tc>
          <w:tcPr>
            <w:tcW w:w="9111" w:type="dxa"/>
            <w:gridSpan w:val="3"/>
          </w:tcPr>
          <w:p w14:paraId="4E5FB914" w14:textId="77777777" w:rsidR="000826C5" w:rsidRPr="000826C5" w:rsidRDefault="000826C5" w:rsidP="000826C5">
            <w:pPr>
              <w:spacing w:before="240"/>
              <w:jc w:val="center"/>
              <w:rPr>
                <w:b/>
                <w:sz w:val="32"/>
                <w:szCs w:val="32"/>
              </w:rPr>
            </w:pPr>
            <w:r w:rsidRPr="000826C5">
              <w:rPr>
                <w:b/>
                <w:sz w:val="32"/>
                <w:szCs w:val="32"/>
              </w:rPr>
              <w:t>GULBENES NOVADA PAŠVALDĪBA</w:t>
            </w:r>
          </w:p>
        </w:tc>
      </w:tr>
      <w:tr w:rsidR="000826C5" w:rsidRPr="000826C5" w14:paraId="4D6C6FAE" w14:textId="77777777" w:rsidTr="00800A3A">
        <w:trPr>
          <w:trHeight w:val="388"/>
        </w:trPr>
        <w:tc>
          <w:tcPr>
            <w:tcW w:w="9111" w:type="dxa"/>
            <w:gridSpan w:val="3"/>
          </w:tcPr>
          <w:p w14:paraId="04AF2007" w14:textId="77777777" w:rsidR="000826C5" w:rsidRPr="000826C5" w:rsidRDefault="000826C5" w:rsidP="000826C5">
            <w:pPr>
              <w:jc w:val="center"/>
            </w:pPr>
            <w:proofErr w:type="spellStart"/>
            <w:r w:rsidRPr="000826C5">
              <w:t>Reģ</w:t>
            </w:r>
            <w:proofErr w:type="spellEnd"/>
            <w:r w:rsidRPr="000826C5">
              <w:t>. Nr. 90009116327</w:t>
            </w:r>
          </w:p>
        </w:tc>
      </w:tr>
      <w:tr w:rsidR="000826C5" w:rsidRPr="000826C5" w14:paraId="670714F2" w14:textId="77777777" w:rsidTr="00800A3A">
        <w:trPr>
          <w:trHeight w:val="249"/>
        </w:trPr>
        <w:tc>
          <w:tcPr>
            <w:tcW w:w="9111" w:type="dxa"/>
            <w:gridSpan w:val="3"/>
          </w:tcPr>
          <w:p w14:paraId="54053675" w14:textId="77777777" w:rsidR="000826C5" w:rsidRPr="000826C5" w:rsidRDefault="000826C5" w:rsidP="000826C5">
            <w:pPr>
              <w:jc w:val="center"/>
            </w:pPr>
            <w:r w:rsidRPr="000826C5">
              <w:t>Ābeļu iela 2, Gulbene, Gulbenes nov., LV-4401</w:t>
            </w:r>
          </w:p>
        </w:tc>
      </w:tr>
      <w:tr w:rsidR="000826C5" w:rsidRPr="000826C5" w14:paraId="45172514" w14:textId="77777777" w:rsidTr="00800A3A">
        <w:trPr>
          <w:trHeight w:val="379"/>
        </w:trPr>
        <w:tc>
          <w:tcPr>
            <w:tcW w:w="9111" w:type="dxa"/>
            <w:gridSpan w:val="3"/>
          </w:tcPr>
          <w:p w14:paraId="15BB7E14" w14:textId="77777777" w:rsidR="000826C5" w:rsidRPr="000826C5" w:rsidRDefault="000826C5" w:rsidP="000826C5">
            <w:pPr>
              <w:pBdr>
                <w:bottom w:val="single" w:sz="12" w:space="1" w:color="auto"/>
              </w:pBdr>
              <w:jc w:val="center"/>
            </w:pPr>
            <w:r w:rsidRPr="000826C5">
              <w:t>Tālrunis 64497710, mob.26595362, e-pasts: dome@gulbene.lv, www.gulbene.lv</w:t>
            </w:r>
          </w:p>
          <w:p w14:paraId="54E089E6" w14:textId="77777777" w:rsidR="000826C5" w:rsidRPr="000826C5" w:rsidRDefault="000826C5" w:rsidP="000826C5">
            <w:pPr>
              <w:jc w:val="center"/>
              <w:rPr>
                <w:sz w:val="4"/>
                <w:szCs w:val="4"/>
              </w:rPr>
            </w:pP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p>
        </w:tc>
      </w:tr>
    </w:tbl>
    <w:p w14:paraId="23F65904" w14:textId="77777777" w:rsidR="000826C5" w:rsidRPr="000826C5" w:rsidRDefault="000826C5" w:rsidP="000826C5">
      <w:pPr>
        <w:jc w:val="center"/>
      </w:pPr>
      <w:r w:rsidRPr="000826C5">
        <w:rPr>
          <w:b/>
          <w:bCs/>
        </w:rPr>
        <w:t>GULBENES NOVADA DOMES LĒMUMS</w:t>
      </w:r>
    </w:p>
    <w:p w14:paraId="3CC1C5BF" w14:textId="77777777" w:rsidR="000826C5" w:rsidRPr="000826C5" w:rsidRDefault="000826C5" w:rsidP="000826C5">
      <w:pPr>
        <w:jc w:val="center"/>
      </w:pPr>
      <w:r w:rsidRPr="000826C5">
        <w:t>Gulbenē</w:t>
      </w:r>
    </w:p>
    <w:p w14:paraId="70CBFB50" w14:textId="77777777" w:rsidR="000826C5" w:rsidRPr="000826C5" w:rsidRDefault="000826C5" w:rsidP="000826C5">
      <w:pPr>
        <w:rPr>
          <w:b/>
          <w:bCs/>
        </w:rPr>
      </w:pPr>
    </w:p>
    <w:p w14:paraId="5C751E7A" w14:textId="77777777" w:rsidR="000826C5" w:rsidRPr="000826C5" w:rsidRDefault="000826C5" w:rsidP="000826C5">
      <w:pPr>
        <w:rPr>
          <w:b/>
          <w:bCs/>
        </w:rPr>
      </w:pPr>
      <w:r w:rsidRPr="000826C5">
        <w:rPr>
          <w:b/>
          <w:bCs/>
        </w:rPr>
        <w:t>2021.gada 30.decembrī</w:t>
      </w:r>
      <w:r w:rsidRPr="000826C5">
        <w:rPr>
          <w:b/>
          <w:bCs/>
        </w:rPr>
        <w:tab/>
      </w:r>
      <w:r w:rsidRPr="000826C5">
        <w:rPr>
          <w:b/>
          <w:bCs/>
        </w:rPr>
        <w:tab/>
      </w:r>
      <w:r w:rsidRPr="000826C5">
        <w:rPr>
          <w:b/>
          <w:bCs/>
        </w:rPr>
        <w:tab/>
      </w:r>
      <w:r w:rsidRPr="000826C5">
        <w:rPr>
          <w:b/>
          <w:bCs/>
        </w:rPr>
        <w:tab/>
      </w:r>
      <w:r w:rsidRPr="000826C5">
        <w:rPr>
          <w:b/>
          <w:bCs/>
        </w:rPr>
        <w:tab/>
        <w:t>Nr. GND/2021/1466</w:t>
      </w:r>
    </w:p>
    <w:p w14:paraId="141F1640" w14:textId="77777777" w:rsidR="000826C5" w:rsidRPr="000826C5" w:rsidRDefault="000826C5" w:rsidP="000826C5">
      <w:pPr>
        <w:rPr>
          <w:b/>
          <w:bCs/>
        </w:rPr>
      </w:pPr>
      <w:r w:rsidRPr="000826C5">
        <w:rPr>
          <w:b/>
          <w:bCs/>
        </w:rPr>
        <w:tab/>
      </w:r>
      <w:r w:rsidRPr="000826C5">
        <w:rPr>
          <w:b/>
          <w:bCs/>
        </w:rPr>
        <w:tab/>
      </w:r>
      <w:r w:rsidRPr="000826C5">
        <w:rPr>
          <w:b/>
          <w:bCs/>
        </w:rPr>
        <w:tab/>
      </w:r>
      <w:r w:rsidRPr="000826C5">
        <w:rPr>
          <w:b/>
          <w:bCs/>
        </w:rPr>
        <w:tab/>
      </w:r>
      <w:r w:rsidRPr="000826C5">
        <w:rPr>
          <w:b/>
          <w:bCs/>
        </w:rPr>
        <w:tab/>
      </w:r>
      <w:r w:rsidRPr="000826C5">
        <w:rPr>
          <w:b/>
          <w:bCs/>
        </w:rPr>
        <w:tab/>
      </w:r>
      <w:r w:rsidRPr="000826C5">
        <w:rPr>
          <w:b/>
          <w:bCs/>
        </w:rPr>
        <w:tab/>
      </w:r>
      <w:r w:rsidRPr="000826C5">
        <w:rPr>
          <w:b/>
          <w:bCs/>
        </w:rPr>
        <w:tab/>
        <w:t xml:space="preserve">(protokols Nr. 23; 104.p) </w:t>
      </w:r>
    </w:p>
    <w:p w14:paraId="07A54642" w14:textId="77777777" w:rsidR="000826C5" w:rsidRPr="000826C5" w:rsidRDefault="000826C5" w:rsidP="000826C5">
      <w:r w:rsidRPr="000826C5">
        <w:tab/>
      </w:r>
    </w:p>
    <w:p w14:paraId="6A84FD82" w14:textId="77777777" w:rsidR="000826C5" w:rsidRPr="000826C5" w:rsidRDefault="000826C5" w:rsidP="000826C5">
      <w:pPr>
        <w:autoSpaceDE w:val="0"/>
        <w:autoSpaceDN w:val="0"/>
        <w:adjustRightInd w:val="0"/>
        <w:jc w:val="center"/>
        <w:rPr>
          <w:rFonts w:eastAsiaTheme="minorHAnsi"/>
          <w:b/>
          <w:bCs/>
          <w:color w:val="000000"/>
          <w:lang w:eastAsia="en-US"/>
        </w:rPr>
      </w:pPr>
      <w:r w:rsidRPr="000826C5">
        <w:rPr>
          <w:rFonts w:eastAsiaTheme="minorHAnsi"/>
          <w:b/>
          <w:bCs/>
          <w:color w:val="000000"/>
          <w:lang w:eastAsia="en-US"/>
        </w:rPr>
        <w:t xml:space="preserve">Par dzīvokļa “Kartona Fabrika 8”-5, </w:t>
      </w:r>
      <w:proofErr w:type="spellStart"/>
      <w:r w:rsidRPr="000826C5">
        <w:rPr>
          <w:rFonts w:eastAsiaTheme="minorHAnsi"/>
          <w:b/>
          <w:bCs/>
          <w:color w:val="000000"/>
          <w:lang w:eastAsia="en-US"/>
        </w:rPr>
        <w:t>Gaujasrēveļi</w:t>
      </w:r>
      <w:proofErr w:type="spellEnd"/>
      <w:r w:rsidRPr="000826C5">
        <w:rPr>
          <w:rFonts w:eastAsiaTheme="minorHAnsi"/>
          <w:b/>
          <w:bCs/>
          <w:color w:val="000000"/>
          <w:lang w:eastAsia="en-US"/>
        </w:rPr>
        <w:t>, Rankas pagasts, Gulbenes novads, īres līguma termiņa pagarināšanu</w:t>
      </w:r>
    </w:p>
    <w:p w14:paraId="0AFE5286" w14:textId="77777777" w:rsidR="000826C5" w:rsidRPr="000826C5" w:rsidRDefault="000826C5" w:rsidP="000826C5">
      <w:pPr>
        <w:autoSpaceDE w:val="0"/>
        <w:autoSpaceDN w:val="0"/>
        <w:adjustRightInd w:val="0"/>
        <w:rPr>
          <w:rFonts w:eastAsiaTheme="minorHAnsi"/>
          <w:color w:val="000000"/>
          <w:lang w:eastAsia="en-US"/>
        </w:rPr>
      </w:pPr>
    </w:p>
    <w:p w14:paraId="59B0A08A" w14:textId="59F6CE17" w:rsidR="000826C5" w:rsidRPr="000826C5" w:rsidRDefault="000826C5" w:rsidP="000826C5">
      <w:pPr>
        <w:spacing w:line="360" w:lineRule="auto"/>
        <w:ind w:firstLine="567"/>
        <w:jc w:val="both"/>
      </w:pPr>
      <w:r w:rsidRPr="000826C5">
        <w:t xml:space="preserve">Gulbenes novada pašvaldības dokumentu vadības sistēmā 2021.gada 26.novembrī ar reģistrācijas numuru GND/5.5/21/3021-T reģistrēts </w:t>
      </w:r>
      <w:r w:rsidR="0001036C">
        <w:rPr>
          <w:b/>
          <w:bCs/>
        </w:rPr>
        <w:t>….</w:t>
      </w:r>
      <w:r w:rsidRPr="000826C5">
        <w:t xml:space="preserve"> (turpmāk – iesniedzējs), deklarētā dzīvesvieta: </w:t>
      </w:r>
      <w:r w:rsidR="0001036C">
        <w:t>…</w:t>
      </w:r>
      <w:r w:rsidRPr="000826C5">
        <w:t xml:space="preserve">, 2021.gada 25.novembra iesniegums, kurā izteikts lūgums pagarināt dzīvojamās telpas Nr.5, kas atrodas “Kartona Fabrika 8”, </w:t>
      </w:r>
      <w:proofErr w:type="spellStart"/>
      <w:r w:rsidRPr="000826C5">
        <w:t>Gaujasrēveļos</w:t>
      </w:r>
      <w:proofErr w:type="spellEnd"/>
      <w:r w:rsidRPr="000826C5">
        <w:t xml:space="preserve">, Rankas pagastā, Gulbenes novadā, īres līguma darbības termiņu. </w:t>
      </w:r>
    </w:p>
    <w:p w14:paraId="680BC15F" w14:textId="77777777" w:rsidR="000826C5" w:rsidRPr="000826C5" w:rsidRDefault="000826C5" w:rsidP="000826C5">
      <w:pPr>
        <w:shd w:val="clear" w:color="auto" w:fill="FFFFFF"/>
        <w:spacing w:line="360" w:lineRule="auto"/>
        <w:ind w:firstLine="567"/>
        <w:jc w:val="both"/>
      </w:pPr>
      <w:r w:rsidRPr="000826C5">
        <w:t xml:space="preserve">Dzīvojamo telpu īres likuma  7.pants nosaka, ka dzīvojamās telpas īres līgumu </w:t>
      </w:r>
      <w:proofErr w:type="spellStart"/>
      <w:r w:rsidRPr="000826C5">
        <w:t>rakstveidā</w:t>
      </w:r>
      <w:proofErr w:type="spellEnd"/>
      <w:r w:rsidRPr="000826C5">
        <w:t xml:space="preserve"> slēdz izīrētājs un īrnieks, savukārt 9.pants nosaka, ka dzīvojamās telpas īres līgumu slēdz uz noteiktu termiņu.</w:t>
      </w:r>
    </w:p>
    <w:p w14:paraId="2606414A" w14:textId="77777777" w:rsidR="000826C5" w:rsidRPr="000826C5" w:rsidRDefault="000826C5" w:rsidP="000826C5">
      <w:pPr>
        <w:spacing w:line="360" w:lineRule="auto"/>
        <w:ind w:firstLine="567"/>
        <w:jc w:val="both"/>
      </w:pPr>
      <w:r w:rsidRPr="000826C5">
        <w:t>Dzīvojamās telpas īres līgums ar iesniedzēju noslēgts uz noteiktu laiku, tas ir, līdz 2021.gada 31.decembrim.</w:t>
      </w:r>
    </w:p>
    <w:p w14:paraId="59037D50" w14:textId="77777777" w:rsidR="000826C5" w:rsidRPr="000826C5" w:rsidRDefault="000826C5" w:rsidP="000826C5">
      <w:pPr>
        <w:spacing w:line="360" w:lineRule="auto"/>
        <w:ind w:firstLine="567"/>
        <w:jc w:val="both"/>
      </w:pPr>
      <w:r w:rsidRPr="000826C5">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īri un pamatpakalpojumiem. </w:t>
      </w:r>
    </w:p>
    <w:p w14:paraId="75EB4033" w14:textId="77777777" w:rsidR="000826C5" w:rsidRPr="000826C5" w:rsidRDefault="000826C5" w:rsidP="000826C5">
      <w:pPr>
        <w:spacing w:line="360" w:lineRule="auto"/>
        <w:ind w:firstLine="567"/>
        <w:jc w:val="both"/>
      </w:pPr>
      <w:r w:rsidRPr="000826C5">
        <w:t>Likuma “Par pašvaldībām” 15.panta pirmās daļas 9.punkts nosaka, ka viena no pašvaldības autonomajām funkcijām ir sniegt palīdzību iedzīvotājiem dzīvokļa jautājumu risināšanā.</w:t>
      </w:r>
    </w:p>
    <w:p w14:paraId="5D0AD212" w14:textId="77777777" w:rsidR="000826C5" w:rsidRPr="000826C5" w:rsidRDefault="000826C5" w:rsidP="000826C5">
      <w:pPr>
        <w:spacing w:line="360" w:lineRule="auto"/>
        <w:ind w:firstLine="567"/>
        <w:jc w:val="both"/>
      </w:pPr>
      <w:r w:rsidRPr="000826C5">
        <w:t xml:space="preserve">Ņemot vērā minēto, pamatojoties uz Dzīvojamo telpu īres likuma 7.un 9.pantu, likuma “Par pašvaldībām” 15.panta pirmās daļas 9.punktu un Sociālās un veselības komitejas ieteikumu, atklāti balsojot: </w:t>
      </w:r>
      <w:r w:rsidRPr="000826C5">
        <w:rPr>
          <w:noProof/>
        </w:rPr>
        <w:t>ar 13 balsīm "Par" (Ainārs Brezinskis, Aivars Circens, Anatolijs Savickis, Andis Caunītis, Atis Jencītis, Daumants Dreiškens, Guna Švika, Gunārs Ciglis, Intars Liepiņš, Ivars Kupčs, Mudīte Motivāne, Normunds Audzišs, Normunds Mazūrs), "Pret" – nav, "Atturas" – nav</w:t>
      </w:r>
      <w:r w:rsidRPr="000826C5">
        <w:t>, Gulbenes novada dome NOLEMJ:</w:t>
      </w:r>
    </w:p>
    <w:p w14:paraId="0329EBF6" w14:textId="438808C0" w:rsidR="000826C5" w:rsidRPr="000826C5" w:rsidRDefault="000826C5" w:rsidP="000826C5">
      <w:pPr>
        <w:spacing w:line="360" w:lineRule="auto"/>
        <w:ind w:firstLine="567"/>
        <w:jc w:val="both"/>
      </w:pPr>
      <w:r w:rsidRPr="000826C5">
        <w:t xml:space="preserve">1. PAGARINĀT dzīvojamās telpas Nr.5, kas atrodas “Kartona Fabrika 8”, </w:t>
      </w:r>
      <w:proofErr w:type="spellStart"/>
      <w:r w:rsidRPr="000826C5">
        <w:t>Gaujasrēveļos</w:t>
      </w:r>
      <w:proofErr w:type="spellEnd"/>
      <w:r w:rsidRPr="000826C5">
        <w:t xml:space="preserve">, Rankas pagastā, Gulbenes novadā, īres līgumu ar </w:t>
      </w:r>
      <w:r w:rsidR="0001036C">
        <w:t>….</w:t>
      </w:r>
      <w:r w:rsidRPr="000826C5">
        <w:t>, uz laiku līdz 2022.gada 31.martam.</w:t>
      </w:r>
    </w:p>
    <w:p w14:paraId="7A4DF3A9" w14:textId="56128258" w:rsidR="000826C5" w:rsidRPr="000826C5" w:rsidRDefault="000826C5" w:rsidP="000826C5">
      <w:pPr>
        <w:spacing w:line="360" w:lineRule="auto"/>
        <w:ind w:firstLine="567"/>
        <w:jc w:val="both"/>
      </w:pPr>
      <w:r w:rsidRPr="000826C5">
        <w:lastRenderedPageBreak/>
        <w:t xml:space="preserve">2. NOTEIKT </w:t>
      </w:r>
      <w:r w:rsidR="0001036C">
        <w:t>…</w:t>
      </w:r>
      <w:r w:rsidRPr="000826C5">
        <w:t xml:space="preserve"> viena mēneša termiņu vienošanās par dzīvojamās telpas īres līguma darbības termiņa pagarināšanu noslēgšanai.</w:t>
      </w:r>
    </w:p>
    <w:p w14:paraId="1B899C8D" w14:textId="77777777" w:rsidR="000826C5" w:rsidRPr="000826C5" w:rsidRDefault="000826C5" w:rsidP="000826C5">
      <w:pPr>
        <w:spacing w:line="360" w:lineRule="auto"/>
        <w:ind w:firstLine="567"/>
        <w:jc w:val="both"/>
      </w:pPr>
      <w:r w:rsidRPr="000826C5">
        <w:t>3. UZDOT Gulbenes novada Rankas pagasta pārvaldei, reģistrācijas numurs 90011483170 juridiskā adrese: “</w:t>
      </w:r>
      <w:proofErr w:type="spellStart"/>
      <w:r w:rsidRPr="000826C5">
        <w:t>Krastkalni</w:t>
      </w:r>
      <w:proofErr w:type="spellEnd"/>
      <w:r w:rsidRPr="000826C5">
        <w:t>”, Ranka, Rankas pagasts, Gulbenes novads, LV-4416, sagatavot un noslēgt vienošanos par dzīvojamās telpas īres līguma darbības termiņa pagarināšanu.</w:t>
      </w:r>
    </w:p>
    <w:p w14:paraId="094784E6" w14:textId="77777777" w:rsidR="000826C5" w:rsidRPr="000826C5" w:rsidRDefault="000826C5" w:rsidP="000826C5">
      <w:pPr>
        <w:spacing w:line="360" w:lineRule="auto"/>
        <w:ind w:firstLine="567"/>
        <w:jc w:val="both"/>
      </w:pPr>
      <w:r w:rsidRPr="000826C5">
        <w:t>4. Lēmuma izrakstu nosūtīt:</w:t>
      </w:r>
    </w:p>
    <w:p w14:paraId="17C21D76" w14:textId="1568192A" w:rsidR="000826C5" w:rsidRPr="000826C5" w:rsidRDefault="000826C5" w:rsidP="000826C5">
      <w:pPr>
        <w:spacing w:line="360" w:lineRule="auto"/>
        <w:ind w:firstLine="567"/>
        <w:jc w:val="both"/>
      </w:pPr>
      <w:r w:rsidRPr="000826C5">
        <w:t xml:space="preserve">4.1. </w:t>
      </w:r>
      <w:r w:rsidR="0001036C">
        <w:t>….</w:t>
      </w:r>
    </w:p>
    <w:p w14:paraId="0CF0EA4C" w14:textId="77777777" w:rsidR="000826C5" w:rsidRPr="000826C5" w:rsidRDefault="000826C5" w:rsidP="000826C5">
      <w:pPr>
        <w:spacing w:line="360" w:lineRule="auto"/>
        <w:ind w:firstLine="567"/>
        <w:jc w:val="both"/>
      </w:pPr>
      <w:r w:rsidRPr="000826C5">
        <w:t>4.2. Rankas pagasta pārvaldei, “</w:t>
      </w:r>
      <w:proofErr w:type="spellStart"/>
      <w:r w:rsidRPr="000826C5">
        <w:t>Krastkalni</w:t>
      </w:r>
      <w:proofErr w:type="spellEnd"/>
      <w:r w:rsidRPr="000826C5">
        <w:t>”, Ranka, Rankas pagasts, Gulbenes novads, LV-4416.</w:t>
      </w:r>
    </w:p>
    <w:p w14:paraId="11592274" w14:textId="77777777" w:rsidR="000826C5" w:rsidRPr="000826C5" w:rsidRDefault="000826C5" w:rsidP="000826C5">
      <w:pPr>
        <w:autoSpaceDE w:val="0"/>
        <w:autoSpaceDN w:val="0"/>
        <w:adjustRightInd w:val="0"/>
        <w:rPr>
          <w:rFonts w:eastAsiaTheme="minorHAnsi"/>
          <w:color w:val="FF0000"/>
          <w:lang w:eastAsia="en-US"/>
        </w:rPr>
      </w:pPr>
    </w:p>
    <w:p w14:paraId="238B8280" w14:textId="77777777" w:rsidR="000826C5" w:rsidRPr="000826C5" w:rsidRDefault="000826C5" w:rsidP="000826C5">
      <w:pPr>
        <w:jc w:val="center"/>
      </w:pPr>
    </w:p>
    <w:p w14:paraId="3A1A317B" w14:textId="77777777" w:rsidR="000826C5" w:rsidRPr="000826C5" w:rsidRDefault="000826C5" w:rsidP="000826C5">
      <w:r w:rsidRPr="000826C5">
        <w:t xml:space="preserve"> Gulbenes novada domes priekšsēdētājs</w:t>
      </w:r>
      <w:r w:rsidRPr="000826C5">
        <w:tab/>
      </w:r>
      <w:r w:rsidRPr="000826C5">
        <w:tab/>
      </w:r>
      <w:r w:rsidRPr="000826C5">
        <w:tab/>
      </w:r>
      <w:r w:rsidRPr="000826C5">
        <w:tab/>
      </w:r>
      <w:r w:rsidRPr="000826C5">
        <w:tab/>
      </w:r>
      <w:r w:rsidRPr="000826C5">
        <w:tab/>
        <w:t>A. Caunītis</w:t>
      </w:r>
    </w:p>
    <w:p w14:paraId="19E91261" w14:textId="77777777" w:rsidR="000826C5" w:rsidRPr="000826C5" w:rsidRDefault="000826C5" w:rsidP="000826C5"/>
    <w:p w14:paraId="1D72CCC9" w14:textId="77777777" w:rsidR="000826C5" w:rsidRPr="000826C5" w:rsidRDefault="000826C5" w:rsidP="000826C5"/>
    <w:p w14:paraId="582701AD" w14:textId="573C21FA" w:rsidR="0001036C" w:rsidRDefault="000826C5" w:rsidP="000826C5">
      <w:r w:rsidRPr="000826C5">
        <w:t xml:space="preserve">Sagatavoja: Irēna Jansone </w:t>
      </w:r>
    </w:p>
    <w:p w14:paraId="38F06ACF" w14:textId="77777777" w:rsidR="0001036C" w:rsidRDefault="0001036C">
      <w:pPr>
        <w:spacing w:after="160" w:line="259" w:lineRule="auto"/>
      </w:pPr>
      <w:r>
        <w:br w:type="page"/>
      </w:r>
    </w:p>
    <w:tbl>
      <w:tblPr>
        <w:tblW w:w="0" w:type="auto"/>
        <w:tblLook w:val="01E0" w:firstRow="1" w:lastRow="1" w:firstColumn="1" w:lastColumn="1" w:noHBand="0" w:noVBand="0"/>
      </w:tblPr>
      <w:tblGrid>
        <w:gridCol w:w="3135"/>
        <w:gridCol w:w="3178"/>
        <w:gridCol w:w="2798"/>
      </w:tblGrid>
      <w:tr w:rsidR="000826C5" w:rsidRPr="000826C5" w14:paraId="52454B9D" w14:textId="77777777" w:rsidTr="00800A3A">
        <w:trPr>
          <w:trHeight w:val="998"/>
        </w:trPr>
        <w:tc>
          <w:tcPr>
            <w:tcW w:w="3135" w:type="dxa"/>
          </w:tcPr>
          <w:p w14:paraId="4E30110C" w14:textId="77777777" w:rsidR="000826C5" w:rsidRPr="000826C5" w:rsidRDefault="000826C5" w:rsidP="000826C5"/>
        </w:tc>
        <w:tc>
          <w:tcPr>
            <w:tcW w:w="3178" w:type="dxa"/>
          </w:tcPr>
          <w:p w14:paraId="250AC663" w14:textId="77777777" w:rsidR="000826C5" w:rsidRPr="000826C5" w:rsidRDefault="000826C5" w:rsidP="000826C5">
            <w:pPr>
              <w:jc w:val="center"/>
            </w:pPr>
            <w:r w:rsidRPr="000826C5">
              <w:rPr>
                <w:noProof/>
              </w:rPr>
              <w:drawing>
                <wp:inline distT="0" distB="0" distL="0" distR="0" wp14:anchorId="64877FE7" wp14:editId="3D42BFC6">
                  <wp:extent cx="619125" cy="685800"/>
                  <wp:effectExtent l="0" t="0" r="9525" b="0"/>
                  <wp:docPr id="229" name="Attēls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29699351" w14:textId="77777777" w:rsidR="000826C5" w:rsidRPr="000826C5" w:rsidRDefault="000826C5" w:rsidP="000826C5">
            <w:pPr>
              <w:rPr>
                <w:sz w:val="32"/>
                <w:szCs w:val="32"/>
              </w:rPr>
            </w:pPr>
          </w:p>
        </w:tc>
      </w:tr>
      <w:tr w:rsidR="000826C5" w:rsidRPr="000826C5" w14:paraId="1394643D" w14:textId="77777777" w:rsidTr="00800A3A">
        <w:trPr>
          <w:trHeight w:val="473"/>
        </w:trPr>
        <w:tc>
          <w:tcPr>
            <w:tcW w:w="9111" w:type="dxa"/>
            <w:gridSpan w:val="3"/>
          </w:tcPr>
          <w:p w14:paraId="4772A0EC" w14:textId="77777777" w:rsidR="000826C5" w:rsidRPr="000826C5" w:rsidRDefault="000826C5" w:rsidP="000826C5">
            <w:pPr>
              <w:spacing w:line="360" w:lineRule="auto"/>
              <w:jc w:val="center"/>
              <w:rPr>
                <w:b/>
                <w:sz w:val="32"/>
                <w:szCs w:val="32"/>
              </w:rPr>
            </w:pPr>
            <w:r w:rsidRPr="000826C5">
              <w:rPr>
                <w:b/>
                <w:sz w:val="32"/>
                <w:szCs w:val="32"/>
              </w:rPr>
              <w:t>GULBENES NOVADA PAŠVALDĪBA</w:t>
            </w:r>
          </w:p>
        </w:tc>
      </w:tr>
      <w:tr w:rsidR="000826C5" w:rsidRPr="000826C5" w14:paraId="3C1DBDD0" w14:textId="77777777" w:rsidTr="00800A3A">
        <w:trPr>
          <w:trHeight w:val="388"/>
        </w:trPr>
        <w:tc>
          <w:tcPr>
            <w:tcW w:w="9111" w:type="dxa"/>
            <w:gridSpan w:val="3"/>
          </w:tcPr>
          <w:p w14:paraId="3ED63E38" w14:textId="77777777" w:rsidR="000826C5" w:rsidRPr="000826C5" w:rsidRDefault="000826C5" w:rsidP="000826C5">
            <w:pPr>
              <w:spacing w:line="360" w:lineRule="auto"/>
              <w:jc w:val="center"/>
            </w:pPr>
            <w:proofErr w:type="spellStart"/>
            <w:r w:rsidRPr="000826C5">
              <w:t>Reģ</w:t>
            </w:r>
            <w:proofErr w:type="spellEnd"/>
            <w:r w:rsidRPr="000826C5">
              <w:t>. Nr. 90009116327</w:t>
            </w:r>
          </w:p>
        </w:tc>
      </w:tr>
      <w:tr w:rsidR="000826C5" w:rsidRPr="000826C5" w14:paraId="2FBA2012" w14:textId="77777777" w:rsidTr="00800A3A">
        <w:trPr>
          <w:trHeight w:val="249"/>
        </w:trPr>
        <w:tc>
          <w:tcPr>
            <w:tcW w:w="9111" w:type="dxa"/>
            <w:gridSpan w:val="3"/>
          </w:tcPr>
          <w:p w14:paraId="5C07BBBD" w14:textId="77777777" w:rsidR="000826C5" w:rsidRPr="000826C5" w:rsidRDefault="000826C5" w:rsidP="000826C5">
            <w:pPr>
              <w:jc w:val="center"/>
            </w:pPr>
            <w:r w:rsidRPr="000826C5">
              <w:t>Ābeļu iela 2, Gulbene, Gulbenes nov., LV-4401</w:t>
            </w:r>
          </w:p>
        </w:tc>
      </w:tr>
      <w:tr w:rsidR="000826C5" w:rsidRPr="000826C5" w14:paraId="1DFAE179" w14:textId="77777777" w:rsidTr="00800A3A">
        <w:trPr>
          <w:trHeight w:val="377"/>
        </w:trPr>
        <w:tc>
          <w:tcPr>
            <w:tcW w:w="9111" w:type="dxa"/>
            <w:gridSpan w:val="3"/>
          </w:tcPr>
          <w:p w14:paraId="126D2749" w14:textId="77777777" w:rsidR="000826C5" w:rsidRPr="000826C5" w:rsidRDefault="000826C5" w:rsidP="000826C5">
            <w:pPr>
              <w:pBdr>
                <w:bottom w:val="single" w:sz="12" w:space="1" w:color="auto"/>
              </w:pBdr>
              <w:jc w:val="center"/>
            </w:pPr>
            <w:r w:rsidRPr="000826C5">
              <w:t>Tālrunis 64497710, mob.26595362, e-pasts: dome@gulbene.lv, www.gulbene.lv</w:t>
            </w:r>
          </w:p>
          <w:p w14:paraId="0088DFB5" w14:textId="77777777" w:rsidR="000826C5" w:rsidRPr="000826C5" w:rsidRDefault="000826C5" w:rsidP="000826C5">
            <w:pPr>
              <w:jc w:val="center"/>
              <w:rPr>
                <w:sz w:val="4"/>
                <w:szCs w:val="4"/>
              </w:rPr>
            </w:pP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p>
        </w:tc>
      </w:tr>
    </w:tbl>
    <w:p w14:paraId="3CA893B5" w14:textId="77777777" w:rsidR="000826C5" w:rsidRPr="000826C5" w:rsidRDefault="000826C5" w:rsidP="000826C5">
      <w:pPr>
        <w:jc w:val="center"/>
      </w:pPr>
      <w:r w:rsidRPr="000826C5">
        <w:rPr>
          <w:b/>
          <w:bCs/>
        </w:rPr>
        <w:t>GULBENES NOVADA DOMES LĒMUMS</w:t>
      </w:r>
    </w:p>
    <w:p w14:paraId="2A37674D" w14:textId="77777777" w:rsidR="000826C5" w:rsidRPr="000826C5" w:rsidRDefault="000826C5" w:rsidP="000826C5">
      <w:pPr>
        <w:jc w:val="center"/>
      </w:pPr>
      <w:r w:rsidRPr="000826C5">
        <w:t>Gulbenē</w:t>
      </w:r>
    </w:p>
    <w:p w14:paraId="2A82BD5B" w14:textId="77777777" w:rsidR="000826C5" w:rsidRPr="000826C5" w:rsidRDefault="000826C5" w:rsidP="000826C5">
      <w:pPr>
        <w:rPr>
          <w:b/>
          <w:bCs/>
        </w:rPr>
      </w:pPr>
    </w:p>
    <w:p w14:paraId="74A7115D" w14:textId="77777777" w:rsidR="000826C5" w:rsidRPr="000826C5" w:rsidRDefault="000826C5" w:rsidP="000826C5">
      <w:pPr>
        <w:rPr>
          <w:b/>
          <w:bCs/>
        </w:rPr>
      </w:pPr>
      <w:r w:rsidRPr="000826C5">
        <w:rPr>
          <w:b/>
          <w:bCs/>
        </w:rPr>
        <w:t>2021.gada 30.decembrī</w:t>
      </w:r>
      <w:r w:rsidRPr="000826C5">
        <w:rPr>
          <w:b/>
          <w:bCs/>
        </w:rPr>
        <w:tab/>
      </w:r>
      <w:r w:rsidRPr="000826C5">
        <w:rPr>
          <w:b/>
          <w:bCs/>
        </w:rPr>
        <w:tab/>
      </w:r>
      <w:r w:rsidRPr="000826C5">
        <w:rPr>
          <w:b/>
          <w:bCs/>
        </w:rPr>
        <w:tab/>
      </w:r>
      <w:r w:rsidRPr="000826C5">
        <w:rPr>
          <w:b/>
          <w:bCs/>
        </w:rPr>
        <w:tab/>
      </w:r>
      <w:r w:rsidRPr="000826C5">
        <w:rPr>
          <w:b/>
          <w:bCs/>
        </w:rPr>
        <w:tab/>
        <w:t>Nr. GND/2021/1467</w:t>
      </w:r>
    </w:p>
    <w:p w14:paraId="48521DA9" w14:textId="77777777" w:rsidR="000826C5" w:rsidRPr="000826C5" w:rsidRDefault="000826C5" w:rsidP="000826C5">
      <w:pPr>
        <w:rPr>
          <w:b/>
          <w:bCs/>
        </w:rPr>
      </w:pPr>
      <w:r w:rsidRPr="000826C5">
        <w:rPr>
          <w:b/>
          <w:bCs/>
        </w:rPr>
        <w:tab/>
      </w:r>
      <w:r w:rsidRPr="000826C5">
        <w:rPr>
          <w:b/>
          <w:bCs/>
        </w:rPr>
        <w:tab/>
      </w:r>
      <w:r w:rsidRPr="000826C5">
        <w:rPr>
          <w:b/>
          <w:bCs/>
        </w:rPr>
        <w:tab/>
      </w:r>
      <w:r w:rsidRPr="000826C5">
        <w:rPr>
          <w:b/>
          <w:bCs/>
        </w:rPr>
        <w:tab/>
      </w:r>
      <w:r w:rsidRPr="000826C5">
        <w:rPr>
          <w:b/>
          <w:bCs/>
        </w:rPr>
        <w:tab/>
      </w:r>
      <w:r w:rsidRPr="000826C5">
        <w:rPr>
          <w:b/>
          <w:bCs/>
        </w:rPr>
        <w:tab/>
      </w:r>
      <w:r w:rsidRPr="000826C5">
        <w:rPr>
          <w:b/>
          <w:bCs/>
        </w:rPr>
        <w:tab/>
      </w:r>
      <w:r w:rsidRPr="000826C5">
        <w:rPr>
          <w:b/>
          <w:bCs/>
        </w:rPr>
        <w:tab/>
        <w:t xml:space="preserve">(protokols Nr. 23; 105.p) </w:t>
      </w:r>
    </w:p>
    <w:p w14:paraId="1148C66C" w14:textId="77777777" w:rsidR="000826C5" w:rsidRPr="000826C5" w:rsidRDefault="000826C5" w:rsidP="000826C5">
      <w:r w:rsidRPr="000826C5">
        <w:tab/>
      </w:r>
    </w:p>
    <w:p w14:paraId="2FF0D189" w14:textId="77777777" w:rsidR="000826C5" w:rsidRPr="000826C5" w:rsidRDefault="000826C5" w:rsidP="000826C5">
      <w:pPr>
        <w:autoSpaceDE w:val="0"/>
        <w:autoSpaceDN w:val="0"/>
        <w:adjustRightInd w:val="0"/>
        <w:jc w:val="center"/>
        <w:rPr>
          <w:rFonts w:eastAsiaTheme="minorHAnsi"/>
          <w:b/>
          <w:bCs/>
          <w:color w:val="000000"/>
          <w:lang w:eastAsia="en-US"/>
        </w:rPr>
      </w:pPr>
      <w:r w:rsidRPr="000826C5">
        <w:rPr>
          <w:rFonts w:eastAsiaTheme="minorHAnsi"/>
          <w:b/>
          <w:bCs/>
          <w:color w:val="000000"/>
          <w:lang w:eastAsia="en-US"/>
        </w:rPr>
        <w:t>Par dzīvokļa “Gatves 6”-5, Ranka, Rankas pagasts, Gulbenes novads, īres līguma termiņa pagarināšanu</w:t>
      </w:r>
    </w:p>
    <w:p w14:paraId="44A3465E" w14:textId="77777777" w:rsidR="000826C5" w:rsidRPr="000826C5" w:rsidRDefault="000826C5" w:rsidP="000826C5">
      <w:pPr>
        <w:autoSpaceDE w:val="0"/>
        <w:autoSpaceDN w:val="0"/>
        <w:adjustRightInd w:val="0"/>
        <w:rPr>
          <w:rFonts w:eastAsiaTheme="minorHAnsi"/>
          <w:color w:val="000000"/>
          <w:lang w:eastAsia="en-US"/>
        </w:rPr>
      </w:pPr>
    </w:p>
    <w:p w14:paraId="46CF5692" w14:textId="41D6992E" w:rsidR="000826C5" w:rsidRPr="000826C5" w:rsidRDefault="000826C5" w:rsidP="000826C5">
      <w:pPr>
        <w:spacing w:line="360" w:lineRule="auto"/>
        <w:ind w:firstLine="567"/>
        <w:jc w:val="both"/>
      </w:pPr>
      <w:bookmarkStart w:id="143" w:name="_Hlk89413122"/>
      <w:r w:rsidRPr="000826C5">
        <w:t xml:space="preserve">Gulbenes novada pašvaldības dokumentu vadības sistēmā 2021.gada 30.novembrī ar reģistrācijas numuru GND/5.5/21/3060-B reģistrēts </w:t>
      </w:r>
      <w:r w:rsidR="001D7D1B">
        <w:rPr>
          <w:b/>
          <w:bCs/>
        </w:rPr>
        <w:t>…</w:t>
      </w:r>
      <w:r w:rsidRPr="000826C5">
        <w:t xml:space="preserve"> (turpmāk – iesniedzējs), deklarētā dzīvesvieta: </w:t>
      </w:r>
      <w:r w:rsidR="001D7D1B">
        <w:t>….</w:t>
      </w:r>
      <w:r w:rsidRPr="000826C5">
        <w:t xml:space="preserve"> 2021.gada 29.novembra iesniegums, kurā izteikts lūgums pagarināt dzīvojamās telpas Nr.5, kas atrodas “Gatves 6”, Ranka, Rankas pagastā, Gulbenes novadā, īres līguma darbības termiņu. </w:t>
      </w:r>
    </w:p>
    <w:p w14:paraId="1B38F163" w14:textId="77777777" w:rsidR="000826C5" w:rsidRPr="000826C5" w:rsidRDefault="000826C5" w:rsidP="000826C5">
      <w:pPr>
        <w:shd w:val="clear" w:color="auto" w:fill="FFFFFF"/>
        <w:spacing w:line="360" w:lineRule="auto"/>
        <w:ind w:firstLine="567"/>
        <w:jc w:val="both"/>
      </w:pPr>
      <w:r w:rsidRPr="000826C5">
        <w:t xml:space="preserve">Dzīvojamo telpu īres likuma  7.pants nosaka, ka dzīvojamās telpas īres līgumu </w:t>
      </w:r>
      <w:proofErr w:type="spellStart"/>
      <w:r w:rsidRPr="000826C5">
        <w:t>rakstveidā</w:t>
      </w:r>
      <w:proofErr w:type="spellEnd"/>
      <w:r w:rsidRPr="000826C5">
        <w:t xml:space="preserve"> slēdz izīrētājs un īrnieks, savukārt 9.pants nosaka, ka dzīvojamās telpas īres līgumu slēdz uz noteiktu termiņu.</w:t>
      </w:r>
    </w:p>
    <w:bookmarkEnd w:id="143"/>
    <w:p w14:paraId="72912E57" w14:textId="77777777" w:rsidR="000826C5" w:rsidRPr="000826C5" w:rsidRDefault="000826C5" w:rsidP="000826C5">
      <w:pPr>
        <w:spacing w:line="360" w:lineRule="auto"/>
        <w:ind w:firstLine="567"/>
        <w:jc w:val="both"/>
      </w:pPr>
      <w:r w:rsidRPr="000826C5">
        <w:t>Dzīvojamās telpas īres līgums ar iesniedzēju noslēgts uz noteiktu laiku, tas ir, līdz 2020.gada 31.decembrim.</w:t>
      </w:r>
    </w:p>
    <w:p w14:paraId="46ABB578" w14:textId="77777777" w:rsidR="000826C5" w:rsidRPr="000826C5" w:rsidRDefault="000826C5" w:rsidP="000826C5">
      <w:pPr>
        <w:spacing w:line="360" w:lineRule="auto"/>
        <w:ind w:firstLine="567"/>
        <w:jc w:val="both"/>
      </w:pPr>
      <w:r w:rsidRPr="000826C5">
        <w:t xml:space="preserve">Atbilstoši Gulbenes novada pašvaldības grāmatvedības uzskaites datiem uz iesnieguma izskatīšanas dienu iesnieguma iesniedzējam nav nenokārtotu maksājumu saistību par dzīvojamās telpas īri un pamatpakalpojumiem. </w:t>
      </w:r>
    </w:p>
    <w:p w14:paraId="445D8BCB" w14:textId="77777777" w:rsidR="000826C5" w:rsidRPr="000826C5" w:rsidRDefault="000826C5" w:rsidP="000826C5">
      <w:pPr>
        <w:spacing w:line="360" w:lineRule="auto"/>
        <w:ind w:firstLine="567"/>
        <w:jc w:val="both"/>
      </w:pPr>
      <w:r w:rsidRPr="000826C5">
        <w:t>Likuma “Par pašvaldībām” 15.panta pirmās daļas 9.punkts nosaka, ka viena no pašvaldības autonomajām funkcijām ir sniegt palīdzību iedzīvotājiem dzīvokļa jautājumu risināšanā.</w:t>
      </w:r>
    </w:p>
    <w:p w14:paraId="53C8C45C" w14:textId="77777777" w:rsidR="000826C5" w:rsidRPr="000826C5" w:rsidRDefault="000826C5" w:rsidP="000826C5">
      <w:pPr>
        <w:spacing w:line="360" w:lineRule="auto"/>
        <w:ind w:firstLine="567"/>
        <w:jc w:val="both"/>
      </w:pPr>
      <w:r w:rsidRPr="000826C5">
        <w:t xml:space="preserve">Ņemot vērā minēto, pamatojoties uz Dzīvojamo telpu īres likuma 7.un 9.pantu, likuma “Par pašvaldībām” 15.panta pirmās daļas 9.punktu un Sociālās un veselības komitejas ieteikumu, atklāti balsojot: </w:t>
      </w:r>
      <w:r w:rsidRPr="000826C5">
        <w:rPr>
          <w:noProof/>
        </w:rPr>
        <w:t>ar 13 balsīm "Par" (Ainārs Brezinskis, Aivars Circens, Anatolijs Savickis, Andis Caunītis, Atis Jencītis, Daumants Dreiškens, Guna Švika, Gunārs Ciglis, Intars Liepiņš, Ivars Kupčs, Mudīte Motivāne, Normunds Audzišs, Normunds Mazūrs), "Pret" – nav, "Atturas" – nav</w:t>
      </w:r>
      <w:r w:rsidRPr="000826C5">
        <w:t>, Gulbenes novada dome NOLEMJ:</w:t>
      </w:r>
    </w:p>
    <w:p w14:paraId="5821E08D" w14:textId="4FD00008" w:rsidR="000826C5" w:rsidRPr="000826C5" w:rsidRDefault="000826C5" w:rsidP="000826C5">
      <w:pPr>
        <w:spacing w:line="360" w:lineRule="auto"/>
        <w:ind w:firstLine="567"/>
        <w:jc w:val="both"/>
      </w:pPr>
      <w:r w:rsidRPr="000826C5">
        <w:t xml:space="preserve">1. PAGARINĀT dzīvojamās telpas Nr.5, kas atrodas “Gatves 6”, Ranka, Rankas pagastā, Gulbenes novadā, īres līgumu ar </w:t>
      </w:r>
      <w:r w:rsidR="001D7D1B">
        <w:t>…</w:t>
      </w:r>
      <w:r w:rsidRPr="000826C5">
        <w:t>, uz laiku līdz 2027.gada 28.februārim.</w:t>
      </w:r>
    </w:p>
    <w:p w14:paraId="26B066FA" w14:textId="73561D3F" w:rsidR="000826C5" w:rsidRPr="000826C5" w:rsidRDefault="000826C5" w:rsidP="000826C5">
      <w:pPr>
        <w:spacing w:line="360" w:lineRule="auto"/>
        <w:ind w:firstLine="567"/>
        <w:jc w:val="both"/>
      </w:pPr>
      <w:r w:rsidRPr="000826C5">
        <w:t xml:space="preserve">2. NOTEIKT </w:t>
      </w:r>
      <w:r w:rsidR="001D7D1B">
        <w:t>….</w:t>
      </w:r>
      <w:r w:rsidRPr="000826C5">
        <w:t xml:space="preserve"> viena mēneša termiņu vienošanās par dzīvojamās telpas īres līguma darbības termiņa pagarināšanu noslēgšanai.</w:t>
      </w:r>
    </w:p>
    <w:p w14:paraId="586B51EC" w14:textId="77777777" w:rsidR="000826C5" w:rsidRPr="000826C5" w:rsidRDefault="000826C5" w:rsidP="000826C5">
      <w:pPr>
        <w:spacing w:line="360" w:lineRule="auto"/>
        <w:ind w:firstLine="567"/>
        <w:jc w:val="both"/>
      </w:pPr>
      <w:r w:rsidRPr="000826C5">
        <w:lastRenderedPageBreak/>
        <w:t>3. UZDOT Gulbenes novada Rankas pagasta pārvaldei, reģistrācijas numurs 90011483170 juridiskā adrese: “</w:t>
      </w:r>
      <w:proofErr w:type="spellStart"/>
      <w:r w:rsidRPr="000826C5">
        <w:t>Krastkalni</w:t>
      </w:r>
      <w:proofErr w:type="spellEnd"/>
      <w:r w:rsidRPr="000826C5">
        <w:t>”, Ranka, Rankas pagasts, Gulbenes novads, LV-4416, sagatavot un noslēgt vienošanos par dzīvojamās telpas īres līguma darbības termiņa pagarināšanu.</w:t>
      </w:r>
    </w:p>
    <w:p w14:paraId="2832A10E" w14:textId="77777777" w:rsidR="000826C5" w:rsidRPr="000826C5" w:rsidRDefault="000826C5" w:rsidP="000826C5">
      <w:pPr>
        <w:spacing w:line="360" w:lineRule="auto"/>
        <w:ind w:firstLine="567"/>
        <w:jc w:val="both"/>
      </w:pPr>
      <w:r w:rsidRPr="000826C5">
        <w:t>4. Lēmuma izrakstu nosūtīt:</w:t>
      </w:r>
    </w:p>
    <w:p w14:paraId="39595327" w14:textId="1AC04499" w:rsidR="000826C5" w:rsidRPr="000826C5" w:rsidRDefault="000826C5" w:rsidP="000826C5">
      <w:pPr>
        <w:spacing w:line="360" w:lineRule="auto"/>
        <w:ind w:firstLine="567"/>
        <w:jc w:val="both"/>
      </w:pPr>
      <w:r w:rsidRPr="000826C5">
        <w:t xml:space="preserve">4.1. </w:t>
      </w:r>
      <w:r w:rsidR="001D7D1B">
        <w:t>….</w:t>
      </w:r>
    </w:p>
    <w:p w14:paraId="32D7DA6F" w14:textId="77777777" w:rsidR="000826C5" w:rsidRPr="000826C5" w:rsidRDefault="000826C5" w:rsidP="000826C5">
      <w:pPr>
        <w:spacing w:line="360" w:lineRule="auto"/>
        <w:ind w:firstLine="567"/>
        <w:jc w:val="both"/>
      </w:pPr>
      <w:r w:rsidRPr="000826C5">
        <w:t>4.2. Rankas pagasta pārvaldei, “</w:t>
      </w:r>
      <w:proofErr w:type="spellStart"/>
      <w:r w:rsidRPr="000826C5">
        <w:t>Krastkalni</w:t>
      </w:r>
      <w:proofErr w:type="spellEnd"/>
      <w:r w:rsidRPr="000826C5">
        <w:t>”, Ranka, Rankas pagasts, Gulbenes novads, LV-4416.</w:t>
      </w:r>
    </w:p>
    <w:p w14:paraId="1DE390F2" w14:textId="77777777" w:rsidR="000826C5" w:rsidRPr="000826C5" w:rsidRDefault="000826C5" w:rsidP="000826C5">
      <w:pPr>
        <w:jc w:val="center"/>
      </w:pPr>
    </w:p>
    <w:p w14:paraId="3E3C455E" w14:textId="77777777" w:rsidR="000826C5" w:rsidRPr="000826C5" w:rsidRDefault="000826C5" w:rsidP="000826C5">
      <w:r w:rsidRPr="000826C5">
        <w:t xml:space="preserve"> Gulbenes novada domes priekšsēdētājs</w:t>
      </w:r>
      <w:r w:rsidRPr="000826C5">
        <w:tab/>
      </w:r>
      <w:r w:rsidRPr="000826C5">
        <w:tab/>
      </w:r>
      <w:r w:rsidRPr="000826C5">
        <w:tab/>
      </w:r>
      <w:r w:rsidRPr="000826C5">
        <w:tab/>
      </w:r>
      <w:r w:rsidRPr="000826C5">
        <w:tab/>
      </w:r>
      <w:r w:rsidRPr="000826C5">
        <w:tab/>
        <w:t>A. Caunītis</w:t>
      </w:r>
    </w:p>
    <w:p w14:paraId="293DFC7E" w14:textId="77777777" w:rsidR="000826C5" w:rsidRPr="000826C5" w:rsidRDefault="000826C5" w:rsidP="000826C5"/>
    <w:p w14:paraId="4A0C4357" w14:textId="77777777" w:rsidR="000826C5" w:rsidRPr="000826C5" w:rsidRDefault="000826C5" w:rsidP="000826C5"/>
    <w:p w14:paraId="53804B14" w14:textId="77777777" w:rsidR="000826C5" w:rsidRPr="000826C5" w:rsidRDefault="000826C5" w:rsidP="000826C5">
      <w:r w:rsidRPr="000826C5">
        <w:t xml:space="preserve">Sagatavoja: Irēna Jansone </w:t>
      </w:r>
    </w:p>
    <w:p w14:paraId="7BCD1C5F" w14:textId="77777777" w:rsidR="000826C5" w:rsidRPr="000826C5" w:rsidRDefault="000826C5" w:rsidP="000826C5"/>
    <w:p w14:paraId="06C66E1D" w14:textId="77777777" w:rsidR="000826C5" w:rsidRPr="000826C5" w:rsidRDefault="000826C5" w:rsidP="000826C5">
      <w:pPr>
        <w:spacing w:line="360" w:lineRule="auto"/>
        <w:ind w:firstLine="567"/>
        <w:jc w:val="both"/>
      </w:pPr>
    </w:p>
    <w:p w14:paraId="057AFCEB" w14:textId="77777777" w:rsidR="000826C5" w:rsidRPr="000826C5" w:rsidRDefault="000826C5" w:rsidP="000826C5"/>
    <w:p w14:paraId="5A45878E" w14:textId="77777777" w:rsidR="000826C5" w:rsidRPr="000826C5" w:rsidRDefault="000826C5" w:rsidP="000826C5"/>
    <w:tbl>
      <w:tblPr>
        <w:tblW w:w="0" w:type="auto"/>
        <w:tblInd w:w="-108" w:type="dxa"/>
        <w:tblLayout w:type="fixed"/>
        <w:tblLook w:val="04A0" w:firstRow="1" w:lastRow="0" w:firstColumn="1" w:lastColumn="0" w:noHBand="0" w:noVBand="1"/>
      </w:tblPr>
      <w:tblGrid>
        <w:gridCol w:w="236"/>
      </w:tblGrid>
      <w:tr w:rsidR="000826C5" w:rsidRPr="000826C5" w14:paraId="775A4FDE" w14:textId="77777777" w:rsidTr="00800A3A">
        <w:trPr>
          <w:trHeight w:val="104"/>
        </w:trPr>
        <w:tc>
          <w:tcPr>
            <w:tcW w:w="236" w:type="dxa"/>
            <w:tcBorders>
              <w:top w:val="nil"/>
              <w:left w:val="nil"/>
              <w:bottom w:val="nil"/>
              <w:right w:val="nil"/>
            </w:tcBorders>
          </w:tcPr>
          <w:p w14:paraId="386E37AA" w14:textId="77777777" w:rsidR="000826C5" w:rsidRPr="000826C5" w:rsidRDefault="000826C5" w:rsidP="000826C5">
            <w:pPr>
              <w:autoSpaceDE w:val="0"/>
              <w:autoSpaceDN w:val="0"/>
              <w:adjustRightInd w:val="0"/>
              <w:spacing w:line="256" w:lineRule="auto"/>
              <w:rPr>
                <w:rFonts w:eastAsiaTheme="minorHAnsi"/>
                <w:sz w:val="23"/>
                <w:szCs w:val="23"/>
                <w:lang w:eastAsia="en-US"/>
              </w:rPr>
            </w:pPr>
          </w:p>
        </w:tc>
      </w:tr>
    </w:tbl>
    <w:p w14:paraId="5EB6F30E" w14:textId="77777777" w:rsidR="000826C5" w:rsidRPr="000826C5" w:rsidRDefault="000826C5" w:rsidP="000826C5"/>
    <w:p w14:paraId="2B974038" w14:textId="77777777" w:rsidR="000826C5" w:rsidRPr="000826C5" w:rsidRDefault="000826C5" w:rsidP="000826C5"/>
    <w:p w14:paraId="71EFFC85" w14:textId="77777777" w:rsidR="001D7D1B" w:rsidRDefault="001D7D1B">
      <w:r>
        <w:br w:type="page"/>
      </w:r>
    </w:p>
    <w:tbl>
      <w:tblPr>
        <w:tblW w:w="0" w:type="auto"/>
        <w:tblLook w:val="01E0" w:firstRow="1" w:lastRow="1" w:firstColumn="1" w:lastColumn="1" w:noHBand="0" w:noVBand="0"/>
      </w:tblPr>
      <w:tblGrid>
        <w:gridCol w:w="3135"/>
        <w:gridCol w:w="3178"/>
        <w:gridCol w:w="2798"/>
      </w:tblGrid>
      <w:tr w:rsidR="000826C5" w:rsidRPr="000826C5" w14:paraId="3DE7D4CD" w14:textId="77777777" w:rsidTr="00800A3A">
        <w:trPr>
          <w:trHeight w:val="998"/>
        </w:trPr>
        <w:tc>
          <w:tcPr>
            <w:tcW w:w="3135" w:type="dxa"/>
          </w:tcPr>
          <w:p w14:paraId="7FB4F855" w14:textId="5D146192" w:rsidR="000826C5" w:rsidRPr="000826C5" w:rsidRDefault="000826C5" w:rsidP="000826C5"/>
        </w:tc>
        <w:tc>
          <w:tcPr>
            <w:tcW w:w="3178" w:type="dxa"/>
          </w:tcPr>
          <w:p w14:paraId="5CA7DEF8" w14:textId="77777777" w:rsidR="000826C5" w:rsidRPr="000826C5" w:rsidRDefault="000826C5" w:rsidP="000826C5">
            <w:pPr>
              <w:jc w:val="center"/>
            </w:pPr>
            <w:r w:rsidRPr="000826C5">
              <w:rPr>
                <w:noProof/>
              </w:rPr>
              <w:drawing>
                <wp:inline distT="0" distB="0" distL="0" distR="0" wp14:anchorId="62E698A1" wp14:editId="437A4E0D">
                  <wp:extent cx="619125" cy="685800"/>
                  <wp:effectExtent l="0" t="0" r="9525" b="0"/>
                  <wp:docPr id="231" name="Attēls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2F21C74E" w14:textId="77777777" w:rsidR="000826C5" w:rsidRPr="000826C5" w:rsidRDefault="000826C5" w:rsidP="000826C5">
            <w:pPr>
              <w:rPr>
                <w:sz w:val="32"/>
                <w:szCs w:val="32"/>
              </w:rPr>
            </w:pPr>
          </w:p>
        </w:tc>
      </w:tr>
      <w:tr w:rsidR="000826C5" w:rsidRPr="000826C5" w14:paraId="5F7014C0" w14:textId="77777777" w:rsidTr="00800A3A">
        <w:trPr>
          <w:trHeight w:val="472"/>
        </w:trPr>
        <w:tc>
          <w:tcPr>
            <w:tcW w:w="9111" w:type="dxa"/>
            <w:gridSpan w:val="3"/>
          </w:tcPr>
          <w:p w14:paraId="01DB91AC" w14:textId="77777777" w:rsidR="000826C5" w:rsidRPr="000826C5" w:rsidRDefault="000826C5" w:rsidP="000826C5">
            <w:pPr>
              <w:jc w:val="center"/>
              <w:rPr>
                <w:b/>
                <w:sz w:val="32"/>
                <w:szCs w:val="32"/>
              </w:rPr>
            </w:pPr>
            <w:r w:rsidRPr="000826C5">
              <w:rPr>
                <w:b/>
                <w:sz w:val="32"/>
                <w:szCs w:val="32"/>
              </w:rPr>
              <w:t>GULBENES NOVADA PAŠVALDĪBA</w:t>
            </w:r>
          </w:p>
        </w:tc>
      </w:tr>
      <w:tr w:rsidR="000826C5" w:rsidRPr="000826C5" w14:paraId="445A5598" w14:textId="77777777" w:rsidTr="00800A3A">
        <w:trPr>
          <w:trHeight w:val="388"/>
        </w:trPr>
        <w:tc>
          <w:tcPr>
            <w:tcW w:w="9111" w:type="dxa"/>
            <w:gridSpan w:val="3"/>
          </w:tcPr>
          <w:p w14:paraId="69D8FC77" w14:textId="77777777" w:rsidR="000826C5" w:rsidRPr="000826C5" w:rsidRDefault="000826C5" w:rsidP="000826C5">
            <w:pPr>
              <w:jc w:val="center"/>
            </w:pPr>
            <w:proofErr w:type="spellStart"/>
            <w:r w:rsidRPr="000826C5">
              <w:t>Reģ</w:t>
            </w:r>
            <w:proofErr w:type="spellEnd"/>
            <w:r w:rsidRPr="000826C5">
              <w:t>. Nr. 90009116327</w:t>
            </w:r>
          </w:p>
        </w:tc>
      </w:tr>
      <w:tr w:rsidR="000826C5" w:rsidRPr="000826C5" w14:paraId="0815A54E" w14:textId="77777777" w:rsidTr="00800A3A">
        <w:trPr>
          <w:trHeight w:val="249"/>
        </w:trPr>
        <w:tc>
          <w:tcPr>
            <w:tcW w:w="9111" w:type="dxa"/>
            <w:gridSpan w:val="3"/>
          </w:tcPr>
          <w:p w14:paraId="5892856E" w14:textId="77777777" w:rsidR="000826C5" w:rsidRPr="000826C5" w:rsidRDefault="000826C5" w:rsidP="000826C5">
            <w:pPr>
              <w:jc w:val="center"/>
            </w:pPr>
            <w:r w:rsidRPr="000826C5">
              <w:t>Ābeļu iela 2, Gulbene, Gulbenes nov., LV-4401</w:t>
            </w:r>
          </w:p>
        </w:tc>
      </w:tr>
      <w:tr w:rsidR="000826C5" w:rsidRPr="000826C5" w14:paraId="3DEA618D" w14:textId="77777777" w:rsidTr="00800A3A">
        <w:trPr>
          <w:trHeight w:val="347"/>
        </w:trPr>
        <w:tc>
          <w:tcPr>
            <w:tcW w:w="9111" w:type="dxa"/>
            <w:gridSpan w:val="3"/>
          </w:tcPr>
          <w:p w14:paraId="41735ABB" w14:textId="77777777" w:rsidR="000826C5" w:rsidRPr="000826C5" w:rsidRDefault="000826C5" w:rsidP="000826C5">
            <w:pPr>
              <w:pBdr>
                <w:bottom w:val="single" w:sz="12" w:space="1" w:color="auto"/>
              </w:pBdr>
              <w:jc w:val="center"/>
            </w:pPr>
            <w:r w:rsidRPr="000826C5">
              <w:t>Tālrunis 64497710, fakss 64497730, e-pasts: dome@gulbene.lv, www.gulbene.lv</w:t>
            </w:r>
          </w:p>
          <w:p w14:paraId="016C9706" w14:textId="77777777" w:rsidR="000826C5" w:rsidRPr="000826C5" w:rsidRDefault="000826C5" w:rsidP="000826C5">
            <w:pPr>
              <w:jc w:val="center"/>
              <w:rPr>
                <w:sz w:val="4"/>
                <w:szCs w:val="4"/>
              </w:rPr>
            </w:pP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p>
        </w:tc>
      </w:tr>
    </w:tbl>
    <w:p w14:paraId="63AD23AE" w14:textId="77777777" w:rsidR="000826C5" w:rsidRPr="000826C5" w:rsidRDefault="000826C5" w:rsidP="000826C5">
      <w:pPr>
        <w:jc w:val="center"/>
      </w:pPr>
      <w:r w:rsidRPr="000826C5">
        <w:rPr>
          <w:b/>
          <w:bCs/>
        </w:rPr>
        <w:t>GULBENES NOVADA DOMES LĒMUMS</w:t>
      </w:r>
    </w:p>
    <w:p w14:paraId="043EBE21" w14:textId="77777777" w:rsidR="000826C5" w:rsidRPr="000826C5" w:rsidRDefault="000826C5" w:rsidP="000826C5">
      <w:pPr>
        <w:jc w:val="center"/>
      </w:pPr>
      <w:r w:rsidRPr="000826C5">
        <w:t>Gulbenē</w:t>
      </w:r>
    </w:p>
    <w:p w14:paraId="7610AB63" w14:textId="77777777" w:rsidR="000826C5" w:rsidRPr="000826C5" w:rsidRDefault="000826C5" w:rsidP="000826C5">
      <w:pPr>
        <w:rPr>
          <w:b/>
          <w:bCs/>
        </w:rPr>
      </w:pPr>
    </w:p>
    <w:p w14:paraId="788BE607" w14:textId="77777777" w:rsidR="000826C5" w:rsidRPr="000826C5" w:rsidRDefault="000826C5" w:rsidP="000826C5">
      <w:pPr>
        <w:rPr>
          <w:b/>
          <w:bCs/>
        </w:rPr>
      </w:pPr>
      <w:r w:rsidRPr="000826C5">
        <w:rPr>
          <w:b/>
          <w:bCs/>
        </w:rPr>
        <w:t>2021.gada 30.decembrī</w:t>
      </w:r>
      <w:r w:rsidRPr="000826C5">
        <w:rPr>
          <w:b/>
          <w:bCs/>
        </w:rPr>
        <w:tab/>
      </w:r>
      <w:r w:rsidRPr="000826C5">
        <w:rPr>
          <w:b/>
          <w:bCs/>
        </w:rPr>
        <w:tab/>
      </w:r>
      <w:r w:rsidRPr="000826C5">
        <w:rPr>
          <w:b/>
          <w:bCs/>
        </w:rPr>
        <w:tab/>
      </w:r>
      <w:r w:rsidRPr="000826C5">
        <w:rPr>
          <w:b/>
          <w:bCs/>
        </w:rPr>
        <w:tab/>
      </w:r>
      <w:r w:rsidRPr="000826C5">
        <w:rPr>
          <w:b/>
          <w:bCs/>
        </w:rPr>
        <w:tab/>
        <w:t>Nr. GND/2021/1468</w:t>
      </w:r>
    </w:p>
    <w:p w14:paraId="2A049E7E" w14:textId="77777777" w:rsidR="000826C5" w:rsidRPr="000826C5" w:rsidRDefault="000826C5" w:rsidP="000826C5">
      <w:pPr>
        <w:rPr>
          <w:b/>
          <w:bCs/>
        </w:rPr>
      </w:pPr>
      <w:r w:rsidRPr="000826C5">
        <w:rPr>
          <w:b/>
          <w:bCs/>
        </w:rPr>
        <w:tab/>
      </w:r>
      <w:r w:rsidRPr="000826C5">
        <w:rPr>
          <w:b/>
          <w:bCs/>
        </w:rPr>
        <w:tab/>
      </w:r>
      <w:r w:rsidRPr="000826C5">
        <w:rPr>
          <w:b/>
          <w:bCs/>
        </w:rPr>
        <w:tab/>
      </w:r>
      <w:r w:rsidRPr="000826C5">
        <w:rPr>
          <w:b/>
          <w:bCs/>
        </w:rPr>
        <w:tab/>
      </w:r>
      <w:r w:rsidRPr="000826C5">
        <w:rPr>
          <w:b/>
          <w:bCs/>
        </w:rPr>
        <w:tab/>
      </w:r>
      <w:r w:rsidRPr="000826C5">
        <w:rPr>
          <w:b/>
          <w:bCs/>
        </w:rPr>
        <w:tab/>
      </w:r>
      <w:r w:rsidRPr="000826C5">
        <w:rPr>
          <w:b/>
          <w:bCs/>
        </w:rPr>
        <w:tab/>
      </w:r>
      <w:r w:rsidRPr="000826C5">
        <w:rPr>
          <w:b/>
          <w:bCs/>
        </w:rPr>
        <w:tab/>
        <w:t xml:space="preserve">(protokols Nr. 23; 106.p) </w:t>
      </w:r>
    </w:p>
    <w:p w14:paraId="0E411CAC" w14:textId="77777777" w:rsidR="000826C5" w:rsidRPr="000826C5" w:rsidRDefault="000826C5" w:rsidP="000826C5">
      <w:r w:rsidRPr="000826C5">
        <w:tab/>
      </w:r>
    </w:p>
    <w:p w14:paraId="72F59E3D" w14:textId="77777777" w:rsidR="000826C5" w:rsidRPr="000826C5" w:rsidRDefault="000826C5" w:rsidP="000826C5">
      <w:pPr>
        <w:autoSpaceDE w:val="0"/>
        <w:autoSpaceDN w:val="0"/>
        <w:adjustRightInd w:val="0"/>
        <w:jc w:val="center"/>
        <w:rPr>
          <w:rFonts w:eastAsiaTheme="minorHAnsi"/>
          <w:b/>
          <w:bCs/>
          <w:color w:val="000000"/>
          <w:lang w:eastAsia="en-US"/>
        </w:rPr>
      </w:pPr>
      <w:r w:rsidRPr="000826C5">
        <w:rPr>
          <w:rFonts w:eastAsiaTheme="minorHAnsi"/>
          <w:b/>
          <w:bCs/>
          <w:color w:val="000000"/>
          <w:lang w:eastAsia="en-US"/>
        </w:rPr>
        <w:t>Par dzīvokļa “Gatves 7”-9, Ranka, Rankas pagasts, Gulbenes novads, īres līguma termiņa pagarināšanu</w:t>
      </w:r>
    </w:p>
    <w:p w14:paraId="53C48D5C" w14:textId="77777777" w:rsidR="000826C5" w:rsidRPr="000826C5" w:rsidRDefault="000826C5" w:rsidP="000826C5">
      <w:pPr>
        <w:autoSpaceDE w:val="0"/>
        <w:autoSpaceDN w:val="0"/>
        <w:adjustRightInd w:val="0"/>
        <w:rPr>
          <w:rFonts w:eastAsiaTheme="minorHAnsi"/>
          <w:color w:val="000000"/>
          <w:lang w:eastAsia="en-US"/>
        </w:rPr>
      </w:pPr>
    </w:p>
    <w:p w14:paraId="366FDE5C" w14:textId="2472BB0D" w:rsidR="000826C5" w:rsidRPr="000826C5" w:rsidRDefault="000826C5" w:rsidP="000826C5">
      <w:pPr>
        <w:spacing w:line="360" w:lineRule="auto"/>
        <w:ind w:firstLine="567"/>
        <w:jc w:val="both"/>
      </w:pPr>
      <w:r w:rsidRPr="000826C5">
        <w:t xml:space="preserve">Gulbenes novada pašvaldības dokumentu vadības sistēmā 2021.gada 7.decembrī ar reģistrācijas numuru GND/5.5/21/3209-M reģistrēts </w:t>
      </w:r>
      <w:r w:rsidR="001D7D1B">
        <w:rPr>
          <w:b/>
          <w:bCs/>
        </w:rPr>
        <w:t>….</w:t>
      </w:r>
      <w:r w:rsidRPr="000826C5">
        <w:t xml:space="preserve"> (turpmāk – iesniedzējs), deklarētā dzīvesvieta: </w:t>
      </w:r>
      <w:r w:rsidR="001D7D1B">
        <w:t>…</w:t>
      </w:r>
      <w:r w:rsidRPr="000826C5">
        <w:t xml:space="preserve">, 2021.gada 2.decembra iesniegums, kurā izteikts lūgums pagarināt dzīvojamās telpas Nr.9, kas atrodas “Gatves 7”, Ranka, Rankas pagastā, Gulbenes novadā, īres līguma darbības termiņu. </w:t>
      </w:r>
    </w:p>
    <w:p w14:paraId="7CB24463" w14:textId="77777777" w:rsidR="000826C5" w:rsidRPr="000826C5" w:rsidRDefault="000826C5" w:rsidP="000826C5">
      <w:pPr>
        <w:shd w:val="clear" w:color="auto" w:fill="FFFFFF"/>
        <w:spacing w:line="360" w:lineRule="auto"/>
        <w:ind w:firstLine="567"/>
        <w:jc w:val="both"/>
      </w:pPr>
      <w:r w:rsidRPr="000826C5">
        <w:t xml:space="preserve">Dzīvojamo telpu īres likuma 7.pants nosaka, ka dzīvojamās telpas īres līgumu </w:t>
      </w:r>
      <w:proofErr w:type="spellStart"/>
      <w:r w:rsidRPr="000826C5">
        <w:t>rakstveidā</w:t>
      </w:r>
      <w:proofErr w:type="spellEnd"/>
      <w:r w:rsidRPr="000826C5">
        <w:t xml:space="preserve"> slēdz izīrētājs un īrnieks, savukārt 9.pants nosaka, ka dzīvojamās telpas īres līgumu slēdz uz noteiktu termiņu.</w:t>
      </w:r>
    </w:p>
    <w:p w14:paraId="5DF6896B" w14:textId="77777777" w:rsidR="000826C5" w:rsidRPr="000826C5" w:rsidRDefault="000826C5" w:rsidP="000826C5">
      <w:pPr>
        <w:spacing w:line="360" w:lineRule="auto"/>
        <w:ind w:firstLine="567"/>
        <w:jc w:val="both"/>
      </w:pPr>
      <w:r w:rsidRPr="000826C5">
        <w:t>Dzīvojamās telpas īres līgums ar iesniedzēju noslēgts uz noteiktu laiku, tas ir, līdz 2021.gada 31.decembrim.</w:t>
      </w:r>
    </w:p>
    <w:p w14:paraId="5602A6A9" w14:textId="77777777" w:rsidR="000826C5" w:rsidRPr="000826C5" w:rsidRDefault="000826C5" w:rsidP="000826C5">
      <w:pPr>
        <w:spacing w:line="360" w:lineRule="auto"/>
        <w:ind w:firstLine="567"/>
        <w:jc w:val="both"/>
      </w:pPr>
      <w:r w:rsidRPr="000826C5">
        <w:t xml:space="preserve">Atbilstoši Gulbenes novada pašvaldības grāmatvedības uzskaites datiem uz iesnieguma izskatīšanas dienu iesniedzējam nav nenokārtotu maksājumu saistību par dzīvojamās telpas īri un pamatpakalpojumiem. </w:t>
      </w:r>
    </w:p>
    <w:p w14:paraId="3EC0849A" w14:textId="77777777" w:rsidR="000826C5" w:rsidRPr="000826C5" w:rsidRDefault="000826C5" w:rsidP="000826C5">
      <w:pPr>
        <w:spacing w:line="360" w:lineRule="auto"/>
        <w:ind w:firstLine="567"/>
        <w:jc w:val="both"/>
      </w:pPr>
      <w:r w:rsidRPr="000826C5">
        <w:t>Likuma “Par pašvaldībām” 15.panta pirmās daļas 9.punkts nosaka, ka viena no pašvaldības autonomajām funkcijām ir sniegt palīdzību iedzīvotājiem dzīvokļa jautājumu risināšanā.</w:t>
      </w:r>
    </w:p>
    <w:p w14:paraId="7AABCE4D" w14:textId="77777777" w:rsidR="000826C5" w:rsidRPr="000826C5" w:rsidRDefault="000826C5" w:rsidP="000826C5">
      <w:pPr>
        <w:widowControl w:val="0"/>
        <w:spacing w:line="360" w:lineRule="auto"/>
        <w:ind w:firstLine="567"/>
        <w:jc w:val="both"/>
      </w:pPr>
      <w:r w:rsidRPr="000826C5">
        <w:t xml:space="preserve">Ņemot vērā minēto, pamatojoties uz Dzīvojamo telpu īres likuma 7.un 9.pantu, likuma “Par pašvaldībām” 15.panta pirmās daļas 9.punktu un Sociālās un veselības komitejas ieteikumu, atklāti balsojot: </w:t>
      </w:r>
      <w:r w:rsidRPr="000826C5">
        <w:rPr>
          <w:noProof/>
        </w:rPr>
        <w:t>ar 13 balsīm "Par" (Ainārs Brezinskis, Aivars Circens, Anatolijs Savickis, Andis Caunītis, Atis Jencītis, Daumants Dreiškens, Guna Švika, Gunārs Ciglis, Intars Liepiņš, Ivars Kupčs, Mudīte Motivāne, Normunds Audzišs, Normunds Mazūrs), "Pret" – nav, "Atturas" – nav</w:t>
      </w:r>
      <w:r w:rsidRPr="000826C5">
        <w:t>, Gulbenes novada dome NOLEMJ:</w:t>
      </w:r>
    </w:p>
    <w:p w14:paraId="2C164F51" w14:textId="26A72C4F" w:rsidR="000826C5" w:rsidRPr="000826C5" w:rsidRDefault="000826C5" w:rsidP="000826C5">
      <w:pPr>
        <w:widowControl w:val="0"/>
        <w:spacing w:line="360" w:lineRule="auto"/>
        <w:ind w:firstLine="567"/>
        <w:jc w:val="both"/>
      </w:pPr>
      <w:r w:rsidRPr="000826C5">
        <w:t xml:space="preserve">1. PAGARINĀT dzīvojamās telpas Nr.9, kas atrodas “Gatves 7”, Ranka, Rankas pagastā, Gulbenes novadā, īres līgumu ar </w:t>
      </w:r>
      <w:r w:rsidR="001D7D1B">
        <w:t>…</w:t>
      </w:r>
      <w:r w:rsidRPr="000826C5">
        <w:t>, uz laiku līdz 2023.gada 31.decembrim.</w:t>
      </w:r>
    </w:p>
    <w:p w14:paraId="6EEDAD44" w14:textId="564EEFDB" w:rsidR="000826C5" w:rsidRPr="000826C5" w:rsidRDefault="000826C5" w:rsidP="000826C5">
      <w:pPr>
        <w:widowControl w:val="0"/>
        <w:spacing w:line="360" w:lineRule="auto"/>
        <w:ind w:firstLine="567"/>
        <w:jc w:val="both"/>
      </w:pPr>
      <w:r w:rsidRPr="000826C5">
        <w:t xml:space="preserve">2. NOTEIKT </w:t>
      </w:r>
      <w:r w:rsidR="001D7D1B">
        <w:t>…</w:t>
      </w:r>
      <w:r w:rsidRPr="000826C5">
        <w:t xml:space="preserve"> viena mēneša termiņu vienošanās par dzīvojamās telpas īres līguma darbības termiņa pagarināšanu noslēgšanai.</w:t>
      </w:r>
    </w:p>
    <w:p w14:paraId="2F1CF78D" w14:textId="77777777" w:rsidR="000826C5" w:rsidRPr="000826C5" w:rsidRDefault="000826C5" w:rsidP="000826C5">
      <w:pPr>
        <w:widowControl w:val="0"/>
        <w:spacing w:line="360" w:lineRule="auto"/>
        <w:ind w:firstLine="567"/>
        <w:jc w:val="both"/>
      </w:pPr>
      <w:r w:rsidRPr="000826C5">
        <w:lastRenderedPageBreak/>
        <w:t xml:space="preserve">3. UZDOT </w:t>
      </w:r>
      <w:bookmarkStart w:id="144" w:name="_Hlk89780889"/>
      <w:r w:rsidRPr="000826C5">
        <w:t>IK “LAGAZ”, reģistrācijas numurs 44102034004 juridiskā adrese: Rīgas iela 65, Gulbene, Gulbenes novads, LV-4401</w:t>
      </w:r>
      <w:bookmarkEnd w:id="144"/>
      <w:r w:rsidRPr="000826C5">
        <w:t>, sagatavot un noslēgt vienošanos par dzīvojamās telpas īres līguma darbības termiņa pagarināšanu.</w:t>
      </w:r>
    </w:p>
    <w:p w14:paraId="05519ACB" w14:textId="77777777" w:rsidR="000826C5" w:rsidRPr="000826C5" w:rsidRDefault="000826C5" w:rsidP="000826C5">
      <w:pPr>
        <w:spacing w:line="360" w:lineRule="auto"/>
        <w:ind w:firstLine="567"/>
        <w:jc w:val="both"/>
      </w:pPr>
      <w:r w:rsidRPr="000826C5">
        <w:t>4. Lēmuma izrakstu nosūtīt:</w:t>
      </w:r>
    </w:p>
    <w:p w14:paraId="26AC0490" w14:textId="6D89CA2E" w:rsidR="000826C5" w:rsidRPr="000826C5" w:rsidRDefault="000826C5" w:rsidP="000826C5">
      <w:pPr>
        <w:spacing w:line="360" w:lineRule="auto"/>
        <w:ind w:firstLine="567"/>
        <w:jc w:val="both"/>
      </w:pPr>
      <w:r w:rsidRPr="000826C5">
        <w:t xml:space="preserve">4.1. </w:t>
      </w:r>
      <w:r w:rsidR="001D7D1B">
        <w:t>…</w:t>
      </w:r>
    </w:p>
    <w:p w14:paraId="3037BF3C" w14:textId="77777777" w:rsidR="000826C5" w:rsidRPr="000826C5" w:rsidRDefault="000826C5" w:rsidP="000826C5">
      <w:pPr>
        <w:spacing w:line="360" w:lineRule="auto"/>
        <w:ind w:firstLine="567"/>
        <w:jc w:val="both"/>
      </w:pPr>
      <w:r w:rsidRPr="000826C5">
        <w:t>4.2. Rankas pagasta pārvaldei: “</w:t>
      </w:r>
      <w:proofErr w:type="spellStart"/>
      <w:r w:rsidRPr="000826C5">
        <w:t>Krastkalni</w:t>
      </w:r>
      <w:proofErr w:type="spellEnd"/>
      <w:r w:rsidRPr="000826C5">
        <w:t>”, Ranka, Rankas pagasts, Gulbenes novads, LV-4416;</w:t>
      </w:r>
    </w:p>
    <w:p w14:paraId="65B0401B" w14:textId="77777777" w:rsidR="000826C5" w:rsidRPr="000826C5" w:rsidRDefault="000826C5" w:rsidP="000826C5">
      <w:pPr>
        <w:spacing w:line="360" w:lineRule="auto"/>
        <w:ind w:firstLine="567"/>
        <w:jc w:val="both"/>
      </w:pPr>
      <w:r w:rsidRPr="000826C5">
        <w:t>4.3. IK “LAGAZ”, reģistrācijas numurs 44102034004 juridiskā adrese: Rīgas iela 65,  Gulbene, Gulbenes nov., LV-4401.</w:t>
      </w:r>
    </w:p>
    <w:p w14:paraId="35982772" w14:textId="77777777" w:rsidR="000826C5" w:rsidRPr="000826C5" w:rsidRDefault="000826C5" w:rsidP="000826C5">
      <w:pPr>
        <w:jc w:val="center"/>
      </w:pPr>
    </w:p>
    <w:p w14:paraId="292E1FE0" w14:textId="77777777" w:rsidR="000826C5" w:rsidRPr="000826C5" w:rsidRDefault="000826C5" w:rsidP="000826C5">
      <w:r w:rsidRPr="000826C5">
        <w:t xml:space="preserve"> Gulbenes novada domes priekšsēdētājs</w:t>
      </w:r>
      <w:r w:rsidRPr="000826C5">
        <w:tab/>
      </w:r>
      <w:r w:rsidRPr="000826C5">
        <w:tab/>
      </w:r>
      <w:r w:rsidRPr="000826C5">
        <w:tab/>
      </w:r>
      <w:r w:rsidRPr="000826C5">
        <w:tab/>
      </w:r>
      <w:r w:rsidRPr="000826C5">
        <w:tab/>
      </w:r>
      <w:r w:rsidRPr="000826C5">
        <w:tab/>
        <w:t>A. Caunītis</w:t>
      </w:r>
    </w:p>
    <w:p w14:paraId="69899795" w14:textId="77777777" w:rsidR="000826C5" w:rsidRPr="000826C5" w:rsidRDefault="000826C5" w:rsidP="000826C5"/>
    <w:p w14:paraId="5E892CB5" w14:textId="77777777" w:rsidR="000826C5" w:rsidRPr="000826C5" w:rsidRDefault="000826C5" w:rsidP="000826C5"/>
    <w:p w14:paraId="4F850614" w14:textId="77777777" w:rsidR="000826C5" w:rsidRPr="000826C5" w:rsidRDefault="000826C5" w:rsidP="000826C5">
      <w:r w:rsidRPr="000826C5">
        <w:t xml:space="preserve">Sagatavoja: Irēna Jansone </w:t>
      </w:r>
    </w:p>
    <w:p w14:paraId="3D46FD70" w14:textId="77777777" w:rsidR="000826C5" w:rsidRPr="000826C5" w:rsidRDefault="000826C5" w:rsidP="000826C5"/>
    <w:p w14:paraId="67759929" w14:textId="77777777" w:rsidR="000826C5" w:rsidRPr="000826C5" w:rsidRDefault="000826C5" w:rsidP="000826C5">
      <w:pPr>
        <w:spacing w:line="360" w:lineRule="auto"/>
        <w:ind w:firstLine="567"/>
        <w:jc w:val="both"/>
      </w:pPr>
    </w:p>
    <w:p w14:paraId="2581B42E" w14:textId="77777777" w:rsidR="000826C5" w:rsidRPr="000826C5" w:rsidRDefault="000826C5" w:rsidP="000826C5"/>
    <w:p w14:paraId="7BEA0CF8" w14:textId="77777777" w:rsidR="000826C5" w:rsidRPr="000826C5" w:rsidRDefault="000826C5" w:rsidP="000826C5"/>
    <w:tbl>
      <w:tblPr>
        <w:tblW w:w="0" w:type="auto"/>
        <w:tblInd w:w="-108" w:type="dxa"/>
        <w:tblLayout w:type="fixed"/>
        <w:tblLook w:val="04A0" w:firstRow="1" w:lastRow="0" w:firstColumn="1" w:lastColumn="0" w:noHBand="0" w:noVBand="1"/>
      </w:tblPr>
      <w:tblGrid>
        <w:gridCol w:w="236"/>
      </w:tblGrid>
      <w:tr w:rsidR="000826C5" w:rsidRPr="000826C5" w14:paraId="7527A638" w14:textId="77777777" w:rsidTr="00800A3A">
        <w:trPr>
          <w:trHeight w:val="104"/>
        </w:trPr>
        <w:tc>
          <w:tcPr>
            <w:tcW w:w="236" w:type="dxa"/>
            <w:tcBorders>
              <w:top w:val="nil"/>
              <w:left w:val="nil"/>
              <w:bottom w:val="nil"/>
              <w:right w:val="nil"/>
            </w:tcBorders>
          </w:tcPr>
          <w:p w14:paraId="5D007224" w14:textId="77777777" w:rsidR="000826C5" w:rsidRPr="000826C5" w:rsidRDefault="000826C5" w:rsidP="000826C5">
            <w:pPr>
              <w:autoSpaceDE w:val="0"/>
              <w:autoSpaceDN w:val="0"/>
              <w:adjustRightInd w:val="0"/>
              <w:spacing w:line="256" w:lineRule="auto"/>
              <w:rPr>
                <w:rFonts w:eastAsiaTheme="minorHAnsi"/>
                <w:sz w:val="23"/>
                <w:szCs w:val="23"/>
                <w:lang w:eastAsia="en-US"/>
              </w:rPr>
            </w:pPr>
          </w:p>
        </w:tc>
      </w:tr>
    </w:tbl>
    <w:p w14:paraId="0D2095B4" w14:textId="77777777" w:rsidR="000826C5" w:rsidRPr="000826C5" w:rsidRDefault="000826C5" w:rsidP="000826C5"/>
    <w:p w14:paraId="361BC879" w14:textId="77777777" w:rsidR="000826C5" w:rsidRPr="000826C5" w:rsidRDefault="000826C5" w:rsidP="000826C5"/>
    <w:p w14:paraId="55685E34" w14:textId="77777777" w:rsidR="001D7D1B" w:rsidRDefault="001D7D1B">
      <w:r>
        <w:br w:type="page"/>
      </w:r>
    </w:p>
    <w:tbl>
      <w:tblPr>
        <w:tblW w:w="0" w:type="auto"/>
        <w:tblLook w:val="01E0" w:firstRow="1" w:lastRow="1" w:firstColumn="1" w:lastColumn="1" w:noHBand="0" w:noVBand="0"/>
      </w:tblPr>
      <w:tblGrid>
        <w:gridCol w:w="3135"/>
        <w:gridCol w:w="3178"/>
        <w:gridCol w:w="2798"/>
      </w:tblGrid>
      <w:tr w:rsidR="000826C5" w:rsidRPr="000826C5" w14:paraId="68739F9D" w14:textId="77777777" w:rsidTr="00800A3A">
        <w:trPr>
          <w:trHeight w:val="998"/>
        </w:trPr>
        <w:tc>
          <w:tcPr>
            <w:tcW w:w="3135" w:type="dxa"/>
          </w:tcPr>
          <w:p w14:paraId="0882383E" w14:textId="5A1E3F1F" w:rsidR="000826C5" w:rsidRPr="000826C5" w:rsidRDefault="000826C5" w:rsidP="000826C5"/>
        </w:tc>
        <w:tc>
          <w:tcPr>
            <w:tcW w:w="3178" w:type="dxa"/>
          </w:tcPr>
          <w:p w14:paraId="06B46750" w14:textId="77777777" w:rsidR="000826C5" w:rsidRPr="000826C5" w:rsidRDefault="000826C5" w:rsidP="000826C5">
            <w:pPr>
              <w:jc w:val="center"/>
            </w:pPr>
            <w:r w:rsidRPr="000826C5">
              <w:rPr>
                <w:noProof/>
              </w:rPr>
              <w:drawing>
                <wp:inline distT="0" distB="0" distL="0" distR="0" wp14:anchorId="3CA61D74" wp14:editId="4BC4CD99">
                  <wp:extent cx="619125" cy="685800"/>
                  <wp:effectExtent l="0" t="0" r="9525" b="0"/>
                  <wp:docPr id="233" name="Attēls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51EC11CC" w14:textId="77777777" w:rsidR="000826C5" w:rsidRPr="000826C5" w:rsidRDefault="000826C5" w:rsidP="000826C5">
            <w:pPr>
              <w:rPr>
                <w:sz w:val="32"/>
                <w:szCs w:val="32"/>
              </w:rPr>
            </w:pPr>
          </w:p>
        </w:tc>
      </w:tr>
      <w:tr w:rsidR="000826C5" w:rsidRPr="000826C5" w14:paraId="634ADAEF" w14:textId="77777777" w:rsidTr="00800A3A">
        <w:trPr>
          <w:trHeight w:val="473"/>
        </w:trPr>
        <w:tc>
          <w:tcPr>
            <w:tcW w:w="9111" w:type="dxa"/>
            <w:gridSpan w:val="3"/>
          </w:tcPr>
          <w:p w14:paraId="36BF4871" w14:textId="77777777" w:rsidR="000826C5" w:rsidRPr="000826C5" w:rsidRDefault="000826C5" w:rsidP="000826C5">
            <w:pPr>
              <w:spacing w:line="360" w:lineRule="auto"/>
              <w:jc w:val="center"/>
              <w:rPr>
                <w:b/>
                <w:sz w:val="32"/>
                <w:szCs w:val="32"/>
              </w:rPr>
            </w:pPr>
            <w:r w:rsidRPr="000826C5">
              <w:rPr>
                <w:b/>
                <w:sz w:val="32"/>
                <w:szCs w:val="32"/>
              </w:rPr>
              <w:t>GULBENES NOVADA PAŠVALDĪBA</w:t>
            </w:r>
          </w:p>
        </w:tc>
      </w:tr>
      <w:tr w:rsidR="000826C5" w:rsidRPr="000826C5" w14:paraId="1708D1EE" w14:textId="77777777" w:rsidTr="00800A3A">
        <w:trPr>
          <w:trHeight w:val="388"/>
        </w:trPr>
        <w:tc>
          <w:tcPr>
            <w:tcW w:w="9111" w:type="dxa"/>
            <w:gridSpan w:val="3"/>
          </w:tcPr>
          <w:p w14:paraId="49BDF264" w14:textId="77777777" w:rsidR="000826C5" w:rsidRPr="000826C5" w:rsidRDefault="000826C5" w:rsidP="000826C5">
            <w:pPr>
              <w:spacing w:line="360" w:lineRule="auto"/>
              <w:jc w:val="center"/>
            </w:pPr>
            <w:proofErr w:type="spellStart"/>
            <w:r w:rsidRPr="000826C5">
              <w:t>Reģ</w:t>
            </w:r>
            <w:proofErr w:type="spellEnd"/>
            <w:r w:rsidRPr="000826C5">
              <w:t>. Nr. 90009116327</w:t>
            </w:r>
          </w:p>
        </w:tc>
      </w:tr>
      <w:tr w:rsidR="000826C5" w:rsidRPr="000826C5" w14:paraId="2FD835B9" w14:textId="77777777" w:rsidTr="00800A3A">
        <w:trPr>
          <w:trHeight w:val="249"/>
        </w:trPr>
        <w:tc>
          <w:tcPr>
            <w:tcW w:w="9111" w:type="dxa"/>
            <w:gridSpan w:val="3"/>
          </w:tcPr>
          <w:p w14:paraId="486A44A4" w14:textId="77777777" w:rsidR="000826C5" w:rsidRPr="000826C5" w:rsidRDefault="000826C5" w:rsidP="000826C5">
            <w:pPr>
              <w:jc w:val="center"/>
            </w:pPr>
            <w:r w:rsidRPr="000826C5">
              <w:t>Ābeļu iela 2, Gulbene, Gulbenes nov., LV-4401</w:t>
            </w:r>
          </w:p>
        </w:tc>
      </w:tr>
      <w:tr w:rsidR="000826C5" w:rsidRPr="000826C5" w14:paraId="2C7B61A4" w14:textId="77777777" w:rsidTr="00800A3A">
        <w:trPr>
          <w:trHeight w:val="376"/>
        </w:trPr>
        <w:tc>
          <w:tcPr>
            <w:tcW w:w="9111" w:type="dxa"/>
            <w:gridSpan w:val="3"/>
          </w:tcPr>
          <w:p w14:paraId="1491D480" w14:textId="77777777" w:rsidR="000826C5" w:rsidRPr="000826C5" w:rsidRDefault="000826C5" w:rsidP="000826C5">
            <w:pPr>
              <w:pBdr>
                <w:bottom w:val="single" w:sz="12" w:space="1" w:color="auto"/>
              </w:pBdr>
              <w:jc w:val="center"/>
            </w:pPr>
            <w:r w:rsidRPr="000826C5">
              <w:t>Tālrunis 64497710, fakss 64497730, e-pasts: dome@gulbene.lv, www.gulbene.lv</w:t>
            </w:r>
          </w:p>
          <w:p w14:paraId="3991E142" w14:textId="77777777" w:rsidR="000826C5" w:rsidRPr="000826C5" w:rsidRDefault="000826C5" w:rsidP="000826C5">
            <w:pPr>
              <w:jc w:val="center"/>
              <w:rPr>
                <w:sz w:val="4"/>
                <w:szCs w:val="4"/>
              </w:rPr>
            </w:pP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p>
        </w:tc>
      </w:tr>
    </w:tbl>
    <w:p w14:paraId="145DA10E" w14:textId="77777777" w:rsidR="000826C5" w:rsidRPr="000826C5" w:rsidRDefault="000826C5" w:rsidP="000826C5">
      <w:pPr>
        <w:jc w:val="center"/>
      </w:pPr>
      <w:r w:rsidRPr="000826C5">
        <w:rPr>
          <w:b/>
          <w:bCs/>
        </w:rPr>
        <w:t>GULBENES NOVADA DOMES LĒMUMS</w:t>
      </w:r>
    </w:p>
    <w:p w14:paraId="66F84CB5" w14:textId="77777777" w:rsidR="000826C5" w:rsidRPr="000826C5" w:rsidRDefault="000826C5" w:rsidP="000826C5">
      <w:pPr>
        <w:jc w:val="center"/>
      </w:pPr>
      <w:r w:rsidRPr="000826C5">
        <w:t>Gulbenē</w:t>
      </w:r>
    </w:p>
    <w:p w14:paraId="5EA3A58D" w14:textId="77777777" w:rsidR="000826C5" w:rsidRPr="000826C5" w:rsidRDefault="000826C5" w:rsidP="000826C5">
      <w:pPr>
        <w:rPr>
          <w:b/>
          <w:bCs/>
        </w:rPr>
      </w:pPr>
    </w:p>
    <w:p w14:paraId="4712FE58" w14:textId="77777777" w:rsidR="000826C5" w:rsidRPr="000826C5" w:rsidRDefault="000826C5" w:rsidP="000826C5">
      <w:pPr>
        <w:rPr>
          <w:b/>
          <w:bCs/>
        </w:rPr>
      </w:pPr>
      <w:r w:rsidRPr="000826C5">
        <w:rPr>
          <w:b/>
          <w:bCs/>
        </w:rPr>
        <w:t>2021.gada 30.decembrī</w:t>
      </w:r>
      <w:r w:rsidRPr="000826C5">
        <w:rPr>
          <w:b/>
          <w:bCs/>
        </w:rPr>
        <w:tab/>
      </w:r>
      <w:r w:rsidRPr="000826C5">
        <w:rPr>
          <w:b/>
          <w:bCs/>
        </w:rPr>
        <w:tab/>
      </w:r>
      <w:r w:rsidRPr="000826C5">
        <w:rPr>
          <w:b/>
          <w:bCs/>
        </w:rPr>
        <w:tab/>
      </w:r>
      <w:r w:rsidRPr="000826C5">
        <w:rPr>
          <w:b/>
          <w:bCs/>
        </w:rPr>
        <w:tab/>
      </w:r>
      <w:r w:rsidRPr="000826C5">
        <w:rPr>
          <w:b/>
          <w:bCs/>
        </w:rPr>
        <w:tab/>
        <w:t>Nr. GND/2021/1469</w:t>
      </w:r>
    </w:p>
    <w:p w14:paraId="3EB453EE" w14:textId="77777777" w:rsidR="000826C5" w:rsidRPr="000826C5" w:rsidRDefault="000826C5" w:rsidP="000826C5">
      <w:pPr>
        <w:rPr>
          <w:b/>
          <w:bCs/>
        </w:rPr>
      </w:pPr>
      <w:r w:rsidRPr="000826C5">
        <w:rPr>
          <w:b/>
          <w:bCs/>
        </w:rPr>
        <w:tab/>
      </w:r>
      <w:r w:rsidRPr="000826C5">
        <w:rPr>
          <w:b/>
          <w:bCs/>
        </w:rPr>
        <w:tab/>
      </w:r>
      <w:r w:rsidRPr="000826C5">
        <w:rPr>
          <w:b/>
          <w:bCs/>
        </w:rPr>
        <w:tab/>
      </w:r>
      <w:r w:rsidRPr="000826C5">
        <w:rPr>
          <w:b/>
          <w:bCs/>
        </w:rPr>
        <w:tab/>
      </w:r>
      <w:r w:rsidRPr="000826C5">
        <w:rPr>
          <w:b/>
          <w:bCs/>
        </w:rPr>
        <w:tab/>
      </w:r>
      <w:r w:rsidRPr="000826C5">
        <w:rPr>
          <w:b/>
          <w:bCs/>
        </w:rPr>
        <w:tab/>
      </w:r>
      <w:r w:rsidRPr="000826C5">
        <w:rPr>
          <w:b/>
          <w:bCs/>
        </w:rPr>
        <w:tab/>
      </w:r>
      <w:r w:rsidRPr="000826C5">
        <w:rPr>
          <w:b/>
          <w:bCs/>
        </w:rPr>
        <w:tab/>
        <w:t xml:space="preserve">(protokols Nr. 23; 107.p) </w:t>
      </w:r>
    </w:p>
    <w:p w14:paraId="2704A2C3" w14:textId="77777777" w:rsidR="000826C5" w:rsidRPr="000826C5" w:rsidRDefault="000826C5" w:rsidP="000826C5">
      <w:r w:rsidRPr="000826C5">
        <w:tab/>
      </w:r>
    </w:p>
    <w:p w14:paraId="77E4C962" w14:textId="77777777" w:rsidR="000826C5" w:rsidRPr="000826C5" w:rsidRDefault="000826C5" w:rsidP="000826C5">
      <w:pPr>
        <w:autoSpaceDE w:val="0"/>
        <w:autoSpaceDN w:val="0"/>
        <w:adjustRightInd w:val="0"/>
        <w:jc w:val="center"/>
        <w:rPr>
          <w:rFonts w:eastAsiaTheme="minorHAnsi"/>
          <w:b/>
          <w:bCs/>
          <w:color w:val="000000"/>
          <w:lang w:eastAsia="en-US"/>
        </w:rPr>
      </w:pPr>
      <w:r w:rsidRPr="000826C5">
        <w:rPr>
          <w:rFonts w:eastAsiaTheme="minorHAnsi"/>
          <w:b/>
          <w:bCs/>
          <w:color w:val="000000"/>
          <w:lang w:eastAsia="en-US"/>
        </w:rPr>
        <w:t>Par dzīvokļa “Gatves 9”-11, Ranka, Rankas pagasts, Gulbenes novads, īres līguma termiņa pagarināšanu</w:t>
      </w:r>
    </w:p>
    <w:p w14:paraId="1F0EBDCC" w14:textId="77777777" w:rsidR="000826C5" w:rsidRPr="000826C5" w:rsidRDefault="000826C5" w:rsidP="000826C5">
      <w:pPr>
        <w:autoSpaceDE w:val="0"/>
        <w:autoSpaceDN w:val="0"/>
        <w:adjustRightInd w:val="0"/>
        <w:rPr>
          <w:rFonts w:eastAsiaTheme="minorHAnsi"/>
          <w:color w:val="000000"/>
          <w:lang w:eastAsia="en-US"/>
        </w:rPr>
      </w:pPr>
    </w:p>
    <w:p w14:paraId="13940511" w14:textId="77777777" w:rsidR="000826C5" w:rsidRPr="000826C5" w:rsidRDefault="000826C5" w:rsidP="000826C5">
      <w:pPr>
        <w:autoSpaceDE w:val="0"/>
        <w:autoSpaceDN w:val="0"/>
        <w:adjustRightInd w:val="0"/>
        <w:rPr>
          <w:rFonts w:eastAsiaTheme="minorHAnsi"/>
          <w:color w:val="000000"/>
          <w:lang w:eastAsia="en-US"/>
        </w:rPr>
      </w:pPr>
      <w:r w:rsidRPr="000826C5">
        <w:rPr>
          <w:rFonts w:eastAsiaTheme="minorHAnsi"/>
          <w:color w:val="000000"/>
          <w:lang w:eastAsia="en-US"/>
        </w:rPr>
        <w:tab/>
      </w:r>
      <w:r w:rsidRPr="000826C5">
        <w:rPr>
          <w:rFonts w:eastAsiaTheme="minorHAnsi"/>
          <w:color w:val="000000"/>
          <w:lang w:eastAsia="en-US"/>
        </w:rPr>
        <w:tab/>
      </w:r>
      <w:r w:rsidRPr="000826C5">
        <w:rPr>
          <w:rFonts w:eastAsiaTheme="minorHAnsi"/>
          <w:color w:val="000000"/>
          <w:lang w:eastAsia="en-US"/>
        </w:rPr>
        <w:tab/>
      </w:r>
      <w:r w:rsidRPr="000826C5">
        <w:rPr>
          <w:rFonts w:eastAsiaTheme="minorHAnsi"/>
          <w:color w:val="000000"/>
          <w:lang w:eastAsia="en-US"/>
        </w:rPr>
        <w:tab/>
      </w:r>
      <w:r w:rsidRPr="000826C5">
        <w:rPr>
          <w:rFonts w:eastAsiaTheme="minorHAnsi"/>
          <w:color w:val="000000"/>
          <w:lang w:eastAsia="en-US"/>
        </w:rPr>
        <w:tab/>
      </w:r>
      <w:r w:rsidRPr="000826C5">
        <w:rPr>
          <w:rFonts w:eastAsiaTheme="minorHAnsi"/>
          <w:color w:val="000000"/>
          <w:lang w:eastAsia="en-US"/>
        </w:rPr>
        <w:tab/>
      </w:r>
      <w:r w:rsidRPr="000826C5">
        <w:rPr>
          <w:rFonts w:eastAsiaTheme="minorHAnsi"/>
          <w:color w:val="000000"/>
          <w:lang w:eastAsia="en-US"/>
        </w:rPr>
        <w:tab/>
      </w:r>
      <w:r w:rsidRPr="000826C5">
        <w:rPr>
          <w:rFonts w:eastAsiaTheme="minorHAnsi"/>
          <w:color w:val="000000"/>
          <w:lang w:eastAsia="en-US"/>
        </w:rPr>
        <w:tab/>
      </w:r>
    </w:p>
    <w:p w14:paraId="30931B5E" w14:textId="020794A1" w:rsidR="000826C5" w:rsidRPr="000826C5" w:rsidRDefault="000826C5" w:rsidP="000826C5">
      <w:pPr>
        <w:spacing w:line="360" w:lineRule="auto"/>
        <w:ind w:firstLine="567"/>
        <w:jc w:val="both"/>
      </w:pPr>
      <w:r w:rsidRPr="000826C5">
        <w:t xml:space="preserve">Gulbenes novada pašvaldības dokumentu vadības sistēmā 2021.gada 14.decembrī ar reģistrācijas numuru GND/5.5/21/3274-B reģistrēts </w:t>
      </w:r>
      <w:r w:rsidR="001D7D1B">
        <w:rPr>
          <w:b/>
          <w:bCs/>
        </w:rPr>
        <w:t>…</w:t>
      </w:r>
      <w:r w:rsidRPr="000826C5">
        <w:t xml:space="preserve"> (turpmāk – iesniedzējs), deklarētā dzīvesvieta: “Gatves 9” - 11, Ranka, Rankas pagasts, Gulbenes novads, LV-4416, 2021.gada 14.decembra iesniegums, kurā izteikts lūgums pagarināt dzīvojamās telpas Nr.11, kas atrodas “Gatves 9”, Ranka, Rankas pagastā, Gulbenes novadā, īres līguma darbības termiņu. </w:t>
      </w:r>
    </w:p>
    <w:p w14:paraId="168DB5D9" w14:textId="77777777" w:rsidR="000826C5" w:rsidRPr="000826C5" w:rsidRDefault="000826C5" w:rsidP="000826C5">
      <w:pPr>
        <w:shd w:val="clear" w:color="auto" w:fill="FFFFFF"/>
        <w:spacing w:line="360" w:lineRule="auto"/>
        <w:ind w:firstLine="567"/>
        <w:jc w:val="both"/>
      </w:pPr>
      <w:r w:rsidRPr="000826C5">
        <w:t xml:space="preserve">Dzīvojamo telpu īres likuma 7.pants nosaka, ka dzīvojamās telpas īres līgumu </w:t>
      </w:r>
      <w:proofErr w:type="spellStart"/>
      <w:r w:rsidRPr="000826C5">
        <w:t>rakstveidā</w:t>
      </w:r>
      <w:proofErr w:type="spellEnd"/>
      <w:r w:rsidRPr="000826C5">
        <w:t xml:space="preserve"> slēdz izīrētājs un īrnieks, savukārt 9.pants nosaka, ka dzīvojamās telpas īres līgumu slēdz uz noteiktu termiņu.</w:t>
      </w:r>
    </w:p>
    <w:p w14:paraId="5586115C" w14:textId="77777777" w:rsidR="000826C5" w:rsidRPr="000826C5" w:rsidRDefault="000826C5" w:rsidP="000826C5">
      <w:pPr>
        <w:spacing w:line="360" w:lineRule="auto"/>
        <w:ind w:firstLine="567"/>
        <w:jc w:val="both"/>
      </w:pPr>
      <w:r w:rsidRPr="000826C5">
        <w:t>Dzīvojamās telpas īres līgums ar iesnieguma iesniedzēju noslēgts uz noteiktu laiku, tas ir, līdz 2021.gada 31.decembrim.</w:t>
      </w:r>
    </w:p>
    <w:p w14:paraId="1354D3DC" w14:textId="77777777" w:rsidR="000826C5" w:rsidRPr="000826C5" w:rsidRDefault="000826C5" w:rsidP="000826C5">
      <w:pPr>
        <w:spacing w:line="360" w:lineRule="auto"/>
        <w:ind w:firstLine="567"/>
        <w:jc w:val="both"/>
      </w:pPr>
      <w:r w:rsidRPr="000826C5">
        <w:t xml:space="preserve">Atbilstoši Gulbenes novada pašvaldības grāmatvedības uzskaites datiem uz iesnieguma izskatīšanas dienu iesnieguma iesniedzējam nav nenokārtotu maksājumu saistību par dzīvojamās telpas īri un pamatpakalpojumiem. </w:t>
      </w:r>
    </w:p>
    <w:p w14:paraId="385065CE" w14:textId="77777777" w:rsidR="000826C5" w:rsidRPr="000826C5" w:rsidRDefault="000826C5" w:rsidP="000826C5">
      <w:pPr>
        <w:spacing w:line="360" w:lineRule="auto"/>
        <w:ind w:firstLine="567"/>
        <w:jc w:val="both"/>
      </w:pPr>
      <w:r w:rsidRPr="000826C5">
        <w:t>Likuma “Par pašvaldībām” 15.panta pirmās daļas 9.punkts nosaka, ka viena no pašvaldības autonomajām funkcijām ir sniegt palīdzību iedzīvotājiem dzīvokļa jautājumu risināšanā.</w:t>
      </w:r>
    </w:p>
    <w:p w14:paraId="7F5E633A" w14:textId="77777777" w:rsidR="000826C5" w:rsidRPr="000826C5" w:rsidRDefault="000826C5" w:rsidP="000826C5">
      <w:pPr>
        <w:widowControl w:val="0"/>
        <w:spacing w:line="360" w:lineRule="auto"/>
        <w:ind w:firstLine="567"/>
        <w:jc w:val="both"/>
      </w:pPr>
      <w:r w:rsidRPr="000826C5">
        <w:t xml:space="preserve">Ņemot vērā minēto, pamatojoties uz likuma “Dzīvojamo telpu īres likums” 7.un 9.pantu, likuma “Par pašvaldībām” 15panta pirmās daļas 9.punktu un Sociālās un veselības komitejas ieteikumu, atklāti balsojot: </w:t>
      </w:r>
      <w:r w:rsidRPr="000826C5">
        <w:rPr>
          <w:noProof/>
        </w:rPr>
        <w:t>ar 13 balsīm "Par" (Ainārs Brezinskis, Aivars Circens, Anatolijs Savickis, Andis Caunītis, Atis Jencītis, Daumants Dreiškens, Guna Švika, Gunārs Ciglis, Intars Liepiņš, Ivars Kupčs, Mudīte Motivāne, Normunds Audzišs, Normunds Mazūrs), "Pret" – nav, "Atturas" – nav</w:t>
      </w:r>
      <w:r w:rsidRPr="000826C5">
        <w:t>, Gulbenes novada dome NOLEMJ:</w:t>
      </w:r>
    </w:p>
    <w:p w14:paraId="6311AEA4" w14:textId="2C4ED347" w:rsidR="000826C5" w:rsidRPr="000826C5" w:rsidRDefault="000826C5" w:rsidP="000826C5">
      <w:pPr>
        <w:widowControl w:val="0"/>
        <w:spacing w:line="360" w:lineRule="auto"/>
        <w:ind w:firstLine="567"/>
        <w:jc w:val="both"/>
      </w:pPr>
      <w:r w:rsidRPr="000826C5">
        <w:t xml:space="preserve">1. PAGARINĀT dzīvojamās telpas Nr.11,  kas atrodas “Gatves 9”, Ranka, Rankas pagastā, Gulbenes novadā, īres līgumu ar </w:t>
      </w:r>
      <w:r w:rsidR="001D7D1B">
        <w:t>…</w:t>
      </w:r>
      <w:r w:rsidRPr="000826C5">
        <w:t>, uz laiku līdz 2023.gada 31.decembrim.</w:t>
      </w:r>
    </w:p>
    <w:p w14:paraId="3865AC1C" w14:textId="439191ED" w:rsidR="000826C5" w:rsidRPr="000826C5" w:rsidRDefault="000826C5" w:rsidP="000826C5">
      <w:pPr>
        <w:widowControl w:val="0"/>
        <w:spacing w:line="360" w:lineRule="auto"/>
        <w:ind w:firstLine="567"/>
        <w:jc w:val="both"/>
      </w:pPr>
      <w:r w:rsidRPr="000826C5">
        <w:t xml:space="preserve">2. NOTEIKT </w:t>
      </w:r>
      <w:r w:rsidR="001D7D1B">
        <w:t>…</w:t>
      </w:r>
      <w:r w:rsidRPr="000826C5">
        <w:t xml:space="preserve"> viena mēneša termiņu vienošanās par dzīvojamās telpas īres līguma </w:t>
      </w:r>
      <w:r w:rsidRPr="000826C5">
        <w:lastRenderedPageBreak/>
        <w:t>darbības termiņa pagarināšanu noslēgšanai.</w:t>
      </w:r>
    </w:p>
    <w:p w14:paraId="2F88828B" w14:textId="77777777" w:rsidR="000826C5" w:rsidRPr="000826C5" w:rsidRDefault="000826C5" w:rsidP="000826C5">
      <w:pPr>
        <w:spacing w:line="360" w:lineRule="auto"/>
        <w:ind w:firstLine="567"/>
        <w:jc w:val="both"/>
      </w:pPr>
      <w:r w:rsidRPr="000826C5">
        <w:t>3. UZDOT Gulbenes novada Rankas pagasta pārvaldei, reģistrācijas numurs 90011483170 juridiskā adrese: “</w:t>
      </w:r>
      <w:proofErr w:type="spellStart"/>
      <w:r w:rsidRPr="000826C5">
        <w:t>Krastkalni</w:t>
      </w:r>
      <w:proofErr w:type="spellEnd"/>
      <w:r w:rsidRPr="000826C5">
        <w:t>”, Ranka, Rankas pag., Gulbenes nov., LV-4416, sagatavot un noslēgt vienošanos par dzīvojamās telpas īres līguma darbības termiņa pagarināšanu.</w:t>
      </w:r>
    </w:p>
    <w:p w14:paraId="2304D634" w14:textId="77777777" w:rsidR="000826C5" w:rsidRPr="000826C5" w:rsidRDefault="000826C5" w:rsidP="000826C5">
      <w:pPr>
        <w:spacing w:line="360" w:lineRule="auto"/>
        <w:ind w:firstLine="567"/>
        <w:jc w:val="both"/>
      </w:pPr>
      <w:r w:rsidRPr="000826C5">
        <w:t>4. Lēmuma izrakstu nosūtīt:</w:t>
      </w:r>
    </w:p>
    <w:p w14:paraId="0B9A5C37" w14:textId="4FD556E9" w:rsidR="000826C5" w:rsidRPr="000826C5" w:rsidRDefault="000826C5" w:rsidP="000826C5">
      <w:pPr>
        <w:spacing w:line="360" w:lineRule="auto"/>
        <w:ind w:firstLine="567"/>
        <w:jc w:val="both"/>
      </w:pPr>
      <w:r w:rsidRPr="000826C5">
        <w:t xml:space="preserve">4.1. </w:t>
      </w:r>
      <w:r w:rsidR="001D7D1B">
        <w:t>….</w:t>
      </w:r>
      <w:r w:rsidRPr="000826C5">
        <w:t>;</w:t>
      </w:r>
    </w:p>
    <w:p w14:paraId="3BD05CDB" w14:textId="77777777" w:rsidR="000826C5" w:rsidRPr="000826C5" w:rsidRDefault="000826C5" w:rsidP="000826C5">
      <w:pPr>
        <w:spacing w:line="360" w:lineRule="auto"/>
        <w:ind w:firstLine="567"/>
        <w:jc w:val="both"/>
      </w:pPr>
      <w:r w:rsidRPr="000826C5">
        <w:t>4.2. Rankas pagasta pārvaldei, “</w:t>
      </w:r>
      <w:proofErr w:type="spellStart"/>
      <w:r w:rsidRPr="000826C5">
        <w:t>Krastkalni</w:t>
      </w:r>
      <w:proofErr w:type="spellEnd"/>
      <w:r w:rsidRPr="000826C5">
        <w:t>”, Ranka, Rankas pagasts, Gulbenes novads, LV-4416.</w:t>
      </w:r>
    </w:p>
    <w:p w14:paraId="43872436" w14:textId="77777777" w:rsidR="000826C5" w:rsidRPr="000826C5" w:rsidRDefault="000826C5" w:rsidP="000826C5">
      <w:pPr>
        <w:spacing w:line="360" w:lineRule="auto"/>
        <w:ind w:firstLine="567"/>
        <w:jc w:val="both"/>
      </w:pPr>
    </w:p>
    <w:p w14:paraId="3284FF9D" w14:textId="77777777" w:rsidR="000826C5" w:rsidRPr="000826C5" w:rsidRDefault="000826C5" w:rsidP="000826C5">
      <w:r w:rsidRPr="000826C5">
        <w:t xml:space="preserve"> Gulbenes novada domes priekšsēdētājs</w:t>
      </w:r>
      <w:r w:rsidRPr="000826C5">
        <w:tab/>
      </w:r>
      <w:r w:rsidRPr="000826C5">
        <w:tab/>
      </w:r>
      <w:r w:rsidRPr="000826C5">
        <w:tab/>
      </w:r>
      <w:r w:rsidRPr="000826C5">
        <w:tab/>
      </w:r>
      <w:r w:rsidRPr="000826C5">
        <w:tab/>
      </w:r>
      <w:r w:rsidRPr="000826C5">
        <w:tab/>
        <w:t>A. Caunītis</w:t>
      </w:r>
    </w:p>
    <w:p w14:paraId="334EF544" w14:textId="77777777" w:rsidR="000826C5" w:rsidRPr="000826C5" w:rsidRDefault="000826C5" w:rsidP="000826C5"/>
    <w:p w14:paraId="7723F343" w14:textId="77777777" w:rsidR="000826C5" w:rsidRPr="000826C5" w:rsidRDefault="000826C5" w:rsidP="000826C5"/>
    <w:p w14:paraId="39384F12" w14:textId="77777777" w:rsidR="000826C5" w:rsidRPr="000826C5" w:rsidRDefault="000826C5" w:rsidP="000826C5">
      <w:r w:rsidRPr="000826C5">
        <w:t xml:space="preserve">Sagatavoja: Irēna Jansone </w:t>
      </w:r>
    </w:p>
    <w:p w14:paraId="403E3796" w14:textId="77777777" w:rsidR="000826C5" w:rsidRPr="000826C5" w:rsidRDefault="000826C5" w:rsidP="000826C5"/>
    <w:p w14:paraId="2DE74B5D" w14:textId="77777777" w:rsidR="000826C5" w:rsidRPr="000826C5" w:rsidRDefault="000826C5" w:rsidP="000826C5">
      <w:pPr>
        <w:spacing w:line="360" w:lineRule="auto"/>
        <w:ind w:firstLine="567"/>
        <w:jc w:val="both"/>
      </w:pPr>
    </w:p>
    <w:p w14:paraId="1D42E868" w14:textId="77777777" w:rsidR="000826C5" w:rsidRPr="000826C5" w:rsidRDefault="000826C5" w:rsidP="000826C5"/>
    <w:p w14:paraId="2ADAAB69" w14:textId="77777777" w:rsidR="000826C5" w:rsidRPr="000826C5" w:rsidRDefault="000826C5" w:rsidP="000826C5"/>
    <w:tbl>
      <w:tblPr>
        <w:tblW w:w="0" w:type="auto"/>
        <w:tblInd w:w="-108" w:type="dxa"/>
        <w:tblLayout w:type="fixed"/>
        <w:tblLook w:val="04A0" w:firstRow="1" w:lastRow="0" w:firstColumn="1" w:lastColumn="0" w:noHBand="0" w:noVBand="1"/>
      </w:tblPr>
      <w:tblGrid>
        <w:gridCol w:w="236"/>
      </w:tblGrid>
      <w:tr w:rsidR="000826C5" w:rsidRPr="000826C5" w14:paraId="58EAAF89" w14:textId="77777777" w:rsidTr="00800A3A">
        <w:trPr>
          <w:trHeight w:val="104"/>
        </w:trPr>
        <w:tc>
          <w:tcPr>
            <w:tcW w:w="236" w:type="dxa"/>
            <w:tcBorders>
              <w:top w:val="nil"/>
              <w:left w:val="nil"/>
              <w:bottom w:val="nil"/>
              <w:right w:val="nil"/>
            </w:tcBorders>
          </w:tcPr>
          <w:p w14:paraId="21EE9584" w14:textId="77777777" w:rsidR="000826C5" w:rsidRPr="000826C5" w:rsidRDefault="000826C5" w:rsidP="000826C5">
            <w:pPr>
              <w:autoSpaceDE w:val="0"/>
              <w:autoSpaceDN w:val="0"/>
              <w:adjustRightInd w:val="0"/>
              <w:spacing w:line="256" w:lineRule="auto"/>
              <w:rPr>
                <w:rFonts w:eastAsiaTheme="minorHAnsi"/>
                <w:sz w:val="23"/>
                <w:szCs w:val="23"/>
                <w:lang w:eastAsia="en-US"/>
              </w:rPr>
            </w:pPr>
          </w:p>
        </w:tc>
      </w:tr>
    </w:tbl>
    <w:p w14:paraId="3E5CF8A8" w14:textId="77777777" w:rsidR="000826C5" w:rsidRPr="000826C5" w:rsidRDefault="000826C5" w:rsidP="000826C5"/>
    <w:p w14:paraId="0FBC0F5D" w14:textId="77777777" w:rsidR="000826C5" w:rsidRPr="000826C5" w:rsidRDefault="000826C5" w:rsidP="000826C5"/>
    <w:p w14:paraId="6D61CBC4" w14:textId="77777777" w:rsidR="001D7D1B" w:rsidRDefault="001D7D1B">
      <w:r>
        <w:br w:type="page"/>
      </w:r>
    </w:p>
    <w:tbl>
      <w:tblPr>
        <w:tblW w:w="0" w:type="auto"/>
        <w:tblLook w:val="01E0" w:firstRow="1" w:lastRow="1" w:firstColumn="1" w:lastColumn="1" w:noHBand="0" w:noVBand="0"/>
      </w:tblPr>
      <w:tblGrid>
        <w:gridCol w:w="3135"/>
        <w:gridCol w:w="3178"/>
        <w:gridCol w:w="2798"/>
      </w:tblGrid>
      <w:tr w:rsidR="000826C5" w:rsidRPr="000826C5" w14:paraId="740664E8" w14:textId="77777777" w:rsidTr="00800A3A">
        <w:trPr>
          <w:trHeight w:val="998"/>
        </w:trPr>
        <w:tc>
          <w:tcPr>
            <w:tcW w:w="3135" w:type="dxa"/>
          </w:tcPr>
          <w:p w14:paraId="252DC017" w14:textId="46740E9F" w:rsidR="000826C5" w:rsidRPr="000826C5" w:rsidRDefault="000826C5" w:rsidP="000826C5"/>
        </w:tc>
        <w:tc>
          <w:tcPr>
            <w:tcW w:w="3178" w:type="dxa"/>
          </w:tcPr>
          <w:p w14:paraId="672F078C" w14:textId="77777777" w:rsidR="000826C5" w:rsidRPr="000826C5" w:rsidRDefault="000826C5" w:rsidP="000826C5">
            <w:pPr>
              <w:jc w:val="center"/>
            </w:pPr>
            <w:r w:rsidRPr="000826C5">
              <w:rPr>
                <w:noProof/>
              </w:rPr>
              <w:drawing>
                <wp:inline distT="0" distB="0" distL="0" distR="0" wp14:anchorId="742A3149" wp14:editId="11B1ABD1">
                  <wp:extent cx="619125" cy="685800"/>
                  <wp:effectExtent l="0" t="0" r="9525" b="0"/>
                  <wp:docPr id="235" name="Attēls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124173DB" w14:textId="77777777" w:rsidR="000826C5" w:rsidRPr="000826C5" w:rsidRDefault="000826C5" w:rsidP="000826C5">
            <w:pPr>
              <w:rPr>
                <w:sz w:val="32"/>
                <w:szCs w:val="32"/>
              </w:rPr>
            </w:pPr>
          </w:p>
        </w:tc>
      </w:tr>
      <w:tr w:rsidR="000826C5" w:rsidRPr="000826C5" w14:paraId="7FF138C9" w14:textId="77777777" w:rsidTr="00800A3A">
        <w:trPr>
          <w:trHeight w:val="721"/>
        </w:trPr>
        <w:tc>
          <w:tcPr>
            <w:tcW w:w="9111" w:type="dxa"/>
            <w:gridSpan w:val="3"/>
          </w:tcPr>
          <w:p w14:paraId="345A1C02" w14:textId="77777777" w:rsidR="000826C5" w:rsidRPr="000826C5" w:rsidRDefault="000826C5" w:rsidP="000826C5">
            <w:pPr>
              <w:spacing w:before="240"/>
              <w:jc w:val="center"/>
              <w:rPr>
                <w:b/>
                <w:sz w:val="32"/>
                <w:szCs w:val="32"/>
              </w:rPr>
            </w:pPr>
            <w:r w:rsidRPr="000826C5">
              <w:rPr>
                <w:b/>
                <w:sz w:val="32"/>
                <w:szCs w:val="32"/>
              </w:rPr>
              <w:t>GULBENES NOVADA PAŠVALDĪBA</w:t>
            </w:r>
          </w:p>
        </w:tc>
      </w:tr>
      <w:tr w:rsidR="000826C5" w:rsidRPr="000826C5" w14:paraId="34D4237C" w14:textId="77777777" w:rsidTr="00800A3A">
        <w:trPr>
          <w:trHeight w:val="388"/>
        </w:trPr>
        <w:tc>
          <w:tcPr>
            <w:tcW w:w="9111" w:type="dxa"/>
            <w:gridSpan w:val="3"/>
          </w:tcPr>
          <w:p w14:paraId="641C82D5" w14:textId="77777777" w:rsidR="000826C5" w:rsidRPr="000826C5" w:rsidRDefault="000826C5" w:rsidP="000826C5">
            <w:pPr>
              <w:jc w:val="center"/>
            </w:pPr>
            <w:proofErr w:type="spellStart"/>
            <w:r w:rsidRPr="000826C5">
              <w:t>Reģ</w:t>
            </w:r>
            <w:proofErr w:type="spellEnd"/>
            <w:r w:rsidRPr="000826C5">
              <w:t>. Nr. 90009116327</w:t>
            </w:r>
          </w:p>
        </w:tc>
      </w:tr>
      <w:tr w:rsidR="000826C5" w:rsidRPr="000826C5" w14:paraId="539C7AEC" w14:textId="77777777" w:rsidTr="00800A3A">
        <w:trPr>
          <w:trHeight w:val="249"/>
        </w:trPr>
        <w:tc>
          <w:tcPr>
            <w:tcW w:w="9111" w:type="dxa"/>
            <w:gridSpan w:val="3"/>
          </w:tcPr>
          <w:p w14:paraId="49621A6C" w14:textId="77777777" w:rsidR="000826C5" w:rsidRPr="000826C5" w:rsidRDefault="000826C5" w:rsidP="000826C5">
            <w:pPr>
              <w:jc w:val="center"/>
            </w:pPr>
            <w:r w:rsidRPr="000826C5">
              <w:t>Ābeļu iela 2, Gulbene, Gulbenes nov., LV-4401</w:t>
            </w:r>
          </w:p>
        </w:tc>
      </w:tr>
      <w:tr w:rsidR="000826C5" w:rsidRPr="000826C5" w14:paraId="0672DA92" w14:textId="77777777" w:rsidTr="00800A3A">
        <w:trPr>
          <w:trHeight w:val="379"/>
        </w:trPr>
        <w:tc>
          <w:tcPr>
            <w:tcW w:w="9111" w:type="dxa"/>
            <w:gridSpan w:val="3"/>
          </w:tcPr>
          <w:p w14:paraId="352499D5" w14:textId="77777777" w:rsidR="000826C5" w:rsidRPr="000826C5" w:rsidRDefault="000826C5" w:rsidP="000826C5">
            <w:pPr>
              <w:pBdr>
                <w:bottom w:val="single" w:sz="12" w:space="1" w:color="auto"/>
              </w:pBdr>
              <w:jc w:val="center"/>
            </w:pPr>
            <w:r w:rsidRPr="000826C5">
              <w:t>Tālrunis 64497710, fakss 64497730, e-pasts: dome@gulbene.lv, www.gulbene.lv</w:t>
            </w:r>
          </w:p>
          <w:p w14:paraId="582E6202" w14:textId="77777777" w:rsidR="000826C5" w:rsidRPr="000826C5" w:rsidRDefault="000826C5" w:rsidP="000826C5">
            <w:pPr>
              <w:jc w:val="center"/>
              <w:rPr>
                <w:sz w:val="4"/>
                <w:szCs w:val="4"/>
              </w:rPr>
            </w:pP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r w:rsidRPr="000826C5">
              <w:softHyphen/>
            </w:r>
          </w:p>
        </w:tc>
      </w:tr>
    </w:tbl>
    <w:p w14:paraId="7F37BF78" w14:textId="77777777" w:rsidR="000826C5" w:rsidRPr="000826C5" w:rsidRDefault="000826C5" w:rsidP="000826C5">
      <w:pPr>
        <w:jc w:val="center"/>
      </w:pPr>
      <w:r w:rsidRPr="000826C5">
        <w:rPr>
          <w:b/>
          <w:bCs/>
        </w:rPr>
        <w:t>GULBENES NOVADA DOMES LĒMUMS</w:t>
      </w:r>
    </w:p>
    <w:p w14:paraId="18B953C9" w14:textId="77777777" w:rsidR="000826C5" w:rsidRPr="000826C5" w:rsidRDefault="000826C5" w:rsidP="000826C5">
      <w:pPr>
        <w:jc w:val="center"/>
      </w:pPr>
      <w:r w:rsidRPr="000826C5">
        <w:t>Gulbenē</w:t>
      </w:r>
    </w:p>
    <w:p w14:paraId="18CFFCCB" w14:textId="77777777" w:rsidR="000826C5" w:rsidRPr="000826C5" w:rsidRDefault="000826C5" w:rsidP="000826C5">
      <w:pPr>
        <w:rPr>
          <w:b/>
          <w:bCs/>
        </w:rPr>
      </w:pPr>
    </w:p>
    <w:p w14:paraId="7E21C91D" w14:textId="77777777" w:rsidR="000826C5" w:rsidRPr="000826C5" w:rsidRDefault="000826C5" w:rsidP="000826C5">
      <w:pPr>
        <w:rPr>
          <w:b/>
          <w:bCs/>
        </w:rPr>
      </w:pPr>
      <w:r w:rsidRPr="000826C5">
        <w:rPr>
          <w:b/>
          <w:bCs/>
        </w:rPr>
        <w:t>2021.gada 30.decembrī</w:t>
      </w:r>
      <w:r w:rsidRPr="000826C5">
        <w:rPr>
          <w:b/>
          <w:bCs/>
        </w:rPr>
        <w:tab/>
      </w:r>
      <w:r w:rsidRPr="000826C5">
        <w:rPr>
          <w:b/>
          <w:bCs/>
        </w:rPr>
        <w:tab/>
      </w:r>
      <w:r w:rsidRPr="000826C5">
        <w:rPr>
          <w:b/>
          <w:bCs/>
        </w:rPr>
        <w:tab/>
      </w:r>
      <w:r w:rsidRPr="000826C5">
        <w:rPr>
          <w:b/>
          <w:bCs/>
        </w:rPr>
        <w:tab/>
      </w:r>
      <w:r w:rsidRPr="000826C5">
        <w:rPr>
          <w:b/>
          <w:bCs/>
        </w:rPr>
        <w:tab/>
        <w:t>Nr. GND/2021/1470</w:t>
      </w:r>
    </w:p>
    <w:p w14:paraId="712D67C6" w14:textId="77777777" w:rsidR="000826C5" w:rsidRPr="000826C5" w:rsidRDefault="000826C5" w:rsidP="000826C5">
      <w:pPr>
        <w:rPr>
          <w:b/>
          <w:bCs/>
        </w:rPr>
      </w:pPr>
      <w:r w:rsidRPr="000826C5">
        <w:rPr>
          <w:b/>
          <w:bCs/>
        </w:rPr>
        <w:tab/>
      </w:r>
      <w:r w:rsidRPr="000826C5">
        <w:rPr>
          <w:b/>
          <w:bCs/>
        </w:rPr>
        <w:tab/>
      </w:r>
      <w:r w:rsidRPr="000826C5">
        <w:rPr>
          <w:b/>
          <w:bCs/>
        </w:rPr>
        <w:tab/>
      </w:r>
      <w:r w:rsidRPr="000826C5">
        <w:rPr>
          <w:b/>
          <w:bCs/>
        </w:rPr>
        <w:tab/>
      </w:r>
      <w:r w:rsidRPr="000826C5">
        <w:rPr>
          <w:b/>
          <w:bCs/>
        </w:rPr>
        <w:tab/>
      </w:r>
      <w:r w:rsidRPr="000826C5">
        <w:rPr>
          <w:b/>
          <w:bCs/>
        </w:rPr>
        <w:tab/>
      </w:r>
      <w:r w:rsidRPr="000826C5">
        <w:rPr>
          <w:b/>
          <w:bCs/>
        </w:rPr>
        <w:tab/>
      </w:r>
      <w:r w:rsidRPr="000826C5">
        <w:rPr>
          <w:b/>
          <w:bCs/>
        </w:rPr>
        <w:tab/>
        <w:t xml:space="preserve">(protokols Nr. 23; 108.p) </w:t>
      </w:r>
    </w:p>
    <w:p w14:paraId="75F31C13" w14:textId="77777777" w:rsidR="000826C5" w:rsidRPr="000826C5" w:rsidRDefault="000826C5" w:rsidP="000826C5">
      <w:r w:rsidRPr="000826C5">
        <w:tab/>
      </w:r>
    </w:p>
    <w:p w14:paraId="0A88FC91" w14:textId="77777777" w:rsidR="000826C5" w:rsidRPr="000826C5" w:rsidRDefault="000826C5" w:rsidP="000826C5">
      <w:pPr>
        <w:autoSpaceDE w:val="0"/>
        <w:autoSpaceDN w:val="0"/>
        <w:adjustRightInd w:val="0"/>
        <w:jc w:val="center"/>
        <w:rPr>
          <w:rFonts w:eastAsiaTheme="minorHAnsi"/>
          <w:b/>
          <w:bCs/>
          <w:color w:val="000000"/>
          <w:lang w:eastAsia="en-US"/>
        </w:rPr>
      </w:pPr>
      <w:r w:rsidRPr="000826C5">
        <w:rPr>
          <w:rFonts w:eastAsiaTheme="minorHAnsi"/>
          <w:b/>
          <w:bCs/>
          <w:color w:val="000000"/>
          <w:lang w:eastAsia="en-US"/>
        </w:rPr>
        <w:t>Par dzīvokļa “Mežšētas”-3, Rankas pagasts, Gulbenes novads, īres līguma termiņa pagarināšanu</w:t>
      </w:r>
    </w:p>
    <w:p w14:paraId="444DFD4C" w14:textId="77777777" w:rsidR="000826C5" w:rsidRPr="000826C5" w:rsidRDefault="000826C5" w:rsidP="000826C5">
      <w:pPr>
        <w:autoSpaceDE w:val="0"/>
        <w:autoSpaceDN w:val="0"/>
        <w:adjustRightInd w:val="0"/>
        <w:rPr>
          <w:rFonts w:eastAsiaTheme="minorHAnsi"/>
          <w:color w:val="000000"/>
          <w:lang w:eastAsia="en-US"/>
        </w:rPr>
      </w:pPr>
    </w:p>
    <w:p w14:paraId="7EFB3668" w14:textId="190724E5" w:rsidR="000826C5" w:rsidRPr="000826C5" w:rsidRDefault="000826C5" w:rsidP="000826C5">
      <w:pPr>
        <w:spacing w:line="360" w:lineRule="auto"/>
        <w:ind w:firstLine="567"/>
        <w:jc w:val="both"/>
      </w:pPr>
      <w:r w:rsidRPr="000826C5">
        <w:t xml:space="preserve">Gulbenes novada pašvaldības dokumentu vadības sistēmā 2021.gada 26.novembrī ar reģistrācijas numuru GND/5.5/21/3025-K reģistrēts </w:t>
      </w:r>
      <w:r w:rsidR="001D7D1B">
        <w:rPr>
          <w:b/>
          <w:bCs/>
        </w:rPr>
        <w:t>…</w:t>
      </w:r>
      <w:r w:rsidRPr="000826C5">
        <w:t xml:space="preserve"> (turpmāk – iesniedzējs), deklarētā dzīvesvieta: </w:t>
      </w:r>
      <w:r w:rsidR="001D7D1B">
        <w:t>….</w:t>
      </w:r>
      <w:r w:rsidRPr="000826C5">
        <w:t>, 2021.gada 25.novembra iesniegums, kurā izteikts lūgums pagarināt dzīvojamās telpas Nr.3, kas atrodas “</w:t>
      </w:r>
      <w:proofErr w:type="spellStart"/>
      <w:r w:rsidRPr="000826C5">
        <w:t>Mežsētas</w:t>
      </w:r>
      <w:proofErr w:type="spellEnd"/>
      <w:r w:rsidRPr="000826C5">
        <w:t xml:space="preserve">”, Ranka, Rankas pagastā, Gulbenes novadā, īres līguma darbības termiņu. </w:t>
      </w:r>
    </w:p>
    <w:p w14:paraId="06631FE8" w14:textId="77777777" w:rsidR="000826C5" w:rsidRPr="000826C5" w:rsidRDefault="000826C5" w:rsidP="000826C5">
      <w:pPr>
        <w:shd w:val="clear" w:color="auto" w:fill="FFFFFF"/>
        <w:spacing w:line="360" w:lineRule="auto"/>
        <w:ind w:firstLine="567"/>
        <w:jc w:val="both"/>
      </w:pPr>
      <w:r w:rsidRPr="000826C5">
        <w:t xml:space="preserve">Dzīvojamo telpu īres likuma  7.pants nosaka, ka dzīvojamās telpas īres līgumu </w:t>
      </w:r>
      <w:proofErr w:type="spellStart"/>
      <w:r w:rsidRPr="000826C5">
        <w:t>rakstveidā</w:t>
      </w:r>
      <w:proofErr w:type="spellEnd"/>
      <w:r w:rsidRPr="000826C5">
        <w:t xml:space="preserve"> slēdz izīrētājs un īrnieks, savukārt 9.pants nosaka, ka dzīvojamās telpas īres līgumu slēdz uz noteiktu termiņu.</w:t>
      </w:r>
    </w:p>
    <w:p w14:paraId="23CBBEF4" w14:textId="77777777" w:rsidR="000826C5" w:rsidRPr="000826C5" w:rsidRDefault="000826C5" w:rsidP="000826C5">
      <w:pPr>
        <w:spacing w:line="360" w:lineRule="auto"/>
        <w:ind w:firstLine="567"/>
        <w:jc w:val="both"/>
      </w:pPr>
      <w:r w:rsidRPr="000826C5">
        <w:t>Dzīvojamās telpas īres līgums ar iesniedzēju noslēgts uz noteiktu laiku, tas ir, līdz 2021.gada 31.decembrim.</w:t>
      </w:r>
    </w:p>
    <w:p w14:paraId="5A696EE8" w14:textId="77777777" w:rsidR="000826C5" w:rsidRPr="000826C5" w:rsidRDefault="000826C5" w:rsidP="000826C5">
      <w:pPr>
        <w:spacing w:line="360" w:lineRule="auto"/>
        <w:ind w:firstLine="567"/>
        <w:jc w:val="both"/>
      </w:pPr>
      <w:r w:rsidRPr="000826C5">
        <w:t xml:space="preserve">Atbilstoši Gulbenes novada pašvaldības grāmatvedības uzskaites datiem uz iesnieguma izskatīšanas dienu iesniedzējam nav nenokārtotu maksājumu saistību par dzīvojamās telpas īri un pamatpakalpojumiem. </w:t>
      </w:r>
    </w:p>
    <w:p w14:paraId="19D09313" w14:textId="77777777" w:rsidR="000826C5" w:rsidRPr="000826C5" w:rsidRDefault="000826C5" w:rsidP="000826C5">
      <w:pPr>
        <w:spacing w:line="360" w:lineRule="auto"/>
        <w:ind w:firstLine="567"/>
        <w:jc w:val="both"/>
      </w:pPr>
      <w:r w:rsidRPr="000826C5">
        <w:t>Likuma “Par pašvaldībām” 15.panta pirmās daļas 9.punkts nosaka, ka viena no pašvaldības autonomajām funkcijām ir sniegt palīdzību iedzīvotājiem dzīvokļa jautājumu risināšanā.</w:t>
      </w:r>
    </w:p>
    <w:p w14:paraId="71A6FCBE" w14:textId="77777777" w:rsidR="000826C5" w:rsidRPr="000826C5" w:rsidRDefault="000826C5" w:rsidP="000826C5">
      <w:pPr>
        <w:spacing w:line="360" w:lineRule="auto"/>
        <w:ind w:firstLine="567"/>
        <w:jc w:val="both"/>
      </w:pPr>
      <w:r w:rsidRPr="000826C5">
        <w:t xml:space="preserve">Ņemot vērā minēto, pamatojoties uz Dzīvojamo telpu īres likuma 7.un 9.pantu, likuma “Par pašvaldībām” 15.panta pirmās daļas 9.punktu un Sociālās un veselības komitejas ieteikumu, atklāti balsojot: </w:t>
      </w:r>
      <w:r w:rsidRPr="000826C5">
        <w:rPr>
          <w:noProof/>
        </w:rPr>
        <w:t>ar 13 balsīm "Par" (Ainārs Brezinskis, Aivars Circens, Anatolijs Savickis, Andis Caunītis, Atis Jencītis, Daumants Dreiškens, Guna Švika, Gunārs Ciglis, Intars Liepiņš, Ivars Kupčs, Mudīte Motivāne, Normunds Audzišs, Normunds Mazūrs), "Pret" – nav, "Atturas" – nav</w:t>
      </w:r>
      <w:r w:rsidRPr="000826C5">
        <w:t>, Gulbenes novada dome NOLEMJ:</w:t>
      </w:r>
    </w:p>
    <w:p w14:paraId="2E3AF1BF" w14:textId="3B4D5B2D" w:rsidR="000826C5" w:rsidRPr="000826C5" w:rsidRDefault="000826C5" w:rsidP="000826C5">
      <w:pPr>
        <w:spacing w:line="360" w:lineRule="auto"/>
        <w:ind w:firstLine="567"/>
        <w:jc w:val="both"/>
      </w:pPr>
      <w:r w:rsidRPr="000826C5">
        <w:t>1. PAGARINĀT dzīvojamās telpas Nr.3, kas atrodas “</w:t>
      </w:r>
      <w:proofErr w:type="spellStart"/>
      <w:r w:rsidRPr="000826C5">
        <w:t>Mežsētas</w:t>
      </w:r>
      <w:proofErr w:type="spellEnd"/>
      <w:r w:rsidRPr="000826C5">
        <w:t xml:space="preserve">”, Ranka, Rankas pagastā, Gulbenes novadā, īres līgumu ar </w:t>
      </w:r>
      <w:r w:rsidR="001D7D1B">
        <w:t>….</w:t>
      </w:r>
      <w:r w:rsidRPr="000826C5">
        <w:t>, uz laiku līdz 2022.gada 31.decembrim.</w:t>
      </w:r>
    </w:p>
    <w:p w14:paraId="2658F572" w14:textId="0475CE09" w:rsidR="000826C5" w:rsidRPr="000826C5" w:rsidRDefault="000826C5" w:rsidP="000826C5">
      <w:pPr>
        <w:spacing w:line="360" w:lineRule="auto"/>
        <w:ind w:firstLine="567"/>
        <w:jc w:val="both"/>
      </w:pPr>
      <w:r w:rsidRPr="000826C5">
        <w:lastRenderedPageBreak/>
        <w:t xml:space="preserve">2. NOTEIKT </w:t>
      </w:r>
      <w:r w:rsidR="001D7D1B">
        <w:t>….</w:t>
      </w:r>
      <w:r w:rsidRPr="000826C5">
        <w:t>viena mēneša termiņu vienošanās par dzīvojamās telpas īres līguma darbības termiņa pagarināšanu noslēgšanai.</w:t>
      </w:r>
    </w:p>
    <w:p w14:paraId="3DCCCDB6" w14:textId="77777777" w:rsidR="000826C5" w:rsidRPr="000826C5" w:rsidRDefault="000826C5" w:rsidP="000826C5">
      <w:pPr>
        <w:spacing w:line="360" w:lineRule="auto"/>
        <w:ind w:firstLine="567"/>
        <w:jc w:val="both"/>
      </w:pPr>
      <w:r w:rsidRPr="000826C5">
        <w:t>3. UZDOT Gulbenes novada Rankas pagasta pārvaldei, reģistrācijas numurs 90011483170 juridiskā adrese: “</w:t>
      </w:r>
      <w:proofErr w:type="spellStart"/>
      <w:r w:rsidRPr="000826C5">
        <w:t>Krastkalni</w:t>
      </w:r>
      <w:proofErr w:type="spellEnd"/>
      <w:r w:rsidRPr="000826C5">
        <w:t>”, Ranka, Rankas pagasts, Gulbenes novads, LV-4416, sagatavot un noslēgt vienošanos par dzīvojamās telpas īres līguma darbības termiņa pagarināšanu.</w:t>
      </w:r>
    </w:p>
    <w:p w14:paraId="74FC9AE7" w14:textId="77777777" w:rsidR="000826C5" w:rsidRPr="000826C5" w:rsidRDefault="000826C5" w:rsidP="000826C5">
      <w:pPr>
        <w:spacing w:line="360" w:lineRule="auto"/>
        <w:ind w:firstLine="567"/>
        <w:jc w:val="both"/>
      </w:pPr>
      <w:r w:rsidRPr="000826C5">
        <w:t>4. Lēmuma izrakstu nosūtīt:</w:t>
      </w:r>
    </w:p>
    <w:p w14:paraId="19CF7D51" w14:textId="1D709EF5" w:rsidR="000826C5" w:rsidRPr="000826C5" w:rsidRDefault="000826C5" w:rsidP="000826C5">
      <w:pPr>
        <w:spacing w:line="360" w:lineRule="auto"/>
        <w:ind w:firstLine="567"/>
        <w:jc w:val="both"/>
      </w:pPr>
      <w:r w:rsidRPr="000826C5">
        <w:t xml:space="preserve">4.1. </w:t>
      </w:r>
      <w:r w:rsidR="001D7D1B">
        <w:t>…</w:t>
      </w:r>
    </w:p>
    <w:p w14:paraId="48074765" w14:textId="77777777" w:rsidR="000826C5" w:rsidRPr="000826C5" w:rsidRDefault="000826C5" w:rsidP="000826C5">
      <w:pPr>
        <w:spacing w:line="360" w:lineRule="auto"/>
        <w:ind w:firstLine="567"/>
        <w:jc w:val="both"/>
      </w:pPr>
      <w:r w:rsidRPr="000826C5">
        <w:t>4.2. Rankas pagasta pārvaldei, “</w:t>
      </w:r>
      <w:proofErr w:type="spellStart"/>
      <w:r w:rsidRPr="000826C5">
        <w:t>Krastkalni</w:t>
      </w:r>
      <w:proofErr w:type="spellEnd"/>
      <w:r w:rsidRPr="000826C5">
        <w:t>”, Ranka, Rankas pagasts, Gulbenes novads, LV-4416.</w:t>
      </w:r>
    </w:p>
    <w:p w14:paraId="5A4AC5A8" w14:textId="77777777" w:rsidR="000826C5" w:rsidRPr="000826C5" w:rsidRDefault="000826C5" w:rsidP="000826C5">
      <w:pPr>
        <w:autoSpaceDE w:val="0"/>
        <w:autoSpaceDN w:val="0"/>
        <w:adjustRightInd w:val="0"/>
        <w:rPr>
          <w:rFonts w:eastAsiaTheme="minorHAnsi"/>
          <w:color w:val="FF0000"/>
          <w:lang w:eastAsia="en-US"/>
        </w:rPr>
      </w:pPr>
    </w:p>
    <w:p w14:paraId="018DA151" w14:textId="77777777" w:rsidR="000826C5" w:rsidRPr="000826C5" w:rsidRDefault="000826C5" w:rsidP="000826C5">
      <w:pPr>
        <w:jc w:val="center"/>
      </w:pPr>
    </w:p>
    <w:p w14:paraId="31724764" w14:textId="77777777" w:rsidR="000826C5" w:rsidRPr="000826C5" w:rsidRDefault="000826C5" w:rsidP="000826C5">
      <w:r w:rsidRPr="000826C5">
        <w:t xml:space="preserve"> Gulbenes novada domes priekšsēdētājs</w:t>
      </w:r>
      <w:r w:rsidRPr="000826C5">
        <w:tab/>
      </w:r>
      <w:r w:rsidRPr="000826C5">
        <w:tab/>
      </w:r>
      <w:r w:rsidRPr="000826C5">
        <w:tab/>
      </w:r>
      <w:r w:rsidRPr="000826C5">
        <w:tab/>
      </w:r>
      <w:r w:rsidRPr="000826C5">
        <w:tab/>
      </w:r>
      <w:r w:rsidRPr="000826C5">
        <w:tab/>
        <w:t>A. Caunītis</w:t>
      </w:r>
    </w:p>
    <w:p w14:paraId="08298C31" w14:textId="77777777" w:rsidR="000826C5" w:rsidRPr="000826C5" w:rsidRDefault="000826C5" w:rsidP="000826C5"/>
    <w:p w14:paraId="3CF3F002" w14:textId="77777777" w:rsidR="000826C5" w:rsidRPr="000826C5" w:rsidRDefault="000826C5" w:rsidP="000826C5"/>
    <w:p w14:paraId="754B4165" w14:textId="77777777" w:rsidR="000826C5" w:rsidRPr="000826C5" w:rsidRDefault="000826C5" w:rsidP="000826C5">
      <w:r w:rsidRPr="000826C5">
        <w:t xml:space="preserve">Sagatavoja: Irēna Jansone </w:t>
      </w:r>
    </w:p>
    <w:p w14:paraId="6318BEEB" w14:textId="77777777" w:rsidR="000826C5" w:rsidRPr="000826C5" w:rsidRDefault="000826C5" w:rsidP="000826C5"/>
    <w:p w14:paraId="476127B2" w14:textId="77777777" w:rsidR="000826C5" w:rsidRPr="000826C5" w:rsidRDefault="000826C5" w:rsidP="000826C5">
      <w:pPr>
        <w:spacing w:line="360" w:lineRule="auto"/>
        <w:ind w:firstLine="567"/>
        <w:jc w:val="both"/>
      </w:pPr>
    </w:p>
    <w:p w14:paraId="753CA7D6" w14:textId="77777777" w:rsidR="000826C5" w:rsidRPr="000826C5" w:rsidRDefault="000826C5" w:rsidP="000826C5"/>
    <w:p w14:paraId="32FFA438" w14:textId="77777777" w:rsidR="000826C5" w:rsidRPr="000826C5" w:rsidRDefault="000826C5" w:rsidP="000826C5"/>
    <w:tbl>
      <w:tblPr>
        <w:tblW w:w="0" w:type="auto"/>
        <w:tblInd w:w="-108" w:type="dxa"/>
        <w:tblLayout w:type="fixed"/>
        <w:tblLook w:val="04A0" w:firstRow="1" w:lastRow="0" w:firstColumn="1" w:lastColumn="0" w:noHBand="0" w:noVBand="1"/>
      </w:tblPr>
      <w:tblGrid>
        <w:gridCol w:w="236"/>
      </w:tblGrid>
      <w:tr w:rsidR="000826C5" w:rsidRPr="000826C5" w14:paraId="3AEAF0D6" w14:textId="77777777" w:rsidTr="00800A3A">
        <w:trPr>
          <w:trHeight w:val="104"/>
        </w:trPr>
        <w:tc>
          <w:tcPr>
            <w:tcW w:w="236" w:type="dxa"/>
            <w:tcBorders>
              <w:top w:val="nil"/>
              <w:left w:val="nil"/>
              <w:bottom w:val="nil"/>
              <w:right w:val="nil"/>
            </w:tcBorders>
          </w:tcPr>
          <w:p w14:paraId="144BCC57" w14:textId="77777777" w:rsidR="000826C5" w:rsidRPr="000826C5" w:rsidRDefault="000826C5" w:rsidP="000826C5">
            <w:pPr>
              <w:autoSpaceDE w:val="0"/>
              <w:autoSpaceDN w:val="0"/>
              <w:adjustRightInd w:val="0"/>
              <w:spacing w:line="256" w:lineRule="auto"/>
              <w:rPr>
                <w:rFonts w:eastAsiaTheme="minorHAnsi"/>
                <w:sz w:val="23"/>
                <w:szCs w:val="23"/>
                <w:lang w:eastAsia="en-US"/>
              </w:rPr>
            </w:pPr>
          </w:p>
        </w:tc>
      </w:tr>
    </w:tbl>
    <w:p w14:paraId="6226034D" w14:textId="77777777" w:rsidR="000826C5" w:rsidRPr="000826C5" w:rsidRDefault="000826C5" w:rsidP="000826C5"/>
    <w:p w14:paraId="67599EB3" w14:textId="77777777" w:rsidR="000826C5" w:rsidRPr="000826C5" w:rsidRDefault="000826C5" w:rsidP="000826C5"/>
    <w:p w14:paraId="7ACBD7B5" w14:textId="77777777" w:rsidR="001D7D1B" w:rsidRDefault="001D7D1B">
      <w:r>
        <w:br w:type="page"/>
      </w:r>
    </w:p>
    <w:tbl>
      <w:tblPr>
        <w:tblW w:w="0" w:type="auto"/>
        <w:tblLook w:val="01E0" w:firstRow="1" w:lastRow="1" w:firstColumn="1" w:lastColumn="1" w:noHBand="0" w:noVBand="0"/>
      </w:tblPr>
      <w:tblGrid>
        <w:gridCol w:w="3135"/>
        <w:gridCol w:w="3178"/>
        <w:gridCol w:w="2798"/>
      </w:tblGrid>
      <w:tr w:rsidR="008B676D" w:rsidRPr="008B676D" w14:paraId="704CC7DC" w14:textId="77777777" w:rsidTr="00800A3A">
        <w:trPr>
          <w:trHeight w:val="998"/>
        </w:trPr>
        <w:tc>
          <w:tcPr>
            <w:tcW w:w="3135" w:type="dxa"/>
          </w:tcPr>
          <w:p w14:paraId="1B59F2F4" w14:textId="048EF14D" w:rsidR="008B676D" w:rsidRPr="008B676D" w:rsidRDefault="008B676D" w:rsidP="008B676D"/>
        </w:tc>
        <w:tc>
          <w:tcPr>
            <w:tcW w:w="3178" w:type="dxa"/>
          </w:tcPr>
          <w:p w14:paraId="64CA2905" w14:textId="77777777" w:rsidR="008B676D" w:rsidRPr="008B676D" w:rsidRDefault="008B676D" w:rsidP="008B676D">
            <w:pPr>
              <w:jc w:val="center"/>
            </w:pPr>
            <w:r w:rsidRPr="008B676D">
              <w:rPr>
                <w:noProof/>
              </w:rPr>
              <w:drawing>
                <wp:inline distT="0" distB="0" distL="0" distR="0" wp14:anchorId="063D0386" wp14:editId="6DBCD4E3">
                  <wp:extent cx="619125" cy="685800"/>
                  <wp:effectExtent l="0" t="0" r="9525" b="0"/>
                  <wp:docPr id="237" name="Attēls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3A948F5D" w14:textId="77777777" w:rsidR="008B676D" w:rsidRPr="008B676D" w:rsidRDefault="008B676D" w:rsidP="008B676D">
            <w:pPr>
              <w:rPr>
                <w:sz w:val="32"/>
                <w:szCs w:val="32"/>
              </w:rPr>
            </w:pPr>
          </w:p>
        </w:tc>
      </w:tr>
      <w:tr w:rsidR="008B676D" w:rsidRPr="008B676D" w14:paraId="21F8D21A" w14:textId="77777777" w:rsidTr="00800A3A">
        <w:trPr>
          <w:trHeight w:val="721"/>
        </w:trPr>
        <w:tc>
          <w:tcPr>
            <w:tcW w:w="9111" w:type="dxa"/>
            <w:gridSpan w:val="3"/>
          </w:tcPr>
          <w:p w14:paraId="4C9C4466" w14:textId="77777777" w:rsidR="008B676D" w:rsidRPr="008B676D" w:rsidRDefault="008B676D" w:rsidP="008B676D">
            <w:pPr>
              <w:spacing w:before="240" w:line="360" w:lineRule="auto"/>
              <w:jc w:val="center"/>
              <w:rPr>
                <w:b/>
                <w:sz w:val="32"/>
                <w:szCs w:val="32"/>
              </w:rPr>
            </w:pPr>
            <w:r w:rsidRPr="008B676D">
              <w:rPr>
                <w:b/>
                <w:sz w:val="32"/>
                <w:szCs w:val="32"/>
              </w:rPr>
              <w:t>GULBENES NOVADA PAŠVALDĪBA</w:t>
            </w:r>
          </w:p>
        </w:tc>
      </w:tr>
      <w:tr w:rsidR="008B676D" w:rsidRPr="008B676D" w14:paraId="751CDEAB" w14:textId="77777777" w:rsidTr="00800A3A">
        <w:trPr>
          <w:trHeight w:val="388"/>
        </w:trPr>
        <w:tc>
          <w:tcPr>
            <w:tcW w:w="9111" w:type="dxa"/>
            <w:gridSpan w:val="3"/>
          </w:tcPr>
          <w:p w14:paraId="61A0E923" w14:textId="77777777" w:rsidR="008B676D" w:rsidRPr="008B676D" w:rsidRDefault="008B676D" w:rsidP="008B676D">
            <w:pPr>
              <w:spacing w:line="360" w:lineRule="auto"/>
              <w:jc w:val="center"/>
            </w:pPr>
            <w:proofErr w:type="spellStart"/>
            <w:r w:rsidRPr="008B676D">
              <w:t>Reģ</w:t>
            </w:r>
            <w:proofErr w:type="spellEnd"/>
            <w:r w:rsidRPr="008B676D">
              <w:t>. Nr. 90009116327</w:t>
            </w:r>
          </w:p>
        </w:tc>
      </w:tr>
      <w:tr w:rsidR="008B676D" w:rsidRPr="008B676D" w14:paraId="19DC0B0B" w14:textId="77777777" w:rsidTr="00800A3A">
        <w:trPr>
          <w:trHeight w:val="249"/>
        </w:trPr>
        <w:tc>
          <w:tcPr>
            <w:tcW w:w="9111" w:type="dxa"/>
            <w:gridSpan w:val="3"/>
          </w:tcPr>
          <w:p w14:paraId="6F974918" w14:textId="77777777" w:rsidR="008B676D" w:rsidRPr="008B676D" w:rsidRDefault="008B676D" w:rsidP="008B676D">
            <w:pPr>
              <w:jc w:val="center"/>
            </w:pPr>
            <w:r w:rsidRPr="008B676D">
              <w:t>Ābeļu iela 2, Gulbene, Gulbenes nov., LV-4401</w:t>
            </w:r>
          </w:p>
        </w:tc>
      </w:tr>
      <w:tr w:rsidR="008B676D" w:rsidRPr="008B676D" w14:paraId="3785A801" w14:textId="77777777" w:rsidTr="00800A3A">
        <w:trPr>
          <w:trHeight w:val="423"/>
        </w:trPr>
        <w:tc>
          <w:tcPr>
            <w:tcW w:w="9111" w:type="dxa"/>
            <w:gridSpan w:val="3"/>
          </w:tcPr>
          <w:p w14:paraId="29A05913" w14:textId="77777777" w:rsidR="008B676D" w:rsidRPr="008B676D" w:rsidRDefault="008B676D" w:rsidP="008B676D">
            <w:pPr>
              <w:pBdr>
                <w:bottom w:val="single" w:sz="12" w:space="1" w:color="auto"/>
              </w:pBdr>
              <w:jc w:val="center"/>
            </w:pPr>
            <w:r w:rsidRPr="008B676D">
              <w:t>Tālrunis 64497710, mob.26595362, e-pasts: dome@gulbene.lv, www.gulbene.lv</w:t>
            </w:r>
          </w:p>
          <w:p w14:paraId="0785EA99" w14:textId="77777777" w:rsidR="008B676D" w:rsidRPr="008B676D" w:rsidRDefault="008B676D" w:rsidP="008B676D">
            <w:pPr>
              <w:jc w:val="center"/>
              <w:rPr>
                <w:sz w:val="4"/>
                <w:szCs w:val="4"/>
              </w:rPr>
            </w:pP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p>
        </w:tc>
      </w:tr>
    </w:tbl>
    <w:p w14:paraId="1D8AFF97" w14:textId="77777777" w:rsidR="008B676D" w:rsidRPr="008B676D" w:rsidRDefault="008B676D" w:rsidP="008B676D">
      <w:pPr>
        <w:jc w:val="center"/>
      </w:pPr>
      <w:r w:rsidRPr="008B676D">
        <w:rPr>
          <w:b/>
          <w:bCs/>
        </w:rPr>
        <w:t>GULBENES NOVADA DOMES LĒMUMS</w:t>
      </w:r>
    </w:p>
    <w:p w14:paraId="787BF36F" w14:textId="77777777" w:rsidR="008B676D" w:rsidRPr="008B676D" w:rsidRDefault="008B676D" w:rsidP="008B676D">
      <w:pPr>
        <w:jc w:val="center"/>
      </w:pPr>
      <w:r w:rsidRPr="008B676D">
        <w:t>Gulbenē</w:t>
      </w:r>
    </w:p>
    <w:p w14:paraId="4636D047" w14:textId="77777777" w:rsidR="008B676D" w:rsidRPr="008B676D" w:rsidRDefault="008B676D" w:rsidP="008B676D">
      <w:pPr>
        <w:rPr>
          <w:b/>
          <w:bCs/>
        </w:rPr>
      </w:pPr>
    </w:p>
    <w:p w14:paraId="3FE0FD73" w14:textId="77777777" w:rsidR="008B676D" w:rsidRPr="008B676D" w:rsidRDefault="008B676D" w:rsidP="008B676D">
      <w:pPr>
        <w:rPr>
          <w:b/>
          <w:bCs/>
        </w:rPr>
      </w:pPr>
      <w:r w:rsidRPr="008B676D">
        <w:rPr>
          <w:b/>
          <w:bCs/>
        </w:rPr>
        <w:t>2021.gada 30.decembrī</w:t>
      </w:r>
      <w:r w:rsidRPr="008B676D">
        <w:rPr>
          <w:b/>
          <w:bCs/>
        </w:rPr>
        <w:tab/>
      </w:r>
      <w:r w:rsidRPr="008B676D">
        <w:rPr>
          <w:b/>
          <w:bCs/>
        </w:rPr>
        <w:tab/>
      </w:r>
      <w:r w:rsidRPr="008B676D">
        <w:rPr>
          <w:b/>
          <w:bCs/>
        </w:rPr>
        <w:tab/>
      </w:r>
      <w:r w:rsidRPr="008B676D">
        <w:rPr>
          <w:b/>
          <w:bCs/>
        </w:rPr>
        <w:tab/>
      </w:r>
      <w:r w:rsidRPr="008B676D">
        <w:rPr>
          <w:b/>
          <w:bCs/>
        </w:rPr>
        <w:tab/>
        <w:t>Nr. GND/2021/1471</w:t>
      </w:r>
    </w:p>
    <w:p w14:paraId="3567ED75" w14:textId="77777777" w:rsidR="008B676D" w:rsidRPr="008B676D" w:rsidRDefault="008B676D" w:rsidP="008B676D">
      <w:pPr>
        <w:rPr>
          <w:b/>
          <w:bCs/>
        </w:rPr>
      </w:pPr>
      <w:r w:rsidRPr="008B676D">
        <w:rPr>
          <w:b/>
          <w:bCs/>
        </w:rPr>
        <w:tab/>
      </w:r>
      <w:r w:rsidRPr="008B676D">
        <w:rPr>
          <w:b/>
          <w:bCs/>
        </w:rPr>
        <w:tab/>
      </w:r>
      <w:r w:rsidRPr="008B676D">
        <w:rPr>
          <w:b/>
          <w:bCs/>
        </w:rPr>
        <w:tab/>
      </w:r>
      <w:r w:rsidRPr="008B676D">
        <w:rPr>
          <w:b/>
          <w:bCs/>
        </w:rPr>
        <w:tab/>
      </w:r>
      <w:r w:rsidRPr="008B676D">
        <w:rPr>
          <w:b/>
          <w:bCs/>
        </w:rPr>
        <w:tab/>
      </w:r>
      <w:r w:rsidRPr="008B676D">
        <w:rPr>
          <w:b/>
          <w:bCs/>
        </w:rPr>
        <w:tab/>
      </w:r>
      <w:r w:rsidRPr="008B676D">
        <w:rPr>
          <w:b/>
          <w:bCs/>
        </w:rPr>
        <w:tab/>
      </w:r>
      <w:r w:rsidRPr="008B676D">
        <w:rPr>
          <w:b/>
          <w:bCs/>
        </w:rPr>
        <w:tab/>
        <w:t xml:space="preserve">(protokols Nr.23; 109.p) </w:t>
      </w:r>
    </w:p>
    <w:p w14:paraId="6F0D82AF" w14:textId="77777777" w:rsidR="008B676D" w:rsidRPr="008B676D" w:rsidRDefault="008B676D" w:rsidP="008B676D">
      <w:r w:rsidRPr="008B676D">
        <w:tab/>
      </w:r>
    </w:p>
    <w:p w14:paraId="745B63F7" w14:textId="77777777" w:rsidR="008B676D" w:rsidRPr="008B676D" w:rsidRDefault="008B676D" w:rsidP="008B676D">
      <w:pPr>
        <w:jc w:val="center"/>
        <w:rPr>
          <w:b/>
        </w:rPr>
      </w:pPr>
      <w:r w:rsidRPr="008B676D">
        <w:rPr>
          <w:b/>
        </w:rPr>
        <w:t>Par dzīvokļa “Avotiņi”-16, Kalniena, Stāmerienas pagasts, Gulbenes novads, īres līguma termiņa pagarināšanu</w:t>
      </w:r>
    </w:p>
    <w:p w14:paraId="7116E640" w14:textId="77777777" w:rsidR="008B676D" w:rsidRPr="008B676D" w:rsidRDefault="008B676D" w:rsidP="008B676D">
      <w:pPr>
        <w:autoSpaceDE w:val="0"/>
        <w:autoSpaceDN w:val="0"/>
        <w:adjustRightInd w:val="0"/>
        <w:rPr>
          <w:rFonts w:eastAsiaTheme="minorHAnsi"/>
          <w:color w:val="000000"/>
          <w:lang w:eastAsia="en-US"/>
        </w:rPr>
      </w:pPr>
    </w:p>
    <w:p w14:paraId="168C1845" w14:textId="311EDA9E" w:rsidR="008B676D" w:rsidRPr="008B676D" w:rsidRDefault="008B676D" w:rsidP="008B676D">
      <w:pPr>
        <w:spacing w:line="360" w:lineRule="auto"/>
        <w:ind w:firstLine="567"/>
        <w:jc w:val="both"/>
      </w:pPr>
      <w:r w:rsidRPr="008B676D">
        <w:t xml:space="preserve">Gulbenes novada pašvaldības dokumentu vadības sistēmā 2021.gada 1.decembrī ar reģistrācijas numuru GND/5.5/21/3127-Č reģistrēts </w:t>
      </w:r>
      <w:r w:rsidR="001D7D1B">
        <w:rPr>
          <w:b/>
        </w:rPr>
        <w:t>…</w:t>
      </w:r>
      <w:r w:rsidRPr="008B676D">
        <w:t xml:space="preserve"> (turpmāk – iesniedzējs), deklarētā dzīvesvieta: </w:t>
      </w:r>
      <w:r w:rsidR="001D7D1B">
        <w:t>….</w:t>
      </w:r>
      <w:r w:rsidRPr="008B676D">
        <w:t xml:space="preserve">, 2021.gada 1.decembra iesniegums, kurā izteikts lūgums pagarināt dzīvojamās telpas Nr.16, kas atrodas “Avotiņi”, Kalnienā, Stāmerienas pagastā, Gulbenes novadā, īres līguma darbības termiņu. </w:t>
      </w:r>
    </w:p>
    <w:p w14:paraId="178BBBA7" w14:textId="77777777" w:rsidR="008B676D" w:rsidRPr="008B676D" w:rsidRDefault="008B676D" w:rsidP="008B676D">
      <w:pPr>
        <w:shd w:val="clear" w:color="auto" w:fill="FFFFFF"/>
        <w:spacing w:line="360" w:lineRule="auto"/>
        <w:ind w:firstLine="567"/>
        <w:jc w:val="both"/>
      </w:pPr>
      <w:r w:rsidRPr="008B676D">
        <w:t xml:space="preserve">Dzīvojamo telpu īres likuma 7.pants nosaka, ka dzīvojamās telpas īres līgumu </w:t>
      </w:r>
      <w:proofErr w:type="spellStart"/>
      <w:r w:rsidRPr="008B676D">
        <w:t>rakstveidā</w:t>
      </w:r>
      <w:proofErr w:type="spellEnd"/>
      <w:r w:rsidRPr="008B676D">
        <w:t xml:space="preserve"> slēdz izīrētājs un īrnieks, savukārt 9.pants nosaka, ka dzīvojamās telpas īres līgumu slēdz uz noteiktu termiņu.</w:t>
      </w:r>
    </w:p>
    <w:p w14:paraId="66AAAC10" w14:textId="77777777" w:rsidR="008B676D" w:rsidRPr="008B676D" w:rsidRDefault="008B676D" w:rsidP="008B676D">
      <w:pPr>
        <w:spacing w:line="360" w:lineRule="auto"/>
        <w:ind w:firstLine="567"/>
        <w:jc w:val="both"/>
      </w:pPr>
      <w:r w:rsidRPr="008B676D">
        <w:t>Dzīvojamās telpas īres līgums ar iesniedzēju noslēgts uz noteiktu laiku, tas ir, līdz 2021.gada 31.decembrim.</w:t>
      </w:r>
    </w:p>
    <w:p w14:paraId="3C97DD12" w14:textId="77777777" w:rsidR="008B676D" w:rsidRPr="008B676D" w:rsidRDefault="008B676D" w:rsidP="008B676D">
      <w:pPr>
        <w:spacing w:line="360" w:lineRule="auto"/>
        <w:ind w:firstLine="567"/>
        <w:jc w:val="both"/>
      </w:pPr>
      <w:r w:rsidRPr="008B676D">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īri un pamatpakalpojumiem. </w:t>
      </w:r>
    </w:p>
    <w:p w14:paraId="2908CDAA" w14:textId="77777777" w:rsidR="008B676D" w:rsidRPr="008B676D" w:rsidRDefault="008B676D" w:rsidP="008B676D">
      <w:pPr>
        <w:spacing w:line="360" w:lineRule="auto"/>
        <w:ind w:firstLine="567"/>
        <w:jc w:val="both"/>
      </w:pPr>
      <w:r w:rsidRPr="008B676D">
        <w:t>Likuma “Par pašvaldībām” 15.panta pirmās daļas 9.punkts nosaka, ka viena no pašvaldības autonomajām funkcijām ir sniegt palīdzību iedzīvotājiem dzīvokļa jautājumu risināšanā.</w:t>
      </w:r>
    </w:p>
    <w:p w14:paraId="51C6A93B" w14:textId="77777777" w:rsidR="008B676D" w:rsidRPr="008B676D" w:rsidRDefault="008B676D" w:rsidP="008B676D">
      <w:pPr>
        <w:spacing w:line="360" w:lineRule="auto"/>
        <w:ind w:firstLine="567"/>
        <w:jc w:val="both"/>
      </w:pPr>
      <w:r w:rsidRPr="008B676D">
        <w:t xml:space="preserve">Ņemot vērā minēto, pamatojoties uz Dzīvojamo telpu īres likuma 7.pantu un 9.pantu, likuma “Par pašvaldībām” 15.panta pirmās daļas 9.punktu un Sociālo un veselības jautājumu komitejas ieteikumu, atklāti balsojot: </w:t>
      </w:r>
      <w:r w:rsidRPr="008B676D">
        <w:rPr>
          <w:noProof/>
        </w:rPr>
        <w:t>ar 13 balsīm "Par" (Ainārs Brezinskis, Aivars Circens, Anatolijs Savickis, Andis Caunītis, Atis Jencītis, Daumants Dreiškens, Guna Švika, Gunārs Ciglis, Intars Liepiņš, Ivars Kupčs, Mudīte Motivāne, Normunds Audzišs, Normunds Mazūrs), "Pret" – nav, "Atturas" – nav</w:t>
      </w:r>
      <w:r w:rsidRPr="008B676D">
        <w:rPr>
          <w:lang w:eastAsia="en-US"/>
        </w:rPr>
        <w:t xml:space="preserve">, Gulbenes novada dome </w:t>
      </w:r>
      <w:r w:rsidRPr="008B676D">
        <w:t>NOLEMJ:</w:t>
      </w:r>
    </w:p>
    <w:p w14:paraId="4D57184C" w14:textId="4D0AC40E" w:rsidR="008B676D" w:rsidRPr="008B676D" w:rsidRDefault="008B676D" w:rsidP="008B676D">
      <w:pPr>
        <w:spacing w:line="360" w:lineRule="auto"/>
        <w:ind w:firstLine="567"/>
        <w:jc w:val="both"/>
      </w:pPr>
      <w:r w:rsidRPr="008B676D">
        <w:lastRenderedPageBreak/>
        <w:t xml:space="preserve">1. PAGARINĀT dzīvojamās telpas Nr.16, kas atrodas “Avotiņi”, Kalnienā, Stāmerienas pagastā, Gulbenes novadā, īres līguma darbības termiņu ar </w:t>
      </w:r>
      <w:r w:rsidR="001D7D1B">
        <w:t>…</w:t>
      </w:r>
      <w:r w:rsidRPr="008B676D">
        <w:t>, uz laiku līdz 2024.gada 31.decembrim.</w:t>
      </w:r>
    </w:p>
    <w:p w14:paraId="214BE99D" w14:textId="7B2972FA" w:rsidR="008B676D" w:rsidRPr="008B676D" w:rsidRDefault="008B676D" w:rsidP="008B676D">
      <w:pPr>
        <w:spacing w:line="360" w:lineRule="auto"/>
        <w:ind w:firstLine="567"/>
        <w:jc w:val="both"/>
      </w:pPr>
      <w:r w:rsidRPr="008B676D">
        <w:t xml:space="preserve">2. NOTEIKT </w:t>
      </w:r>
      <w:r w:rsidR="001D7D1B">
        <w:t>….</w:t>
      </w:r>
      <w:r w:rsidRPr="008B676D">
        <w:t xml:space="preserve"> viena mēneša termiņu vienošanās par dzīvojamās telpas īres līguma darbības termiņa pagarināšanu noslēgšanai.</w:t>
      </w:r>
    </w:p>
    <w:p w14:paraId="784DE2E1" w14:textId="77777777" w:rsidR="008B676D" w:rsidRPr="008B676D" w:rsidRDefault="008B676D" w:rsidP="008B676D">
      <w:pPr>
        <w:spacing w:line="360" w:lineRule="auto"/>
        <w:ind w:firstLine="567"/>
        <w:jc w:val="both"/>
      </w:pPr>
      <w:r w:rsidRPr="008B676D">
        <w:t>3. UZDOT Gulbenes novada Stāmerienas pagasta pārvaldei, reģistrācijas numurs 90011843166, juridiskā adrese: “</w:t>
      </w:r>
      <w:proofErr w:type="spellStart"/>
      <w:r w:rsidRPr="008B676D">
        <w:t>Vecstāmeriena</w:t>
      </w:r>
      <w:proofErr w:type="spellEnd"/>
      <w:r w:rsidRPr="008B676D">
        <w:t>”, Stāmerienas pagasts, Gulbenes novads, LV-4406, sagatavot un noslēgt vienošanos par dzīvojamās telpas īres līguma darbības termiņa pagarināšanu.</w:t>
      </w:r>
    </w:p>
    <w:p w14:paraId="5F05D071" w14:textId="77777777" w:rsidR="008B676D" w:rsidRPr="008B676D" w:rsidRDefault="008B676D" w:rsidP="008B676D">
      <w:pPr>
        <w:spacing w:line="360" w:lineRule="auto"/>
        <w:ind w:firstLine="567"/>
        <w:jc w:val="both"/>
      </w:pPr>
      <w:r w:rsidRPr="008B676D">
        <w:t>4. Lēmuma izrakstu nosūtīt:</w:t>
      </w:r>
    </w:p>
    <w:p w14:paraId="7D1A5EE1" w14:textId="189343A4" w:rsidR="008B676D" w:rsidRPr="008B676D" w:rsidRDefault="008B676D" w:rsidP="008B676D">
      <w:pPr>
        <w:spacing w:line="360" w:lineRule="auto"/>
        <w:ind w:firstLine="567"/>
        <w:jc w:val="both"/>
      </w:pPr>
      <w:r w:rsidRPr="008B676D">
        <w:t xml:space="preserve">4.1. </w:t>
      </w:r>
      <w:r w:rsidR="001D7D1B">
        <w:t>….</w:t>
      </w:r>
    </w:p>
    <w:p w14:paraId="77B6EA27" w14:textId="77777777" w:rsidR="008B676D" w:rsidRPr="008B676D" w:rsidRDefault="008B676D" w:rsidP="008B676D">
      <w:pPr>
        <w:spacing w:line="360" w:lineRule="auto"/>
        <w:ind w:firstLine="567"/>
        <w:jc w:val="both"/>
      </w:pPr>
      <w:r w:rsidRPr="008B676D">
        <w:t>4.2. Stāmerienas pagasta pārvaldei, juridiskā adrese: “</w:t>
      </w:r>
      <w:proofErr w:type="spellStart"/>
      <w:r w:rsidRPr="008B676D">
        <w:t>Vecstāmeriena</w:t>
      </w:r>
      <w:proofErr w:type="spellEnd"/>
      <w:r w:rsidRPr="008B676D">
        <w:t>”, Stāmerienas pagasts, Gulbenes novads, LV-4406.</w:t>
      </w:r>
    </w:p>
    <w:p w14:paraId="3F41C34B" w14:textId="77777777" w:rsidR="008B676D" w:rsidRPr="008B676D" w:rsidRDefault="008B676D" w:rsidP="008B676D">
      <w:pPr>
        <w:spacing w:line="360" w:lineRule="auto"/>
        <w:ind w:firstLine="567"/>
        <w:jc w:val="both"/>
      </w:pPr>
    </w:p>
    <w:p w14:paraId="58EDE817" w14:textId="77777777" w:rsidR="008B676D" w:rsidRPr="008B676D" w:rsidRDefault="008B676D" w:rsidP="008B676D">
      <w:r w:rsidRPr="008B676D">
        <w:t>Gulbenes novada domes priekšsēdētājs</w:t>
      </w:r>
      <w:r w:rsidRPr="008B676D">
        <w:tab/>
      </w:r>
      <w:r w:rsidRPr="008B676D">
        <w:tab/>
      </w:r>
      <w:r w:rsidRPr="008B676D">
        <w:tab/>
      </w:r>
      <w:r w:rsidRPr="008B676D">
        <w:tab/>
      </w:r>
      <w:r w:rsidRPr="008B676D">
        <w:tab/>
      </w:r>
      <w:r w:rsidRPr="008B676D">
        <w:tab/>
        <w:t xml:space="preserve">A. Caunītis </w:t>
      </w:r>
    </w:p>
    <w:p w14:paraId="39ED9E03" w14:textId="77777777" w:rsidR="008B676D" w:rsidRPr="008B676D" w:rsidRDefault="008B676D" w:rsidP="008B676D">
      <w:pPr>
        <w:autoSpaceDE w:val="0"/>
        <w:autoSpaceDN w:val="0"/>
        <w:adjustRightInd w:val="0"/>
        <w:rPr>
          <w:rFonts w:eastAsiaTheme="minorHAnsi"/>
          <w:lang w:eastAsia="en-US"/>
        </w:rPr>
      </w:pPr>
    </w:p>
    <w:p w14:paraId="6BD3A2E4" w14:textId="77777777" w:rsidR="008B676D" w:rsidRPr="008B676D" w:rsidRDefault="008B676D" w:rsidP="008B676D">
      <w:pPr>
        <w:autoSpaceDE w:val="0"/>
        <w:autoSpaceDN w:val="0"/>
        <w:adjustRightInd w:val="0"/>
        <w:rPr>
          <w:rFonts w:eastAsiaTheme="minorHAnsi"/>
          <w:lang w:eastAsia="en-US"/>
        </w:rPr>
      </w:pPr>
      <w:r w:rsidRPr="008B676D">
        <w:rPr>
          <w:rFonts w:eastAsiaTheme="minorHAnsi"/>
          <w:lang w:eastAsia="en-US"/>
        </w:rPr>
        <w:t>Sagatavoja: Ligita Slaidiņa</w:t>
      </w:r>
    </w:p>
    <w:p w14:paraId="311D01CF" w14:textId="77777777" w:rsidR="008B676D" w:rsidRPr="008B676D" w:rsidRDefault="008B676D" w:rsidP="008B676D">
      <w:pPr>
        <w:spacing w:line="360" w:lineRule="auto"/>
        <w:ind w:firstLine="567"/>
        <w:jc w:val="both"/>
      </w:pPr>
    </w:p>
    <w:p w14:paraId="40DB3B24" w14:textId="77777777" w:rsidR="008B676D" w:rsidRPr="008B676D" w:rsidRDefault="008B676D" w:rsidP="008B676D"/>
    <w:p w14:paraId="35789EDC" w14:textId="77777777" w:rsidR="008B676D" w:rsidRPr="008B676D" w:rsidRDefault="008B676D" w:rsidP="008B676D"/>
    <w:tbl>
      <w:tblPr>
        <w:tblW w:w="0" w:type="auto"/>
        <w:tblInd w:w="-108" w:type="dxa"/>
        <w:tblLayout w:type="fixed"/>
        <w:tblLook w:val="04A0" w:firstRow="1" w:lastRow="0" w:firstColumn="1" w:lastColumn="0" w:noHBand="0" w:noVBand="1"/>
      </w:tblPr>
      <w:tblGrid>
        <w:gridCol w:w="236"/>
      </w:tblGrid>
      <w:tr w:rsidR="008B676D" w:rsidRPr="008B676D" w14:paraId="2E07755D" w14:textId="77777777" w:rsidTr="00800A3A">
        <w:trPr>
          <w:trHeight w:val="104"/>
        </w:trPr>
        <w:tc>
          <w:tcPr>
            <w:tcW w:w="236" w:type="dxa"/>
            <w:tcBorders>
              <w:top w:val="nil"/>
              <w:left w:val="nil"/>
              <w:bottom w:val="nil"/>
              <w:right w:val="nil"/>
            </w:tcBorders>
          </w:tcPr>
          <w:p w14:paraId="6F731C09" w14:textId="77777777" w:rsidR="008B676D" w:rsidRPr="008B676D" w:rsidRDefault="008B676D" w:rsidP="008B676D">
            <w:pPr>
              <w:autoSpaceDE w:val="0"/>
              <w:autoSpaceDN w:val="0"/>
              <w:adjustRightInd w:val="0"/>
              <w:spacing w:line="256" w:lineRule="auto"/>
              <w:rPr>
                <w:rFonts w:eastAsiaTheme="minorHAnsi"/>
                <w:sz w:val="23"/>
                <w:szCs w:val="23"/>
                <w:lang w:eastAsia="en-US"/>
              </w:rPr>
            </w:pPr>
          </w:p>
        </w:tc>
      </w:tr>
    </w:tbl>
    <w:p w14:paraId="6F2E406E" w14:textId="77777777" w:rsidR="008B676D" w:rsidRPr="008B676D" w:rsidRDefault="008B676D" w:rsidP="008B676D"/>
    <w:p w14:paraId="5C6ABF62" w14:textId="77777777" w:rsidR="008B676D" w:rsidRPr="008B676D" w:rsidRDefault="008B676D" w:rsidP="008B676D"/>
    <w:p w14:paraId="0220466A" w14:textId="77777777" w:rsidR="001D7D1B" w:rsidRDefault="001D7D1B">
      <w:r>
        <w:br w:type="page"/>
      </w:r>
    </w:p>
    <w:tbl>
      <w:tblPr>
        <w:tblW w:w="0" w:type="auto"/>
        <w:tblLook w:val="01E0" w:firstRow="1" w:lastRow="1" w:firstColumn="1" w:lastColumn="1" w:noHBand="0" w:noVBand="0"/>
      </w:tblPr>
      <w:tblGrid>
        <w:gridCol w:w="3135"/>
        <w:gridCol w:w="3178"/>
        <w:gridCol w:w="2798"/>
      </w:tblGrid>
      <w:tr w:rsidR="008B676D" w:rsidRPr="008B676D" w14:paraId="13B3362A" w14:textId="77777777" w:rsidTr="00800A3A">
        <w:trPr>
          <w:trHeight w:val="998"/>
        </w:trPr>
        <w:tc>
          <w:tcPr>
            <w:tcW w:w="3135" w:type="dxa"/>
          </w:tcPr>
          <w:p w14:paraId="79E7E484" w14:textId="6496A40C" w:rsidR="008B676D" w:rsidRPr="008B676D" w:rsidRDefault="008B676D" w:rsidP="008B676D"/>
        </w:tc>
        <w:tc>
          <w:tcPr>
            <w:tcW w:w="3178" w:type="dxa"/>
          </w:tcPr>
          <w:p w14:paraId="5036890C" w14:textId="77777777" w:rsidR="008B676D" w:rsidRPr="008B676D" w:rsidRDefault="008B676D" w:rsidP="008B676D">
            <w:pPr>
              <w:jc w:val="center"/>
            </w:pPr>
            <w:r w:rsidRPr="008B676D">
              <w:rPr>
                <w:noProof/>
              </w:rPr>
              <w:drawing>
                <wp:inline distT="0" distB="0" distL="0" distR="0" wp14:anchorId="2BDCC148" wp14:editId="4EEFB71B">
                  <wp:extent cx="619125" cy="685800"/>
                  <wp:effectExtent l="0" t="0" r="9525" b="0"/>
                  <wp:docPr id="239" name="Attēls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57347D2E" w14:textId="77777777" w:rsidR="008B676D" w:rsidRPr="008B676D" w:rsidRDefault="008B676D" w:rsidP="008B676D">
            <w:pPr>
              <w:rPr>
                <w:sz w:val="32"/>
                <w:szCs w:val="32"/>
              </w:rPr>
            </w:pPr>
          </w:p>
        </w:tc>
      </w:tr>
      <w:tr w:rsidR="008B676D" w:rsidRPr="008B676D" w14:paraId="54875C42" w14:textId="77777777" w:rsidTr="00800A3A">
        <w:trPr>
          <w:trHeight w:val="721"/>
        </w:trPr>
        <w:tc>
          <w:tcPr>
            <w:tcW w:w="9111" w:type="dxa"/>
            <w:gridSpan w:val="3"/>
          </w:tcPr>
          <w:p w14:paraId="5D31A4AD" w14:textId="77777777" w:rsidR="008B676D" w:rsidRPr="008B676D" w:rsidRDefault="008B676D" w:rsidP="008B676D">
            <w:pPr>
              <w:spacing w:before="240" w:line="360" w:lineRule="auto"/>
              <w:jc w:val="center"/>
              <w:rPr>
                <w:b/>
                <w:sz w:val="32"/>
                <w:szCs w:val="32"/>
              </w:rPr>
            </w:pPr>
            <w:r w:rsidRPr="008B676D">
              <w:rPr>
                <w:b/>
                <w:sz w:val="32"/>
                <w:szCs w:val="32"/>
              </w:rPr>
              <w:t>GULBENES NOVADA PAŠVALDĪBA</w:t>
            </w:r>
          </w:p>
        </w:tc>
      </w:tr>
      <w:tr w:rsidR="008B676D" w:rsidRPr="008B676D" w14:paraId="472560C4" w14:textId="77777777" w:rsidTr="00800A3A">
        <w:trPr>
          <w:trHeight w:val="388"/>
        </w:trPr>
        <w:tc>
          <w:tcPr>
            <w:tcW w:w="9111" w:type="dxa"/>
            <w:gridSpan w:val="3"/>
          </w:tcPr>
          <w:p w14:paraId="67EB40E4" w14:textId="77777777" w:rsidR="008B676D" w:rsidRPr="008B676D" w:rsidRDefault="008B676D" w:rsidP="008B676D">
            <w:pPr>
              <w:spacing w:line="360" w:lineRule="auto"/>
              <w:jc w:val="center"/>
            </w:pPr>
            <w:proofErr w:type="spellStart"/>
            <w:r w:rsidRPr="008B676D">
              <w:t>Reģ</w:t>
            </w:r>
            <w:proofErr w:type="spellEnd"/>
            <w:r w:rsidRPr="008B676D">
              <w:t>. Nr. 90009116327</w:t>
            </w:r>
          </w:p>
        </w:tc>
      </w:tr>
      <w:tr w:rsidR="008B676D" w:rsidRPr="008B676D" w14:paraId="5183D322" w14:textId="77777777" w:rsidTr="00800A3A">
        <w:trPr>
          <w:trHeight w:val="249"/>
        </w:trPr>
        <w:tc>
          <w:tcPr>
            <w:tcW w:w="9111" w:type="dxa"/>
            <w:gridSpan w:val="3"/>
          </w:tcPr>
          <w:p w14:paraId="7FFE154B" w14:textId="77777777" w:rsidR="008B676D" w:rsidRPr="008B676D" w:rsidRDefault="008B676D" w:rsidP="008B676D">
            <w:pPr>
              <w:jc w:val="center"/>
            </w:pPr>
            <w:r w:rsidRPr="008B676D">
              <w:t>Ābeļu iela 2, Gulbene, Gulbenes nov., LV-4401</w:t>
            </w:r>
          </w:p>
        </w:tc>
      </w:tr>
      <w:tr w:rsidR="008B676D" w:rsidRPr="008B676D" w14:paraId="3E501D3B" w14:textId="77777777" w:rsidTr="00800A3A">
        <w:trPr>
          <w:trHeight w:val="417"/>
        </w:trPr>
        <w:tc>
          <w:tcPr>
            <w:tcW w:w="9111" w:type="dxa"/>
            <w:gridSpan w:val="3"/>
          </w:tcPr>
          <w:p w14:paraId="4947A6FA" w14:textId="77777777" w:rsidR="008B676D" w:rsidRPr="008B676D" w:rsidRDefault="008B676D" w:rsidP="008B676D">
            <w:pPr>
              <w:pBdr>
                <w:bottom w:val="single" w:sz="12" w:space="1" w:color="auto"/>
              </w:pBdr>
              <w:jc w:val="center"/>
            </w:pPr>
            <w:r w:rsidRPr="008B676D">
              <w:t>Tālrunis 64497710, mob.26595362, e-pasts: dome@gulbene.lv, www.gulbene.lv</w:t>
            </w:r>
          </w:p>
          <w:p w14:paraId="5CDDA6AD" w14:textId="77777777" w:rsidR="008B676D" w:rsidRPr="008B676D" w:rsidRDefault="008B676D" w:rsidP="008B676D">
            <w:pPr>
              <w:jc w:val="center"/>
              <w:rPr>
                <w:sz w:val="4"/>
                <w:szCs w:val="4"/>
              </w:rPr>
            </w:pP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p>
        </w:tc>
      </w:tr>
    </w:tbl>
    <w:p w14:paraId="227E26DE" w14:textId="77777777" w:rsidR="008B676D" w:rsidRPr="008B676D" w:rsidRDefault="008B676D" w:rsidP="008B676D">
      <w:pPr>
        <w:jc w:val="center"/>
      </w:pPr>
      <w:r w:rsidRPr="008B676D">
        <w:rPr>
          <w:b/>
          <w:bCs/>
        </w:rPr>
        <w:t>GULBENES NOVADA DOMES LĒMUMS</w:t>
      </w:r>
    </w:p>
    <w:p w14:paraId="5CA5E298" w14:textId="77777777" w:rsidR="008B676D" w:rsidRPr="008B676D" w:rsidRDefault="008B676D" w:rsidP="008B676D">
      <w:pPr>
        <w:jc w:val="center"/>
      </w:pPr>
      <w:r w:rsidRPr="008B676D">
        <w:t>Gulbenē</w:t>
      </w:r>
    </w:p>
    <w:p w14:paraId="62F2DA27" w14:textId="77777777" w:rsidR="008B676D" w:rsidRPr="008B676D" w:rsidRDefault="008B676D" w:rsidP="008B676D">
      <w:pPr>
        <w:rPr>
          <w:b/>
          <w:bCs/>
        </w:rPr>
      </w:pPr>
    </w:p>
    <w:p w14:paraId="19A7EA74" w14:textId="77777777" w:rsidR="008B676D" w:rsidRPr="008B676D" w:rsidRDefault="008B676D" w:rsidP="008B676D">
      <w:pPr>
        <w:rPr>
          <w:b/>
          <w:bCs/>
        </w:rPr>
      </w:pPr>
      <w:r w:rsidRPr="008B676D">
        <w:rPr>
          <w:b/>
          <w:bCs/>
        </w:rPr>
        <w:t>2021.gada 30.decembrī</w:t>
      </w:r>
      <w:r w:rsidRPr="008B676D">
        <w:rPr>
          <w:b/>
          <w:bCs/>
        </w:rPr>
        <w:tab/>
      </w:r>
      <w:r w:rsidRPr="008B676D">
        <w:rPr>
          <w:b/>
          <w:bCs/>
        </w:rPr>
        <w:tab/>
      </w:r>
      <w:r w:rsidRPr="008B676D">
        <w:rPr>
          <w:b/>
          <w:bCs/>
        </w:rPr>
        <w:tab/>
      </w:r>
      <w:r w:rsidRPr="008B676D">
        <w:rPr>
          <w:b/>
          <w:bCs/>
        </w:rPr>
        <w:tab/>
      </w:r>
      <w:r w:rsidRPr="008B676D">
        <w:rPr>
          <w:b/>
          <w:bCs/>
        </w:rPr>
        <w:tab/>
        <w:t>Nr. GND/2021/1472</w:t>
      </w:r>
    </w:p>
    <w:p w14:paraId="59DA2746" w14:textId="77777777" w:rsidR="008B676D" w:rsidRPr="008B676D" w:rsidRDefault="008B676D" w:rsidP="008B676D">
      <w:pPr>
        <w:rPr>
          <w:b/>
          <w:bCs/>
        </w:rPr>
      </w:pPr>
      <w:r w:rsidRPr="008B676D">
        <w:rPr>
          <w:b/>
          <w:bCs/>
        </w:rPr>
        <w:tab/>
      </w:r>
      <w:r w:rsidRPr="008B676D">
        <w:rPr>
          <w:b/>
          <w:bCs/>
        </w:rPr>
        <w:tab/>
      </w:r>
      <w:r w:rsidRPr="008B676D">
        <w:rPr>
          <w:b/>
          <w:bCs/>
        </w:rPr>
        <w:tab/>
      </w:r>
      <w:r w:rsidRPr="008B676D">
        <w:rPr>
          <w:b/>
          <w:bCs/>
        </w:rPr>
        <w:tab/>
      </w:r>
      <w:r w:rsidRPr="008B676D">
        <w:rPr>
          <w:b/>
          <w:bCs/>
        </w:rPr>
        <w:tab/>
      </w:r>
      <w:r w:rsidRPr="008B676D">
        <w:rPr>
          <w:b/>
          <w:bCs/>
        </w:rPr>
        <w:tab/>
      </w:r>
      <w:r w:rsidRPr="008B676D">
        <w:rPr>
          <w:b/>
          <w:bCs/>
        </w:rPr>
        <w:tab/>
      </w:r>
      <w:r w:rsidRPr="008B676D">
        <w:rPr>
          <w:b/>
          <w:bCs/>
        </w:rPr>
        <w:tab/>
        <w:t xml:space="preserve">(protokols Nr. 23; 110.p) </w:t>
      </w:r>
    </w:p>
    <w:p w14:paraId="21219F0B" w14:textId="77777777" w:rsidR="008B676D" w:rsidRPr="008B676D" w:rsidRDefault="008B676D" w:rsidP="008B676D">
      <w:r w:rsidRPr="008B676D">
        <w:tab/>
      </w:r>
    </w:p>
    <w:p w14:paraId="21DF3114" w14:textId="77777777" w:rsidR="008B676D" w:rsidRPr="008B676D" w:rsidRDefault="008B676D" w:rsidP="008B676D">
      <w:pPr>
        <w:jc w:val="center"/>
        <w:rPr>
          <w:b/>
        </w:rPr>
      </w:pPr>
      <w:r w:rsidRPr="008B676D">
        <w:rPr>
          <w:b/>
        </w:rPr>
        <w:t xml:space="preserve">Par dzīvokļa “Ievlejas’’-6, </w:t>
      </w:r>
      <w:proofErr w:type="spellStart"/>
      <w:r w:rsidRPr="008B676D">
        <w:rPr>
          <w:b/>
        </w:rPr>
        <w:t>Vecstāmeriena</w:t>
      </w:r>
      <w:proofErr w:type="spellEnd"/>
      <w:r w:rsidRPr="008B676D">
        <w:rPr>
          <w:b/>
        </w:rPr>
        <w:t>, Stāmerienas pagasts, Gulbenes novads, īres līguma termiņa pagarināšanu</w:t>
      </w:r>
    </w:p>
    <w:p w14:paraId="0A6A9C11" w14:textId="77777777" w:rsidR="008B676D" w:rsidRPr="008B676D" w:rsidRDefault="008B676D" w:rsidP="008B676D">
      <w:pPr>
        <w:autoSpaceDE w:val="0"/>
        <w:autoSpaceDN w:val="0"/>
        <w:adjustRightInd w:val="0"/>
        <w:rPr>
          <w:rFonts w:eastAsiaTheme="minorHAnsi"/>
          <w:color w:val="000000"/>
          <w:lang w:eastAsia="en-US"/>
        </w:rPr>
      </w:pPr>
    </w:p>
    <w:p w14:paraId="36F1FCD0" w14:textId="2A39F1EC" w:rsidR="008B676D" w:rsidRPr="008B676D" w:rsidRDefault="008B676D" w:rsidP="008B676D">
      <w:pPr>
        <w:spacing w:line="360" w:lineRule="auto"/>
        <w:ind w:firstLine="567"/>
        <w:jc w:val="both"/>
      </w:pPr>
      <w:r w:rsidRPr="008B676D">
        <w:t xml:space="preserve">Gulbenes novada pašvaldības dokumentu vadības sistēmā 2021.gada 15.decembrī ar reģistrācijas numuru GND/5.5/21/3282-A, reģistrēts </w:t>
      </w:r>
      <w:r w:rsidR="001D7D1B">
        <w:rPr>
          <w:b/>
        </w:rPr>
        <w:t>….</w:t>
      </w:r>
      <w:r w:rsidRPr="008B676D">
        <w:t xml:space="preserve"> (turpmāk – iesniedzējs), deklarētā dzīvesvieta: </w:t>
      </w:r>
      <w:r w:rsidR="001D7D1B">
        <w:t>….</w:t>
      </w:r>
      <w:r w:rsidRPr="008B676D">
        <w:t>, 2021.gada 14.decembra iesniegums, kurā izteikts lūgums pagarināt dzīvojamās telpas Nr.6, kas atrodas “</w:t>
      </w:r>
      <w:proofErr w:type="spellStart"/>
      <w:r w:rsidRPr="008B676D">
        <w:t>Ievlejas</w:t>
      </w:r>
      <w:proofErr w:type="spellEnd"/>
      <w:r w:rsidRPr="008B676D">
        <w:t xml:space="preserve">”, </w:t>
      </w:r>
      <w:proofErr w:type="spellStart"/>
      <w:r w:rsidRPr="008B676D">
        <w:t>Vecstāmerienā</w:t>
      </w:r>
      <w:proofErr w:type="spellEnd"/>
      <w:r w:rsidRPr="008B676D">
        <w:t xml:space="preserve">, Stāmerienas pagastā, Gulbenes novadā, īres līguma darbības termiņu. </w:t>
      </w:r>
    </w:p>
    <w:p w14:paraId="7C7C79B9" w14:textId="77777777" w:rsidR="008B676D" w:rsidRPr="008B676D" w:rsidRDefault="008B676D" w:rsidP="008B676D">
      <w:pPr>
        <w:shd w:val="clear" w:color="auto" w:fill="FFFFFF"/>
        <w:spacing w:line="360" w:lineRule="auto"/>
        <w:ind w:firstLine="567"/>
        <w:jc w:val="both"/>
      </w:pPr>
      <w:r w:rsidRPr="008B676D">
        <w:t xml:space="preserve">Dzīvojamo telpu īres likuma 7.pants nosaka, ka dzīvojamās telpas īres līgumu </w:t>
      </w:r>
      <w:proofErr w:type="spellStart"/>
      <w:r w:rsidRPr="008B676D">
        <w:t>rakstveidā</w:t>
      </w:r>
      <w:proofErr w:type="spellEnd"/>
      <w:r w:rsidRPr="008B676D">
        <w:t xml:space="preserve"> slēdz izīrētājs un īrnieks, savukārt 9.pants nosaka, ka dzīvojamās telpas īres līgumu slēdz uz noteiktu termiņu.</w:t>
      </w:r>
    </w:p>
    <w:p w14:paraId="4E5696F5" w14:textId="77777777" w:rsidR="008B676D" w:rsidRPr="008B676D" w:rsidRDefault="008B676D" w:rsidP="008B676D">
      <w:pPr>
        <w:spacing w:line="360" w:lineRule="auto"/>
        <w:ind w:firstLine="567"/>
        <w:jc w:val="both"/>
      </w:pPr>
      <w:r w:rsidRPr="008B676D">
        <w:t>Dzīvojamās telpas īres līgums ar iesniedzēju noslēgts uz noteiktu laiku, tas ir, līdz 2021.gada 31.decembrim.</w:t>
      </w:r>
    </w:p>
    <w:p w14:paraId="6AEA0C71" w14:textId="77777777" w:rsidR="008B676D" w:rsidRPr="008B676D" w:rsidRDefault="008B676D" w:rsidP="008B676D">
      <w:pPr>
        <w:spacing w:line="360" w:lineRule="auto"/>
        <w:ind w:firstLine="567"/>
        <w:jc w:val="both"/>
      </w:pPr>
      <w:r w:rsidRPr="008B676D">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īri un pamatpakalpojumiem. </w:t>
      </w:r>
    </w:p>
    <w:p w14:paraId="2FEC4A48" w14:textId="77777777" w:rsidR="008B676D" w:rsidRPr="008B676D" w:rsidRDefault="008B676D" w:rsidP="008B676D">
      <w:pPr>
        <w:spacing w:line="360" w:lineRule="auto"/>
        <w:ind w:firstLine="567"/>
        <w:jc w:val="both"/>
      </w:pPr>
      <w:r w:rsidRPr="008B676D">
        <w:t>Likuma “Par pašvaldībām” 15.panta pirmās daļas 9.punkts nosaka, ka viena no pašvaldības autonomajām funkcijām ir sniegt palīdzību iedzīvotājiem dzīvokļa jautājumu risināšanā.</w:t>
      </w:r>
    </w:p>
    <w:p w14:paraId="16EA701E" w14:textId="77777777" w:rsidR="008B676D" w:rsidRPr="008B676D" w:rsidRDefault="008B676D" w:rsidP="008B676D">
      <w:pPr>
        <w:widowControl w:val="0"/>
        <w:spacing w:line="360" w:lineRule="auto"/>
        <w:ind w:firstLine="567"/>
        <w:jc w:val="both"/>
      </w:pPr>
      <w:r w:rsidRPr="008B676D">
        <w:t xml:space="preserve">Ņemot vērā minēto, pamatojoties uz Dzīvojamo telpu īres likuma 7.pantu un 9.pantu, likuma “Par pašvaldībām” 15.panta pirmās daļas 9.punktu un Sociālo un veselības jautājumu komitejas ieteikumu, atklāti balsojot: </w:t>
      </w:r>
      <w:r w:rsidRPr="008B676D">
        <w:rPr>
          <w:noProof/>
        </w:rPr>
        <w:t>ar 13 balsīm "Par" (Ainārs Brezinskis, Aivars Circens, Anatolijs Savickis, Andis Caunītis, Atis Jencītis, Daumants Dreiškens, Guna Švika, Gunārs Ciglis, Intars Liepiņš, Ivars Kupčs, Mudīte Motivāne, Normunds Audzišs, Normunds Mazūrs), "Pret" – nav, "Atturas" – nav</w:t>
      </w:r>
      <w:r w:rsidRPr="008B676D">
        <w:rPr>
          <w:lang w:eastAsia="en-US"/>
        </w:rPr>
        <w:t xml:space="preserve">, Gulbenes novada dome </w:t>
      </w:r>
      <w:r w:rsidRPr="008B676D">
        <w:t>NOLEMJ:</w:t>
      </w:r>
    </w:p>
    <w:p w14:paraId="3ADBFF13" w14:textId="3FF6A6DE" w:rsidR="008B676D" w:rsidRPr="008B676D" w:rsidRDefault="008B676D" w:rsidP="008B676D">
      <w:pPr>
        <w:widowControl w:val="0"/>
        <w:spacing w:line="360" w:lineRule="auto"/>
        <w:ind w:firstLine="567"/>
        <w:jc w:val="both"/>
      </w:pPr>
      <w:r w:rsidRPr="008B676D">
        <w:t>1. PAGARINĀT dzīvojamās telpas Nr.6, kas atrodas “</w:t>
      </w:r>
      <w:proofErr w:type="spellStart"/>
      <w:r w:rsidRPr="008B676D">
        <w:t>Ievlejas</w:t>
      </w:r>
      <w:proofErr w:type="spellEnd"/>
      <w:r w:rsidRPr="008B676D">
        <w:t xml:space="preserve">”, </w:t>
      </w:r>
      <w:proofErr w:type="spellStart"/>
      <w:r w:rsidRPr="008B676D">
        <w:t>Vecstāmerienā</w:t>
      </w:r>
      <w:proofErr w:type="spellEnd"/>
      <w:r w:rsidRPr="008B676D">
        <w:t xml:space="preserve">, Stāmerienas pagastā, Gulbenes novadā, īres līguma darbības termiņu ar </w:t>
      </w:r>
      <w:r w:rsidR="00264333">
        <w:t>…</w:t>
      </w:r>
      <w:r w:rsidRPr="008B676D">
        <w:t xml:space="preserve">, uz laiku līdz 2024.gada </w:t>
      </w:r>
      <w:r w:rsidRPr="008B676D">
        <w:lastRenderedPageBreak/>
        <w:t>31.decembrim.</w:t>
      </w:r>
    </w:p>
    <w:p w14:paraId="24D53D04" w14:textId="49762A73" w:rsidR="008B676D" w:rsidRPr="008B676D" w:rsidRDefault="008B676D" w:rsidP="008B676D">
      <w:pPr>
        <w:widowControl w:val="0"/>
        <w:spacing w:line="360" w:lineRule="auto"/>
        <w:ind w:firstLine="567"/>
        <w:jc w:val="both"/>
      </w:pPr>
      <w:r w:rsidRPr="008B676D">
        <w:t xml:space="preserve">2. NOTEIKT </w:t>
      </w:r>
      <w:r w:rsidR="00264333">
        <w:t>….</w:t>
      </w:r>
      <w:r w:rsidRPr="008B676D">
        <w:t xml:space="preserve"> viena mēneša termiņu vienošanās par dzīvojamās telpas īres līguma darbības termiņa pagarināšanu noslēgšanai.</w:t>
      </w:r>
    </w:p>
    <w:p w14:paraId="23929660" w14:textId="77777777" w:rsidR="008B676D" w:rsidRPr="008B676D" w:rsidRDefault="008B676D" w:rsidP="008B676D">
      <w:pPr>
        <w:widowControl w:val="0"/>
        <w:spacing w:line="360" w:lineRule="auto"/>
        <w:ind w:firstLine="567"/>
        <w:jc w:val="both"/>
      </w:pPr>
      <w:r w:rsidRPr="008B676D">
        <w:t>3. UZDOT Gulbenes novada Stāmerienas pagasta pārvaldei, reģistrācijas numurs 90011843166, juridiskā adrese: “</w:t>
      </w:r>
      <w:proofErr w:type="spellStart"/>
      <w:r w:rsidRPr="008B676D">
        <w:t>Vecstāmeriena</w:t>
      </w:r>
      <w:proofErr w:type="spellEnd"/>
      <w:r w:rsidRPr="008B676D">
        <w:t>”, Stāmerienas pagasts, Gulbenes novads, LV-4406, sagatavot un noslēgt vienošanos par dzīvojamās telpas īres līguma darbības termiņa pagarināšanu.</w:t>
      </w:r>
    </w:p>
    <w:p w14:paraId="499FA522" w14:textId="77777777" w:rsidR="008B676D" w:rsidRPr="008B676D" w:rsidRDefault="008B676D" w:rsidP="008B676D">
      <w:pPr>
        <w:spacing w:line="360" w:lineRule="auto"/>
        <w:ind w:firstLine="567"/>
        <w:jc w:val="both"/>
      </w:pPr>
      <w:r w:rsidRPr="008B676D">
        <w:t>4. Lēmuma izrakstu nosūtīt:</w:t>
      </w:r>
    </w:p>
    <w:p w14:paraId="0C8EF567" w14:textId="1FF414F3" w:rsidR="008B676D" w:rsidRPr="008B676D" w:rsidRDefault="008B676D" w:rsidP="008B676D">
      <w:pPr>
        <w:spacing w:line="360" w:lineRule="auto"/>
        <w:ind w:firstLine="567"/>
        <w:jc w:val="both"/>
      </w:pPr>
      <w:r w:rsidRPr="008B676D">
        <w:t xml:space="preserve">4.1. </w:t>
      </w:r>
      <w:r w:rsidR="00264333">
        <w:t>….</w:t>
      </w:r>
    </w:p>
    <w:p w14:paraId="6369210B" w14:textId="77777777" w:rsidR="008B676D" w:rsidRPr="008B676D" w:rsidRDefault="008B676D" w:rsidP="008B676D">
      <w:pPr>
        <w:spacing w:line="360" w:lineRule="auto"/>
        <w:ind w:firstLine="567"/>
        <w:jc w:val="both"/>
      </w:pPr>
      <w:r w:rsidRPr="008B676D">
        <w:t>4.2. Stāmerienas pagasta pārvaldei, juridiskā adrese: “</w:t>
      </w:r>
      <w:proofErr w:type="spellStart"/>
      <w:r w:rsidRPr="008B676D">
        <w:t>Vecstāmeriena</w:t>
      </w:r>
      <w:proofErr w:type="spellEnd"/>
      <w:r w:rsidRPr="008B676D">
        <w:t>”, Stāmerienas pagasts, Gulbenes novads, LV-4406.</w:t>
      </w:r>
    </w:p>
    <w:p w14:paraId="53259EC7" w14:textId="77777777" w:rsidR="008B676D" w:rsidRPr="008B676D" w:rsidRDefault="008B676D" w:rsidP="008B676D">
      <w:pPr>
        <w:spacing w:line="360" w:lineRule="auto"/>
        <w:ind w:firstLine="567"/>
        <w:jc w:val="both"/>
      </w:pPr>
    </w:p>
    <w:p w14:paraId="654914D4" w14:textId="77777777" w:rsidR="008B676D" w:rsidRPr="008B676D" w:rsidRDefault="008B676D" w:rsidP="008B676D">
      <w:r w:rsidRPr="008B676D">
        <w:t>Gulbenes novada domes priekšsēdētājs</w:t>
      </w:r>
      <w:r w:rsidRPr="008B676D">
        <w:tab/>
      </w:r>
      <w:r w:rsidRPr="008B676D">
        <w:tab/>
      </w:r>
      <w:r w:rsidRPr="008B676D">
        <w:tab/>
      </w:r>
      <w:r w:rsidRPr="008B676D">
        <w:tab/>
      </w:r>
      <w:r w:rsidRPr="008B676D">
        <w:tab/>
      </w:r>
      <w:r w:rsidRPr="008B676D">
        <w:tab/>
        <w:t xml:space="preserve">A. Caunītis </w:t>
      </w:r>
    </w:p>
    <w:p w14:paraId="3FB0EF5E" w14:textId="77777777" w:rsidR="008B676D" w:rsidRPr="008B676D" w:rsidRDefault="008B676D" w:rsidP="008B676D">
      <w:pPr>
        <w:autoSpaceDE w:val="0"/>
        <w:autoSpaceDN w:val="0"/>
        <w:adjustRightInd w:val="0"/>
        <w:rPr>
          <w:rFonts w:eastAsiaTheme="minorHAnsi"/>
          <w:lang w:eastAsia="en-US"/>
        </w:rPr>
      </w:pPr>
    </w:p>
    <w:p w14:paraId="01DBC7A3" w14:textId="77777777" w:rsidR="008B676D" w:rsidRPr="008B676D" w:rsidRDefault="008B676D" w:rsidP="008B676D">
      <w:pPr>
        <w:autoSpaceDE w:val="0"/>
        <w:autoSpaceDN w:val="0"/>
        <w:adjustRightInd w:val="0"/>
        <w:rPr>
          <w:rFonts w:eastAsiaTheme="minorHAnsi"/>
          <w:lang w:eastAsia="en-US"/>
        </w:rPr>
      </w:pPr>
      <w:r w:rsidRPr="008B676D">
        <w:rPr>
          <w:rFonts w:eastAsiaTheme="minorHAnsi"/>
          <w:lang w:eastAsia="en-US"/>
        </w:rPr>
        <w:t>Sagatavoja: Ligita Slaidiņa</w:t>
      </w:r>
    </w:p>
    <w:p w14:paraId="67866D90" w14:textId="77777777" w:rsidR="008B676D" w:rsidRPr="008B676D" w:rsidRDefault="008B676D" w:rsidP="008B676D">
      <w:pPr>
        <w:spacing w:line="360" w:lineRule="auto"/>
        <w:ind w:firstLine="567"/>
        <w:jc w:val="both"/>
      </w:pPr>
    </w:p>
    <w:p w14:paraId="2B2613BE" w14:textId="77777777" w:rsidR="008B676D" w:rsidRPr="008B676D" w:rsidRDefault="008B676D" w:rsidP="008B676D"/>
    <w:p w14:paraId="6ED0361D" w14:textId="77777777" w:rsidR="008B676D" w:rsidRPr="008B676D" w:rsidRDefault="008B676D" w:rsidP="008B676D"/>
    <w:tbl>
      <w:tblPr>
        <w:tblW w:w="0" w:type="auto"/>
        <w:tblInd w:w="-108" w:type="dxa"/>
        <w:tblLayout w:type="fixed"/>
        <w:tblLook w:val="04A0" w:firstRow="1" w:lastRow="0" w:firstColumn="1" w:lastColumn="0" w:noHBand="0" w:noVBand="1"/>
      </w:tblPr>
      <w:tblGrid>
        <w:gridCol w:w="236"/>
      </w:tblGrid>
      <w:tr w:rsidR="008B676D" w:rsidRPr="008B676D" w14:paraId="052C75DD" w14:textId="77777777" w:rsidTr="00800A3A">
        <w:trPr>
          <w:trHeight w:val="104"/>
        </w:trPr>
        <w:tc>
          <w:tcPr>
            <w:tcW w:w="236" w:type="dxa"/>
            <w:tcBorders>
              <w:top w:val="nil"/>
              <w:left w:val="nil"/>
              <w:bottom w:val="nil"/>
              <w:right w:val="nil"/>
            </w:tcBorders>
          </w:tcPr>
          <w:p w14:paraId="44B8EB6C" w14:textId="77777777" w:rsidR="008B676D" w:rsidRPr="008B676D" w:rsidRDefault="008B676D" w:rsidP="008B676D">
            <w:pPr>
              <w:autoSpaceDE w:val="0"/>
              <w:autoSpaceDN w:val="0"/>
              <w:adjustRightInd w:val="0"/>
              <w:spacing w:line="256" w:lineRule="auto"/>
              <w:rPr>
                <w:rFonts w:eastAsiaTheme="minorHAnsi"/>
                <w:sz w:val="23"/>
                <w:szCs w:val="23"/>
                <w:lang w:eastAsia="en-US"/>
              </w:rPr>
            </w:pPr>
          </w:p>
        </w:tc>
      </w:tr>
    </w:tbl>
    <w:p w14:paraId="15B25AC8" w14:textId="77777777" w:rsidR="008B676D" w:rsidRPr="008B676D" w:rsidRDefault="008B676D" w:rsidP="008B676D"/>
    <w:p w14:paraId="765166AC" w14:textId="77777777" w:rsidR="008B676D" w:rsidRPr="008B676D" w:rsidRDefault="008B676D" w:rsidP="008B676D"/>
    <w:p w14:paraId="00E41F2C" w14:textId="77777777" w:rsidR="00264333" w:rsidRDefault="00264333">
      <w:r>
        <w:br w:type="page"/>
      </w:r>
    </w:p>
    <w:tbl>
      <w:tblPr>
        <w:tblW w:w="0" w:type="auto"/>
        <w:tblLook w:val="01E0" w:firstRow="1" w:lastRow="1" w:firstColumn="1" w:lastColumn="1" w:noHBand="0" w:noVBand="0"/>
      </w:tblPr>
      <w:tblGrid>
        <w:gridCol w:w="3135"/>
        <w:gridCol w:w="3178"/>
        <w:gridCol w:w="2798"/>
      </w:tblGrid>
      <w:tr w:rsidR="008B676D" w:rsidRPr="008B676D" w14:paraId="5450E594" w14:textId="77777777" w:rsidTr="00800A3A">
        <w:trPr>
          <w:trHeight w:val="998"/>
        </w:trPr>
        <w:tc>
          <w:tcPr>
            <w:tcW w:w="3135" w:type="dxa"/>
          </w:tcPr>
          <w:p w14:paraId="504A11CB" w14:textId="71D4844B" w:rsidR="008B676D" w:rsidRPr="008B676D" w:rsidRDefault="008B676D" w:rsidP="008B676D"/>
        </w:tc>
        <w:tc>
          <w:tcPr>
            <w:tcW w:w="3178" w:type="dxa"/>
          </w:tcPr>
          <w:p w14:paraId="44996B18" w14:textId="77777777" w:rsidR="008B676D" w:rsidRPr="008B676D" w:rsidRDefault="008B676D" w:rsidP="008B676D">
            <w:pPr>
              <w:jc w:val="center"/>
            </w:pPr>
            <w:r w:rsidRPr="008B676D">
              <w:rPr>
                <w:noProof/>
              </w:rPr>
              <w:drawing>
                <wp:inline distT="0" distB="0" distL="0" distR="0" wp14:anchorId="07D03225" wp14:editId="59205E80">
                  <wp:extent cx="619125" cy="685800"/>
                  <wp:effectExtent l="0" t="0" r="9525" b="0"/>
                  <wp:docPr id="241" name="Attēls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4CAE4319" w14:textId="77777777" w:rsidR="008B676D" w:rsidRPr="008B676D" w:rsidRDefault="008B676D" w:rsidP="008B676D">
            <w:pPr>
              <w:rPr>
                <w:sz w:val="32"/>
                <w:szCs w:val="32"/>
              </w:rPr>
            </w:pPr>
          </w:p>
        </w:tc>
      </w:tr>
      <w:tr w:rsidR="008B676D" w:rsidRPr="008B676D" w14:paraId="75A11442" w14:textId="77777777" w:rsidTr="00800A3A">
        <w:trPr>
          <w:trHeight w:val="721"/>
        </w:trPr>
        <w:tc>
          <w:tcPr>
            <w:tcW w:w="9111" w:type="dxa"/>
            <w:gridSpan w:val="3"/>
          </w:tcPr>
          <w:p w14:paraId="3E845441" w14:textId="77777777" w:rsidR="008B676D" w:rsidRPr="008B676D" w:rsidRDefault="008B676D" w:rsidP="008B676D">
            <w:pPr>
              <w:spacing w:before="240" w:line="360" w:lineRule="auto"/>
              <w:jc w:val="center"/>
              <w:rPr>
                <w:b/>
                <w:sz w:val="32"/>
                <w:szCs w:val="32"/>
              </w:rPr>
            </w:pPr>
            <w:r w:rsidRPr="008B676D">
              <w:rPr>
                <w:b/>
                <w:sz w:val="32"/>
                <w:szCs w:val="32"/>
              </w:rPr>
              <w:t>GULBENES NOVADA PAŠVALDĪBA</w:t>
            </w:r>
          </w:p>
        </w:tc>
      </w:tr>
      <w:tr w:rsidR="008B676D" w:rsidRPr="008B676D" w14:paraId="07BC099A" w14:textId="77777777" w:rsidTr="00800A3A">
        <w:trPr>
          <w:trHeight w:val="388"/>
        </w:trPr>
        <w:tc>
          <w:tcPr>
            <w:tcW w:w="9111" w:type="dxa"/>
            <w:gridSpan w:val="3"/>
          </w:tcPr>
          <w:p w14:paraId="3F930F3A" w14:textId="77777777" w:rsidR="008B676D" w:rsidRPr="008B676D" w:rsidRDefault="008B676D" w:rsidP="008B676D">
            <w:pPr>
              <w:spacing w:line="360" w:lineRule="auto"/>
              <w:jc w:val="center"/>
            </w:pPr>
            <w:proofErr w:type="spellStart"/>
            <w:r w:rsidRPr="008B676D">
              <w:t>Reģ</w:t>
            </w:r>
            <w:proofErr w:type="spellEnd"/>
            <w:r w:rsidRPr="008B676D">
              <w:t>. Nr. 90009116327</w:t>
            </w:r>
          </w:p>
        </w:tc>
      </w:tr>
      <w:tr w:rsidR="008B676D" w:rsidRPr="008B676D" w14:paraId="63A374C2" w14:textId="77777777" w:rsidTr="00800A3A">
        <w:trPr>
          <w:trHeight w:val="249"/>
        </w:trPr>
        <w:tc>
          <w:tcPr>
            <w:tcW w:w="9111" w:type="dxa"/>
            <w:gridSpan w:val="3"/>
          </w:tcPr>
          <w:p w14:paraId="53C91124" w14:textId="77777777" w:rsidR="008B676D" w:rsidRPr="008B676D" w:rsidRDefault="008B676D" w:rsidP="008B676D">
            <w:pPr>
              <w:jc w:val="center"/>
            </w:pPr>
            <w:r w:rsidRPr="008B676D">
              <w:t>Ābeļu iela 2, Gulbene, Gulbenes nov., LV-4401</w:t>
            </w:r>
          </w:p>
        </w:tc>
      </w:tr>
      <w:tr w:rsidR="008B676D" w:rsidRPr="008B676D" w14:paraId="708BE71D" w14:textId="77777777" w:rsidTr="00800A3A">
        <w:trPr>
          <w:trHeight w:val="423"/>
        </w:trPr>
        <w:tc>
          <w:tcPr>
            <w:tcW w:w="9111" w:type="dxa"/>
            <w:gridSpan w:val="3"/>
          </w:tcPr>
          <w:p w14:paraId="10C318C9" w14:textId="77777777" w:rsidR="008B676D" w:rsidRPr="008B676D" w:rsidRDefault="008B676D" w:rsidP="008B676D">
            <w:pPr>
              <w:pBdr>
                <w:bottom w:val="single" w:sz="12" w:space="1" w:color="auto"/>
              </w:pBdr>
              <w:jc w:val="center"/>
            </w:pPr>
            <w:r w:rsidRPr="008B676D">
              <w:t>Tālrunis 64497710, mob.26595362, e-pasts: dome@gulbene.lv, www.gulbene.lv</w:t>
            </w:r>
          </w:p>
          <w:p w14:paraId="279A967C" w14:textId="77777777" w:rsidR="008B676D" w:rsidRPr="008B676D" w:rsidRDefault="008B676D" w:rsidP="008B676D">
            <w:pPr>
              <w:jc w:val="center"/>
              <w:rPr>
                <w:sz w:val="4"/>
                <w:szCs w:val="4"/>
              </w:rPr>
            </w:pP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p>
        </w:tc>
      </w:tr>
    </w:tbl>
    <w:p w14:paraId="422E3C18" w14:textId="77777777" w:rsidR="008B676D" w:rsidRPr="008B676D" w:rsidRDefault="008B676D" w:rsidP="008B676D">
      <w:pPr>
        <w:jc w:val="center"/>
      </w:pPr>
      <w:r w:rsidRPr="008B676D">
        <w:rPr>
          <w:b/>
          <w:bCs/>
        </w:rPr>
        <w:t>GULBENES NOVADA DOMES LĒMUMS</w:t>
      </w:r>
    </w:p>
    <w:p w14:paraId="02C4489A" w14:textId="77777777" w:rsidR="008B676D" w:rsidRPr="008B676D" w:rsidRDefault="008B676D" w:rsidP="008B676D">
      <w:pPr>
        <w:jc w:val="center"/>
      </w:pPr>
      <w:r w:rsidRPr="008B676D">
        <w:t>Gulbenē</w:t>
      </w:r>
    </w:p>
    <w:p w14:paraId="3F21F44B" w14:textId="77777777" w:rsidR="008B676D" w:rsidRPr="008B676D" w:rsidRDefault="008B676D" w:rsidP="008B676D">
      <w:pPr>
        <w:rPr>
          <w:b/>
          <w:bCs/>
        </w:rPr>
      </w:pPr>
    </w:p>
    <w:p w14:paraId="14A5AB81" w14:textId="77777777" w:rsidR="008B676D" w:rsidRPr="008B676D" w:rsidRDefault="008B676D" w:rsidP="008B676D">
      <w:pPr>
        <w:rPr>
          <w:b/>
          <w:bCs/>
        </w:rPr>
      </w:pPr>
      <w:r w:rsidRPr="008B676D">
        <w:rPr>
          <w:b/>
          <w:bCs/>
        </w:rPr>
        <w:t>2021.gada 30.decembrī</w:t>
      </w:r>
      <w:r w:rsidRPr="008B676D">
        <w:rPr>
          <w:b/>
          <w:bCs/>
        </w:rPr>
        <w:tab/>
      </w:r>
      <w:r w:rsidRPr="008B676D">
        <w:rPr>
          <w:b/>
          <w:bCs/>
        </w:rPr>
        <w:tab/>
      </w:r>
      <w:r w:rsidRPr="008B676D">
        <w:rPr>
          <w:b/>
          <w:bCs/>
        </w:rPr>
        <w:tab/>
      </w:r>
      <w:r w:rsidRPr="008B676D">
        <w:rPr>
          <w:b/>
          <w:bCs/>
        </w:rPr>
        <w:tab/>
      </w:r>
      <w:r w:rsidRPr="008B676D">
        <w:rPr>
          <w:b/>
          <w:bCs/>
        </w:rPr>
        <w:tab/>
        <w:t>Nr. GND/2021/1473</w:t>
      </w:r>
    </w:p>
    <w:p w14:paraId="32B13E91" w14:textId="77777777" w:rsidR="008B676D" w:rsidRPr="008B676D" w:rsidRDefault="008B676D" w:rsidP="008B676D">
      <w:pPr>
        <w:rPr>
          <w:b/>
          <w:bCs/>
        </w:rPr>
      </w:pPr>
      <w:r w:rsidRPr="008B676D">
        <w:rPr>
          <w:b/>
          <w:bCs/>
        </w:rPr>
        <w:tab/>
      </w:r>
      <w:r w:rsidRPr="008B676D">
        <w:rPr>
          <w:b/>
          <w:bCs/>
        </w:rPr>
        <w:tab/>
      </w:r>
      <w:r w:rsidRPr="008B676D">
        <w:rPr>
          <w:b/>
          <w:bCs/>
        </w:rPr>
        <w:tab/>
      </w:r>
      <w:r w:rsidRPr="008B676D">
        <w:rPr>
          <w:b/>
          <w:bCs/>
        </w:rPr>
        <w:tab/>
      </w:r>
      <w:r w:rsidRPr="008B676D">
        <w:rPr>
          <w:b/>
          <w:bCs/>
        </w:rPr>
        <w:tab/>
      </w:r>
      <w:r w:rsidRPr="008B676D">
        <w:rPr>
          <w:b/>
          <w:bCs/>
        </w:rPr>
        <w:tab/>
      </w:r>
      <w:r w:rsidRPr="008B676D">
        <w:rPr>
          <w:b/>
          <w:bCs/>
        </w:rPr>
        <w:tab/>
      </w:r>
      <w:r w:rsidRPr="008B676D">
        <w:rPr>
          <w:b/>
          <w:bCs/>
        </w:rPr>
        <w:tab/>
        <w:t xml:space="preserve">(protokols Nr. 23; 111.p) </w:t>
      </w:r>
    </w:p>
    <w:p w14:paraId="54BA1E2F" w14:textId="77777777" w:rsidR="008B676D" w:rsidRPr="008B676D" w:rsidRDefault="008B676D" w:rsidP="008B676D">
      <w:r w:rsidRPr="008B676D">
        <w:tab/>
      </w:r>
    </w:p>
    <w:p w14:paraId="0324E54B" w14:textId="77777777" w:rsidR="008B676D" w:rsidRPr="008B676D" w:rsidRDefault="008B676D" w:rsidP="008B676D">
      <w:pPr>
        <w:jc w:val="center"/>
        <w:rPr>
          <w:b/>
        </w:rPr>
      </w:pPr>
      <w:r w:rsidRPr="008B676D">
        <w:rPr>
          <w:b/>
        </w:rPr>
        <w:t xml:space="preserve">Par dzīvokļa “Ievlejas’’-8, </w:t>
      </w:r>
      <w:proofErr w:type="spellStart"/>
      <w:r w:rsidRPr="008B676D">
        <w:rPr>
          <w:b/>
        </w:rPr>
        <w:t>Vecstāmeriena</w:t>
      </w:r>
      <w:proofErr w:type="spellEnd"/>
      <w:r w:rsidRPr="008B676D">
        <w:rPr>
          <w:b/>
        </w:rPr>
        <w:t>, Stāmerienas pagasts, Gulbenes novads, īres līguma termiņa pagarināšanu</w:t>
      </w:r>
    </w:p>
    <w:p w14:paraId="397D1728" w14:textId="77777777" w:rsidR="008B676D" w:rsidRPr="008B676D" w:rsidRDefault="008B676D" w:rsidP="008B676D">
      <w:pPr>
        <w:autoSpaceDE w:val="0"/>
        <w:autoSpaceDN w:val="0"/>
        <w:adjustRightInd w:val="0"/>
        <w:rPr>
          <w:rFonts w:eastAsiaTheme="minorHAnsi"/>
          <w:color w:val="000000"/>
          <w:lang w:eastAsia="en-US"/>
        </w:rPr>
      </w:pPr>
    </w:p>
    <w:p w14:paraId="0EEE3A1F" w14:textId="0EDF2210" w:rsidR="008B676D" w:rsidRPr="008B676D" w:rsidRDefault="008B676D" w:rsidP="008B676D">
      <w:pPr>
        <w:spacing w:line="360" w:lineRule="auto"/>
        <w:ind w:firstLine="567"/>
        <w:jc w:val="both"/>
      </w:pPr>
      <w:r w:rsidRPr="008B676D">
        <w:t xml:space="preserve">Gulbenes novada pašvaldības dokumentu vadības sistēmā 2021.gada 16.decembrī ar reģistrācijas numuru GND/5.5/21/3315-Z reģistrēts </w:t>
      </w:r>
      <w:r w:rsidR="00264333">
        <w:rPr>
          <w:b/>
        </w:rPr>
        <w:t>….</w:t>
      </w:r>
      <w:r w:rsidRPr="008B676D">
        <w:t xml:space="preserve"> (turpmāk – iesniedzējs), deklarētā dzīvesvieta: </w:t>
      </w:r>
      <w:r w:rsidR="00264333">
        <w:t>…</w:t>
      </w:r>
      <w:r w:rsidRPr="008B676D">
        <w:t xml:space="preserve"> 2021.gada 16.decembra iesniegums, kurā izteikts lūgums pagarināt dzīvojamās telpas Nr.8, kas atrodas “</w:t>
      </w:r>
      <w:proofErr w:type="spellStart"/>
      <w:r w:rsidRPr="008B676D">
        <w:t>Ievlejas</w:t>
      </w:r>
      <w:proofErr w:type="spellEnd"/>
      <w:r w:rsidRPr="008B676D">
        <w:t xml:space="preserve">”, </w:t>
      </w:r>
      <w:proofErr w:type="spellStart"/>
      <w:r w:rsidRPr="008B676D">
        <w:t>Vecstāmerienā</w:t>
      </w:r>
      <w:proofErr w:type="spellEnd"/>
      <w:r w:rsidRPr="008B676D">
        <w:t xml:space="preserve">, Stāmerienas pagastā, Gulbenes novadā, īres līguma darbības termiņu. </w:t>
      </w:r>
    </w:p>
    <w:p w14:paraId="6438608C" w14:textId="77777777" w:rsidR="008B676D" w:rsidRPr="008B676D" w:rsidRDefault="008B676D" w:rsidP="008B676D">
      <w:pPr>
        <w:shd w:val="clear" w:color="auto" w:fill="FFFFFF"/>
        <w:spacing w:line="360" w:lineRule="auto"/>
        <w:ind w:firstLine="567"/>
        <w:jc w:val="both"/>
      </w:pPr>
      <w:r w:rsidRPr="008B676D">
        <w:t xml:space="preserve">Dzīvojamo telpu īres likuma  7.pants nosaka, ka dzīvojamās telpas īres līgumu </w:t>
      </w:r>
      <w:proofErr w:type="spellStart"/>
      <w:r w:rsidRPr="008B676D">
        <w:t>rakstveidā</w:t>
      </w:r>
      <w:proofErr w:type="spellEnd"/>
      <w:r w:rsidRPr="008B676D">
        <w:t xml:space="preserve"> slēdz izīrētājs un īrnieks, savukārt 9.pants nosaka, ka dzīvojamās telpas īres līgumu slēdz uz noteiktu termiņu.</w:t>
      </w:r>
    </w:p>
    <w:p w14:paraId="61DCB7EB" w14:textId="77777777" w:rsidR="008B676D" w:rsidRPr="008B676D" w:rsidRDefault="008B676D" w:rsidP="008B676D">
      <w:pPr>
        <w:spacing w:line="360" w:lineRule="auto"/>
        <w:ind w:firstLine="567"/>
        <w:jc w:val="both"/>
      </w:pPr>
      <w:r w:rsidRPr="008B676D">
        <w:t>Dzīvojamās telpas īres līgums ar iesniedzēju noslēgts uz noteiktu laiku, tas ir, līdz 2021.gada 31.decembrim.</w:t>
      </w:r>
    </w:p>
    <w:p w14:paraId="6B88A323" w14:textId="77777777" w:rsidR="008B676D" w:rsidRPr="008B676D" w:rsidRDefault="008B676D" w:rsidP="008B676D">
      <w:pPr>
        <w:spacing w:line="360" w:lineRule="auto"/>
        <w:ind w:firstLine="567"/>
        <w:jc w:val="both"/>
      </w:pPr>
      <w:r w:rsidRPr="008B676D">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īri un pamatpakalpojumiem. </w:t>
      </w:r>
    </w:p>
    <w:p w14:paraId="73E75DB6" w14:textId="77777777" w:rsidR="008B676D" w:rsidRPr="008B676D" w:rsidRDefault="008B676D" w:rsidP="008B676D">
      <w:pPr>
        <w:spacing w:line="360" w:lineRule="auto"/>
        <w:ind w:firstLine="567"/>
        <w:jc w:val="both"/>
      </w:pPr>
      <w:r w:rsidRPr="008B676D">
        <w:t>Likuma “Par pašvaldībām” 15.panta pirmās daļas 9.punkts nosaka, ka viena no pašvaldības autonomajām funkcijām ir sniegt palīdzību iedzīvotājiem dzīvokļa jautājumu risināšanā.</w:t>
      </w:r>
    </w:p>
    <w:p w14:paraId="0E0313D2" w14:textId="77777777" w:rsidR="008B676D" w:rsidRPr="008B676D" w:rsidRDefault="008B676D" w:rsidP="008B676D">
      <w:pPr>
        <w:widowControl w:val="0"/>
        <w:spacing w:line="360" w:lineRule="auto"/>
        <w:ind w:firstLine="567"/>
        <w:jc w:val="both"/>
      </w:pPr>
      <w:r w:rsidRPr="008B676D">
        <w:t xml:space="preserve">Ņemot vērā minēto, pamatojoties uz Dzīvojamo telpu īres likuma 7.pantu un 9.pantu, likuma “Par pašvaldībām” 15.panta pirmās daļas 9.punktu un Sociālo un veselības jautājumu komitejas ieteikumu, atklāti balsojot: </w:t>
      </w:r>
      <w:r w:rsidRPr="008B676D">
        <w:rPr>
          <w:noProof/>
        </w:rPr>
        <w:t>ar 13 balsīm "Par" (Ainārs Brezinskis, Aivars Circens, Anatolijs Savickis, Andis Caunītis, Atis Jencītis, Daumants Dreiškens, Guna Švika, Gunārs Ciglis, Intars Liepiņš, Ivars Kupčs, Mudīte Motivāne, Normunds Audzišs, Normunds Mazūrs), "Pret" – nav, "Atturas" – nav</w:t>
      </w:r>
      <w:r w:rsidRPr="008B676D">
        <w:rPr>
          <w:lang w:eastAsia="en-US"/>
        </w:rPr>
        <w:t xml:space="preserve">, Gulbenes novada dome </w:t>
      </w:r>
      <w:r w:rsidRPr="008B676D">
        <w:t>NOLEMJ:</w:t>
      </w:r>
    </w:p>
    <w:p w14:paraId="271C06C7" w14:textId="2051A389" w:rsidR="008B676D" w:rsidRPr="008B676D" w:rsidRDefault="008B676D" w:rsidP="008B676D">
      <w:pPr>
        <w:widowControl w:val="0"/>
        <w:spacing w:line="360" w:lineRule="auto"/>
        <w:ind w:firstLine="567"/>
        <w:jc w:val="both"/>
      </w:pPr>
      <w:r w:rsidRPr="008B676D">
        <w:t>1. PAGARINĀT dzīvojamās telpas Nr.8, kas atrodas “</w:t>
      </w:r>
      <w:proofErr w:type="spellStart"/>
      <w:r w:rsidRPr="008B676D">
        <w:t>Ievlejas</w:t>
      </w:r>
      <w:proofErr w:type="spellEnd"/>
      <w:r w:rsidRPr="008B676D">
        <w:t xml:space="preserve">”, </w:t>
      </w:r>
      <w:proofErr w:type="spellStart"/>
      <w:r w:rsidRPr="008B676D">
        <w:t>Vecstāmerienā</w:t>
      </w:r>
      <w:proofErr w:type="spellEnd"/>
      <w:r w:rsidRPr="008B676D">
        <w:t xml:space="preserve">, Stāmerienas pagastā, Gulbenes novadā, īres līguma darbības termiņu ar </w:t>
      </w:r>
      <w:r w:rsidR="00264333">
        <w:t>…..</w:t>
      </w:r>
      <w:r w:rsidRPr="008B676D">
        <w:t xml:space="preserve">, uz laiku līdz </w:t>
      </w:r>
      <w:r w:rsidRPr="008B676D">
        <w:lastRenderedPageBreak/>
        <w:t>2022.gada 31.decembrim.</w:t>
      </w:r>
    </w:p>
    <w:p w14:paraId="793CCF90" w14:textId="6F01C9DD" w:rsidR="008B676D" w:rsidRPr="008B676D" w:rsidRDefault="008B676D" w:rsidP="008B676D">
      <w:pPr>
        <w:spacing w:line="360" w:lineRule="auto"/>
        <w:ind w:firstLine="567"/>
        <w:jc w:val="both"/>
      </w:pPr>
      <w:r w:rsidRPr="008B676D">
        <w:t xml:space="preserve">2. NOTEIKT </w:t>
      </w:r>
      <w:r w:rsidR="00264333">
        <w:t>…</w:t>
      </w:r>
      <w:r w:rsidRPr="008B676D">
        <w:t xml:space="preserve"> viena mēneša termiņu vienošanās par dzīvojamās telpas īres līguma darbības termiņa pagarināšanu noslēgšanai.</w:t>
      </w:r>
    </w:p>
    <w:p w14:paraId="2CF3CE43" w14:textId="77777777" w:rsidR="008B676D" w:rsidRPr="008B676D" w:rsidRDefault="008B676D" w:rsidP="008B676D">
      <w:pPr>
        <w:spacing w:line="360" w:lineRule="auto"/>
        <w:ind w:firstLine="567"/>
        <w:jc w:val="both"/>
      </w:pPr>
      <w:r w:rsidRPr="008B676D">
        <w:t>3. UZDOT Gulbenes novada Stāmerienas pagasta pārvaldei, reģistrācijas numurs 90011843166, juridiskā adrese: “</w:t>
      </w:r>
      <w:proofErr w:type="spellStart"/>
      <w:r w:rsidRPr="008B676D">
        <w:t>Vecstāmeriena</w:t>
      </w:r>
      <w:proofErr w:type="spellEnd"/>
      <w:r w:rsidRPr="008B676D">
        <w:t>”, Stāmerienas pagasts, Gulbenes novads, LV-4406, sagatavot un noslēgt vienošanos par dzīvojamās telpas īres līguma darbības termiņa pagarināšanu.</w:t>
      </w:r>
    </w:p>
    <w:p w14:paraId="203C9910" w14:textId="77777777" w:rsidR="008B676D" w:rsidRPr="008B676D" w:rsidRDefault="008B676D" w:rsidP="008B676D">
      <w:pPr>
        <w:spacing w:line="360" w:lineRule="auto"/>
        <w:ind w:firstLine="567"/>
        <w:jc w:val="both"/>
      </w:pPr>
      <w:r w:rsidRPr="008B676D">
        <w:t>4. Lēmuma izrakstu nosūtīt:</w:t>
      </w:r>
    </w:p>
    <w:p w14:paraId="4FC8C18B" w14:textId="3B1E7EB9" w:rsidR="008B676D" w:rsidRPr="008B676D" w:rsidRDefault="008B676D" w:rsidP="008B676D">
      <w:pPr>
        <w:spacing w:line="360" w:lineRule="auto"/>
        <w:ind w:firstLine="567"/>
        <w:jc w:val="both"/>
      </w:pPr>
      <w:r w:rsidRPr="008B676D">
        <w:t xml:space="preserve">4.1. </w:t>
      </w:r>
      <w:r w:rsidR="00264333">
        <w:t>…</w:t>
      </w:r>
    </w:p>
    <w:p w14:paraId="63B5DD51" w14:textId="77777777" w:rsidR="008B676D" w:rsidRPr="008B676D" w:rsidRDefault="008B676D" w:rsidP="008B676D">
      <w:pPr>
        <w:spacing w:line="360" w:lineRule="auto"/>
        <w:ind w:firstLine="567"/>
        <w:jc w:val="both"/>
      </w:pPr>
      <w:r w:rsidRPr="008B676D">
        <w:t>4.2. Stāmerienas pagasta pārvaldei, juridiskā adrese: “</w:t>
      </w:r>
      <w:proofErr w:type="spellStart"/>
      <w:r w:rsidRPr="008B676D">
        <w:t>Vecstāmeriena</w:t>
      </w:r>
      <w:proofErr w:type="spellEnd"/>
      <w:r w:rsidRPr="008B676D">
        <w:t>”, Stāmerienas pagasts, Gulbenes novads, LV-4406.</w:t>
      </w:r>
    </w:p>
    <w:p w14:paraId="52F854E0" w14:textId="77777777" w:rsidR="008B676D" w:rsidRPr="008B676D" w:rsidRDefault="008B676D" w:rsidP="008B676D">
      <w:pPr>
        <w:spacing w:line="360" w:lineRule="auto"/>
        <w:ind w:firstLine="567"/>
        <w:jc w:val="both"/>
      </w:pPr>
    </w:p>
    <w:p w14:paraId="1BDCF729" w14:textId="77777777" w:rsidR="008B676D" w:rsidRPr="008B676D" w:rsidRDefault="008B676D" w:rsidP="008B676D">
      <w:r w:rsidRPr="008B676D">
        <w:t>Gulbenes novada domes priekšsēdētājs</w:t>
      </w:r>
      <w:r w:rsidRPr="008B676D">
        <w:tab/>
      </w:r>
      <w:r w:rsidRPr="008B676D">
        <w:tab/>
      </w:r>
      <w:r w:rsidRPr="008B676D">
        <w:tab/>
      </w:r>
      <w:r w:rsidRPr="008B676D">
        <w:tab/>
        <w:t xml:space="preserve">                       </w:t>
      </w:r>
      <w:r w:rsidRPr="008B676D">
        <w:tab/>
        <w:t xml:space="preserve">A. Caunītis </w:t>
      </w:r>
    </w:p>
    <w:p w14:paraId="070294F3" w14:textId="77777777" w:rsidR="008B676D" w:rsidRPr="008B676D" w:rsidRDefault="008B676D" w:rsidP="008B676D">
      <w:pPr>
        <w:autoSpaceDE w:val="0"/>
        <w:autoSpaceDN w:val="0"/>
        <w:adjustRightInd w:val="0"/>
        <w:rPr>
          <w:rFonts w:eastAsiaTheme="minorHAnsi"/>
          <w:lang w:eastAsia="en-US"/>
        </w:rPr>
      </w:pPr>
    </w:p>
    <w:p w14:paraId="0918D279" w14:textId="77777777" w:rsidR="008B676D" w:rsidRPr="008B676D" w:rsidRDefault="008B676D" w:rsidP="008B676D">
      <w:pPr>
        <w:autoSpaceDE w:val="0"/>
        <w:autoSpaceDN w:val="0"/>
        <w:adjustRightInd w:val="0"/>
        <w:rPr>
          <w:rFonts w:eastAsiaTheme="minorHAnsi"/>
          <w:lang w:eastAsia="en-US"/>
        </w:rPr>
      </w:pPr>
      <w:r w:rsidRPr="008B676D">
        <w:rPr>
          <w:rFonts w:eastAsiaTheme="minorHAnsi"/>
          <w:lang w:eastAsia="en-US"/>
        </w:rPr>
        <w:t>Sagatavoja: Ligita Slaidiņa</w:t>
      </w:r>
    </w:p>
    <w:p w14:paraId="184F152C" w14:textId="77777777" w:rsidR="008B676D" w:rsidRPr="008B676D" w:rsidRDefault="008B676D" w:rsidP="008B676D">
      <w:pPr>
        <w:spacing w:line="360" w:lineRule="auto"/>
        <w:ind w:firstLine="567"/>
        <w:jc w:val="both"/>
      </w:pPr>
    </w:p>
    <w:p w14:paraId="2CEBE8B7" w14:textId="77777777" w:rsidR="008B676D" w:rsidRPr="008B676D" w:rsidRDefault="008B676D" w:rsidP="008B676D"/>
    <w:p w14:paraId="714B8301" w14:textId="77777777" w:rsidR="008B676D" w:rsidRPr="008B676D" w:rsidRDefault="008B676D" w:rsidP="008B676D"/>
    <w:tbl>
      <w:tblPr>
        <w:tblW w:w="0" w:type="auto"/>
        <w:tblInd w:w="-108" w:type="dxa"/>
        <w:tblLayout w:type="fixed"/>
        <w:tblLook w:val="04A0" w:firstRow="1" w:lastRow="0" w:firstColumn="1" w:lastColumn="0" w:noHBand="0" w:noVBand="1"/>
      </w:tblPr>
      <w:tblGrid>
        <w:gridCol w:w="236"/>
      </w:tblGrid>
      <w:tr w:rsidR="008B676D" w:rsidRPr="008B676D" w14:paraId="4FDF5FD7" w14:textId="77777777" w:rsidTr="00800A3A">
        <w:trPr>
          <w:trHeight w:val="104"/>
        </w:trPr>
        <w:tc>
          <w:tcPr>
            <w:tcW w:w="236" w:type="dxa"/>
            <w:tcBorders>
              <w:top w:val="nil"/>
              <w:left w:val="nil"/>
              <w:bottom w:val="nil"/>
              <w:right w:val="nil"/>
            </w:tcBorders>
          </w:tcPr>
          <w:p w14:paraId="78EDA4FC" w14:textId="77777777" w:rsidR="008B676D" w:rsidRPr="008B676D" w:rsidRDefault="008B676D" w:rsidP="008B676D">
            <w:pPr>
              <w:autoSpaceDE w:val="0"/>
              <w:autoSpaceDN w:val="0"/>
              <w:adjustRightInd w:val="0"/>
              <w:spacing w:line="256" w:lineRule="auto"/>
              <w:rPr>
                <w:rFonts w:eastAsiaTheme="minorHAnsi"/>
                <w:sz w:val="23"/>
                <w:szCs w:val="23"/>
                <w:lang w:eastAsia="en-US"/>
              </w:rPr>
            </w:pPr>
          </w:p>
        </w:tc>
      </w:tr>
    </w:tbl>
    <w:p w14:paraId="476CA488" w14:textId="77777777" w:rsidR="008B676D" w:rsidRPr="008B676D" w:rsidRDefault="008B676D" w:rsidP="008B676D"/>
    <w:p w14:paraId="2DF0BEB0" w14:textId="77777777" w:rsidR="008B676D" w:rsidRPr="008B676D" w:rsidRDefault="008B676D" w:rsidP="008B676D"/>
    <w:p w14:paraId="6DAEFD60" w14:textId="77777777" w:rsidR="00264333" w:rsidRDefault="00264333">
      <w:r>
        <w:br w:type="page"/>
      </w:r>
    </w:p>
    <w:tbl>
      <w:tblPr>
        <w:tblW w:w="0" w:type="auto"/>
        <w:tblLook w:val="01E0" w:firstRow="1" w:lastRow="1" w:firstColumn="1" w:lastColumn="1" w:noHBand="0" w:noVBand="0"/>
      </w:tblPr>
      <w:tblGrid>
        <w:gridCol w:w="3135"/>
        <w:gridCol w:w="3178"/>
        <w:gridCol w:w="2798"/>
      </w:tblGrid>
      <w:tr w:rsidR="008B676D" w:rsidRPr="008B676D" w14:paraId="673BF80B" w14:textId="77777777" w:rsidTr="00800A3A">
        <w:trPr>
          <w:trHeight w:val="998"/>
        </w:trPr>
        <w:tc>
          <w:tcPr>
            <w:tcW w:w="3135" w:type="dxa"/>
          </w:tcPr>
          <w:p w14:paraId="7D163A2A" w14:textId="1BF0530E" w:rsidR="008B676D" w:rsidRPr="008B676D" w:rsidRDefault="008B676D" w:rsidP="008B676D"/>
        </w:tc>
        <w:tc>
          <w:tcPr>
            <w:tcW w:w="3178" w:type="dxa"/>
          </w:tcPr>
          <w:p w14:paraId="58C25837" w14:textId="77777777" w:rsidR="008B676D" w:rsidRPr="008B676D" w:rsidRDefault="008B676D" w:rsidP="008B676D">
            <w:pPr>
              <w:jc w:val="center"/>
            </w:pPr>
            <w:r w:rsidRPr="008B676D">
              <w:rPr>
                <w:noProof/>
              </w:rPr>
              <w:drawing>
                <wp:inline distT="0" distB="0" distL="0" distR="0" wp14:anchorId="6424AF26" wp14:editId="6E602469">
                  <wp:extent cx="619125" cy="685800"/>
                  <wp:effectExtent l="0" t="0" r="9525" b="0"/>
                  <wp:docPr id="243" name="Attēls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32BF12AB" w14:textId="77777777" w:rsidR="008B676D" w:rsidRPr="008B676D" w:rsidRDefault="008B676D" w:rsidP="008B676D">
            <w:pPr>
              <w:rPr>
                <w:sz w:val="32"/>
                <w:szCs w:val="32"/>
              </w:rPr>
            </w:pPr>
          </w:p>
        </w:tc>
      </w:tr>
      <w:tr w:rsidR="008B676D" w:rsidRPr="008B676D" w14:paraId="77AE8267" w14:textId="77777777" w:rsidTr="00800A3A">
        <w:trPr>
          <w:trHeight w:val="331"/>
        </w:trPr>
        <w:tc>
          <w:tcPr>
            <w:tcW w:w="9111" w:type="dxa"/>
            <w:gridSpan w:val="3"/>
          </w:tcPr>
          <w:p w14:paraId="02A7BA9B" w14:textId="77777777" w:rsidR="008B676D" w:rsidRPr="008B676D" w:rsidRDefault="008B676D" w:rsidP="008B676D">
            <w:pPr>
              <w:spacing w:line="360" w:lineRule="auto"/>
              <w:jc w:val="center"/>
              <w:rPr>
                <w:b/>
                <w:sz w:val="32"/>
                <w:szCs w:val="32"/>
              </w:rPr>
            </w:pPr>
            <w:r w:rsidRPr="008B676D">
              <w:rPr>
                <w:b/>
                <w:sz w:val="32"/>
                <w:szCs w:val="32"/>
              </w:rPr>
              <w:t>GULBENES NOVADA PAŠVALDĪBA</w:t>
            </w:r>
          </w:p>
        </w:tc>
      </w:tr>
      <w:tr w:rsidR="008B676D" w:rsidRPr="008B676D" w14:paraId="79C5D7DD" w14:textId="77777777" w:rsidTr="00800A3A">
        <w:trPr>
          <w:trHeight w:val="388"/>
        </w:trPr>
        <w:tc>
          <w:tcPr>
            <w:tcW w:w="9111" w:type="dxa"/>
            <w:gridSpan w:val="3"/>
          </w:tcPr>
          <w:p w14:paraId="7CCDAF2A" w14:textId="77777777" w:rsidR="008B676D" w:rsidRPr="008B676D" w:rsidRDefault="008B676D" w:rsidP="008B676D">
            <w:pPr>
              <w:spacing w:line="360" w:lineRule="auto"/>
              <w:jc w:val="center"/>
            </w:pPr>
            <w:proofErr w:type="spellStart"/>
            <w:r w:rsidRPr="008B676D">
              <w:t>Reģ</w:t>
            </w:r>
            <w:proofErr w:type="spellEnd"/>
            <w:r w:rsidRPr="008B676D">
              <w:t>. Nr. 90009116327</w:t>
            </w:r>
          </w:p>
        </w:tc>
      </w:tr>
      <w:tr w:rsidR="008B676D" w:rsidRPr="008B676D" w14:paraId="6745CF16" w14:textId="77777777" w:rsidTr="00800A3A">
        <w:trPr>
          <w:trHeight w:val="249"/>
        </w:trPr>
        <w:tc>
          <w:tcPr>
            <w:tcW w:w="9111" w:type="dxa"/>
            <w:gridSpan w:val="3"/>
          </w:tcPr>
          <w:p w14:paraId="35F731FF" w14:textId="77777777" w:rsidR="008B676D" w:rsidRPr="008B676D" w:rsidRDefault="008B676D" w:rsidP="008B676D">
            <w:pPr>
              <w:jc w:val="center"/>
            </w:pPr>
            <w:r w:rsidRPr="008B676D">
              <w:t>Ābeļu iela 2, Gulbene, Gulbenes nov., LV-4401</w:t>
            </w:r>
          </w:p>
        </w:tc>
      </w:tr>
      <w:tr w:rsidR="008B676D" w:rsidRPr="008B676D" w14:paraId="39E3B821" w14:textId="77777777" w:rsidTr="00800A3A">
        <w:trPr>
          <w:trHeight w:val="376"/>
        </w:trPr>
        <w:tc>
          <w:tcPr>
            <w:tcW w:w="9111" w:type="dxa"/>
            <w:gridSpan w:val="3"/>
          </w:tcPr>
          <w:p w14:paraId="7C267BD2" w14:textId="77777777" w:rsidR="008B676D" w:rsidRPr="008B676D" w:rsidRDefault="008B676D" w:rsidP="008B676D">
            <w:pPr>
              <w:pBdr>
                <w:bottom w:val="single" w:sz="12" w:space="1" w:color="auto"/>
              </w:pBdr>
              <w:jc w:val="center"/>
            </w:pPr>
            <w:r w:rsidRPr="008B676D">
              <w:t>Tālrunis 64497710, mob.26595362, e-pasts: dome@gulbene.lv, www.gulbene.lv</w:t>
            </w:r>
          </w:p>
          <w:p w14:paraId="6B6918A7" w14:textId="77777777" w:rsidR="008B676D" w:rsidRPr="008B676D" w:rsidRDefault="008B676D" w:rsidP="008B676D">
            <w:pPr>
              <w:jc w:val="center"/>
              <w:rPr>
                <w:sz w:val="4"/>
                <w:szCs w:val="4"/>
              </w:rPr>
            </w:pP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p>
        </w:tc>
      </w:tr>
    </w:tbl>
    <w:p w14:paraId="701B8E65" w14:textId="77777777" w:rsidR="008B676D" w:rsidRPr="008B676D" w:rsidRDefault="008B676D" w:rsidP="008B676D">
      <w:pPr>
        <w:jc w:val="center"/>
      </w:pPr>
      <w:r w:rsidRPr="008B676D">
        <w:rPr>
          <w:b/>
          <w:bCs/>
        </w:rPr>
        <w:t>GULBENES NOVADA DOMES LĒMUMS</w:t>
      </w:r>
    </w:p>
    <w:p w14:paraId="6C32B2AC" w14:textId="77777777" w:rsidR="008B676D" w:rsidRPr="008B676D" w:rsidRDefault="008B676D" w:rsidP="008B676D">
      <w:pPr>
        <w:jc w:val="center"/>
      </w:pPr>
      <w:r w:rsidRPr="008B676D">
        <w:t>Gulbenē</w:t>
      </w:r>
    </w:p>
    <w:p w14:paraId="6FFD6598" w14:textId="77777777" w:rsidR="008B676D" w:rsidRPr="008B676D" w:rsidRDefault="008B676D" w:rsidP="008B676D">
      <w:pPr>
        <w:rPr>
          <w:b/>
          <w:bCs/>
        </w:rPr>
      </w:pPr>
    </w:p>
    <w:p w14:paraId="672F74D3" w14:textId="77777777" w:rsidR="008B676D" w:rsidRPr="008B676D" w:rsidRDefault="008B676D" w:rsidP="008B676D">
      <w:pPr>
        <w:rPr>
          <w:b/>
          <w:bCs/>
        </w:rPr>
      </w:pPr>
      <w:r w:rsidRPr="008B676D">
        <w:rPr>
          <w:b/>
          <w:bCs/>
        </w:rPr>
        <w:t>2021.gada 30.decembrī</w:t>
      </w:r>
      <w:r w:rsidRPr="008B676D">
        <w:rPr>
          <w:b/>
          <w:bCs/>
        </w:rPr>
        <w:tab/>
      </w:r>
      <w:r w:rsidRPr="008B676D">
        <w:rPr>
          <w:b/>
          <w:bCs/>
        </w:rPr>
        <w:tab/>
      </w:r>
      <w:r w:rsidRPr="008B676D">
        <w:rPr>
          <w:b/>
          <w:bCs/>
        </w:rPr>
        <w:tab/>
      </w:r>
      <w:r w:rsidRPr="008B676D">
        <w:rPr>
          <w:b/>
          <w:bCs/>
        </w:rPr>
        <w:tab/>
      </w:r>
      <w:r w:rsidRPr="008B676D">
        <w:rPr>
          <w:b/>
          <w:bCs/>
        </w:rPr>
        <w:tab/>
        <w:t>Nr. GND/2021/1474</w:t>
      </w:r>
    </w:p>
    <w:p w14:paraId="22A19F31" w14:textId="77777777" w:rsidR="008B676D" w:rsidRPr="008B676D" w:rsidRDefault="008B676D" w:rsidP="008B676D">
      <w:pPr>
        <w:rPr>
          <w:b/>
          <w:bCs/>
        </w:rPr>
      </w:pPr>
      <w:r w:rsidRPr="008B676D">
        <w:rPr>
          <w:b/>
          <w:bCs/>
        </w:rPr>
        <w:tab/>
      </w:r>
      <w:r w:rsidRPr="008B676D">
        <w:rPr>
          <w:b/>
          <w:bCs/>
        </w:rPr>
        <w:tab/>
      </w:r>
      <w:r w:rsidRPr="008B676D">
        <w:rPr>
          <w:b/>
          <w:bCs/>
        </w:rPr>
        <w:tab/>
      </w:r>
      <w:r w:rsidRPr="008B676D">
        <w:rPr>
          <w:b/>
          <w:bCs/>
        </w:rPr>
        <w:tab/>
      </w:r>
      <w:r w:rsidRPr="008B676D">
        <w:rPr>
          <w:b/>
          <w:bCs/>
        </w:rPr>
        <w:tab/>
      </w:r>
      <w:r w:rsidRPr="008B676D">
        <w:rPr>
          <w:b/>
          <w:bCs/>
        </w:rPr>
        <w:tab/>
      </w:r>
      <w:r w:rsidRPr="008B676D">
        <w:rPr>
          <w:b/>
          <w:bCs/>
        </w:rPr>
        <w:tab/>
      </w:r>
      <w:r w:rsidRPr="008B676D">
        <w:rPr>
          <w:b/>
          <w:bCs/>
        </w:rPr>
        <w:tab/>
        <w:t xml:space="preserve">(protokols Nr.23; 112.p) </w:t>
      </w:r>
    </w:p>
    <w:p w14:paraId="2D64DACA" w14:textId="77777777" w:rsidR="008B676D" w:rsidRPr="008B676D" w:rsidRDefault="008B676D" w:rsidP="008B676D">
      <w:r w:rsidRPr="008B676D">
        <w:tab/>
      </w:r>
    </w:p>
    <w:p w14:paraId="112A55DF" w14:textId="77777777" w:rsidR="008B676D" w:rsidRPr="008B676D" w:rsidRDefault="008B676D" w:rsidP="008B676D">
      <w:pPr>
        <w:jc w:val="center"/>
        <w:rPr>
          <w:b/>
        </w:rPr>
      </w:pPr>
      <w:r w:rsidRPr="008B676D">
        <w:rPr>
          <w:b/>
        </w:rPr>
        <w:t>Par dzīvokļa “Dzelzceļa ēka 11.6.km’’-1, Stāmerienas pagasts, Gulbenes novads, īres līguma termiņa pagarināšanu</w:t>
      </w:r>
    </w:p>
    <w:p w14:paraId="202D015D" w14:textId="77777777" w:rsidR="008B676D" w:rsidRPr="008B676D" w:rsidRDefault="008B676D" w:rsidP="008B676D">
      <w:pPr>
        <w:autoSpaceDE w:val="0"/>
        <w:autoSpaceDN w:val="0"/>
        <w:adjustRightInd w:val="0"/>
        <w:rPr>
          <w:rFonts w:eastAsiaTheme="minorHAnsi"/>
          <w:color w:val="000000"/>
          <w:lang w:eastAsia="en-US"/>
        </w:rPr>
      </w:pPr>
    </w:p>
    <w:p w14:paraId="799A0CD8" w14:textId="137D3FB8" w:rsidR="008B676D" w:rsidRPr="008B676D" w:rsidRDefault="008B676D" w:rsidP="008B676D">
      <w:pPr>
        <w:spacing w:line="360" w:lineRule="auto"/>
        <w:ind w:firstLine="567"/>
        <w:jc w:val="both"/>
      </w:pPr>
      <w:r w:rsidRPr="008B676D">
        <w:t xml:space="preserve">Gulbenes novada pašvaldības dokumentu vadības sistēmā 2021.gada 15.decembrī ar reģistrācijas numuru GND/5.5/21/3281-Z reģistrēts </w:t>
      </w:r>
      <w:r w:rsidR="00264333">
        <w:rPr>
          <w:b/>
        </w:rPr>
        <w:t>…</w:t>
      </w:r>
      <w:r w:rsidRPr="008B676D">
        <w:t xml:space="preserve"> (turpmāk – iesniedzējs), deklarētā dzīvesvieta: </w:t>
      </w:r>
      <w:r w:rsidR="00264333">
        <w:t>…</w:t>
      </w:r>
      <w:r w:rsidRPr="008B676D">
        <w:t xml:space="preserve"> 2021.gada 15.decembra iesniegums, kurā izteikts lūgums pagarināt dzīvojamās telpas Nr.1, kas atrodas “Dzelzceļa ēka 11.6.km”, Stāmerienas pagastā, Gulbenes novadā, īres līguma darbības termiņu. </w:t>
      </w:r>
    </w:p>
    <w:p w14:paraId="25EBC649" w14:textId="77777777" w:rsidR="008B676D" w:rsidRPr="008B676D" w:rsidRDefault="008B676D" w:rsidP="008B676D">
      <w:pPr>
        <w:shd w:val="clear" w:color="auto" w:fill="FFFFFF"/>
        <w:spacing w:line="360" w:lineRule="auto"/>
        <w:ind w:firstLine="567"/>
        <w:jc w:val="both"/>
      </w:pPr>
      <w:r w:rsidRPr="008B676D">
        <w:t xml:space="preserve">Dzīvojamo telpu īres likuma  7.pants nosaka, ka dzīvojamās telpas īres līgumu </w:t>
      </w:r>
      <w:proofErr w:type="spellStart"/>
      <w:r w:rsidRPr="008B676D">
        <w:t>rakstveidā</w:t>
      </w:r>
      <w:proofErr w:type="spellEnd"/>
      <w:r w:rsidRPr="008B676D">
        <w:t xml:space="preserve"> slēdz izīrētājs un īrnieks, savukārt 9.pants nosaka, ka dzīvojamās telpas īres līgumu slēdz uz noteiktu termiņu.</w:t>
      </w:r>
    </w:p>
    <w:p w14:paraId="6122B642" w14:textId="77777777" w:rsidR="008B676D" w:rsidRPr="008B676D" w:rsidRDefault="008B676D" w:rsidP="008B676D">
      <w:pPr>
        <w:spacing w:line="360" w:lineRule="auto"/>
        <w:ind w:firstLine="567"/>
        <w:jc w:val="both"/>
      </w:pPr>
      <w:r w:rsidRPr="008B676D">
        <w:t>Dzīvojamās telpas īres līgums ar iesniedzēju noslēgts uz noteiktu laiku, tas ir, līdz 2021.gada 31.decembrim.</w:t>
      </w:r>
    </w:p>
    <w:p w14:paraId="0BB6F6B8" w14:textId="77777777" w:rsidR="008B676D" w:rsidRPr="008B676D" w:rsidRDefault="008B676D" w:rsidP="008B676D">
      <w:pPr>
        <w:spacing w:line="360" w:lineRule="auto"/>
        <w:ind w:firstLine="567"/>
        <w:jc w:val="both"/>
      </w:pPr>
      <w:r w:rsidRPr="008B676D">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īri un pamatpakalpojumiem. </w:t>
      </w:r>
    </w:p>
    <w:p w14:paraId="0523A42C" w14:textId="77777777" w:rsidR="008B676D" w:rsidRPr="008B676D" w:rsidRDefault="008B676D" w:rsidP="008B676D">
      <w:pPr>
        <w:spacing w:line="360" w:lineRule="auto"/>
        <w:ind w:firstLine="567"/>
        <w:jc w:val="both"/>
      </w:pPr>
      <w:r w:rsidRPr="008B676D">
        <w:t>Likuma “Par pašvaldībām” 15.panta pirmās daļas 9.punkts nosaka, ka viena no pašvaldības autonomajām funkcijām ir sniegt palīdzību iedzīvotājiem dzīvokļa jautājumu risināšanā.</w:t>
      </w:r>
    </w:p>
    <w:p w14:paraId="435DEFB8" w14:textId="77777777" w:rsidR="008B676D" w:rsidRPr="008B676D" w:rsidRDefault="008B676D" w:rsidP="008B676D">
      <w:pPr>
        <w:widowControl w:val="0"/>
        <w:spacing w:line="360" w:lineRule="auto"/>
        <w:ind w:firstLine="567"/>
        <w:jc w:val="both"/>
      </w:pPr>
      <w:r w:rsidRPr="008B676D">
        <w:t xml:space="preserve">Ņemot vērā minēto, pamatojoties uz Dzīvojamo telpu īres likuma 7.pantu un 9.pantu, likuma “Par pašvaldībām” 15.panta pirmās daļas 9.punktu un Sociālo un veselības jautājumu komitejas ieteikumu, atklāti balsojot: </w:t>
      </w:r>
      <w:r w:rsidRPr="008B676D">
        <w:rPr>
          <w:noProof/>
        </w:rPr>
        <w:t>ar 13 balsīm "Par" (Ainārs Brezinskis, Aivars Circens, Anatolijs Savickis, Andis Caunītis, Atis Jencītis, Daumants Dreiškens, Guna Švika, Gunārs Ciglis, Intars Liepiņš, Ivars Kupčs, Mudīte Motivāne, Normunds Audzišs, Normunds Mazūrs), "Pret" – nav, "Atturas" – nav</w:t>
      </w:r>
      <w:r w:rsidRPr="008B676D">
        <w:rPr>
          <w:lang w:eastAsia="en-US"/>
        </w:rPr>
        <w:t xml:space="preserve">, Gulbenes novada dome </w:t>
      </w:r>
      <w:r w:rsidRPr="008B676D">
        <w:t>NOLEMJ:</w:t>
      </w:r>
    </w:p>
    <w:p w14:paraId="05C2477B" w14:textId="2C6F9928" w:rsidR="008B676D" w:rsidRPr="008B676D" w:rsidRDefault="008B676D" w:rsidP="008B676D">
      <w:pPr>
        <w:widowControl w:val="0"/>
        <w:spacing w:line="360" w:lineRule="auto"/>
        <w:ind w:firstLine="567"/>
        <w:jc w:val="both"/>
      </w:pPr>
      <w:r w:rsidRPr="008B676D">
        <w:t xml:space="preserve">1. PAGARINĀT dzīvojamās telpas Nr.1, kas atrodas “Dzelzceļa ēka 11.6.km”, Stāmerienas pagastā, Gulbenes novadā, īres līguma darbības termiņu ar </w:t>
      </w:r>
      <w:r w:rsidR="00264333">
        <w:t>….</w:t>
      </w:r>
      <w:r w:rsidRPr="008B676D">
        <w:t>, uz laiku līdz 2022.gada 31.decembrim.</w:t>
      </w:r>
    </w:p>
    <w:p w14:paraId="093CE0CD" w14:textId="4D0D1137" w:rsidR="008B676D" w:rsidRPr="008B676D" w:rsidRDefault="008B676D" w:rsidP="008B676D">
      <w:pPr>
        <w:widowControl w:val="0"/>
        <w:spacing w:line="360" w:lineRule="auto"/>
        <w:ind w:firstLine="567"/>
        <w:jc w:val="both"/>
      </w:pPr>
      <w:r w:rsidRPr="008B676D">
        <w:lastRenderedPageBreak/>
        <w:t xml:space="preserve">2. NOTEIKT </w:t>
      </w:r>
      <w:r w:rsidR="00264333">
        <w:t>….</w:t>
      </w:r>
      <w:r w:rsidRPr="008B676D">
        <w:t xml:space="preserve"> viena mēneša termiņu vienošanās par dzīvojamās telpas īres līguma darbības termiņa pagarināšanu noslēgšanai.</w:t>
      </w:r>
    </w:p>
    <w:p w14:paraId="7F88C4E7" w14:textId="77777777" w:rsidR="008B676D" w:rsidRPr="008B676D" w:rsidRDefault="008B676D" w:rsidP="008B676D">
      <w:pPr>
        <w:spacing w:line="360" w:lineRule="auto"/>
        <w:ind w:firstLine="567"/>
        <w:jc w:val="both"/>
      </w:pPr>
      <w:r w:rsidRPr="008B676D">
        <w:t>3. UZDOT Gulbenes novada Stāmerienas pagasta pārvaldei, reģistrācijas numurs 90011843166, juridiskā adrese: “</w:t>
      </w:r>
      <w:proofErr w:type="spellStart"/>
      <w:r w:rsidRPr="008B676D">
        <w:t>Vecstāmeriena</w:t>
      </w:r>
      <w:proofErr w:type="spellEnd"/>
      <w:r w:rsidRPr="008B676D">
        <w:t>”, Stāmerienas pagasts, Gulbenes novads, LV-4406, sagatavot un noslēgt vienošanos par dzīvojamās telpas īres līguma darbības termiņa pagarināšanu.</w:t>
      </w:r>
    </w:p>
    <w:p w14:paraId="3CF6C71B" w14:textId="77777777" w:rsidR="008B676D" w:rsidRPr="008B676D" w:rsidRDefault="008B676D" w:rsidP="008B676D">
      <w:pPr>
        <w:spacing w:line="360" w:lineRule="auto"/>
        <w:ind w:firstLine="567"/>
        <w:jc w:val="both"/>
      </w:pPr>
      <w:r w:rsidRPr="008B676D">
        <w:t>4. Lēmuma izrakstu nosūtīt:</w:t>
      </w:r>
    </w:p>
    <w:p w14:paraId="624133F1" w14:textId="2507FFF5" w:rsidR="008B676D" w:rsidRPr="008B676D" w:rsidRDefault="008B676D" w:rsidP="008B676D">
      <w:pPr>
        <w:spacing w:line="360" w:lineRule="auto"/>
        <w:ind w:firstLine="567"/>
        <w:jc w:val="both"/>
      </w:pPr>
      <w:r w:rsidRPr="008B676D">
        <w:t xml:space="preserve">4.1. </w:t>
      </w:r>
      <w:r w:rsidR="00264333">
        <w:t>….</w:t>
      </w:r>
    </w:p>
    <w:p w14:paraId="7A729C48" w14:textId="77777777" w:rsidR="008B676D" w:rsidRPr="008B676D" w:rsidRDefault="008B676D" w:rsidP="008B676D">
      <w:pPr>
        <w:spacing w:line="360" w:lineRule="auto"/>
        <w:ind w:firstLine="567"/>
        <w:jc w:val="both"/>
      </w:pPr>
      <w:r w:rsidRPr="008B676D">
        <w:t>4.2. Stāmerienas pagasta pārvaldei, juridiskā adrese: “</w:t>
      </w:r>
      <w:proofErr w:type="spellStart"/>
      <w:r w:rsidRPr="008B676D">
        <w:t>Vecstāmeriena</w:t>
      </w:r>
      <w:proofErr w:type="spellEnd"/>
      <w:r w:rsidRPr="008B676D">
        <w:t>”, Stāmerienas pagasts, Gulbenes novads, LV-4406.</w:t>
      </w:r>
    </w:p>
    <w:p w14:paraId="19E28067" w14:textId="77777777" w:rsidR="008B676D" w:rsidRPr="008B676D" w:rsidRDefault="008B676D" w:rsidP="008B676D">
      <w:pPr>
        <w:spacing w:line="360" w:lineRule="auto"/>
        <w:ind w:firstLine="567"/>
        <w:jc w:val="both"/>
      </w:pPr>
    </w:p>
    <w:p w14:paraId="2164A7D7" w14:textId="77777777" w:rsidR="008B676D" w:rsidRPr="008B676D" w:rsidRDefault="008B676D" w:rsidP="008B676D">
      <w:r w:rsidRPr="008B676D">
        <w:t>Gulbenes novada domes priekšsēdētājs</w:t>
      </w:r>
      <w:r w:rsidRPr="008B676D">
        <w:tab/>
      </w:r>
      <w:r w:rsidRPr="008B676D">
        <w:tab/>
      </w:r>
      <w:r w:rsidRPr="008B676D">
        <w:tab/>
      </w:r>
      <w:r w:rsidRPr="008B676D">
        <w:tab/>
      </w:r>
      <w:r w:rsidRPr="008B676D">
        <w:tab/>
        <w:t xml:space="preserve">A. Caunītis </w:t>
      </w:r>
    </w:p>
    <w:p w14:paraId="2D87B454" w14:textId="77777777" w:rsidR="008B676D" w:rsidRPr="008B676D" w:rsidRDefault="008B676D" w:rsidP="008B676D">
      <w:pPr>
        <w:autoSpaceDE w:val="0"/>
        <w:autoSpaceDN w:val="0"/>
        <w:adjustRightInd w:val="0"/>
        <w:rPr>
          <w:rFonts w:eastAsiaTheme="minorHAnsi"/>
          <w:lang w:eastAsia="en-US"/>
        </w:rPr>
      </w:pPr>
    </w:p>
    <w:p w14:paraId="4A1DD075" w14:textId="77777777" w:rsidR="008B676D" w:rsidRPr="008B676D" w:rsidRDefault="008B676D" w:rsidP="008B676D">
      <w:pPr>
        <w:autoSpaceDE w:val="0"/>
        <w:autoSpaceDN w:val="0"/>
        <w:adjustRightInd w:val="0"/>
        <w:rPr>
          <w:rFonts w:eastAsiaTheme="minorHAnsi"/>
          <w:lang w:eastAsia="en-US"/>
        </w:rPr>
      </w:pPr>
      <w:r w:rsidRPr="008B676D">
        <w:rPr>
          <w:rFonts w:eastAsiaTheme="minorHAnsi"/>
          <w:lang w:eastAsia="en-US"/>
        </w:rPr>
        <w:t>Sagatavoja: Ligita Slaidiņa</w:t>
      </w:r>
    </w:p>
    <w:p w14:paraId="74D2FF74" w14:textId="77777777" w:rsidR="008B676D" w:rsidRPr="008B676D" w:rsidRDefault="008B676D" w:rsidP="008B676D">
      <w:pPr>
        <w:spacing w:line="360" w:lineRule="auto"/>
        <w:ind w:firstLine="567"/>
        <w:jc w:val="both"/>
      </w:pPr>
    </w:p>
    <w:p w14:paraId="5D9EF502" w14:textId="77777777" w:rsidR="008B676D" w:rsidRPr="008B676D" w:rsidRDefault="008B676D" w:rsidP="008B676D"/>
    <w:p w14:paraId="362A2EE9" w14:textId="77777777" w:rsidR="008B676D" w:rsidRPr="008B676D" w:rsidRDefault="008B676D" w:rsidP="008B676D"/>
    <w:tbl>
      <w:tblPr>
        <w:tblW w:w="0" w:type="auto"/>
        <w:tblInd w:w="-108" w:type="dxa"/>
        <w:tblLayout w:type="fixed"/>
        <w:tblLook w:val="04A0" w:firstRow="1" w:lastRow="0" w:firstColumn="1" w:lastColumn="0" w:noHBand="0" w:noVBand="1"/>
      </w:tblPr>
      <w:tblGrid>
        <w:gridCol w:w="236"/>
      </w:tblGrid>
      <w:tr w:rsidR="008B676D" w:rsidRPr="008B676D" w14:paraId="0D473403" w14:textId="77777777" w:rsidTr="00800A3A">
        <w:trPr>
          <w:trHeight w:val="104"/>
        </w:trPr>
        <w:tc>
          <w:tcPr>
            <w:tcW w:w="236" w:type="dxa"/>
            <w:tcBorders>
              <w:top w:val="nil"/>
              <w:left w:val="nil"/>
              <w:bottom w:val="nil"/>
              <w:right w:val="nil"/>
            </w:tcBorders>
          </w:tcPr>
          <w:p w14:paraId="0B566AAD" w14:textId="77777777" w:rsidR="008B676D" w:rsidRPr="008B676D" w:rsidRDefault="008B676D" w:rsidP="008B676D">
            <w:pPr>
              <w:autoSpaceDE w:val="0"/>
              <w:autoSpaceDN w:val="0"/>
              <w:adjustRightInd w:val="0"/>
              <w:spacing w:line="256" w:lineRule="auto"/>
              <w:rPr>
                <w:rFonts w:eastAsiaTheme="minorHAnsi"/>
                <w:sz w:val="23"/>
                <w:szCs w:val="23"/>
                <w:lang w:eastAsia="en-US"/>
              </w:rPr>
            </w:pPr>
          </w:p>
        </w:tc>
      </w:tr>
    </w:tbl>
    <w:p w14:paraId="7FA2FD4D" w14:textId="77777777" w:rsidR="008B676D" w:rsidRPr="008B676D" w:rsidRDefault="008B676D" w:rsidP="008B676D"/>
    <w:p w14:paraId="2ADC653D" w14:textId="77777777" w:rsidR="008B676D" w:rsidRPr="008B676D" w:rsidRDefault="008B676D" w:rsidP="008B676D"/>
    <w:p w14:paraId="11A2ABFB" w14:textId="77777777" w:rsidR="00264333" w:rsidRDefault="00264333">
      <w:r>
        <w:br w:type="page"/>
      </w:r>
    </w:p>
    <w:tbl>
      <w:tblPr>
        <w:tblW w:w="0" w:type="auto"/>
        <w:tblLook w:val="01E0" w:firstRow="1" w:lastRow="1" w:firstColumn="1" w:lastColumn="1" w:noHBand="0" w:noVBand="0"/>
      </w:tblPr>
      <w:tblGrid>
        <w:gridCol w:w="3135"/>
        <w:gridCol w:w="3178"/>
        <w:gridCol w:w="2798"/>
      </w:tblGrid>
      <w:tr w:rsidR="008B676D" w:rsidRPr="008B676D" w14:paraId="69BCEE7F" w14:textId="77777777" w:rsidTr="00800A3A">
        <w:trPr>
          <w:trHeight w:val="998"/>
        </w:trPr>
        <w:tc>
          <w:tcPr>
            <w:tcW w:w="3135" w:type="dxa"/>
          </w:tcPr>
          <w:p w14:paraId="68D61FAB" w14:textId="3EF32A18" w:rsidR="008B676D" w:rsidRPr="008B676D" w:rsidRDefault="008B676D" w:rsidP="008B676D"/>
        </w:tc>
        <w:tc>
          <w:tcPr>
            <w:tcW w:w="3178" w:type="dxa"/>
          </w:tcPr>
          <w:p w14:paraId="7989D409" w14:textId="77777777" w:rsidR="008B676D" w:rsidRPr="008B676D" w:rsidRDefault="008B676D" w:rsidP="008B676D">
            <w:pPr>
              <w:jc w:val="center"/>
            </w:pPr>
            <w:r w:rsidRPr="008B676D">
              <w:rPr>
                <w:noProof/>
              </w:rPr>
              <w:drawing>
                <wp:inline distT="0" distB="0" distL="0" distR="0" wp14:anchorId="1844AC3D" wp14:editId="1D905FDA">
                  <wp:extent cx="619125" cy="685800"/>
                  <wp:effectExtent l="0" t="0" r="9525" b="0"/>
                  <wp:docPr id="245" name="Attēls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37985335" w14:textId="77777777" w:rsidR="008B676D" w:rsidRPr="008B676D" w:rsidRDefault="008B676D" w:rsidP="008B676D">
            <w:pPr>
              <w:rPr>
                <w:sz w:val="32"/>
                <w:szCs w:val="32"/>
              </w:rPr>
            </w:pPr>
          </w:p>
        </w:tc>
      </w:tr>
      <w:tr w:rsidR="008B676D" w:rsidRPr="008B676D" w14:paraId="449E7EF7" w14:textId="77777777" w:rsidTr="00800A3A">
        <w:trPr>
          <w:trHeight w:val="473"/>
        </w:trPr>
        <w:tc>
          <w:tcPr>
            <w:tcW w:w="9111" w:type="dxa"/>
            <w:gridSpan w:val="3"/>
          </w:tcPr>
          <w:p w14:paraId="10165A9A" w14:textId="77777777" w:rsidR="008B676D" w:rsidRPr="008B676D" w:rsidRDefault="008B676D" w:rsidP="008B676D">
            <w:pPr>
              <w:spacing w:line="360" w:lineRule="auto"/>
              <w:jc w:val="center"/>
              <w:rPr>
                <w:b/>
                <w:sz w:val="32"/>
                <w:szCs w:val="32"/>
              </w:rPr>
            </w:pPr>
            <w:r w:rsidRPr="008B676D">
              <w:rPr>
                <w:b/>
                <w:sz w:val="32"/>
                <w:szCs w:val="32"/>
              </w:rPr>
              <w:t>GULBENES NOVADA PAŠVALDĪBA</w:t>
            </w:r>
          </w:p>
        </w:tc>
      </w:tr>
      <w:tr w:rsidR="008B676D" w:rsidRPr="008B676D" w14:paraId="49D53A94" w14:textId="77777777" w:rsidTr="00800A3A">
        <w:trPr>
          <w:trHeight w:val="388"/>
        </w:trPr>
        <w:tc>
          <w:tcPr>
            <w:tcW w:w="9111" w:type="dxa"/>
            <w:gridSpan w:val="3"/>
          </w:tcPr>
          <w:p w14:paraId="0F79AC57" w14:textId="77777777" w:rsidR="008B676D" w:rsidRPr="008B676D" w:rsidRDefault="008B676D" w:rsidP="008B676D">
            <w:pPr>
              <w:spacing w:line="360" w:lineRule="auto"/>
              <w:jc w:val="center"/>
            </w:pPr>
            <w:proofErr w:type="spellStart"/>
            <w:r w:rsidRPr="008B676D">
              <w:t>Reģ</w:t>
            </w:r>
            <w:proofErr w:type="spellEnd"/>
            <w:r w:rsidRPr="008B676D">
              <w:t>. Nr. 90009116327</w:t>
            </w:r>
          </w:p>
        </w:tc>
      </w:tr>
      <w:tr w:rsidR="008B676D" w:rsidRPr="008B676D" w14:paraId="568E252D" w14:textId="77777777" w:rsidTr="00800A3A">
        <w:trPr>
          <w:trHeight w:val="249"/>
        </w:trPr>
        <w:tc>
          <w:tcPr>
            <w:tcW w:w="9111" w:type="dxa"/>
            <w:gridSpan w:val="3"/>
          </w:tcPr>
          <w:p w14:paraId="143529B8" w14:textId="77777777" w:rsidR="008B676D" w:rsidRPr="008B676D" w:rsidRDefault="008B676D" w:rsidP="008B676D">
            <w:pPr>
              <w:jc w:val="center"/>
            </w:pPr>
            <w:r w:rsidRPr="008B676D">
              <w:t>Ābeļu iela 2, Gulbene, Gulbenes nov., LV-4401</w:t>
            </w:r>
          </w:p>
        </w:tc>
      </w:tr>
      <w:tr w:rsidR="008B676D" w:rsidRPr="008B676D" w14:paraId="16F07394" w14:textId="77777777" w:rsidTr="00800A3A">
        <w:trPr>
          <w:trHeight w:val="376"/>
        </w:trPr>
        <w:tc>
          <w:tcPr>
            <w:tcW w:w="9111" w:type="dxa"/>
            <w:gridSpan w:val="3"/>
          </w:tcPr>
          <w:p w14:paraId="26350511" w14:textId="77777777" w:rsidR="008B676D" w:rsidRPr="008B676D" w:rsidRDefault="008B676D" w:rsidP="008B676D">
            <w:pPr>
              <w:pBdr>
                <w:bottom w:val="single" w:sz="12" w:space="1" w:color="auto"/>
              </w:pBdr>
              <w:jc w:val="center"/>
            </w:pPr>
            <w:r w:rsidRPr="008B676D">
              <w:t>Tālrunis 64497710, mob.26595362, e-pasts: dome@gulbene.lv, www.gulbene.lv</w:t>
            </w:r>
          </w:p>
          <w:p w14:paraId="5B102F39" w14:textId="77777777" w:rsidR="008B676D" w:rsidRPr="008B676D" w:rsidRDefault="008B676D" w:rsidP="008B676D">
            <w:pPr>
              <w:jc w:val="center"/>
              <w:rPr>
                <w:sz w:val="4"/>
                <w:szCs w:val="4"/>
              </w:rPr>
            </w:pP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p>
        </w:tc>
      </w:tr>
    </w:tbl>
    <w:p w14:paraId="218EAE63" w14:textId="77777777" w:rsidR="008B676D" w:rsidRPr="008B676D" w:rsidRDefault="008B676D" w:rsidP="008B676D">
      <w:pPr>
        <w:jc w:val="center"/>
      </w:pPr>
      <w:r w:rsidRPr="008B676D">
        <w:rPr>
          <w:b/>
          <w:bCs/>
        </w:rPr>
        <w:t>GULBENES NOVADA DOMES LĒMUMS</w:t>
      </w:r>
    </w:p>
    <w:p w14:paraId="79C4D996" w14:textId="77777777" w:rsidR="008B676D" w:rsidRPr="008B676D" w:rsidRDefault="008B676D" w:rsidP="008B676D">
      <w:pPr>
        <w:jc w:val="center"/>
      </w:pPr>
      <w:r w:rsidRPr="008B676D">
        <w:t>Gulbenē</w:t>
      </w:r>
    </w:p>
    <w:p w14:paraId="0FDC5697" w14:textId="77777777" w:rsidR="008B676D" w:rsidRPr="008B676D" w:rsidRDefault="008B676D" w:rsidP="008B676D">
      <w:pPr>
        <w:rPr>
          <w:b/>
          <w:bCs/>
        </w:rPr>
      </w:pPr>
    </w:p>
    <w:p w14:paraId="12F2A584" w14:textId="77777777" w:rsidR="008B676D" w:rsidRPr="008B676D" w:rsidRDefault="008B676D" w:rsidP="008B676D">
      <w:pPr>
        <w:rPr>
          <w:b/>
          <w:bCs/>
        </w:rPr>
      </w:pPr>
      <w:r w:rsidRPr="008B676D">
        <w:rPr>
          <w:b/>
          <w:bCs/>
        </w:rPr>
        <w:t>2021.gada 30.decembrī</w:t>
      </w:r>
      <w:r w:rsidRPr="008B676D">
        <w:rPr>
          <w:b/>
          <w:bCs/>
        </w:rPr>
        <w:tab/>
      </w:r>
      <w:r w:rsidRPr="008B676D">
        <w:rPr>
          <w:b/>
          <w:bCs/>
        </w:rPr>
        <w:tab/>
      </w:r>
      <w:r w:rsidRPr="008B676D">
        <w:rPr>
          <w:b/>
          <w:bCs/>
        </w:rPr>
        <w:tab/>
      </w:r>
      <w:r w:rsidRPr="008B676D">
        <w:rPr>
          <w:b/>
          <w:bCs/>
        </w:rPr>
        <w:tab/>
      </w:r>
      <w:r w:rsidRPr="008B676D">
        <w:rPr>
          <w:b/>
          <w:bCs/>
        </w:rPr>
        <w:tab/>
        <w:t>Nr. GND/2021/1475</w:t>
      </w:r>
    </w:p>
    <w:p w14:paraId="01C47773" w14:textId="77777777" w:rsidR="008B676D" w:rsidRPr="008B676D" w:rsidRDefault="008B676D" w:rsidP="008B676D">
      <w:pPr>
        <w:rPr>
          <w:b/>
          <w:bCs/>
        </w:rPr>
      </w:pPr>
      <w:r w:rsidRPr="008B676D">
        <w:rPr>
          <w:b/>
          <w:bCs/>
        </w:rPr>
        <w:tab/>
      </w:r>
      <w:r w:rsidRPr="008B676D">
        <w:rPr>
          <w:b/>
          <w:bCs/>
        </w:rPr>
        <w:tab/>
      </w:r>
      <w:r w:rsidRPr="008B676D">
        <w:rPr>
          <w:b/>
          <w:bCs/>
        </w:rPr>
        <w:tab/>
      </w:r>
      <w:r w:rsidRPr="008B676D">
        <w:rPr>
          <w:b/>
          <w:bCs/>
        </w:rPr>
        <w:tab/>
      </w:r>
      <w:r w:rsidRPr="008B676D">
        <w:rPr>
          <w:b/>
          <w:bCs/>
        </w:rPr>
        <w:tab/>
      </w:r>
      <w:r w:rsidRPr="008B676D">
        <w:rPr>
          <w:b/>
          <w:bCs/>
        </w:rPr>
        <w:tab/>
      </w:r>
      <w:r w:rsidRPr="008B676D">
        <w:rPr>
          <w:b/>
          <w:bCs/>
        </w:rPr>
        <w:tab/>
      </w:r>
      <w:r w:rsidRPr="008B676D">
        <w:rPr>
          <w:b/>
          <w:bCs/>
        </w:rPr>
        <w:tab/>
        <w:t xml:space="preserve">(protokols Nr.23; 113.p) </w:t>
      </w:r>
    </w:p>
    <w:p w14:paraId="6927169F" w14:textId="77777777" w:rsidR="008B676D" w:rsidRPr="008B676D" w:rsidRDefault="008B676D" w:rsidP="008B676D">
      <w:r w:rsidRPr="008B676D">
        <w:tab/>
      </w:r>
    </w:p>
    <w:p w14:paraId="1B9BB32C" w14:textId="77777777" w:rsidR="008B676D" w:rsidRPr="008B676D" w:rsidRDefault="008B676D" w:rsidP="008B676D">
      <w:pPr>
        <w:jc w:val="center"/>
        <w:rPr>
          <w:b/>
        </w:rPr>
      </w:pPr>
      <w:r w:rsidRPr="008B676D">
        <w:rPr>
          <w:b/>
        </w:rPr>
        <w:t>Par dzīvokļa “Stāķi 3”-4, Stāķi, Stradu pagasts, Gulbenes novads, īres līguma termiņa pagarināšanu</w:t>
      </w:r>
    </w:p>
    <w:p w14:paraId="3F356E8F" w14:textId="77777777" w:rsidR="008B676D" w:rsidRPr="008B676D" w:rsidRDefault="008B676D" w:rsidP="008B676D">
      <w:pPr>
        <w:autoSpaceDE w:val="0"/>
        <w:autoSpaceDN w:val="0"/>
        <w:adjustRightInd w:val="0"/>
        <w:rPr>
          <w:rFonts w:eastAsiaTheme="minorHAnsi"/>
          <w:lang w:eastAsia="en-US"/>
        </w:rPr>
      </w:pPr>
    </w:p>
    <w:p w14:paraId="7FDF3A0A" w14:textId="65A43409" w:rsidR="008B676D" w:rsidRPr="008B676D" w:rsidRDefault="008B676D" w:rsidP="008B676D">
      <w:pPr>
        <w:spacing w:line="360" w:lineRule="auto"/>
        <w:ind w:firstLine="567"/>
        <w:jc w:val="both"/>
      </w:pPr>
      <w:r w:rsidRPr="008B676D">
        <w:t xml:space="preserve">Gulbenes novada pašvaldības dokumentu vadības sistēmā 2021.gada 16.decembrī ar reģistrācijas numuru GND/5.5/21/3322-A reģistrēts </w:t>
      </w:r>
      <w:r w:rsidR="00264333">
        <w:rPr>
          <w:b/>
        </w:rPr>
        <w:t>….</w:t>
      </w:r>
      <w:r w:rsidRPr="008B676D">
        <w:t xml:space="preserve"> (turpmāk – iesniedzējs), deklarētā dzīvesvieta: </w:t>
      </w:r>
      <w:r w:rsidR="00264333">
        <w:t>.…</w:t>
      </w:r>
      <w:r w:rsidRPr="008B676D">
        <w:t xml:space="preserve"> 2021.gada 16.decembra iesniegums, kurā izteikts lūgums pagarināt dzīvojamās telpas Nr.4, kas atrodas “Stāķi 3”, Stāķi, Stradu pagastā, Gulbenes novadā, īres līguma darbības termiņu. </w:t>
      </w:r>
    </w:p>
    <w:p w14:paraId="31C28686" w14:textId="77777777" w:rsidR="008B676D" w:rsidRPr="008B676D" w:rsidRDefault="008B676D" w:rsidP="008B676D">
      <w:pPr>
        <w:shd w:val="clear" w:color="auto" w:fill="FFFFFF"/>
        <w:spacing w:line="360" w:lineRule="auto"/>
        <w:ind w:firstLine="567"/>
        <w:jc w:val="both"/>
      </w:pPr>
      <w:r w:rsidRPr="008B676D">
        <w:t xml:space="preserve">Dzīvojamo telpu īres likuma  7.pants nosaka, ka dzīvojamās telpas īres līgumu </w:t>
      </w:r>
      <w:proofErr w:type="spellStart"/>
      <w:r w:rsidRPr="008B676D">
        <w:t>rakstveidā</w:t>
      </w:r>
      <w:proofErr w:type="spellEnd"/>
      <w:r w:rsidRPr="008B676D">
        <w:t xml:space="preserve"> slēdz izīrētājs un īrnieks, savukārt 9.pants nosaka, ka dzīvojamās telpas īres līgumu slēdz uz noteiktu termiņu.</w:t>
      </w:r>
    </w:p>
    <w:p w14:paraId="0EAF83F2" w14:textId="77777777" w:rsidR="008B676D" w:rsidRPr="008B676D" w:rsidRDefault="008B676D" w:rsidP="008B676D">
      <w:pPr>
        <w:spacing w:line="360" w:lineRule="auto"/>
        <w:ind w:firstLine="567"/>
        <w:jc w:val="both"/>
      </w:pPr>
      <w:r w:rsidRPr="008B676D">
        <w:t>Dzīvojamās telpas īres līgums ar iesniedzēju noslēgts uz noteiktu laiku, tas ir, līdz 2020.gada 31.augustam.</w:t>
      </w:r>
    </w:p>
    <w:p w14:paraId="7E659667" w14:textId="77777777" w:rsidR="008B676D" w:rsidRPr="008B676D" w:rsidRDefault="008B676D" w:rsidP="008B676D">
      <w:pPr>
        <w:spacing w:line="360" w:lineRule="auto"/>
        <w:ind w:firstLine="567"/>
        <w:jc w:val="both"/>
      </w:pPr>
      <w:r w:rsidRPr="008B676D">
        <w:t xml:space="preserve">Atbilstoši SIA “Gulbenes nami” sniegtajai informācijai iesniedzējam ir nenokārtotas maksājumu saistību par dzīvojamās telpas īri un pamatpakalpojumiem 46,19 EUR apmērā. </w:t>
      </w:r>
    </w:p>
    <w:p w14:paraId="1A47F62A" w14:textId="77777777" w:rsidR="008B676D" w:rsidRPr="008B676D" w:rsidRDefault="008B676D" w:rsidP="008B676D">
      <w:pPr>
        <w:spacing w:line="360" w:lineRule="auto"/>
        <w:ind w:firstLine="567"/>
        <w:jc w:val="both"/>
      </w:pPr>
      <w:r w:rsidRPr="008B676D">
        <w:t>Likuma “Par pašvaldībām” 15.panta pirmās daļas 9.punkts nosaka, ka viena no pašvaldības autonomajām funkcijām ir sniegt palīdzību iedzīvotājiem dzīvokļa jautājumu risināšanā.</w:t>
      </w:r>
    </w:p>
    <w:p w14:paraId="55BB6FC4" w14:textId="77777777" w:rsidR="008B676D" w:rsidRPr="008B676D" w:rsidRDefault="008B676D" w:rsidP="008B676D">
      <w:pPr>
        <w:widowControl w:val="0"/>
        <w:spacing w:line="360" w:lineRule="auto"/>
        <w:ind w:firstLine="567"/>
        <w:jc w:val="both"/>
      </w:pPr>
      <w:r w:rsidRPr="008B676D">
        <w:t xml:space="preserve">Ņemot vērā minēto, pamatojoties uz Dzīvojamo telpu īres likuma 7.pantu un 9.pantu, likuma “Par pašvaldībām” 15.panta pirmās daļas 9.punktu, un Sociālo un veselības jautājumu komitejas ieteikumu, atklāti balsojot: </w:t>
      </w:r>
      <w:r w:rsidRPr="008B676D">
        <w:rPr>
          <w:noProof/>
        </w:rPr>
        <w:t xml:space="preserve">ar 13 balsīm "Par" (Ainārs Brezinskis, Aivars Circens, Anatolijs Savickis, Andis Caunītis, Atis Jencītis, Daumants Dreiškens, Guna Švika, Gunārs Ciglis, Intars Liepiņš, Ivars Kupčs, Mudīte Motivāne, Normunds Audzišs, Normunds Mazūrs), "Pret" – nav, "Atturas" – nav, </w:t>
      </w:r>
      <w:r w:rsidRPr="008B676D">
        <w:rPr>
          <w:lang w:eastAsia="en-US"/>
        </w:rPr>
        <w:t xml:space="preserve">Gulbenes novada dome </w:t>
      </w:r>
      <w:r w:rsidRPr="008B676D">
        <w:t>NOLEMJ:</w:t>
      </w:r>
    </w:p>
    <w:p w14:paraId="12BB891F" w14:textId="6C69A651" w:rsidR="008B676D" w:rsidRPr="008B676D" w:rsidRDefault="008B676D" w:rsidP="008B676D">
      <w:pPr>
        <w:widowControl w:val="0"/>
        <w:spacing w:line="360" w:lineRule="auto"/>
        <w:ind w:firstLine="567"/>
        <w:jc w:val="both"/>
      </w:pPr>
      <w:r w:rsidRPr="008B676D">
        <w:t xml:space="preserve">1. PAGARINĀT dzīvojamās telpas Nr.4, kas atrodas “Stāķi 3”, Stāķi, Stradu pagastā, Gulbenes novadā, īres līguma darbības termiņu ar </w:t>
      </w:r>
      <w:r w:rsidR="00264333">
        <w:t>…</w:t>
      </w:r>
      <w:r w:rsidRPr="008B676D">
        <w:t>, uz laiku līdz 2022.gada 31.decembrim.</w:t>
      </w:r>
    </w:p>
    <w:p w14:paraId="3F8838B6" w14:textId="5A9FA8B5" w:rsidR="008B676D" w:rsidRPr="008B676D" w:rsidRDefault="008B676D" w:rsidP="008B676D">
      <w:pPr>
        <w:widowControl w:val="0"/>
        <w:spacing w:line="360" w:lineRule="auto"/>
        <w:ind w:firstLine="567"/>
        <w:jc w:val="both"/>
      </w:pPr>
      <w:r w:rsidRPr="008B676D">
        <w:t xml:space="preserve">2. NOTEIKT </w:t>
      </w:r>
      <w:r w:rsidR="00264333">
        <w:t>…</w:t>
      </w:r>
      <w:r w:rsidRPr="008B676D">
        <w:t xml:space="preserve"> viena mēneša termiņu vienošanās par dzīvojamās telpas īres līguma darbības termiņa pagarināšanu noslēgšanai.</w:t>
      </w:r>
    </w:p>
    <w:p w14:paraId="67F47EC6" w14:textId="77777777" w:rsidR="008B676D" w:rsidRPr="008B676D" w:rsidRDefault="008B676D" w:rsidP="008B676D">
      <w:pPr>
        <w:widowControl w:val="0"/>
        <w:spacing w:line="360" w:lineRule="auto"/>
        <w:ind w:firstLine="567"/>
        <w:jc w:val="both"/>
      </w:pPr>
      <w:r w:rsidRPr="008B676D">
        <w:t xml:space="preserve">3. UZDOT SIA “Gulbenes nami”, reģistrācijas numurs 546030000121, juridiskā adrese: </w:t>
      </w:r>
      <w:r w:rsidRPr="008B676D">
        <w:lastRenderedPageBreak/>
        <w:t>Blaumaņa iela 56A, Gulbene, Gulbenes novads, LV-4401, sagatavot un noslēgt vienošanos par dzīvojamās telpas īres līguma darbības termiņa pagarināšanu.</w:t>
      </w:r>
    </w:p>
    <w:p w14:paraId="29B057E9" w14:textId="77777777" w:rsidR="008B676D" w:rsidRPr="008B676D" w:rsidRDefault="008B676D" w:rsidP="008B676D">
      <w:pPr>
        <w:spacing w:line="360" w:lineRule="auto"/>
        <w:ind w:firstLine="567"/>
        <w:jc w:val="both"/>
      </w:pPr>
      <w:r w:rsidRPr="008B676D">
        <w:t>4. Lēmuma izrakstu nosūtīt:</w:t>
      </w:r>
    </w:p>
    <w:p w14:paraId="6D294149" w14:textId="657830AA" w:rsidR="008B676D" w:rsidRPr="008B676D" w:rsidRDefault="008B676D" w:rsidP="008B676D">
      <w:pPr>
        <w:spacing w:line="360" w:lineRule="auto"/>
        <w:ind w:firstLine="567"/>
        <w:jc w:val="both"/>
      </w:pPr>
      <w:r w:rsidRPr="008B676D">
        <w:t xml:space="preserve">4.1. </w:t>
      </w:r>
      <w:r w:rsidR="00264333">
        <w:t>…</w:t>
      </w:r>
      <w:r w:rsidRPr="008B676D">
        <w:t>;</w:t>
      </w:r>
    </w:p>
    <w:p w14:paraId="62BA7DD6" w14:textId="77777777" w:rsidR="008B676D" w:rsidRPr="008B676D" w:rsidRDefault="008B676D" w:rsidP="008B676D">
      <w:pPr>
        <w:spacing w:line="360" w:lineRule="auto"/>
        <w:ind w:firstLine="567"/>
        <w:jc w:val="both"/>
      </w:pPr>
      <w:r w:rsidRPr="008B676D">
        <w:t>4.2. SIA “Gulbenes nami”, juridiskā adrese: Blaumaņa iela 56A, Gulbene, Gulbenes novads, LV-4401;</w:t>
      </w:r>
    </w:p>
    <w:p w14:paraId="277A5F5F" w14:textId="77777777" w:rsidR="008B676D" w:rsidRPr="008B676D" w:rsidRDefault="008B676D" w:rsidP="008B676D">
      <w:pPr>
        <w:spacing w:line="360" w:lineRule="auto"/>
        <w:ind w:firstLine="567"/>
        <w:jc w:val="both"/>
      </w:pPr>
      <w:r w:rsidRPr="008B676D">
        <w:t>4.3. Stradu pagasta pārvaldei, juridiskā adrese: Brīvības iela 8, Gulbene, Gulbenes novads, LV-4401.</w:t>
      </w:r>
    </w:p>
    <w:p w14:paraId="1CA9972E" w14:textId="77777777" w:rsidR="008B676D" w:rsidRPr="008B676D" w:rsidRDefault="008B676D" w:rsidP="008B676D">
      <w:pPr>
        <w:spacing w:line="360" w:lineRule="auto"/>
        <w:ind w:left="567"/>
        <w:jc w:val="both"/>
      </w:pPr>
    </w:p>
    <w:p w14:paraId="3119871E" w14:textId="77777777" w:rsidR="008B676D" w:rsidRPr="008B676D" w:rsidRDefault="008B676D" w:rsidP="008B676D">
      <w:r w:rsidRPr="008B676D">
        <w:t>Gulbenes novada domes priekšsēdētājs</w:t>
      </w:r>
      <w:r w:rsidRPr="008B676D">
        <w:tab/>
      </w:r>
      <w:r w:rsidRPr="008B676D">
        <w:tab/>
      </w:r>
      <w:r w:rsidRPr="008B676D">
        <w:tab/>
      </w:r>
      <w:r w:rsidRPr="008B676D">
        <w:tab/>
        <w:t xml:space="preserve">                       </w:t>
      </w:r>
      <w:r w:rsidRPr="008B676D">
        <w:tab/>
        <w:t xml:space="preserve">A. Caunītis </w:t>
      </w:r>
    </w:p>
    <w:p w14:paraId="3B6167B6" w14:textId="77777777" w:rsidR="008B676D" w:rsidRPr="008B676D" w:rsidRDefault="008B676D" w:rsidP="008B676D">
      <w:pPr>
        <w:autoSpaceDE w:val="0"/>
        <w:autoSpaceDN w:val="0"/>
        <w:adjustRightInd w:val="0"/>
        <w:rPr>
          <w:rFonts w:eastAsiaTheme="minorHAnsi"/>
          <w:lang w:eastAsia="en-US"/>
        </w:rPr>
      </w:pPr>
    </w:p>
    <w:p w14:paraId="22D4747B" w14:textId="77777777" w:rsidR="008B676D" w:rsidRPr="008B676D" w:rsidRDefault="008B676D" w:rsidP="008B676D">
      <w:pPr>
        <w:autoSpaceDE w:val="0"/>
        <w:autoSpaceDN w:val="0"/>
        <w:adjustRightInd w:val="0"/>
        <w:rPr>
          <w:rFonts w:eastAsiaTheme="minorHAnsi"/>
          <w:lang w:eastAsia="en-US"/>
        </w:rPr>
      </w:pPr>
      <w:r w:rsidRPr="008B676D">
        <w:rPr>
          <w:rFonts w:eastAsiaTheme="minorHAnsi"/>
          <w:lang w:eastAsia="en-US"/>
        </w:rPr>
        <w:t xml:space="preserve">Sagatavoja: Sintija </w:t>
      </w:r>
      <w:proofErr w:type="spellStart"/>
      <w:r w:rsidRPr="008B676D">
        <w:rPr>
          <w:rFonts w:eastAsiaTheme="minorHAnsi"/>
          <w:lang w:eastAsia="en-US"/>
        </w:rPr>
        <w:t>Smagare</w:t>
      </w:r>
      <w:proofErr w:type="spellEnd"/>
    </w:p>
    <w:p w14:paraId="4B855179" w14:textId="77777777" w:rsidR="008B676D" w:rsidRPr="008B676D" w:rsidRDefault="008B676D" w:rsidP="008B676D">
      <w:pPr>
        <w:spacing w:line="360" w:lineRule="auto"/>
        <w:ind w:firstLine="567"/>
        <w:jc w:val="both"/>
      </w:pPr>
    </w:p>
    <w:p w14:paraId="5493710A" w14:textId="77777777" w:rsidR="008B676D" w:rsidRPr="008B676D" w:rsidRDefault="008B676D" w:rsidP="008B676D"/>
    <w:p w14:paraId="37645D8E" w14:textId="77777777" w:rsidR="008B676D" w:rsidRPr="008B676D" w:rsidRDefault="008B676D" w:rsidP="008B676D"/>
    <w:tbl>
      <w:tblPr>
        <w:tblW w:w="0" w:type="auto"/>
        <w:tblInd w:w="-108" w:type="dxa"/>
        <w:tblLayout w:type="fixed"/>
        <w:tblLook w:val="04A0" w:firstRow="1" w:lastRow="0" w:firstColumn="1" w:lastColumn="0" w:noHBand="0" w:noVBand="1"/>
      </w:tblPr>
      <w:tblGrid>
        <w:gridCol w:w="236"/>
      </w:tblGrid>
      <w:tr w:rsidR="008B676D" w:rsidRPr="008B676D" w14:paraId="01DC1DE5" w14:textId="77777777" w:rsidTr="00800A3A">
        <w:trPr>
          <w:trHeight w:val="104"/>
        </w:trPr>
        <w:tc>
          <w:tcPr>
            <w:tcW w:w="236" w:type="dxa"/>
            <w:tcBorders>
              <w:top w:val="nil"/>
              <w:left w:val="nil"/>
              <w:bottom w:val="nil"/>
              <w:right w:val="nil"/>
            </w:tcBorders>
          </w:tcPr>
          <w:p w14:paraId="2065F105" w14:textId="77777777" w:rsidR="008B676D" w:rsidRPr="008B676D" w:rsidRDefault="008B676D" w:rsidP="008B676D">
            <w:pPr>
              <w:autoSpaceDE w:val="0"/>
              <w:autoSpaceDN w:val="0"/>
              <w:adjustRightInd w:val="0"/>
              <w:spacing w:line="256" w:lineRule="auto"/>
              <w:rPr>
                <w:rFonts w:eastAsiaTheme="minorHAnsi"/>
                <w:sz w:val="23"/>
                <w:szCs w:val="23"/>
                <w:lang w:eastAsia="en-US"/>
              </w:rPr>
            </w:pPr>
          </w:p>
        </w:tc>
      </w:tr>
    </w:tbl>
    <w:p w14:paraId="74737BD5" w14:textId="77777777" w:rsidR="008B676D" w:rsidRPr="008B676D" w:rsidRDefault="008B676D" w:rsidP="008B676D"/>
    <w:p w14:paraId="0D628994" w14:textId="77777777" w:rsidR="008B676D" w:rsidRPr="008B676D" w:rsidRDefault="008B676D" w:rsidP="008B676D"/>
    <w:p w14:paraId="64B016E2" w14:textId="77777777" w:rsidR="00264333" w:rsidRDefault="00264333">
      <w:r>
        <w:br w:type="page"/>
      </w:r>
    </w:p>
    <w:tbl>
      <w:tblPr>
        <w:tblW w:w="0" w:type="auto"/>
        <w:tblLook w:val="01E0" w:firstRow="1" w:lastRow="1" w:firstColumn="1" w:lastColumn="1" w:noHBand="0" w:noVBand="0"/>
      </w:tblPr>
      <w:tblGrid>
        <w:gridCol w:w="3135"/>
        <w:gridCol w:w="3178"/>
        <w:gridCol w:w="2798"/>
      </w:tblGrid>
      <w:tr w:rsidR="008B676D" w:rsidRPr="008B676D" w14:paraId="785B7ED9" w14:textId="77777777" w:rsidTr="00800A3A">
        <w:trPr>
          <w:trHeight w:val="998"/>
        </w:trPr>
        <w:tc>
          <w:tcPr>
            <w:tcW w:w="3135" w:type="dxa"/>
          </w:tcPr>
          <w:p w14:paraId="59F9252F" w14:textId="4EEFE850" w:rsidR="008B676D" w:rsidRPr="008B676D" w:rsidRDefault="008B676D" w:rsidP="008B676D"/>
        </w:tc>
        <w:tc>
          <w:tcPr>
            <w:tcW w:w="3178" w:type="dxa"/>
          </w:tcPr>
          <w:p w14:paraId="46147336" w14:textId="77777777" w:rsidR="008B676D" w:rsidRPr="008B676D" w:rsidRDefault="008B676D" w:rsidP="008B676D">
            <w:pPr>
              <w:jc w:val="center"/>
            </w:pPr>
            <w:r w:rsidRPr="008B676D">
              <w:rPr>
                <w:noProof/>
              </w:rPr>
              <w:drawing>
                <wp:inline distT="0" distB="0" distL="0" distR="0" wp14:anchorId="7A2E6E98" wp14:editId="6255C36A">
                  <wp:extent cx="619125" cy="685800"/>
                  <wp:effectExtent l="0" t="0" r="9525" b="0"/>
                  <wp:docPr id="247" name="Attēls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1994B11E" w14:textId="77777777" w:rsidR="008B676D" w:rsidRPr="008B676D" w:rsidRDefault="008B676D" w:rsidP="008B676D">
            <w:pPr>
              <w:rPr>
                <w:sz w:val="32"/>
                <w:szCs w:val="32"/>
              </w:rPr>
            </w:pPr>
          </w:p>
        </w:tc>
      </w:tr>
      <w:tr w:rsidR="008B676D" w:rsidRPr="008B676D" w14:paraId="47688A17" w14:textId="77777777" w:rsidTr="00800A3A">
        <w:trPr>
          <w:trHeight w:val="721"/>
        </w:trPr>
        <w:tc>
          <w:tcPr>
            <w:tcW w:w="9111" w:type="dxa"/>
            <w:gridSpan w:val="3"/>
          </w:tcPr>
          <w:p w14:paraId="691E3873" w14:textId="77777777" w:rsidR="008B676D" w:rsidRPr="008B676D" w:rsidRDefault="008B676D" w:rsidP="008B676D">
            <w:pPr>
              <w:spacing w:before="240" w:line="360" w:lineRule="auto"/>
              <w:jc w:val="center"/>
              <w:rPr>
                <w:b/>
                <w:sz w:val="32"/>
                <w:szCs w:val="32"/>
              </w:rPr>
            </w:pPr>
            <w:r w:rsidRPr="008B676D">
              <w:rPr>
                <w:b/>
                <w:sz w:val="32"/>
                <w:szCs w:val="32"/>
              </w:rPr>
              <w:t>GULBENES NOVADA PAŠVALDĪBA</w:t>
            </w:r>
          </w:p>
        </w:tc>
      </w:tr>
      <w:tr w:rsidR="008B676D" w:rsidRPr="008B676D" w14:paraId="0F277262" w14:textId="77777777" w:rsidTr="00800A3A">
        <w:trPr>
          <w:trHeight w:val="388"/>
        </w:trPr>
        <w:tc>
          <w:tcPr>
            <w:tcW w:w="9111" w:type="dxa"/>
            <w:gridSpan w:val="3"/>
          </w:tcPr>
          <w:p w14:paraId="108666EE" w14:textId="77777777" w:rsidR="008B676D" w:rsidRPr="008B676D" w:rsidRDefault="008B676D" w:rsidP="008B676D">
            <w:pPr>
              <w:spacing w:line="360" w:lineRule="auto"/>
              <w:jc w:val="center"/>
            </w:pPr>
            <w:proofErr w:type="spellStart"/>
            <w:r w:rsidRPr="008B676D">
              <w:t>Reģ</w:t>
            </w:r>
            <w:proofErr w:type="spellEnd"/>
            <w:r w:rsidRPr="008B676D">
              <w:t>. Nr. 90009116327</w:t>
            </w:r>
          </w:p>
        </w:tc>
      </w:tr>
      <w:tr w:rsidR="008B676D" w:rsidRPr="008B676D" w14:paraId="1A300EE9" w14:textId="77777777" w:rsidTr="00800A3A">
        <w:trPr>
          <w:trHeight w:val="249"/>
        </w:trPr>
        <w:tc>
          <w:tcPr>
            <w:tcW w:w="9111" w:type="dxa"/>
            <w:gridSpan w:val="3"/>
          </w:tcPr>
          <w:p w14:paraId="775BDCBC" w14:textId="77777777" w:rsidR="008B676D" w:rsidRPr="008B676D" w:rsidRDefault="008B676D" w:rsidP="008B676D">
            <w:pPr>
              <w:jc w:val="center"/>
            </w:pPr>
            <w:r w:rsidRPr="008B676D">
              <w:t>Ābeļu iela 2, Gulbene, Gulbenes nov., LV-4401</w:t>
            </w:r>
          </w:p>
        </w:tc>
      </w:tr>
      <w:tr w:rsidR="008B676D" w:rsidRPr="008B676D" w14:paraId="65E00609" w14:textId="77777777" w:rsidTr="00800A3A">
        <w:trPr>
          <w:trHeight w:val="423"/>
        </w:trPr>
        <w:tc>
          <w:tcPr>
            <w:tcW w:w="9111" w:type="dxa"/>
            <w:gridSpan w:val="3"/>
          </w:tcPr>
          <w:p w14:paraId="40B8C8CD" w14:textId="77777777" w:rsidR="008B676D" w:rsidRPr="008B676D" w:rsidRDefault="008B676D" w:rsidP="008B676D">
            <w:pPr>
              <w:pBdr>
                <w:bottom w:val="single" w:sz="12" w:space="1" w:color="auto"/>
              </w:pBdr>
              <w:jc w:val="center"/>
            </w:pPr>
            <w:r w:rsidRPr="008B676D">
              <w:t>Tālrunis 64497710, mob.26595362, e-pasts: dome@gulbene.lv, www.gulbene.lv</w:t>
            </w:r>
          </w:p>
          <w:p w14:paraId="0BFC373E" w14:textId="77777777" w:rsidR="008B676D" w:rsidRPr="008B676D" w:rsidRDefault="008B676D" w:rsidP="008B676D">
            <w:pPr>
              <w:jc w:val="center"/>
              <w:rPr>
                <w:sz w:val="4"/>
                <w:szCs w:val="4"/>
              </w:rPr>
            </w:pP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p>
        </w:tc>
      </w:tr>
    </w:tbl>
    <w:p w14:paraId="5E54702B" w14:textId="77777777" w:rsidR="008B676D" w:rsidRPr="008B676D" w:rsidRDefault="008B676D" w:rsidP="008B676D">
      <w:pPr>
        <w:jc w:val="center"/>
      </w:pPr>
      <w:r w:rsidRPr="008B676D">
        <w:rPr>
          <w:b/>
          <w:bCs/>
        </w:rPr>
        <w:t>GULBENES NOVADA DOMES LĒMUMS</w:t>
      </w:r>
    </w:p>
    <w:p w14:paraId="686006D9" w14:textId="77777777" w:rsidR="008B676D" w:rsidRPr="008B676D" w:rsidRDefault="008B676D" w:rsidP="008B676D">
      <w:pPr>
        <w:jc w:val="center"/>
      </w:pPr>
      <w:r w:rsidRPr="008B676D">
        <w:t>Gulbenē</w:t>
      </w:r>
    </w:p>
    <w:p w14:paraId="46F39BE2" w14:textId="77777777" w:rsidR="008B676D" w:rsidRPr="008B676D" w:rsidRDefault="008B676D" w:rsidP="008B676D">
      <w:pPr>
        <w:rPr>
          <w:b/>
          <w:bCs/>
        </w:rPr>
      </w:pPr>
    </w:p>
    <w:p w14:paraId="0AAFF9E8" w14:textId="77777777" w:rsidR="008B676D" w:rsidRPr="008B676D" w:rsidRDefault="008B676D" w:rsidP="008B676D">
      <w:pPr>
        <w:rPr>
          <w:b/>
          <w:bCs/>
        </w:rPr>
      </w:pPr>
      <w:r w:rsidRPr="008B676D">
        <w:rPr>
          <w:b/>
          <w:bCs/>
        </w:rPr>
        <w:t>2021.gada 30.decembrī</w:t>
      </w:r>
      <w:r w:rsidRPr="008B676D">
        <w:rPr>
          <w:b/>
          <w:bCs/>
        </w:rPr>
        <w:tab/>
      </w:r>
      <w:r w:rsidRPr="008B676D">
        <w:rPr>
          <w:b/>
          <w:bCs/>
        </w:rPr>
        <w:tab/>
      </w:r>
      <w:r w:rsidRPr="008B676D">
        <w:rPr>
          <w:b/>
          <w:bCs/>
        </w:rPr>
        <w:tab/>
      </w:r>
      <w:r w:rsidRPr="008B676D">
        <w:rPr>
          <w:b/>
          <w:bCs/>
        </w:rPr>
        <w:tab/>
      </w:r>
      <w:r w:rsidRPr="008B676D">
        <w:rPr>
          <w:b/>
          <w:bCs/>
        </w:rPr>
        <w:tab/>
        <w:t>Nr. GND/2021/1476</w:t>
      </w:r>
    </w:p>
    <w:p w14:paraId="1C12F3BA" w14:textId="77777777" w:rsidR="008B676D" w:rsidRPr="008B676D" w:rsidRDefault="008B676D" w:rsidP="008B676D">
      <w:pPr>
        <w:rPr>
          <w:b/>
          <w:bCs/>
        </w:rPr>
      </w:pPr>
      <w:r w:rsidRPr="008B676D">
        <w:rPr>
          <w:b/>
          <w:bCs/>
        </w:rPr>
        <w:tab/>
      </w:r>
      <w:r w:rsidRPr="008B676D">
        <w:rPr>
          <w:b/>
          <w:bCs/>
        </w:rPr>
        <w:tab/>
      </w:r>
      <w:r w:rsidRPr="008B676D">
        <w:rPr>
          <w:b/>
          <w:bCs/>
        </w:rPr>
        <w:tab/>
      </w:r>
      <w:r w:rsidRPr="008B676D">
        <w:rPr>
          <w:b/>
          <w:bCs/>
        </w:rPr>
        <w:tab/>
      </w:r>
      <w:r w:rsidRPr="008B676D">
        <w:rPr>
          <w:b/>
          <w:bCs/>
        </w:rPr>
        <w:tab/>
      </w:r>
      <w:r w:rsidRPr="008B676D">
        <w:rPr>
          <w:b/>
          <w:bCs/>
        </w:rPr>
        <w:tab/>
      </w:r>
      <w:r w:rsidRPr="008B676D">
        <w:rPr>
          <w:b/>
          <w:bCs/>
        </w:rPr>
        <w:tab/>
      </w:r>
      <w:r w:rsidRPr="008B676D">
        <w:rPr>
          <w:b/>
          <w:bCs/>
        </w:rPr>
        <w:tab/>
        <w:t xml:space="preserve">(protokols Nr. 23; 114.p) </w:t>
      </w:r>
    </w:p>
    <w:p w14:paraId="1E1CF420" w14:textId="77777777" w:rsidR="008B676D" w:rsidRPr="008B676D" w:rsidRDefault="008B676D" w:rsidP="008B676D">
      <w:r w:rsidRPr="008B676D">
        <w:tab/>
      </w:r>
    </w:p>
    <w:p w14:paraId="57CE2306" w14:textId="77777777" w:rsidR="008B676D" w:rsidRPr="008B676D" w:rsidRDefault="008B676D" w:rsidP="008B676D">
      <w:pPr>
        <w:jc w:val="center"/>
        <w:rPr>
          <w:b/>
        </w:rPr>
      </w:pPr>
      <w:r w:rsidRPr="008B676D">
        <w:rPr>
          <w:b/>
        </w:rPr>
        <w:t>Par dzīvokļa “Stāķi 3”-5, Stāķi, Stradu pagasts, Gulbenes novads, īres līguma termiņa pagarināšanu</w:t>
      </w:r>
    </w:p>
    <w:p w14:paraId="1A228E40" w14:textId="77777777" w:rsidR="008B676D" w:rsidRPr="008B676D" w:rsidRDefault="008B676D" w:rsidP="008B676D">
      <w:pPr>
        <w:autoSpaceDE w:val="0"/>
        <w:autoSpaceDN w:val="0"/>
        <w:adjustRightInd w:val="0"/>
        <w:rPr>
          <w:rFonts w:eastAsiaTheme="minorHAnsi"/>
          <w:lang w:eastAsia="en-US"/>
        </w:rPr>
      </w:pPr>
    </w:p>
    <w:p w14:paraId="3AB7E466" w14:textId="65E95AA9" w:rsidR="008B676D" w:rsidRPr="008B676D" w:rsidRDefault="008B676D" w:rsidP="008B676D">
      <w:pPr>
        <w:spacing w:line="360" w:lineRule="auto"/>
        <w:ind w:firstLine="567"/>
        <w:jc w:val="both"/>
      </w:pPr>
      <w:r w:rsidRPr="008B676D">
        <w:t xml:space="preserve">Gulbenes novada pašvaldības dokumentu vadības sistēmā 2021.gada 2.decembrī ar reģistrācijas numuru GND/5.5/21/3158-A reģistrēts </w:t>
      </w:r>
      <w:r w:rsidR="00264333">
        <w:rPr>
          <w:b/>
        </w:rPr>
        <w:t>….</w:t>
      </w:r>
      <w:r w:rsidRPr="008B676D">
        <w:t xml:space="preserve"> (turpmāk – iesniedzējs), deklarētā dzīvesvieta: </w:t>
      </w:r>
      <w:r w:rsidR="00264333">
        <w:t>….</w:t>
      </w:r>
      <w:r w:rsidRPr="008B676D">
        <w:t xml:space="preserve">, 2021.gada 1.decembra iesniegums, kurā izteikts lūgums pagarināt dzīvojamās telpas Nr.5, kas atrodas “Stāķi 3”, Stāķos, Stradu pagastā, Gulbenes novadā, īres līguma darbības termiņu. </w:t>
      </w:r>
    </w:p>
    <w:p w14:paraId="3BC1EAE8" w14:textId="77777777" w:rsidR="008B676D" w:rsidRPr="008B676D" w:rsidRDefault="008B676D" w:rsidP="008B676D">
      <w:pPr>
        <w:shd w:val="clear" w:color="auto" w:fill="FFFFFF"/>
        <w:spacing w:line="360" w:lineRule="auto"/>
        <w:ind w:firstLine="567"/>
        <w:jc w:val="both"/>
      </w:pPr>
      <w:r w:rsidRPr="008B676D">
        <w:t xml:space="preserve">Dzīvojamo telpu īres likuma  7.pants nosaka, ka dzīvojamās telpas īres līgumu </w:t>
      </w:r>
      <w:proofErr w:type="spellStart"/>
      <w:r w:rsidRPr="008B676D">
        <w:t>rakstveidā</w:t>
      </w:r>
      <w:proofErr w:type="spellEnd"/>
      <w:r w:rsidRPr="008B676D">
        <w:t xml:space="preserve"> slēdz izīrētājs un īrnieks, savukārt 9.pants nosaka, ka dzīvojamās telpas īres līgumu slēdz uz noteiktu termiņu.</w:t>
      </w:r>
    </w:p>
    <w:p w14:paraId="195D958F" w14:textId="77777777" w:rsidR="008B676D" w:rsidRPr="008B676D" w:rsidRDefault="008B676D" w:rsidP="008B676D">
      <w:pPr>
        <w:spacing w:line="360" w:lineRule="auto"/>
        <w:ind w:firstLine="567"/>
        <w:jc w:val="both"/>
      </w:pPr>
      <w:r w:rsidRPr="008B676D">
        <w:t>Dzīvojamās telpas īres līgums ar iesniedzēju noslēgts uz noteiktu laiku, tas ir, līdz 2021.gada 30.aprīlim.</w:t>
      </w:r>
    </w:p>
    <w:p w14:paraId="363F492B" w14:textId="77777777" w:rsidR="008B676D" w:rsidRPr="008B676D" w:rsidRDefault="008B676D" w:rsidP="008B676D">
      <w:pPr>
        <w:spacing w:line="360" w:lineRule="auto"/>
        <w:ind w:firstLine="567"/>
        <w:jc w:val="both"/>
      </w:pPr>
      <w:r w:rsidRPr="008B676D">
        <w:t>Atbilstoši SIA “Gulbenes nami” sniegtajai informācijai iesniedzējam ir nenokārtotas maksājumu saistības par dzīvojamās telpas īri un komunālajiem maksājumiem EUR 85,06 apmērā, ko iesniedzējs ir apņēmies nokārtot.</w:t>
      </w:r>
    </w:p>
    <w:p w14:paraId="34E6D5A2" w14:textId="77777777" w:rsidR="008B676D" w:rsidRPr="008B676D" w:rsidRDefault="008B676D" w:rsidP="008B676D">
      <w:pPr>
        <w:spacing w:line="360" w:lineRule="auto"/>
        <w:ind w:firstLine="567"/>
        <w:jc w:val="both"/>
      </w:pPr>
      <w:r w:rsidRPr="008B676D">
        <w:t>Likuma “Par pašvaldībām” 15.panta pirmās daļas 9.punkts nosaka, ka viena no pašvaldības autonomajām funkcijām ir sniegt palīdzību iedzīvotājiem dzīvokļa jautājumu risināšanā.</w:t>
      </w:r>
    </w:p>
    <w:p w14:paraId="169E679E" w14:textId="77777777" w:rsidR="008B676D" w:rsidRPr="008B676D" w:rsidRDefault="008B676D" w:rsidP="008B676D">
      <w:pPr>
        <w:spacing w:line="360" w:lineRule="auto"/>
        <w:ind w:firstLine="567"/>
        <w:jc w:val="both"/>
      </w:pPr>
      <w:r w:rsidRPr="008B676D">
        <w:t xml:space="preserve">Ņemot vērā minēto, pamatojoties uz Dzīvojamo telpu īres likuma 7.un 9.pantu, likuma “Par pašvaldībām” 15.panta pirmās daļas 9.punktu un Sociālās un veselības komitejas ieteikumu, atklāti balsojot: </w:t>
      </w:r>
      <w:r w:rsidRPr="008B676D">
        <w:rPr>
          <w:noProof/>
        </w:rPr>
        <w:t>ar 13 balsīm "Par" (Ainārs Brezinskis, Aivars Circens, Anatolijs Savickis, Andis Caunītis, Atis Jencītis, Daumants Dreiškens, Guna Švika, Gunārs Ciglis, Intars Liepiņš, Ivars Kupčs, Mudīte Motivāne, Normunds Audzišs, Normunds Mazūrs), "Pret" – nav, "Atturas" – nav</w:t>
      </w:r>
      <w:r w:rsidRPr="008B676D">
        <w:t>, Gulbenes novada dome NOLEMJ:</w:t>
      </w:r>
    </w:p>
    <w:p w14:paraId="55F9E1FA" w14:textId="205640B9" w:rsidR="008B676D" w:rsidRPr="008B676D" w:rsidRDefault="008B676D" w:rsidP="008B676D">
      <w:pPr>
        <w:spacing w:line="360" w:lineRule="auto"/>
        <w:ind w:firstLine="567"/>
        <w:jc w:val="both"/>
      </w:pPr>
      <w:r w:rsidRPr="008B676D">
        <w:t xml:space="preserve">1. PAGARINĀT dzīvojamās telpas Nr.5, kas atrodas “Stāķi 3”, Stāķi, Stradu pagastā, Gulbenes novadā, īres līguma darbības termiņu ar </w:t>
      </w:r>
      <w:r w:rsidR="00264333">
        <w:t>…..</w:t>
      </w:r>
      <w:r w:rsidRPr="008B676D">
        <w:t>, uz laiku līdz 2022.gada 30.novembrim.</w:t>
      </w:r>
    </w:p>
    <w:p w14:paraId="6E5F1BE5" w14:textId="1AFB5B5D" w:rsidR="008B676D" w:rsidRPr="008B676D" w:rsidRDefault="008B676D" w:rsidP="008B676D">
      <w:pPr>
        <w:spacing w:line="360" w:lineRule="auto"/>
        <w:ind w:firstLine="567"/>
        <w:jc w:val="both"/>
      </w:pPr>
      <w:r w:rsidRPr="008B676D">
        <w:lastRenderedPageBreak/>
        <w:t xml:space="preserve">2. NOTEIKT </w:t>
      </w:r>
      <w:r w:rsidR="00264333">
        <w:t>….</w:t>
      </w:r>
      <w:r w:rsidRPr="008B676D">
        <w:t xml:space="preserve"> viena mēneša termiņu vienošanās par dzīvojamās telpas īres līguma darbības termiņa pagarināšanu noslēgšanai.</w:t>
      </w:r>
    </w:p>
    <w:p w14:paraId="51BE057E" w14:textId="77777777" w:rsidR="008B676D" w:rsidRPr="008B676D" w:rsidRDefault="008B676D" w:rsidP="008B676D">
      <w:pPr>
        <w:spacing w:line="360" w:lineRule="auto"/>
        <w:ind w:firstLine="567"/>
        <w:jc w:val="both"/>
      </w:pPr>
      <w:r w:rsidRPr="008B676D">
        <w:t>3. UZDOT SIA “Gulbenes nami”, reģistrācijas numurs 546030000121, juridiskā adrese: Blaumaņa iela 56A, Gulbene, Gulbenes novads, LV-4401, sagatavot un noslēgt vienošanos par dzīvojamās telpas īres līguma darbības termiņa pagarināšanu.</w:t>
      </w:r>
    </w:p>
    <w:p w14:paraId="01E5A2CC" w14:textId="77777777" w:rsidR="008B676D" w:rsidRPr="008B676D" w:rsidRDefault="008B676D" w:rsidP="008B676D">
      <w:pPr>
        <w:spacing w:line="360" w:lineRule="auto"/>
        <w:ind w:firstLine="567"/>
        <w:jc w:val="both"/>
      </w:pPr>
      <w:r w:rsidRPr="008B676D">
        <w:t>4. Lēmuma izrakstu nosūtīt:</w:t>
      </w:r>
    </w:p>
    <w:p w14:paraId="61A30E6D" w14:textId="55F6DDB3" w:rsidR="008B676D" w:rsidRPr="008B676D" w:rsidRDefault="008B676D" w:rsidP="008B676D">
      <w:pPr>
        <w:spacing w:line="360" w:lineRule="auto"/>
        <w:ind w:firstLine="567"/>
        <w:jc w:val="both"/>
      </w:pPr>
      <w:r w:rsidRPr="008B676D">
        <w:t xml:space="preserve">4.1. </w:t>
      </w:r>
      <w:r w:rsidR="00264333">
        <w:t>….</w:t>
      </w:r>
      <w:r w:rsidRPr="008B676D">
        <w:t>;</w:t>
      </w:r>
    </w:p>
    <w:p w14:paraId="476D4CC8" w14:textId="77777777" w:rsidR="008B676D" w:rsidRPr="008B676D" w:rsidRDefault="008B676D" w:rsidP="008B676D">
      <w:pPr>
        <w:spacing w:line="360" w:lineRule="auto"/>
        <w:ind w:firstLine="567"/>
        <w:jc w:val="both"/>
      </w:pPr>
      <w:r w:rsidRPr="008B676D">
        <w:t>4.2. SIA “Gulbenes nami”, juridiskā adrese: Blaumaņa iela 56A, Gulbene, Gulbenes novads, LV-4401;</w:t>
      </w:r>
    </w:p>
    <w:p w14:paraId="472775B0" w14:textId="77777777" w:rsidR="008B676D" w:rsidRPr="008B676D" w:rsidRDefault="008B676D" w:rsidP="008B676D">
      <w:pPr>
        <w:spacing w:line="360" w:lineRule="auto"/>
        <w:ind w:firstLine="567"/>
        <w:jc w:val="both"/>
      </w:pPr>
      <w:r w:rsidRPr="008B676D">
        <w:t>4.3. Stradu pagasta pārvaldei, juridiskā adrese: Brīvības iela 8, Gulbene, Gulbenes novads, LV-4401.</w:t>
      </w:r>
    </w:p>
    <w:p w14:paraId="4FDAC365" w14:textId="77777777" w:rsidR="008B676D" w:rsidRPr="008B676D" w:rsidRDefault="008B676D" w:rsidP="008B676D">
      <w:pPr>
        <w:spacing w:line="360" w:lineRule="auto"/>
        <w:ind w:left="567"/>
        <w:jc w:val="both"/>
      </w:pPr>
    </w:p>
    <w:p w14:paraId="1686C718" w14:textId="77777777" w:rsidR="008B676D" w:rsidRPr="008B676D" w:rsidRDefault="008B676D" w:rsidP="008B676D">
      <w:r w:rsidRPr="008B676D">
        <w:t>Gulbenes novada domes priekšsēdētājs</w:t>
      </w:r>
      <w:r w:rsidRPr="008B676D">
        <w:tab/>
      </w:r>
      <w:r w:rsidRPr="008B676D">
        <w:tab/>
      </w:r>
      <w:r w:rsidRPr="008B676D">
        <w:tab/>
      </w:r>
      <w:r w:rsidRPr="008B676D">
        <w:tab/>
      </w:r>
      <w:r w:rsidRPr="008B676D">
        <w:tab/>
        <w:t xml:space="preserve">           A. Caunītis </w:t>
      </w:r>
    </w:p>
    <w:p w14:paraId="4B90AF8C" w14:textId="77777777" w:rsidR="008B676D" w:rsidRPr="008B676D" w:rsidRDefault="008B676D" w:rsidP="008B676D">
      <w:pPr>
        <w:autoSpaceDE w:val="0"/>
        <w:autoSpaceDN w:val="0"/>
        <w:adjustRightInd w:val="0"/>
        <w:rPr>
          <w:rFonts w:eastAsiaTheme="minorHAnsi"/>
          <w:lang w:eastAsia="en-US"/>
        </w:rPr>
      </w:pPr>
    </w:p>
    <w:p w14:paraId="08AB60CF" w14:textId="77777777" w:rsidR="008B676D" w:rsidRPr="008B676D" w:rsidRDefault="008B676D" w:rsidP="008B676D">
      <w:pPr>
        <w:autoSpaceDE w:val="0"/>
        <w:autoSpaceDN w:val="0"/>
        <w:adjustRightInd w:val="0"/>
        <w:rPr>
          <w:rFonts w:eastAsiaTheme="minorHAnsi"/>
          <w:lang w:eastAsia="en-US"/>
        </w:rPr>
      </w:pPr>
      <w:r w:rsidRPr="008B676D">
        <w:rPr>
          <w:rFonts w:eastAsiaTheme="minorHAnsi"/>
          <w:lang w:eastAsia="en-US"/>
        </w:rPr>
        <w:t xml:space="preserve">Sagatavoja: Sintija </w:t>
      </w:r>
      <w:proofErr w:type="spellStart"/>
      <w:r w:rsidRPr="008B676D">
        <w:rPr>
          <w:rFonts w:eastAsiaTheme="minorHAnsi"/>
          <w:lang w:eastAsia="en-US"/>
        </w:rPr>
        <w:t>Smagare</w:t>
      </w:r>
      <w:proofErr w:type="spellEnd"/>
    </w:p>
    <w:p w14:paraId="31AD9B99" w14:textId="77777777" w:rsidR="008B676D" w:rsidRPr="008B676D" w:rsidRDefault="008B676D" w:rsidP="008B676D">
      <w:pPr>
        <w:spacing w:line="360" w:lineRule="auto"/>
        <w:ind w:firstLine="567"/>
        <w:jc w:val="both"/>
      </w:pPr>
    </w:p>
    <w:p w14:paraId="6C371179" w14:textId="77777777" w:rsidR="008B676D" w:rsidRPr="008B676D" w:rsidRDefault="008B676D" w:rsidP="008B676D"/>
    <w:p w14:paraId="17A64772" w14:textId="77777777" w:rsidR="008B676D" w:rsidRPr="008B676D" w:rsidRDefault="008B676D" w:rsidP="008B676D"/>
    <w:tbl>
      <w:tblPr>
        <w:tblW w:w="0" w:type="auto"/>
        <w:tblInd w:w="-108" w:type="dxa"/>
        <w:tblLayout w:type="fixed"/>
        <w:tblLook w:val="04A0" w:firstRow="1" w:lastRow="0" w:firstColumn="1" w:lastColumn="0" w:noHBand="0" w:noVBand="1"/>
      </w:tblPr>
      <w:tblGrid>
        <w:gridCol w:w="236"/>
      </w:tblGrid>
      <w:tr w:rsidR="008B676D" w:rsidRPr="008B676D" w14:paraId="2E1C5E54" w14:textId="77777777" w:rsidTr="00800A3A">
        <w:trPr>
          <w:trHeight w:val="104"/>
        </w:trPr>
        <w:tc>
          <w:tcPr>
            <w:tcW w:w="236" w:type="dxa"/>
            <w:tcBorders>
              <w:top w:val="nil"/>
              <w:left w:val="nil"/>
              <w:bottom w:val="nil"/>
              <w:right w:val="nil"/>
            </w:tcBorders>
          </w:tcPr>
          <w:p w14:paraId="610F96E3" w14:textId="77777777" w:rsidR="008B676D" w:rsidRPr="008B676D" w:rsidRDefault="008B676D" w:rsidP="008B676D">
            <w:pPr>
              <w:autoSpaceDE w:val="0"/>
              <w:autoSpaceDN w:val="0"/>
              <w:adjustRightInd w:val="0"/>
              <w:spacing w:line="256" w:lineRule="auto"/>
              <w:rPr>
                <w:rFonts w:eastAsiaTheme="minorHAnsi"/>
                <w:sz w:val="23"/>
                <w:szCs w:val="23"/>
                <w:lang w:eastAsia="en-US"/>
              </w:rPr>
            </w:pPr>
          </w:p>
        </w:tc>
      </w:tr>
    </w:tbl>
    <w:p w14:paraId="115B8A85" w14:textId="77777777" w:rsidR="008B676D" w:rsidRPr="008B676D" w:rsidRDefault="008B676D" w:rsidP="008B676D"/>
    <w:p w14:paraId="7FDDC729" w14:textId="77777777" w:rsidR="008B676D" w:rsidRPr="008B676D" w:rsidRDefault="008B676D" w:rsidP="008B676D"/>
    <w:p w14:paraId="7F5B5479" w14:textId="77777777" w:rsidR="00264333" w:rsidRDefault="00264333">
      <w:r>
        <w:br w:type="page"/>
      </w:r>
    </w:p>
    <w:tbl>
      <w:tblPr>
        <w:tblW w:w="0" w:type="auto"/>
        <w:tblLook w:val="01E0" w:firstRow="1" w:lastRow="1" w:firstColumn="1" w:lastColumn="1" w:noHBand="0" w:noVBand="0"/>
      </w:tblPr>
      <w:tblGrid>
        <w:gridCol w:w="3135"/>
        <w:gridCol w:w="3178"/>
        <w:gridCol w:w="2798"/>
      </w:tblGrid>
      <w:tr w:rsidR="008B676D" w:rsidRPr="008B676D" w14:paraId="3737CC48" w14:textId="77777777" w:rsidTr="00800A3A">
        <w:trPr>
          <w:trHeight w:val="998"/>
        </w:trPr>
        <w:tc>
          <w:tcPr>
            <w:tcW w:w="3135" w:type="dxa"/>
          </w:tcPr>
          <w:p w14:paraId="4ED541F9" w14:textId="7AA3F783" w:rsidR="008B676D" w:rsidRPr="008B676D" w:rsidRDefault="008B676D" w:rsidP="008B676D"/>
        </w:tc>
        <w:tc>
          <w:tcPr>
            <w:tcW w:w="3178" w:type="dxa"/>
          </w:tcPr>
          <w:p w14:paraId="6650C56C" w14:textId="77777777" w:rsidR="008B676D" w:rsidRPr="008B676D" w:rsidRDefault="008B676D" w:rsidP="008B676D">
            <w:pPr>
              <w:jc w:val="center"/>
            </w:pPr>
            <w:r w:rsidRPr="008B676D">
              <w:rPr>
                <w:noProof/>
              </w:rPr>
              <w:drawing>
                <wp:inline distT="0" distB="0" distL="0" distR="0" wp14:anchorId="57BF3D06" wp14:editId="5E94EE56">
                  <wp:extent cx="619125" cy="685800"/>
                  <wp:effectExtent l="0" t="0" r="9525" b="0"/>
                  <wp:docPr id="249" name="Attēls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43B2A384" w14:textId="77777777" w:rsidR="008B676D" w:rsidRPr="008B676D" w:rsidRDefault="008B676D" w:rsidP="008B676D">
            <w:pPr>
              <w:rPr>
                <w:sz w:val="32"/>
                <w:szCs w:val="32"/>
              </w:rPr>
            </w:pPr>
          </w:p>
        </w:tc>
      </w:tr>
      <w:tr w:rsidR="008B676D" w:rsidRPr="008B676D" w14:paraId="32418F85" w14:textId="77777777" w:rsidTr="00800A3A">
        <w:trPr>
          <w:trHeight w:val="721"/>
        </w:trPr>
        <w:tc>
          <w:tcPr>
            <w:tcW w:w="9111" w:type="dxa"/>
            <w:gridSpan w:val="3"/>
          </w:tcPr>
          <w:p w14:paraId="72A4AB03" w14:textId="77777777" w:rsidR="008B676D" w:rsidRPr="008B676D" w:rsidRDefault="008B676D" w:rsidP="008B676D">
            <w:pPr>
              <w:spacing w:before="240" w:line="360" w:lineRule="auto"/>
              <w:jc w:val="center"/>
              <w:rPr>
                <w:b/>
                <w:sz w:val="32"/>
                <w:szCs w:val="32"/>
              </w:rPr>
            </w:pPr>
            <w:r w:rsidRPr="008B676D">
              <w:rPr>
                <w:b/>
                <w:sz w:val="32"/>
                <w:szCs w:val="32"/>
              </w:rPr>
              <w:t>GULBENES NOVADA PAŠVALDĪBA</w:t>
            </w:r>
          </w:p>
        </w:tc>
      </w:tr>
      <w:tr w:rsidR="008B676D" w:rsidRPr="008B676D" w14:paraId="611F3A8C" w14:textId="77777777" w:rsidTr="00800A3A">
        <w:trPr>
          <w:trHeight w:val="388"/>
        </w:trPr>
        <w:tc>
          <w:tcPr>
            <w:tcW w:w="9111" w:type="dxa"/>
            <w:gridSpan w:val="3"/>
          </w:tcPr>
          <w:p w14:paraId="182BBDDB" w14:textId="77777777" w:rsidR="008B676D" w:rsidRPr="008B676D" w:rsidRDefault="008B676D" w:rsidP="008B676D">
            <w:pPr>
              <w:spacing w:line="360" w:lineRule="auto"/>
              <w:jc w:val="center"/>
            </w:pPr>
            <w:proofErr w:type="spellStart"/>
            <w:r w:rsidRPr="008B676D">
              <w:t>Reģ</w:t>
            </w:r>
            <w:proofErr w:type="spellEnd"/>
            <w:r w:rsidRPr="008B676D">
              <w:t>. Nr. 90009116327</w:t>
            </w:r>
          </w:p>
        </w:tc>
      </w:tr>
      <w:tr w:rsidR="008B676D" w:rsidRPr="008B676D" w14:paraId="11F26AAF" w14:textId="77777777" w:rsidTr="00800A3A">
        <w:trPr>
          <w:trHeight w:val="249"/>
        </w:trPr>
        <w:tc>
          <w:tcPr>
            <w:tcW w:w="9111" w:type="dxa"/>
            <w:gridSpan w:val="3"/>
          </w:tcPr>
          <w:p w14:paraId="0615EB59" w14:textId="77777777" w:rsidR="008B676D" w:rsidRPr="008B676D" w:rsidRDefault="008B676D" w:rsidP="008B676D">
            <w:pPr>
              <w:jc w:val="center"/>
            </w:pPr>
            <w:r w:rsidRPr="008B676D">
              <w:t>Ābeļu iela 2, Gulbene, Gulbenes nov., LV-4401</w:t>
            </w:r>
          </w:p>
        </w:tc>
      </w:tr>
      <w:tr w:rsidR="008B676D" w:rsidRPr="008B676D" w14:paraId="7ADBD4B6" w14:textId="77777777" w:rsidTr="00800A3A">
        <w:trPr>
          <w:trHeight w:val="423"/>
        </w:trPr>
        <w:tc>
          <w:tcPr>
            <w:tcW w:w="9111" w:type="dxa"/>
            <w:gridSpan w:val="3"/>
          </w:tcPr>
          <w:p w14:paraId="1BF37BA4" w14:textId="77777777" w:rsidR="008B676D" w:rsidRPr="008B676D" w:rsidRDefault="008B676D" w:rsidP="008B676D">
            <w:pPr>
              <w:pBdr>
                <w:bottom w:val="single" w:sz="12" w:space="1" w:color="auto"/>
              </w:pBdr>
              <w:jc w:val="center"/>
            </w:pPr>
            <w:r w:rsidRPr="008B676D">
              <w:t>Tālrunis 64497710, mob.26595362, e-pasts: dome@gulbene.lv, www.gulbene.lv</w:t>
            </w:r>
          </w:p>
          <w:p w14:paraId="66DB01AA" w14:textId="77777777" w:rsidR="008B676D" w:rsidRPr="008B676D" w:rsidRDefault="008B676D" w:rsidP="008B676D">
            <w:pPr>
              <w:jc w:val="center"/>
              <w:rPr>
                <w:sz w:val="4"/>
                <w:szCs w:val="4"/>
              </w:rPr>
            </w:pP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p>
        </w:tc>
      </w:tr>
    </w:tbl>
    <w:p w14:paraId="5E7C30EB" w14:textId="77777777" w:rsidR="008B676D" w:rsidRPr="008B676D" w:rsidRDefault="008B676D" w:rsidP="008B676D">
      <w:pPr>
        <w:jc w:val="center"/>
      </w:pPr>
      <w:r w:rsidRPr="008B676D">
        <w:rPr>
          <w:b/>
          <w:bCs/>
        </w:rPr>
        <w:t>GULBENES NOVADA DOMES LĒMUMS</w:t>
      </w:r>
    </w:p>
    <w:p w14:paraId="5D6D894D" w14:textId="77777777" w:rsidR="008B676D" w:rsidRPr="008B676D" w:rsidRDefault="008B676D" w:rsidP="008B676D">
      <w:pPr>
        <w:jc w:val="center"/>
      </w:pPr>
      <w:r w:rsidRPr="008B676D">
        <w:t>Gulbenē</w:t>
      </w:r>
    </w:p>
    <w:p w14:paraId="4E393852" w14:textId="77777777" w:rsidR="008B676D" w:rsidRPr="008B676D" w:rsidRDefault="008B676D" w:rsidP="008B676D">
      <w:pPr>
        <w:rPr>
          <w:b/>
          <w:bCs/>
        </w:rPr>
      </w:pPr>
    </w:p>
    <w:p w14:paraId="04328A78" w14:textId="77777777" w:rsidR="008B676D" w:rsidRPr="008B676D" w:rsidRDefault="008B676D" w:rsidP="008B676D">
      <w:pPr>
        <w:rPr>
          <w:b/>
          <w:bCs/>
        </w:rPr>
      </w:pPr>
      <w:r w:rsidRPr="008B676D">
        <w:rPr>
          <w:b/>
          <w:bCs/>
        </w:rPr>
        <w:t>2021.gada 30.decembrī</w:t>
      </w:r>
      <w:r w:rsidRPr="008B676D">
        <w:rPr>
          <w:b/>
          <w:bCs/>
        </w:rPr>
        <w:tab/>
      </w:r>
      <w:r w:rsidRPr="008B676D">
        <w:rPr>
          <w:b/>
          <w:bCs/>
        </w:rPr>
        <w:tab/>
      </w:r>
      <w:r w:rsidRPr="008B676D">
        <w:rPr>
          <w:b/>
          <w:bCs/>
        </w:rPr>
        <w:tab/>
      </w:r>
      <w:r w:rsidRPr="008B676D">
        <w:rPr>
          <w:b/>
          <w:bCs/>
        </w:rPr>
        <w:tab/>
      </w:r>
      <w:r w:rsidRPr="008B676D">
        <w:rPr>
          <w:b/>
          <w:bCs/>
        </w:rPr>
        <w:tab/>
        <w:t>Nr. GND/2021/1477</w:t>
      </w:r>
    </w:p>
    <w:p w14:paraId="21F6C78E" w14:textId="77777777" w:rsidR="008B676D" w:rsidRPr="008B676D" w:rsidRDefault="008B676D" w:rsidP="008B676D">
      <w:pPr>
        <w:rPr>
          <w:b/>
          <w:bCs/>
        </w:rPr>
      </w:pPr>
      <w:r w:rsidRPr="008B676D">
        <w:rPr>
          <w:b/>
          <w:bCs/>
        </w:rPr>
        <w:tab/>
      </w:r>
      <w:r w:rsidRPr="008B676D">
        <w:rPr>
          <w:b/>
          <w:bCs/>
        </w:rPr>
        <w:tab/>
      </w:r>
      <w:r w:rsidRPr="008B676D">
        <w:rPr>
          <w:b/>
          <w:bCs/>
        </w:rPr>
        <w:tab/>
      </w:r>
      <w:r w:rsidRPr="008B676D">
        <w:rPr>
          <w:b/>
          <w:bCs/>
        </w:rPr>
        <w:tab/>
      </w:r>
      <w:r w:rsidRPr="008B676D">
        <w:rPr>
          <w:b/>
          <w:bCs/>
        </w:rPr>
        <w:tab/>
      </w:r>
      <w:r w:rsidRPr="008B676D">
        <w:rPr>
          <w:b/>
          <w:bCs/>
        </w:rPr>
        <w:tab/>
      </w:r>
      <w:r w:rsidRPr="008B676D">
        <w:rPr>
          <w:b/>
          <w:bCs/>
        </w:rPr>
        <w:tab/>
      </w:r>
      <w:r w:rsidRPr="008B676D">
        <w:rPr>
          <w:b/>
          <w:bCs/>
        </w:rPr>
        <w:tab/>
        <w:t xml:space="preserve">(protokols Nr. 23; 115.p) </w:t>
      </w:r>
    </w:p>
    <w:p w14:paraId="135261A3" w14:textId="77777777" w:rsidR="008B676D" w:rsidRPr="008B676D" w:rsidRDefault="008B676D" w:rsidP="008B676D">
      <w:r w:rsidRPr="008B676D">
        <w:tab/>
      </w:r>
    </w:p>
    <w:p w14:paraId="5A7875E4" w14:textId="77777777" w:rsidR="008B676D" w:rsidRPr="008B676D" w:rsidRDefault="008B676D" w:rsidP="008B676D">
      <w:pPr>
        <w:jc w:val="center"/>
        <w:rPr>
          <w:b/>
        </w:rPr>
      </w:pPr>
      <w:r w:rsidRPr="008B676D">
        <w:rPr>
          <w:b/>
        </w:rPr>
        <w:t>Par dzīvokļa “Stāķi 3”-18, Stāķi, Stradu pagasts, Gulbenes novads, īres līguma termiņa pagarināšanu</w:t>
      </w:r>
    </w:p>
    <w:p w14:paraId="5A4F9733" w14:textId="77777777" w:rsidR="008B676D" w:rsidRPr="008B676D" w:rsidRDefault="008B676D" w:rsidP="008B676D">
      <w:pPr>
        <w:autoSpaceDE w:val="0"/>
        <w:autoSpaceDN w:val="0"/>
        <w:adjustRightInd w:val="0"/>
        <w:rPr>
          <w:rFonts w:eastAsiaTheme="minorHAnsi"/>
          <w:lang w:eastAsia="en-US"/>
        </w:rPr>
      </w:pPr>
    </w:p>
    <w:p w14:paraId="3A686488" w14:textId="3B8F9A87" w:rsidR="008B676D" w:rsidRPr="008B676D" w:rsidRDefault="008B676D" w:rsidP="008B676D">
      <w:pPr>
        <w:spacing w:line="360" w:lineRule="auto"/>
        <w:ind w:firstLine="567"/>
        <w:jc w:val="both"/>
      </w:pPr>
      <w:r w:rsidRPr="008B676D">
        <w:t xml:space="preserve">Gulbenes novada pašvaldības dokumentu vadības sistēmā 2021.gada 8.decembrī ar reģistrācijas numuru GND/5.5/21/3222-G reģistrēts </w:t>
      </w:r>
      <w:r w:rsidR="00264333">
        <w:rPr>
          <w:b/>
        </w:rPr>
        <w:t>…..</w:t>
      </w:r>
      <w:r w:rsidRPr="008B676D">
        <w:t xml:space="preserve"> (turpmāk – iesniedzējs), deklarētā dzīvesvieta: </w:t>
      </w:r>
      <w:r w:rsidR="00264333">
        <w:t>….</w:t>
      </w:r>
      <w:r w:rsidRPr="008B676D">
        <w:t xml:space="preserve"> 2021.gada 6.decembra iesniegums, kurā izteikts lūgums pagarināt dzīvojamās telpas Nr.18, kas atrodas “Stāķi 3”, Stāķi, Stradu pagastā, Gulbenes novadā, īres līguma darbības termiņu. </w:t>
      </w:r>
    </w:p>
    <w:p w14:paraId="51E5898D" w14:textId="77777777" w:rsidR="008B676D" w:rsidRPr="008B676D" w:rsidRDefault="008B676D" w:rsidP="008B676D">
      <w:pPr>
        <w:shd w:val="clear" w:color="auto" w:fill="FFFFFF"/>
        <w:spacing w:line="360" w:lineRule="auto"/>
        <w:ind w:firstLine="567"/>
        <w:jc w:val="both"/>
      </w:pPr>
      <w:r w:rsidRPr="008B676D">
        <w:t xml:space="preserve">Dzīvojamo telpu īres likuma 7.pants nosaka, ka dzīvojamās telpas īres līgumu </w:t>
      </w:r>
      <w:proofErr w:type="spellStart"/>
      <w:r w:rsidRPr="008B676D">
        <w:t>rakstveidā</w:t>
      </w:r>
      <w:proofErr w:type="spellEnd"/>
      <w:r w:rsidRPr="008B676D">
        <w:t xml:space="preserve"> slēdz izīrētājs un īrnieks, savukārt 9.pants nosaka, ka dzīvojamās telpas īres līgumu slēdz uz noteiktu termiņu.</w:t>
      </w:r>
    </w:p>
    <w:p w14:paraId="6DDABF63" w14:textId="77777777" w:rsidR="008B676D" w:rsidRPr="008B676D" w:rsidRDefault="008B676D" w:rsidP="008B676D">
      <w:pPr>
        <w:spacing w:line="360" w:lineRule="auto"/>
        <w:ind w:firstLine="567"/>
        <w:jc w:val="both"/>
      </w:pPr>
      <w:r w:rsidRPr="008B676D">
        <w:t>Dzīvojamās telpas īres līgums ar iesniedzēju noslēgts uz noteiktu laiku, tas ir, līdz 2019.gada 31.decembrim.</w:t>
      </w:r>
    </w:p>
    <w:p w14:paraId="7BED18A5" w14:textId="77777777" w:rsidR="008B676D" w:rsidRPr="008B676D" w:rsidRDefault="008B676D" w:rsidP="008B676D">
      <w:pPr>
        <w:widowControl w:val="0"/>
        <w:overflowPunct w:val="0"/>
        <w:autoSpaceDE w:val="0"/>
        <w:autoSpaceDN w:val="0"/>
        <w:adjustRightInd w:val="0"/>
        <w:spacing w:line="360" w:lineRule="auto"/>
        <w:ind w:firstLine="567"/>
        <w:jc w:val="both"/>
      </w:pPr>
      <w:r w:rsidRPr="008B676D">
        <w:t xml:space="preserve">Atbilstoši Gulbenes novada pašvaldības grāmatvedības uzskaites datiem uz iesnieguma izskatīšanas dienu iesniedzējam nav nenokārtotu maksājumu saistību par dzīvojamās telpas īri un pamatpakalpojumiem. </w:t>
      </w:r>
    </w:p>
    <w:p w14:paraId="51D7707F" w14:textId="77777777" w:rsidR="008B676D" w:rsidRPr="008B676D" w:rsidRDefault="008B676D" w:rsidP="008B676D">
      <w:pPr>
        <w:spacing w:line="360" w:lineRule="auto"/>
        <w:ind w:firstLine="567"/>
        <w:jc w:val="both"/>
      </w:pPr>
      <w:r w:rsidRPr="008B676D">
        <w:t>Likuma “Par pašvaldībām” 15.panta pirmās daļas 9.punkts nosaka, ka viena no pašvaldības autonomajām funkcijām ir sniegt palīdzību iedzīvotājiem dzīvokļa jautājumu risināšanā.</w:t>
      </w:r>
    </w:p>
    <w:p w14:paraId="51038A08" w14:textId="77777777" w:rsidR="008B676D" w:rsidRPr="008B676D" w:rsidRDefault="008B676D" w:rsidP="008B676D">
      <w:pPr>
        <w:spacing w:line="360" w:lineRule="auto"/>
        <w:ind w:firstLine="567"/>
        <w:jc w:val="both"/>
      </w:pPr>
      <w:r w:rsidRPr="008B676D">
        <w:t xml:space="preserve">Ņemot vērā minēto, pamatojoties uz Dzīvojamo telpu īres likuma 7.pantu un 9.pantu, likuma “Par pašvaldībām” 15.panta pirmās daļas 9.punktu un Sociālo un veselības jautājumu komitejas ieteikumu, atklāti balsojot: </w:t>
      </w:r>
      <w:r w:rsidRPr="008B676D">
        <w:rPr>
          <w:noProof/>
        </w:rPr>
        <w:t>ar 13 balsīm "Par" (Ainārs Brezinskis, Aivars Circens, Anatolijs Savickis, Andis Caunītis, Atis Jencītis, Daumants Dreiškens, Guna Švika, Gunārs Ciglis, Intars Liepiņš, Ivars Kupčs, Mudīte Motivāne, Normunds Audzišs, Normunds Mazūrs), "Pret" – nav, "Atturas" – nav</w:t>
      </w:r>
      <w:r w:rsidRPr="008B676D">
        <w:rPr>
          <w:lang w:eastAsia="en-US"/>
        </w:rPr>
        <w:t xml:space="preserve">, Gulbenes novada dome </w:t>
      </w:r>
      <w:r w:rsidRPr="008B676D">
        <w:t>NOLEMJ:</w:t>
      </w:r>
    </w:p>
    <w:p w14:paraId="0FD34334" w14:textId="7EA94303" w:rsidR="008B676D" w:rsidRPr="008B676D" w:rsidRDefault="008B676D" w:rsidP="008B676D">
      <w:pPr>
        <w:spacing w:line="360" w:lineRule="auto"/>
        <w:ind w:firstLine="567"/>
        <w:jc w:val="both"/>
      </w:pPr>
      <w:r w:rsidRPr="008B676D">
        <w:t xml:space="preserve">1. PAGARINĀT dzīvojamās telpas Nr.18, kas atrodas “Stāķi 3”, Stāķi, Stradu pagastā, Gulbenes novadā, īres līguma darbības termiņu ar </w:t>
      </w:r>
      <w:r w:rsidR="00264333">
        <w:t>….</w:t>
      </w:r>
      <w:r w:rsidRPr="008B676D">
        <w:t>, uz laiku līdz 2022.gada 31.decembrim.</w:t>
      </w:r>
    </w:p>
    <w:p w14:paraId="36C5E3C1" w14:textId="53B7F89F" w:rsidR="008B676D" w:rsidRPr="008B676D" w:rsidRDefault="008B676D" w:rsidP="008B676D">
      <w:pPr>
        <w:spacing w:line="360" w:lineRule="auto"/>
        <w:ind w:firstLine="567"/>
        <w:jc w:val="both"/>
      </w:pPr>
      <w:r w:rsidRPr="008B676D">
        <w:lastRenderedPageBreak/>
        <w:t xml:space="preserve">2. NOTEIKT </w:t>
      </w:r>
      <w:r w:rsidR="00264333">
        <w:t>….</w:t>
      </w:r>
      <w:r w:rsidRPr="008B676D">
        <w:t xml:space="preserve">  viena mēneša termiņu vienošanās par dzīvojamās telpas īres līguma darbības termiņa pagarināšanu noslēgšanai.</w:t>
      </w:r>
    </w:p>
    <w:p w14:paraId="60BF2FFD" w14:textId="77777777" w:rsidR="008B676D" w:rsidRPr="008B676D" w:rsidRDefault="008B676D" w:rsidP="008B676D">
      <w:pPr>
        <w:spacing w:line="360" w:lineRule="auto"/>
        <w:ind w:firstLine="567"/>
        <w:jc w:val="both"/>
      </w:pPr>
      <w:r w:rsidRPr="008B676D">
        <w:t>3. UZDOT SIA “Gulbenes nami”, reģistrācijas numurs 546030000121, juridiskā adrese: Blaumaņa iela 56A, Gulbene, Gulbenes novads, LV-4401, sagatavot un noslēgt vienošanos par dzīvojamās telpas īres līguma darbības termiņa pagarināšanu.</w:t>
      </w:r>
    </w:p>
    <w:p w14:paraId="21A0E4B0" w14:textId="77777777" w:rsidR="008B676D" w:rsidRPr="008B676D" w:rsidRDefault="008B676D" w:rsidP="008B676D">
      <w:pPr>
        <w:spacing w:line="360" w:lineRule="auto"/>
        <w:ind w:firstLine="567"/>
        <w:jc w:val="both"/>
      </w:pPr>
      <w:r w:rsidRPr="008B676D">
        <w:t>4. Lēmuma izrakstu nosūtīt:</w:t>
      </w:r>
    </w:p>
    <w:p w14:paraId="3471FD5E" w14:textId="44AEB383" w:rsidR="008B676D" w:rsidRPr="008B676D" w:rsidRDefault="008B676D" w:rsidP="008B676D">
      <w:pPr>
        <w:spacing w:line="360" w:lineRule="auto"/>
        <w:ind w:firstLine="567"/>
        <w:jc w:val="both"/>
      </w:pPr>
      <w:r w:rsidRPr="008B676D">
        <w:t xml:space="preserve">4.1. </w:t>
      </w:r>
      <w:r w:rsidR="00264333">
        <w:t>….</w:t>
      </w:r>
    </w:p>
    <w:p w14:paraId="1411D94A" w14:textId="77777777" w:rsidR="008B676D" w:rsidRPr="008B676D" w:rsidRDefault="008B676D" w:rsidP="008B676D">
      <w:pPr>
        <w:spacing w:line="360" w:lineRule="auto"/>
        <w:ind w:firstLine="567"/>
        <w:jc w:val="both"/>
      </w:pPr>
      <w:r w:rsidRPr="008B676D">
        <w:t>4.2. SIA “Gulbenes nami”, juridiskā adrese: Blaumaņa iela 56A, Gulbene, Gulbenes novads, LV-4401;</w:t>
      </w:r>
    </w:p>
    <w:p w14:paraId="0BC9B311" w14:textId="77777777" w:rsidR="008B676D" w:rsidRPr="008B676D" w:rsidRDefault="008B676D" w:rsidP="008B676D">
      <w:pPr>
        <w:spacing w:line="360" w:lineRule="auto"/>
        <w:ind w:firstLine="567"/>
        <w:jc w:val="both"/>
      </w:pPr>
      <w:r w:rsidRPr="008B676D">
        <w:t>4.3. Stradu pagasta pārvaldei, juridiskā adrese: Brīvības iela 8, Gulbene, Gulbenes novads, LV-4401.</w:t>
      </w:r>
    </w:p>
    <w:p w14:paraId="53E75C15" w14:textId="77777777" w:rsidR="008B676D" w:rsidRPr="008B676D" w:rsidRDefault="008B676D" w:rsidP="008B676D">
      <w:pPr>
        <w:spacing w:line="360" w:lineRule="auto"/>
        <w:ind w:left="567"/>
        <w:jc w:val="both"/>
      </w:pPr>
    </w:p>
    <w:p w14:paraId="6DC4615A" w14:textId="77777777" w:rsidR="008B676D" w:rsidRPr="008B676D" w:rsidRDefault="008B676D" w:rsidP="008B676D">
      <w:r w:rsidRPr="008B676D">
        <w:t>Gulbenes novada domes priekšsēdētājs</w:t>
      </w:r>
      <w:r w:rsidRPr="008B676D">
        <w:tab/>
      </w:r>
      <w:r w:rsidRPr="008B676D">
        <w:tab/>
      </w:r>
      <w:r w:rsidRPr="008B676D">
        <w:tab/>
      </w:r>
      <w:r w:rsidRPr="008B676D">
        <w:tab/>
      </w:r>
      <w:r w:rsidRPr="008B676D">
        <w:tab/>
      </w:r>
      <w:r w:rsidRPr="008B676D">
        <w:tab/>
        <w:t xml:space="preserve">A. Caunītis </w:t>
      </w:r>
    </w:p>
    <w:p w14:paraId="21D79DBA" w14:textId="77777777" w:rsidR="008B676D" w:rsidRPr="008B676D" w:rsidRDefault="008B676D" w:rsidP="008B676D">
      <w:pPr>
        <w:autoSpaceDE w:val="0"/>
        <w:autoSpaceDN w:val="0"/>
        <w:adjustRightInd w:val="0"/>
        <w:rPr>
          <w:rFonts w:eastAsiaTheme="minorHAnsi"/>
          <w:lang w:eastAsia="en-US"/>
        </w:rPr>
      </w:pPr>
    </w:p>
    <w:p w14:paraId="67CAAEED" w14:textId="77777777" w:rsidR="008B676D" w:rsidRPr="008B676D" w:rsidRDefault="008B676D" w:rsidP="008B676D">
      <w:pPr>
        <w:autoSpaceDE w:val="0"/>
        <w:autoSpaceDN w:val="0"/>
        <w:adjustRightInd w:val="0"/>
        <w:rPr>
          <w:rFonts w:eastAsiaTheme="minorHAnsi"/>
          <w:lang w:eastAsia="en-US"/>
        </w:rPr>
      </w:pPr>
      <w:r w:rsidRPr="008B676D">
        <w:rPr>
          <w:rFonts w:eastAsiaTheme="minorHAnsi"/>
          <w:lang w:eastAsia="en-US"/>
        </w:rPr>
        <w:t xml:space="preserve">Sagatavoja: Sintija </w:t>
      </w:r>
      <w:proofErr w:type="spellStart"/>
      <w:r w:rsidRPr="008B676D">
        <w:rPr>
          <w:rFonts w:eastAsiaTheme="minorHAnsi"/>
          <w:lang w:eastAsia="en-US"/>
        </w:rPr>
        <w:t>Smagare</w:t>
      </w:r>
      <w:proofErr w:type="spellEnd"/>
    </w:p>
    <w:p w14:paraId="65A5A970" w14:textId="77777777" w:rsidR="008B676D" w:rsidRPr="008B676D" w:rsidRDefault="008B676D" w:rsidP="008B676D">
      <w:pPr>
        <w:spacing w:line="360" w:lineRule="auto"/>
        <w:ind w:firstLine="567"/>
        <w:jc w:val="both"/>
      </w:pPr>
    </w:p>
    <w:p w14:paraId="1F622ABF" w14:textId="77777777" w:rsidR="008B676D" w:rsidRPr="008B676D" w:rsidRDefault="008B676D" w:rsidP="008B676D"/>
    <w:p w14:paraId="140E9AEF" w14:textId="77777777" w:rsidR="008B676D" w:rsidRPr="008B676D" w:rsidRDefault="008B676D" w:rsidP="008B676D"/>
    <w:tbl>
      <w:tblPr>
        <w:tblW w:w="0" w:type="auto"/>
        <w:tblInd w:w="-108" w:type="dxa"/>
        <w:tblLayout w:type="fixed"/>
        <w:tblLook w:val="04A0" w:firstRow="1" w:lastRow="0" w:firstColumn="1" w:lastColumn="0" w:noHBand="0" w:noVBand="1"/>
      </w:tblPr>
      <w:tblGrid>
        <w:gridCol w:w="236"/>
      </w:tblGrid>
      <w:tr w:rsidR="008B676D" w:rsidRPr="008B676D" w14:paraId="1F59188A" w14:textId="77777777" w:rsidTr="00800A3A">
        <w:trPr>
          <w:trHeight w:val="104"/>
        </w:trPr>
        <w:tc>
          <w:tcPr>
            <w:tcW w:w="236" w:type="dxa"/>
            <w:tcBorders>
              <w:top w:val="nil"/>
              <w:left w:val="nil"/>
              <w:bottom w:val="nil"/>
              <w:right w:val="nil"/>
            </w:tcBorders>
          </w:tcPr>
          <w:p w14:paraId="0F5A897C" w14:textId="77777777" w:rsidR="008B676D" w:rsidRPr="008B676D" w:rsidRDefault="008B676D" w:rsidP="008B676D">
            <w:pPr>
              <w:autoSpaceDE w:val="0"/>
              <w:autoSpaceDN w:val="0"/>
              <w:adjustRightInd w:val="0"/>
              <w:spacing w:line="256" w:lineRule="auto"/>
              <w:rPr>
                <w:rFonts w:eastAsiaTheme="minorHAnsi"/>
                <w:sz w:val="23"/>
                <w:szCs w:val="23"/>
                <w:lang w:eastAsia="en-US"/>
              </w:rPr>
            </w:pPr>
          </w:p>
        </w:tc>
      </w:tr>
    </w:tbl>
    <w:p w14:paraId="380F2C57" w14:textId="77777777" w:rsidR="008B676D" w:rsidRPr="008B676D" w:rsidRDefault="008B676D" w:rsidP="008B676D"/>
    <w:p w14:paraId="3924E703" w14:textId="77777777" w:rsidR="008B676D" w:rsidRPr="008B676D" w:rsidRDefault="008B676D" w:rsidP="008B676D"/>
    <w:p w14:paraId="3D637D4A" w14:textId="77777777" w:rsidR="00264333" w:rsidRDefault="00264333">
      <w:r>
        <w:br w:type="page"/>
      </w:r>
    </w:p>
    <w:tbl>
      <w:tblPr>
        <w:tblW w:w="0" w:type="auto"/>
        <w:tblLook w:val="01E0" w:firstRow="1" w:lastRow="1" w:firstColumn="1" w:lastColumn="1" w:noHBand="0" w:noVBand="0"/>
      </w:tblPr>
      <w:tblGrid>
        <w:gridCol w:w="3135"/>
        <w:gridCol w:w="3178"/>
        <w:gridCol w:w="2798"/>
      </w:tblGrid>
      <w:tr w:rsidR="008B676D" w:rsidRPr="008B676D" w14:paraId="72CBE50C" w14:textId="77777777" w:rsidTr="00800A3A">
        <w:trPr>
          <w:trHeight w:val="998"/>
        </w:trPr>
        <w:tc>
          <w:tcPr>
            <w:tcW w:w="3135" w:type="dxa"/>
          </w:tcPr>
          <w:p w14:paraId="0101FF82" w14:textId="7D29886B" w:rsidR="008B676D" w:rsidRPr="008B676D" w:rsidRDefault="008B676D" w:rsidP="008B676D"/>
        </w:tc>
        <w:tc>
          <w:tcPr>
            <w:tcW w:w="3178" w:type="dxa"/>
          </w:tcPr>
          <w:p w14:paraId="44B3C0FE" w14:textId="77777777" w:rsidR="008B676D" w:rsidRPr="008B676D" w:rsidRDefault="008B676D" w:rsidP="008B676D">
            <w:pPr>
              <w:jc w:val="center"/>
            </w:pPr>
            <w:r w:rsidRPr="008B676D">
              <w:rPr>
                <w:noProof/>
              </w:rPr>
              <w:drawing>
                <wp:inline distT="0" distB="0" distL="0" distR="0" wp14:anchorId="2D1B9808" wp14:editId="16A42B33">
                  <wp:extent cx="619125" cy="685800"/>
                  <wp:effectExtent l="0" t="0" r="9525" b="0"/>
                  <wp:docPr id="251" name="Attēls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3EFFB4E7" w14:textId="77777777" w:rsidR="008B676D" w:rsidRPr="008B676D" w:rsidRDefault="008B676D" w:rsidP="008B676D">
            <w:pPr>
              <w:rPr>
                <w:sz w:val="32"/>
                <w:szCs w:val="32"/>
              </w:rPr>
            </w:pPr>
          </w:p>
        </w:tc>
      </w:tr>
      <w:tr w:rsidR="008B676D" w:rsidRPr="008B676D" w14:paraId="22FB9CCA" w14:textId="77777777" w:rsidTr="00800A3A">
        <w:trPr>
          <w:trHeight w:val="721"/>
        </w:trPr>
        <w:tc>
          <w:tcPr>
            <w:tcW w:w="9111" w:type="dxa"/>
            <w:gridSpan w:val="3"/>
          </w:tcPr>
          <w:p w14:paraId="131EE31D" w14:textId="77777777" w:rsidR="008B676D" w:rsidRPr="008B676D" w:rsidRDefault="008B676D" w:rsidP="008B676D">
            <w:pPr>
              <w:spacing w:before="240"/>
              <w:jc w:val="center"/>
              <w:rPr>
                <w:b/>
                <w:sz w:val="32"/>
                <w:szCs w:val="32"/>
              </w:rPr>
            </w:pPr>
            <w:r w:rsidRPr="008B676D">
              <w:rPr>
                <w:b/>
                <w:sz w:val="32"/>
                <w:szCs w:val="32"/>
              </w:rPr>
              <w:t>GULBENES NOVADA PAŠVALDĪBA</w:t>
            </w:r>
          </w:p>
        </w:tc>
      </w:tr>
      <w:tr w:rsidR="008B676D" w:rsidRPr="008B676D" w14:paraId="79E2EB9D" w14:textId="77777777" w:rsidTr="00800A3A">
        <w:trPr>
          <w:trHeight w:val="388"/>
        </w:trPr>
        <w:tc>
          <w:tcPr>
            <w:tcW w:w="9111" w:type="dxa"/>
            <w:gridSpan w:val="3"/>
          </w:tcPr>
          <w:p w14:paraId="29BAAF46" w14:textId="77777777" w:rsidR="008B676D" w:rsidRPr="008B676D" w:rsidRDefault="008B676D" w:rsidP="008B676D">
            <w:pPr>
              <w:jc w:val="center"/>
            </w:pPr>
            <w:proofErr w:type="spellStart"/>
            <w:r w:rsidRPr="008B676D">
              <w:t>Reģ</w:t>
            </w:r>
            <w:proofErr w:type="spellEnd"/>
            <w:r w:rsidRPr="008B676D">
              <w:t>. Nr. 90009116327</w:t>
            </w:r>
          </w:p>
        </w:tc>
      </w:tr>
      <w:tr w:rsidR="008B676D" w:rsidRPr="008B676D" w14:paraId="7361E014" w14:textId="77777777" w:rsidTr="00800A3A">
        <w:trPr>
          <w:trHeight w:val="249"/>
        </w:trPr>
        <w:tc>
          <w:tcPr>
            <w:tcW w:w="9111" w:type="dxa"/>
            <w:gridSpan w:val="3"/>
          </w:tcPr>
          <w:p w14:paraId="1175E86A" w14:textId="77777777" w:rsidR="008B676D" w:rsidRPr="008B676D" w:rsidRDefault="008B676D" w:rsidP="008B676D">
            <w:pPr>
              <w:jc w:val="center"/>
            </w:pPr>
            <w:r w:rsidRPr="008B676D">
              <w:t>Ābeļu iela 2, Gulbene, Gulbenes nov., LV-4401</w:t>
            </w:r>
          </w:p>
        </w:tc>
      </w:tr>
      <w:tr w:rsidR="008B676D" w:rsidRPr="008B676D" w14:paraId="2F95F6F1" w14:textId="77777777" w:rsidTr="00800A3A">
        <w:trPr>
          <w:trHeight w:val="379"/>
        </w:trPr>
        <w:tc>
          <w:tcPr>
            <w:tcW w:w="9111" w:type="dxa"/>
            <w:gridSpan w:val="3"/>
          </w:tcPr>
          <w:p w14:paraId="0CDE5A9A" w14:textId="77777777" w:rsidR="008B676D" w:rsidRPr="008B676D" w:rsidRDefault="008B676D" w:rsidP="008B676D">
            <w:pPr>
              <w:pBdr>
                <w:bottom w:val="single" w:sz="12" w:space="1" w:color="auto"/>
              </w:pBdr>
              <w:jc w:val="center"/>
            </w:pPr>
            <w:r w:rsidRPr="008B676D">
              <w:t>Tālrunis 64497710, mob.26595362, e-pasts: dome@gulbene.lv, www.gulbene.lv</w:t>
            </w:r>
          </w:p>
          <w:p w14:paraId="494678D2" w14:textId="77777777" w:rsidR="008B676D" w:rsidRPr="008B676D" w:rsidRDefault="008B676D" w:rsidP="008B676D">
            <w:pPr>
              <w:jc w:val="center"/>
              <w:rPr>
                <w:sz w:val="4"/>
                <w:szCs w:val="4"/>
              </w:rPr>
            </w:pP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p>
        </w:tc>
      </w:tr>
    </w:tbl>
    <w:p w14:paraId="272F4F8C" w14:textId="77777777" w:rsidR="008B676D" w:rsidRPr="008B676D" w:rsidRDefault="008B676D" w:rsidP="008B676D">
      <w:pPr>
        <w:jc w:val="center"/>
      </w:pPr>
      <w:r w:rsidRPr="008B676D">
        <w:rPr>
          <w:b/>
          <w:bCs/>
        </w:rPr>
        <w:t>GULBENES NOVADA DOMES LĒMUMS</w:t>
      </w:r>
    </w:p>
    <w:p w14:paraId="5D0B7916" w14:textId="77777777" w:rsidR="008B676D" w:rsidRPr="008B676D" w:rsidRDefault="008B676D" w:rsidP="008B676D">
      <w:pPr>
        <w:jc w:val="center"/>
      </w:pPr>
      <w:r w:rsidRPr="008B676D">
        <w:t>Gulbenē</w:t>
      </w:r>
    </w:p>
    <w:p w14:paraId="1C3128EC" w14:textId="77777777" w:rsidR="008B676D" w:rsidRPr="008B676D" w:rsidRDefault="008B676D" w:rsidP="008B676D">
      <w:pPr>
        <w:rPr>
          <w:b/>
          <w:bCs/>
        </w:rPr>
      </w:pPr>
    </w:p>
    <w:p w14:paraId="24FB96BD" w14:textId="77777777" w:rsidR="008B676D" w:rsidRPr="008B676D" w:rsidRDefault="008B676D" w:rsidP="008B676D">
      <w:pPr>
        <w:rPr>
          <w:b/>
          <w:bCs/>
        </w:rPr>
      </w:pPr>
      <w:r w:rsidRPr="008B676D">
        <w:rPr>
          <w:b/>
          <w:bCs/>
        </w:rPr>
        <w:t>2021.gada 30.decembrī</w:t>
      </w:r>
      <w:r w:rsidRPr="008B676D">
        <w:rPr>
          <w:b/>
          <w:bCs/>
        </w:rPr>
        <w:tab/>
      </w:r>
      <w:r w:rsidRPr="008B676D">
        <w:rPr>
          <w:b/>
          <w:bCs/>
        </w:rPr>
        <w:tab/>
      </w:r>
      <w:r w:rsidRPr="008B676D">
        <w:rPr>
          <w:b/>
          <w:bCs/>
        </w:rPr>
        <w:tab/>
      </w:r>
      <w:r w:rsidRPr="008B676D">
        <w:rPr>
          <w:b/>
          <w:bCs/>
        </w:rPr>
        <w:tab/>
      </w:r>
      <w:r w:rsidRPr="008B676D">
        <w:rPr>
          <w:b/>
          <w:bCs/>
        </w:rPr>
        <w:tab/>
        <w:t>Nr. GND/2021/1478</w:t>
      </w:r>
    </w:p>
    <w:p w14:paraId="62D2A28E" w14:textId="77777777" w:rsidR="008B676D" w:rsidRPr="008B676D" w:rsidRDefault="008B676D" w:rsidP="008B676D">
      <w:pPr>
        <w:rPr>
          <w:b/>
          <w:bCs/>
        </w:rPr>
      </w:pPr>
      <w:r w:rsidRPr="008B676D">
        <w:rPr>
          <w:b/>
          <w:bCs/>
        </w:rPr>
        <w:tab/>
      </w:r>
      <w:r w:rsidRPr="008B676D">
        <w:rPr>
          <w:b/>
          <w:bCs/>
        </w:rPr>
        <w:tab/>
      </w:r>
      <w:r w:rsidRPr="008B676D">
        <w:rPr>
          <w:b/>
          <w:bCs/>
        </w:rPr>
        <w:tab/>
      </w:r>
      <w:r w:rsidRPr="008B676D">
        <w:rPr>
          <w:b/>
          <w:bCs/>
        </w:rPr>
        <w:tab/>
      </w:r>
      <w:r w:rsidRPr="008B676D">
        <w:rPr>
          <w:b/>
          <w:bCs/>
        </w:rPr>
        <w:tab/>
      </w:r>
      <w:r w:rsidRPr="008B676D">
        <w:rPr>
          <w:b/>
          <w:bCs/>
        </w:rPr>
        <w:tab/>
      </w:r>
      <w:r w:rsidRPr="008B676D">
        <w:rPr>
          <w:b/>
          <w:bCs/>
        </w:rPr>
        <w:tab/>
      </w:r>
      <w:r w:rsidRPr="008B676D">
        <w:rPr>
          <w:b/>
          <w:bCs/>
        </w:rPr>
        <w:tab/>
        <w:t xml:space="preserve">(protokols Nr. 23; 116.p) </w:t>
      </w:r>
    </w:p>
    <w:p w14:paraId="45B30FE1" w14:textId="77777777" w:rsidR="008B676D" w:rsidRPr="008B676D" w:rsidRDefault="008B676D" w:rsidP="008B676D">
      <w:r w:rsidRPr="008B676D">
        <w:tab/>
      </w:r>
    </w:p>
    <w:p w14:paraId="017512F8" w14:textId="77777777" w:rsidR="008B676D" w:rsidRPr="008B676D" w:rsidRDefault="008B676D" w:rsidP="008B676D">
      <w:pPr>
        <w:jc w:val="center"/>
        <w:rPr>
          <w:b/>
        </w:rPr>
      </w:pPr>
      <w:r w:rsidRPr="008B676D">
        <w:rPr>
          <w:b/>
        </w:rPr>
        <w:t>Par dzīvokļa “Stāķi 4”-23, Stāķi, Stradu pagasts, Gulbenes novads, īres līguma termiņa pagarināšanu</w:t>
      </w:r>
    </w:p>
    <w:p w14:paraId="03655A9C" w14:textId="77777777" w:rsidR="008B676D" w:rsidRPr="008B676D" w:rsidRDefault="008B676D" w:rsidP="008B676D">
      <w:pPr>
        <w:autoSpaceDE w:val="0"/>
        <w:autoSpaceDN w:val="0"/>
        <w:adjustRightInd w:val="0"/>
        <w:rPr>
          <w:rFonts w:eastAsiaTheme="minorHAnsi"/>
          <w:lang w:eastAsia="en-US"/>
        </w:rPr>
      </w:pPr>
    </w:p>
    <w:p w14:paraId="6251D415" w14:textId="65C1EDC4" w:rsidR="008B676D" w:rsidRPr="008B676D" w:rsidRDefault="008B676D" w:rsidP="008B676D">
      <w:pPr>
        <w:spacing w:line="360" w:lineRule="auto"/>
        <w:ind w:firstLine="567"/>
        <w:jc w:val="both"/>
      </w:pPr>
      <w:r w:rsidRPr="008B676D">
        <w:t xml:space="preserve">Gulbenes novada pašvaldības dokumentu vadības sistēmā 2021.gada 1.decembrī ar reģistrācijas numuru GND/5.5/21/3121-L reģistrēts </w:t>
      </w:r>
      <w:r w:rsidR="00264333">
        <w:rPr>
          <w:b/>
        </w:rPr>
        <w:t>…</w:t>
      </w:r>
      <w:r w:rsidRPr="008B676D">
        <w:t xml:space="preserve"> (turpmāk – iesniedzējs), deklarētā dzīvesvieta: </w:t>
      </w:r>
      <w:r w:rsidR="00264333">
        <w:t>…</w:t>
      </w:r>
      <w:r w:rsidRPr="008B676D">
        <w:t xml:space="preserve"> 2021.gada 1.decembra iesniegums, kurā izteikts lūgums pagarināt dzīvojamās telpas Nr.23, kas atrodas “Stāķi 4”, Stāķi, Stradu pagastā, Gulbenes novadā, īres līguma darbības termiņu. </w:t>
      </w:r>
    </w:p>
    <w:p w14:paraId="784224EA" w14:textId="77777777" w:rsidR="008B676D" w:rsidRPr="008B676D" w:rsidRDefault="008B676D" w:rsidP="008B676D">
      <w:pPr>
        <w:shd w:val="clear" w:color="auto" w:fill="FFFFFF"/>
        <w:spacing w:line="360" w:lineRule="auto"/>
        <w:ind w:firstLine="567"/>
        <w:jc w:val="both"/>
      </w:pPr>
      <w:r w:rsidRPr="008B676D">
        <w:t xml:space="preserve">Dzīvojamo telpu īres likuma 7.pants nosaka, ka dzīvojamās telpas īres līgumu </w:t>
      </w:r>
      <w:proofErr w:type="spellStart"/>
      <w:r w:rsidRPr="008B676D">
        <w:t>rakstveidā</w:t>
      </w:r>
      <w:proofErr w:type="spellEnd"/>
      <w:r w:rsidRPr="008B676D">
        <w:t xml:space="preserve"> slēdz izīrētājs un īrnieks, savukārt 9.pants nosaka, ka dzīvojamās telpas īres līgumu slēdz uz noteiktu termiņu.</w:t>
      </w:r>
    </w:p>
    <w:p w14:paraId="1C8F2C8E" w14:textId="77777777" w:rsidR="008B676D" w:rsidRPr="008B676D" w:rsidRDefault="008B676D" w:rsidP="008B676D">
      <w:pPr>
        <w:spacing w:line="360" w:lineRule="auto"/>
        <w:ind w:firstLine="567"/>
        <w:jc w:val="both"/>
      </w:pPr>
      <w:r w:rsidRPr="008B676D">
        <w:t>Dzīvojamās telpas īres līgums ar iesniedzēju noslēgts uz noteiktu laiku, tas ir, līdz 2020.gada 30.septembrim.</w:t>
      </w:r>
    </w:p>
    <w:p w14:paraId="3BAD0DB1" w14:textId="77777777" w:rsidR="008B676D" w:rsidRPr="008B676D" w:rsidRDefault="008B676D" w:rsidP="008B676D">
      <w:pPr>
        <w:widowControl w:val="0"/>
        <w:overflowPunct w:val="0"/>
        <w:autoSpaceDE w:val="0"/>
        <w:autoSpaceDN w:val="0"/>
        <w:adjustRightInd w:val="0"/>
        <w:spacing w:line="360" w:lineRule="auto"/>
        <w:ind w:firstLine="567"/>
        <w:jc w:val="both"/>
      </w:pPr>
      <w:r w:rsidRPr="008B676D">
        <w:t xml:space="preserve">Atbilstoši Gulbenes novada pašvaldības grāmatvedības uzskaites datiem uz iesnieguma izskatīšanas dienu iesniedzējam nav nenokārtotu maksājumu saistību par dzīvojamās telpas īri un pamatpakalpojumiem. </w:t>
      </w:r>
    </w:p>
    <w:p w14:paraId="78F30B6D" w14:textId="77777777" w:rsidR="008B676D" w:rsidRPr="008B676D" w:rsidRDefault="008B676D" w:rsidP="008B676D">
      <w:pPr>
        <w:spacing w:line="360" w:lineRule="auto"/>
        <w:ind w:firstLine="567"/>
        <w:jc w:val="both"/>
      </w:pPr>
      <w:r w:rsidRPr="008B676D">
        <w:t>Likuma “Par pašvaldībām” 15.panta pirmās daļas 9.punkts nosaka, ka viena no pašvaldības autonomajām funkcijām ir sniegt palīdzību iedzīvotājiem dzīvokļa jautājumu risināšanā.</w:t>
      </w:r>
    </w:p>
    <w:p w14:paraId="1F0A436B" w14:textId="77777777" w:rsidR="008B676D" w:rsidRPr="008B676D" w:rsidRDefault="008B676D" w:rsidP="008B676D">
      <w:pPr>
        <w:spacing w:line="360" w:lineRule="auto"/>
        <w:ind w:firstLine="567"/>
        <w:jc w:val="both"/>
      </w:pPr>
      <w:r w:rsidRPr="008B676D">
        <w:t xml:space="preserve">Ņemot vērā minēto, pamatojoties uz Dzīvojamo telpu īres likuma 7.pantu un 9.pantu, likuma “Par pašvaldībām” 15.panta pirmās daļas 9.punktu un Sociālo un veselības jautājumu komitejas ieteikumu, atklāti balsojot: </w:t>
      </w:r>
      <w:r w:rsidRPr="008B676D">
        <w:rPr>
          <w:noProof/>
        </w:rPr>
        <w:t>ar 13 balsīm "Par" (Ainārs Brezinskis, Aivars Circens, Anatolijs Savickis, Andis Caunītis, Atis Jencītis, Daumants Dreiškens, Guna Švika, Gunārs Ciglis, Intars Liepiņš, Ivars Kupčs, Mudīte Motivāne, Normunds Audzišs, Normunds Mazūrs), "Pret" – nav, "Atturas" – nav</w:t>
      </w:r>
      <w:r w:rsidRPr="008B676D">
        <w:rPr>
          <w:lang w:eastAsia="en-US"/>
        </w:rPr>
        <w:t xml:space="preserve">, Gulbenes novada dome </w:t>
      </w:r>
      <w:r w:rsidRPr="008B676D">
        <w:t>NOLEMJ:</w:t>
      </w:r>
    </w:p>
    <w:p w14:paraId="67C92C39" w14:textId="36034C2A" w:rsidR="008B676D" w:rsidRPr="008B676D" w:rsidRDefault="008B676D" w:rsidP="008B676D">
      <w:pPr>
        <w:spacing w:line="360" w:lineRule="auto"/>
        <w:ind w:firstLine="567"/>
        <w:jc w:val="both"/>
      </w:pPr>
      <w:r w:rsidRPr="008B676D">
        <w:t xml:space="preserve">1. PAGARINĀT dzīvojamās telpas Nr.23, kas atrodas “Stāķi 4”, Stāķi, Stradu pagastā, Gulbenes novadā, īres līguma darbības termiņu ar </w:t>
      </w:r>
      <w:r w:rsidR="00264333">
        <w:t>…</w:t>
      </w:r>
      <w:r w:rsidRPr="008B676D">
        <w:t>, uz laiku līdz 2022.gada 31.decembrim.</w:t>
      </w:r>
    </w:p>
    <w:p w14:paraId="2BB26412" w14:textId="5BAB80B6" w:rsidR="008B676D" w:rsidRPr="008B676D" w:rsidRDefault="008B676D" w:rsidP="008B676D">
      <w:pPr>
        <w:spacing w:line="360" w:lineRule="auto"/>
        <w:ind w:firstLine="567"/>
        <w:jc w:val="both"/>
      </w:pPr>
      <w:r w:rsidRPr="008B676D">
        <w:lastRenderedPageBreak/>
        <w:t xml:space="preserve">2. NOTEIKT </w:t>
      </w:r>
      <w:r w:rsidR="00264333">
        <w:t>….</w:t>
      </w:r>
      <w:r w:rsidRPr="008B676D">
        <w:t xml:space="preserve">  viena mēneša termiņu vienošanās par dzīvojamās telpas īres līguma darbības termiņa pagarināšanu noslēgšanai.</w:t>
      </w:r>
    </w:p>
    <w:p w14:paraId="75B5C673" w14:textId="77777777" w:rsidR="008B676D" w:rsidRPr="008B676D" w:rsidRDefault="008B676D" w:rsidP="008B676D">
      <w:pPr>
        <w:spacing w:line="360" w:lineRule="auto"/>
        <w:ind w:firstLine="567"/>
        <w:jc w:val="both"/>
      </w:pPr>
      <w:r w:rsidRPr="008B676D">
        <w:t>3. UZDOT SIA “Gulbenes nami”, reģistrācijas numurs 546030000121, juridiskā adrese: Blaumaņa iela 56A, Gulbene, Gulbenes novads, LV-4401, sagatavot un noslēgt vienošanos par dzīvojamās telpas īres līguma darbības termiņa pagarināšanu.</w:t>
      </w:r>
    </w:p>
    <w:p w14:paraId="598B27A8" w14:textId="77777777" w:rsidR="008B676D" w:rsidRPr="008B676D" w:rsidRDefault="008B676D" w:rsidP="008B676D">
      <w:pPr>
        <w:spacing w:line="360" w:lineRule="auto"/>
        <w:ind w:firstLine="567"/>
        <w:jc w:val="both"/>
      </w:pPr>
      <w:r w:rsidRPr="008B676D">
        <w:t>4. Lēmuma izrakstu nosūtīt:</w:t>
      </w:r>
    </w:p>
    <w:p w14:paraId="4A7D37DD" w14:textId="1FF649FA" w:rsidR="008B676D" w:rsidRPr="008B676D" w:rsidRDefault="008B676D" w:rsidP="008B676D">
      <w:pPr>
        <w:spacing w:line="360" w:lineRule="auto"/>
        <w:ind w:firstLine="567"/>
        <w:jc w:val="both"/>
      </w:pPr>
      <w:r w:rsidRPr="008B676D">
        <w:t xml:space="preserve">4.1. </w:t>
      </w:r>
      <w:r w:rsidR="00264333">
        <w:t>…..</w:t>
      </w:r>
    </w:p>
    <w:p w14:paraId="40D4FF56" w14:textId="77777777" w:rsidR="008B676D" w:rsidRPr="008B676D" w:rsidRDefault="008B676D" w:rsidP="008B676D">
      <w:pPr>
        <w:spacing w:line="360" w:lineRule="auto"/>
        <w:ind w:firstLine="567"/>
        <w:jc w:val="both"/>
      </w:pPr>
      <w:r w:rsidRPr="008B676D">
        <w:t>4.2. SIA “Gulbenes nami”, juridiskā adrese: Blaumaņa iela 56A, Gulbene, Gulbenes novads, LV-4401;</w:t>
      </w:r>
    </w:p>
    <w:p w14:paraId="46546F37" w14:textId="77777777" w:rsidR="008B676D" w:rsidRPr="008B676D" w:rsidRDefault="008B676D" w:rsidP="008B676D">
      <w:pPr>
        <w:spacing w:line="360" w:lineRule="auto"/>
        <w:ind w:firstLine="567"/>
        <w:jc w:val="both"/>
      </w:pPr>
      <w:r w:rsidRPr="008B676D">
        <w:t>4.3. Stradu pagasta pārvaldei, juridiskā adrese: Brīvības iela 8, Gulbene, Gulbenes novads, LV-4401.</w:t>
      </w:r>
    </w:p>
    <w:p w14:paraId="303B7D2E" w14:textId="77777777" w:rsidR="008B676D" w:rsidRPr="008B676D" w:rsidRDefault="008B676D" w:rsidP="008B676D">
      <w:pPr>
        <w:spacing w:line="360" w:lineRule="auto"/>
        <w:ind w:left="567"/>
        <w:jc w:val="both"/>
      </w:pPr>
    </w:p>
    <w:p w14:paraId="753E0C46" w14:textId="77777777" w:rsidR="008B676D" w:rsidRPr="008B676D" w:rsidRDefault="008B676D" w:rsidP="008B676D">
      <w:r w:rsidRPr="008B676D">
        <w:t>Gulbenes novada domes priekšsēdētājs</w:t>
      </w:r>
      <w:r w:rsidRPr="008B676D">
        <w:tab/>
      </w:r>
      <w:r w:rsidRPr="008B676D">
        <w:tab/>
      </w:r>
      <w:r w:rsidRPr="008B676D">
        <w:tab/>
      </w:r>
      <w:r w:rsidRPr="008B676D">
        <w:tab/>
      </w:r>
      <w:r w:rsidRPr="008B676D">
        <w:tab/>
      </w:r>
      <w:r w:rsidRPr="008B676D">
        <w:tab/>
        <w:t xml:space="preserve">A. Caunītis </w:t>
      </w:r>
    </w:p>
    <w:p w14:paraId="6869CCF8" w14:textId="77777777" w:rsidR="008B676D" w:rsidRPr="008B676D" w:rsidRDefault="008B676D" w:rsidP="008B676D">
      <w:pPr>
        <w:autoSpaceDE w:val="0"/>
        <w:autoSpaceDN w:val="0"/>
        <w:adjustRightInd w:val="0"/>
        <w:rPr>
          <w:rFonts w:eastAsiaTheme="minorHAnsi"/>
          <w:lang w:eastAsia="en-US"/>
        </w:rPr>
      </w:pPr>
    </w:p>
    <w:p w14:paraId="3DE92388" w14:textId="77777777" w:rsidR="008B676D" w:rsidRPr="008B676D" w:rsidRDefault="008B676D" w:rsidP="008B676D">
      <w:pPr>
        <w:autoSpaceDE w:val="0"/>
        <w:autoSpaceDN w:val="0"/>
        <w:adjustRightInd w:val="0"/>
        <w:rPr>
          <w:rFonts w:eastAsiaTheme="minorHAnsi"/>
          <w:lang w:eastAsia="en-US"/>
        </w:rPr>
      </w:pPr>
      <w:r w:rsidRPr="008B676D">
        <w:rPr>
          <w:rFonts w:eastAsiaTheme="minorHAnsi"/>
          <w:lang w:eastAsia="en-US"/>
        </w:rPr>
        <w:t xml:space="preserve">Sagatavoja: Sintija </w:t>
      </w:r>
      <w:proofErr w:type="spellStart"/>
      <w:r w:rsidRPr="008B676D">
        <w:rPr>
          <w:rFonts w:eastAsiaTheme="minorHAnsi"/>
          <w:lang w:eastAsia="en-US"/>
        </w:rPr>
        <w:t>Smagare</w:t>
      </w:r>
      <w:proofErr w:type="spellEnd"/>
    </w:p>
    <w:p w14:paraId="3404DF4A" w14:textId="77777777" w:rsidR="008B676D" w:rsidRPr="008B676D" w:rsidRDefault="008B676D" w:rsidP="008B676D">
      <w:pPr>
        <w:spacing w:line="360" w:lineRule="auto"/>
        <w:ind w:firstLine="567"/>
        <w:jc w:val="both"/>
      </w:pPr>
    </w:p>
    <w:p w14:paraId="39F6ED47" w14:textId="77777777" w:rsidR="008B676D" w:rsidRPr="008B676D" w:rsidRDefault="008B676D" w:rsidP="008B676D"/>
    <w:p w14:paraId="50F99D00" w14:textId="77777777" w:rsidR="008B676D" w:rsidRPr="008B676D" w:rsidRDefault="008B676D" w:rsidP="008B676D"/>
    <w:tbl>
      <w:tblPr>
        <w:tblW w:w="0" w:type="auto"/>
        <w:tblInd w:w="-108" w:type="dxa"/>
        <w:tblLayout w:type="fixed"/>
        <w:tblLook w:val="04A0" w:firstRow="1" w:lastRow="0" w:firstColumn="1" w:lastColumn="0" w:noHBand="0" w:noVBand="1"/>
      </w:tblPr>
      <w:tblGrid>
        <w:gridCol w:w="236"/>
      </w:tblGrid>
      <w:tr w:rsidR="008B676D" w:rsidRPr="008B676D" w14:paraId="584094C6" w14:textId="77777777" w:rsidTr="00800A3A">
        <w:trPr>
          <w:trHeight w:val="104"/>
        </w:trPr>
        <w:tc>
          <w:tcPr>
            <w:tcW w:w="236" w:type="dxa"/>
            <w:tcBorders>
              <w:top w:val="nil"/>
              <w:left w:val="nil"/>
              <w:bottom w:val="nil"/>
              <w:right w:val="nil"/>
            </w:tcBorders>
          </w:tcPr>
          <w:p w14:paraId="1308EB89" w14:textId="77777777" w:rsidR="008B676D" w:rsidRPr="008B676D" w:rsidRDefault="008B676D" w:rsidP="008B676D">
            <w:pPr>
              <w:autoSpaceDE w:val="0"/>
              <w:autoSpaceDN w:val="0"/>
              <w:adjustRightInd w:val="0"/>
              <w:spacing w:line="256" w:lineRule="auto"/>
              <w:rPr>
                <w:rFonts w:eastAsiaTheme="minorHAnsi"/>
                <w:sz w:val="23"/>
                <w:szCs w:val="23"/>
                <w:lang w:eastAsia="en-US"/>
              </w:rPr>
            </w:pPr>
          </w:p>
        </w:tc>
      </w:tr>
    </w:tbl>
    <w:p w14:paraId="40985E00" w14:textId="77777777" w:rsidR="008B676D" w:rsidRPr="008B676D" w:rsidRDefault="008B676D" w:rsidP="008B676D"/>
    <w:p w14:paraId="305AF952" w14:textId="77777777" w:rsidR="008B676D" w:rsidRPr="008B676D" w:rsidRDefault="008B676D" w:rsidP="008B676D"/>
    <w:p w14:paraId="55809DDD" w14:textId="77777777" w:rsidR="00264333" w:rsidRDefault="00264333">
      <w:r>
        <w:br w:type="page"/>
      </w:r>
    </w:p>
    <w:tbl>
      <w:tblPr>
        <w:tblW w:w="0" w:type="auto"/>
        <w:tblLook w:val="01E0" w:firstRow="1" w:lastRow="1" w:firstColumn="1" w:lastColumn="1" w:noHBand="0" w:noVBand="0"/>
      </w:tblPr>
      <w:tblGrid>
        <w:gridCol w:w="3135"/>
        <w:gridCol w:w="3178"/>
        <w:gridCol w:w="2798"/>
      </w:tblGrid>
      <w:tr w:rsidR="008B676D" w:rsidRPr="008B676D" w14:paraId="04BC311B" w14:textId="77777777" w:rsidTr="00800A3A">
        <w:trPr>
          <w:trHeight w:val="998"/>
        </w:trPr>
        <w:tc>
          <w:tcPr>
            <w:tcW w:w="3135" w:type="dxa"/>
          </w:tcPr>
          <w:p w14:paraId="715F35AD" w14:textId="4680C7DF" w:rsidR="008B676D" w:rsidRPr="008B676D" w:rsidRDefault="008B676D" w:rsidP="008B676D"/>
        </w:tc>
        <w:tc>
          <w:tcPr>
            <w:tcW w:w="3178" w:type="dxa"/>
          </w:tcPr>
          <w:p w14:paraId="6C9B226F" w14:textId="77777777" w:rsidR="008B676D" w:rsidRPr="008B676D" w:rsidRDefault="008B676D" w:rsidP="008B676D">
            <w:pPr>
              <w:jc w:val="center"/>
            </w:pPr>
            <w:r w:rsidRPr="008B676D">
              <w:rPr>
                <w:noProof/>
              </w:rPr>
              <w:drawing>
                <wp:inline distT="0" distB="0" distL="0" distR="0" wp14:anchorId="44251123" wp14:editId="5D0F4D58">
                  <wp:extent cx="619125" cy="685800"/>
                  <wp:effectExtent l="0" t="0" r="9525" b="0"/>
                  <wp:docPr id="253" name="Attēls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1684EE71" w14:textId="77777777" w:rsidR="008B676D" w:rsidRPr="008B676D" w:rsidRDefault="008B676D" w:rsidP="008B676D">
            <w:pPr>
              <w:rPr>
                <w:sz w:val="32"/>
                <w:szCs w:val="32"/>
              </w:rPr>
            </w:pPr>
          </w:p>
        </w:tc>
      </w:tr>
      <w:tr w:rsidR="008B676D" w:rsidRPr="008B676D" w14:paraId="25902602" w14:textId="77777777" w:rsidTr="00800A3A">
        <w:trPr>
          <w:trHeight w:val="721"/>
        </w:trPr>
        <w:tc>
          <w:tcPr>
            <w:tcW w:w="9111" w:type="dxa"/>
            <w:gridSpan w:val="3"/>
          </w:tcPr>
          <w:p w14:paraId="42B49A4C" w14:textId="77777777" w:rsidR="008B676D" w:rsidRPr="008B676D" w:rsidRDefault="008B676D" w:rsidP="008B676D">
            <w:pPr>
              <w:spacing w:before="240" w:line="360" w:lineRule="auto"/>
              <w:jc w:val="center"/>
              <w:rPr>
                <w:b/>
                <w:sz w:val="32"/>
                <w:szCs w:val="32"/>
              </w:rPr>
            </w:pPr>
            <w:r w:rsidRPr="008B676D">
              <w:rPr>
                <w:b/>
                <w:sz w:val="32"/>
                <w:szCs w:val="32"/>
              </w:rPr>
              <w:t>GULBENES NOVADA PAŠVALDĪBA</w:t>
            </w:r>
          </w:p>
        </w:tc>
      </w:tr>
      <w:tr w:rsidR="008B676D" w:rsidRPr="008B676D" w14:paraId="263696F2" w14:textId="77777777" w:rsidTr="00800A3A">
        <w:trPr>
          <w:trHeight w:val="388"/>
        </w:trPr>
        <w:tc>
          <w:tcPr>
            <w:tcW w:w="9111" w:type="dxa"/>
            <w:gridSpan w:val="3"/>
          </w:tcPr>
          <w:p w14:paraId="260EF0BF" w14:textId="77777777" w:rsidR="008B676D" w:rsidRPr="008B676D" w:rsidRDefault="008B676D" w:rsidP="008B676D">
            <w:pPr>
              <w:spacing w:line="360" w:lineRule="auto"/>
              <w:jc w:val="center"/>
            </w:pPr>
            <w:proofErr w:type="spellStart"/>
            <w:r w:rsidRPr="008B676D">
              <w:t>Reģ</w:t>
            </w:r>
            <w:proofErr w:type="spellEnd"/>
            <w:r w:rsidRPr="008B676D">
              <w:t>. Nr. 90009116327</w:t>
            </w:r>
          </w:p>
        </w:tc>
      </w:tr>
      <w:tr w:rsidR="008B676D" w:rsidRPr="008B676D" w14:paraId="7AD85016" w14:textId="77777777" w:rsidTr="00800A3A">
        <w:trPr>
          <w:trHeight w:val="249"/>
        </w:trPr>
        <w:tc>
          <w:tcPr>
            <w:tcW w:w="9111" w:type="dxa"/>
            <w:gridSpan w:val="3"/>
          </w:tcPr>
          <w:p w14:paraId="1749874D" w14:textId="77777777" w:rsidR="008B676D" w:rsidRPr="008B676D" w:rsidRDefault="008B676D" w:rsidP="008B676D">
            <w:pPr>
              <w:jc w:val="center"/>
            </w:pPr>
            <w:r w:rsidRPr="008B676D">
              <w:t>Ābeļu iela 2, Gulbene, Gulbenes nov., LV-4401</w:t>
            </w:r>
          </w:p>
        </w:tc>
      </w:tr>
      <w:tr w:rsidR="008B676D" w:rsidRPr="008B676D" w14:paraId="20317288" w14:textId="77777777" w:rsidTr="00800A3A">
        <w:trPr>
          <w:trHeight w:val="423"/>
        </w:trPr>
        <w:tc>
          <w:tcPr>
            <w:tcW w:w="9111" w:type="dxa"/>
            <w:gridSpan w:val="3"/>
          </w:tcPr>
          <w:p w14:paraId="57856842" w14:textId="77777777" w:rsidR="008B676D" w:rsidRPr="008B676D" w:rsidRDefault="008B676D" w:rsidP="008B676D">
            <w:pPr>
              <w:pBdr>
                <w:bottom w:val="single" w:sz="12" w:space="1" w:color="auto"/>
              </w:pBdr>
              <w:jc w:val="center"/>
            </w:pPr>
            <w:r w:rsidRPr="008B676D">
              <w:t>Tālrunis 64497710, mob.26595263, e-pasts: dome@gulbene.lv, www.gulbene.lv</w:t>
            </w:r>
          </w:p>
          <w:p w14:paraId="33FD8704" w14:textId="77777777" w:rsidR="008B676D" w:rsidRPr="008B676D" w:rsidRDefault="008B676D" w:rsidP="008B676D">
            <w:pPr>
              <w:jc w:val="center"/>
              <w:rPr>
                <w:sz w:val="4"/>
                <w:szCs w:val="4"/>
              </w:rPr>
            </w:pP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p>
        </w:tc>
      </w:tr>
    </w:tbl>
    <w:p w14:paraId="24038939" w14:textId="77777777" w:rsidR="008B676D" w:rsidRPr="008B676D" w:rsidRDefault="008B676D" w:rsidP="008B676D">
      <w:pPr>
        <w:jc w:val="center"/>
      </w:pPr>
      <w:r w:rsidRPr="008B676D">
        <w:rPr>
          <w:b/>
          <w:bCs/>
        </w:rPr>
        <w:t>GULBENES NOVADA DOMES LĒMUMS</w:t>
      </w:r>
    </w:p>
    <w:p w14:paraId="36B423ED" w14:textId="77777777" w:rsidR="008B676D" w:rsidRPr="008B676D" w:rsidRDefault="008B676D" w:rsidP="008B676D">
      <w:pPr>
        <w:jc w:val="center"/>
      </w:pPr>
      <w:r w:rsidRPr="008B676D">
        <w:t>Gulbenē</w:t>
      </w:r>
    </w:p>
    <w:p w14:paraId="37D31B3B" w14:textId="77777777" w:rsidR="008B676D" w:rsidRPr="008B676D" w:rsidRDefault="008B676D" w:rsidP="008B676D">
      <w:pPr>
        <w:rPr>
          <w:b/>
          <w:bCs/>
        </w:rPr>
      </w:pPr>
    </w:p>
    <w:p w14:paraId="38C881FF" w14:textId="77777777" w:rsidR="008B676D" w:rsidRPr="008B676D" w:rsidRDefault="008B676D" w:rsidP="008B676D">
      <w:pPr>
        <w:rPr>
          <w:b/>
          <w:bCs/>
        </w:rPr>
      </w:pPr>
      <w:r w:rsidRPr="008B676D">
        <w:rPr>
          <w:b/>
          <w:bCs/>
        </w:rPr>
        <w:t>2021.gada 30.decembrī</w:t>
      </w:r>
      <w:r w:rsidRPr="008B676D">
        <w:rPr>
          <w:b/>
          <w:bCs/>
        </w:rPr>
        <w:tab/>
      </w:r>
      <w:r w:rsidRPr="008B676D">
        <w:rPr>
          <w:b/>
          <w:bCs/>
        </w:rPr>
        <w:tab/>
      </w:r>
      <w:r w:rsidRPr="008B676D">
        <w:rPr>
          <w:b/>
          <w:bCs/>
        </w:rPr>
        <w:tab/>
      </w:r>
      <w:r w:rsidRPr="008B676D">
        <w:rPr>
          <w:b/>
          <w:bCs/>
        </w:rPr>
        <w:tab/>
      </w:r>
      <w:r w:rsidRPr="008B676D">
        <w:rPr>
          <w:b/>
          <w:bCs/>
        </w:rPr>
        <w:tab/>
        <w:t>Nr. GND/2021/1479</w:t>
      </w:r>
    </w:p>
    <w:p w14:paraId="7F2FEC20" w14:textId="77777777" w:rsidR="008B676D" w:rsidRPr="008B676D" w:rsidRDefault="008B676D" w:rsidP="008B676D">
      <w:pPr>
        <w:rPr>
          <w:b/>
          <w:bCs/>
        </w:rPr>
      </w:pPr>
      <w:r w:rsidRPr="008B676D">
        <w:rPr>
          <w:b/>
          <w:bCs/>
        </w:rPr>
        <w:tab/>
      </w:r>
      <w:r w:rsidRPr="008B676D">
        <w:rPr>
          <w:b/>
          <w:bCs/>
        </w:rPr>
        <w:tab/>
      </w:r>
      <w:r w:rsidRPr="008B676D">
        <w:rPr>
          <w:b/>
          <w:bCs/>
        </w:rPr>
        <w:tab/>
      </w:r>
      <w:r w:rsidRPr="008B676D">
        <w:rPr>
          <w:b/>
          <w:bCs/>
        </w:rPr>
        <w:tab/>
      </w:r>
      <w:r w:rsidRPr="008B676D">
        <w:rPr>
          <w:b/>
          <w:bCs/>
        </w:rPr>
        <w:tab/>
      </w:r>
      <w:r w:rsidRPr="008B676D">
        <w:rPr>
          <w:b/>
          <w:bCs/>
        </w:rPr>
        <w:tab/>
      </w:r>
      <w:r w:rsidRPr="008B676D">
        <w:rPr>
          <w:b/>
          <w:bCs/>
        </w:rPr>
        <w:tab/>
      </w:r>
      <w:r w:rsidRPr="008B676D">
        <w:rPr>
          <w:b/>
          <w:bCs/>
        </w:rPr>
        <w:tab/>
        <w:t xml:space="preserve">(protokols Nr. 23; 117.p) </w:t>
      </w:r>
    </w:p>
    <w:p w14:paraId="6C827551" w14:textId="77777777" w:rsidR="008B676D" w:rsidRPr="008B676D" w:rsidRDefault="008B676D" w:rsidP="008B676D">
      <w:r w:rsidRPr="008B676D">
        <w:tab/>
      </w:r>
    </w:p>
    <w:p w14:paraId="63DBA1A1" w14:textId="77777777" w:rsidR="008B676D" w:rsidRPr="008B676D" w:rsidRDefault="008B676D" w:rsidP="008B676D">
      <w:pPr>
        <w:autoSpaceDE w:val="0"/>
        <w:autoSpaceDN w:val="0"/>
        <w:adjustRightInd w:val="0"/>
        <w:jc w:val="center"/>
        <w:rPr>
          <w:rFonts w:eastAsiaTheme="minorHAnsi"/>
          <w:b/>
          <w:bCs/>
          <w:color w:val="000000"/>
          <w:lang w:eastAsia="en-US"/>
        </w:rPr>
      </w:pPr>
      <w:r w:rsidRPr="008B676D">
        <w:rPr>
          <w:rFonts w:eastAsiaTheme="minorHAnsi"/>
          <w:b/>
          <w:bCs/>
          <w:color w:val="000000"/>
          <w:lang w:eastAsia="en-US"/>
        </w:rPr>
        <w:t>Par dzīvokļa “Stāķi 15”-15, Stāķi, Stradu pagasts, Gulbenes novads, īres līguma termiņa pagarināšanu</w:t>
      </w:r>
    </w:p>
    <w:p w14:paraId="7BD48B68" w14:textId="77777777" w:rsidR="008B676D" w:rsidRPr="008B676D" w:rsidRDefault="008B676D" w:rsidP="008B676D">
      <w:pPr>
        <w:autoSpaceDE w:val="0"/>
        <w:autoSpaceDN w:val="0"/>
        <w:adjustRightInd w:val="0"/>
        <w:rPr>
          <w:rFonts w:eastAsiaTheme="minorHAnsi"/>
          <w:color w:val="000000"/>
          <w:lang w:eastAsia="en-US"/>
        </w:rPr>
      </w:pPr>
    </w:p>
    <w:p w14:paraId="23F50088" w14:textId="2899F37E" w:rsidR="008B676D" w:rsidRPr="008B676D" w:rsidRDefault="008B676D" w:rsidP="008B676D">
      <w:pPr>
        <w:spacing w:line="360" w:lineRule="auto"/>
        <w:ind w:firstLine="567"/>
        <w:jc w:val="both"/>
      </w:pPr>
      <w:r w:rsidRPr="008B676D">
        <w:t xml:space="preserve">Gulbenes novada pašvaldības dokumentu vadības sistēmā 2021.gada 13.novembrī ar reģistrācijas numuru GND/5.5/21/2907-N reģistrēts </w:t>
      </w:r>
      <w:r w:rsidR="00264333">
        <w:rPr>
          <w:b/>
        </w:rPr>
        <w:t>….</w:t>
      </w:r>
      <w:r w:rsidRPr="008B676D">
        <w:t xml:space="preserve"> (turpmāk – iesniedzējs), deklarētā dzīvesvieta: </w:t>
      </w:r>
      <w:r w:rsidR="00264333">
        <w:t>…</w:t>
      </w:r>
      <w:r w:rsidRPr="008B676D">
        <w:t xml:space="preserve">, 2021.gada 11.novembra iesniegums, kurā izteikts lūgums pagarināt dzīvojamās telpas Nr.15, kas atrodas “Stāķi 15”, Stāķi, Stradu pagastā, Gulbenes novadā, īres līguma darbības termiņu. </w:t>
      </w:r>
    </w:p>
    <w:p w14:paraId="09221CAE" w14:textId="77777777" w:rsidR="008B676D" w:rsidRPr="008B676D" w:rsidRDefault="008B676D" w:rsidP="008B676D">
      <w:pPr>
        <w:shd w:val="clear" w:color="auto" w:fill="FFFFFF"/>
        <w:spacing w:line="360" w:lineRule="auto"/>
        <w:ind w:firstLine="567"/>
        <w:jc w:val="both"/>
      </w:pPr>
      <w:r w:rsidRPr="008B676D">
        <w:t xml:space="preserve">Dzīvojamo telpu īres likuma  7.pants nosaka, ka dzīvojamās telpas īres līgumu </w:t>
      </w:r>
      <w:proofErr w:type="spellStart"/>
      <w:r w:rsidRPr="008B676D">
        <w:t>rakstveidā</w:t>
      </w:r>
      <w:proofErr w:type="spellEnd"/>
      <w:r w:rsidRPr="008B676D">
        <w:t xml:space="preserve"> slēdz izīrētājs un īrnieks, savukārt 9.pants nosaka, ka dzīvojamās telpas īres līgumu slēdz uz noteiktu termiņu.</w:t>
      </w:r>
    </w:p>
    <w:p w14:paraId="7CB2E652" w14:textId="77777777" w:rsidR="008B676D" w:rsidRPr="008B676D" w:rsidRDefault="008B676D" w:rsidP="008B676D">
      <w:pPr>
        <w:spacing w:line="360" w:lineRule="auto"/>
        <w:ind w:firstLine="567"/>
        <w:jc w:val="both"/>
      </w:pPr>
      <w:r w:rsidRPr="008B676D">
        <w:t>Dzīvojamās telpas īres līgums ar iesniedzēju noslēgts uz noteiktu laiku, tas ir, līdz 2021.gada 30.aprīlim.</w:t>
      </w:r>
    </w:p>
    <w:p w14:paraId="763AD0F2" w14:textId="77777777" w:rsidR="008B676D" w:rsidRPr="008B676D" w:rsidRDefault="008B676D" w:rsidP="008B676D">
      <w:pPr>
        <w:spacing w:line="360" w:lineRule="auto"/>
        <w:ind w:firstLine="567"/>
        <w:jc w:val="both"/>
      </w:pPr>
      <w:r w:rsidRPr="008B676D">
        <w:t>Atbilstoši SIA “Gulbenes nami” sniegtajai informācijai iesniedzējam nav nenokārtotu maksājumu saistību par dzīvojamās telpas īri un komunālajiem maksājumiem.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 saistības.</w:t>
      </w:r>
    </w:p>
    <w:p w14:paraId="496EC92D" w14:textId="77777777" w:rsidR="008B676D" w:rsidRPr="008B676D" w:rsidRDefault="008B676D" w:rsidP="008B676D">
      <w:pPr>
        <w:spacing w:line="360" w:lineRule="auto"/>
        <w:ind w:firstLine="567"/>
        <w:jc w:val="both"/>
      </w:pPr>
      <w:r w:rsidRPr="008B676D">
        <w:t>Likuma “Par pašvaldībām” 15.panta pirmās daļas 9.punkts nosaka, ka viena no pašvaldības autonomajām funkcijām ir sniegt palīdzību iedzīvotājiem dzīvokļa jautājumu risināšanā.</w:t>
      </w:r>
    </w:p>
    <w:p w14:paraId="3A28A787" w14:textId="77777777" w:rsidR="008B676D" w:rsidRPr="008B676D" w:rsidRDefault="008B676D" w:rsidP="008B676D">
      <w:pPr>
        <w:spacing w:line="360" w:lineRule="auto"/>
        <w:ind w:firstLine="567"/>
        <w:jc w:val="both"/>
      </w:pPr>
      <w:r w:rsidRPr="008B676D">
        <w:t xml:space="preserve">Ņemot vērā minēto, pamatojoties uz Dzīvojamo telpu īres likuma 7.un 9.pantu, likuma “Par pašvaldībām” 15.panta pirmās daļas 9.punktu un Sociālās un veselības komitejas ieteikumu, atklāti balsojot: </w:t>
      </w:r>
      <w:r w:rsidRPr="008B676D">
        <w:rPr>
          <w:noProof/>
        </w:rPr>
        <w:t>ar 13 balsīm "Par" (Ainārs Brezinskis, Aivars Circens, Anatolijs Savickis, Andis Caunītis, Atis Jencītis, Daumants Dreiškens, Guna Švika, Gunārs Ciglis, Intars Liepiņš, Ivars Kupčs, Mudīte Motivāne, Normunds Audzišs, Normunds Mazūrs), "Pret" – nav, "Atturas" – nav</w:t>
      </w:r>
      <w:r w:rsidRPr="008B676D">
        <w:t>, Gulbenes novada dome NOLEMJ:</w:t>
      </w:r>
    </w:p>
    <w:p w14:paraId="44AFBA43" w14:textId="4B23D3A6" w:rsidR="008B676D" w:rsidRPr="008B676D" w:rsidRDefault="008B676D" w:rsidP="008B676D">
      <w:pPr>
        <w:spacing w:line="360" w:lineRule="auto"/>
        <w:ind w:firstLine="567"/>
        <w:jc w:val="both"/>
      </w:pPr>
      <w:r w:rsidRPr="008B676D">
        <w:lastRenderedPageBreak/>
        <w:t xml:space="preserve">1. PAGARINĀT dzīvojamās telpas Nr.15, kas atrodas “Stāķi 15”, Stāķi, Stradu pagastā, Gulbenes novadā, īres līguma darbības termiņu ar </w:t>
      </w:r>
      <w:r w:rsidR="00264333">
        <w:t>….</w:t>
      </w:r>
      <w:r w:rsidRPr="008B676D">
        <w:t>, uz laiku līdz 2026.gada 30.novembrim.</w:t>
      </w:r>
    </w:p>
    <w:p w14:paraId="24897C7A" w14:textId="2D3F5030" w:rsidR="008B676D" w:rsidRPr="008B676D" w:rsidRDefault="008B676D" w:rsidP="008B676D">
      <w:pPr>
        <w:spacing w:line="360" w:lineRule="auto"/>
        <w:ind w:firstLine="567"/>
        <w:jc w:val="both"/>
      </w:pPr>
      <w:r w:rsidRPr="008B676D">
        <w:t xml:space="preserve">2. NOTEIKT </w:t>
      </w:r>
      <w:r w:rsidR="00264333">
        <w:t>….</w:t>
      </w:r>
      <w:r w:rsidRPr="008B676D">
        <w:t xml:space="preserve">  viena mēneša termiņu vienošanās par dzīvojamās telpas īres līguma darbības termiņa pagarināšanu noslēgšanai.</w:t>
      </w:r>
    </w:p>
    <w:p w14:paraId="49790985" w14:textId="77777777" w:rsidR="008B676D" w:rsidRPr="008B676D" w:rsidRDefault="008B676D" w:rsidP="008B676D">
      <w:pPr>
        <w:spacing w:line="360" w:lineRule="auto"/>
        <w:ind w:firstLine="567"/>
        <w:jc w:val="both"/>
      </w:pPr>
      <w:r w:rsidRPr="008B676D">
        <w:t>3. UZDOT SIA “Gulbenes nami”, reģistrācijas numurs 546030000121, juridiskā adrese: Blaumaņa iela 56A, Gulbene, Gulbenes novads, LV-4401, sagatavot un noslēgt vienošanos par dzīvojamās telpas īres līguma darbības termiņa pagarināšanu.</w:t>
      </w:r>
    </w:p>
    <w:p w14:paraId="436F0BCF" w14:textId="77777777" w:rsidR="008B676D" w:rsidRPr="008B676D" w:rsidRDefault="008B676D" w:rsidP="008B676D">
      <w:pPr>
        <w:spacing w:line="360" w:lineRule="auto"/>
        <w:ind w:firstLine="567"/>
        <w:jc w:val="both"/>
      </w:pPr>
      <w:r w:rsidRPr="008B676D">
        <w:t>4. Lēmuma izrakstu nosūtīt:</w:t>
      </w:r>
    </w:p>
    <w:p w14:paraId="1624CB89" w14:textId="41CC820B" w:rsidR="008B676D" w:rsidRPr="008B676D" w:rsidRDefault="008B676D" w:rsidP="008B676D">
      <w:pPr>
        <w:spacing w:line="360" w:lineRule="auto"/>
        <w:ind w:firstLine="567"/>
        <w:jc w:val="both"/>
      </w:pPr>
      <w:r w:rsidRPr="008B676D">
        <w:t xml:space="preserve">4.1. </w:t>
      </w:r>
      <w:r w:rsidR="00264333">
        <w:t>….</w:t>
      </w:r>
    </w:p>
    <w:p w14:paraId="1CA0F740" w14:textId="77777777" w:rsidR="008B676D" w:rsidRPr="008B676D" w:rsidRDefault="008B676D" w:rsidP="008B676D">
      <w:pPr>
        <w:spacing w:line="360" w:lineRule="auto"/>
        <w:ind w:firstLine="567"/>
        <w:jc w:val="both"/>
      </w:pPr>
      <w:r w:rsidRPr="008B676D">
        <w:t>4.2. SIA “Gulbenes nami”, juridiskā adrese: Blaumaņa iela 56A, Gulbene, Gulbenes novads, LV-4401;</w:t>
      </w:r>
    </w:p>
    <w:p w14:paraId="663A19BB" w14:textId="77777777" w:rsidR="008B676D" w:rsidRPr="008B676D" w:rsidRDefault="008B676D" w:rsidP="008B676D">
      <w:pPr>
        <w:spacing w:line="360" w:lineRule="auto"/>
        <w:ind w:firstLine="567"/>
        <w:jc w:val="both"/>
      </w:pPr>
      <w:r w:rsidRPr="008B676D">
        <w:t>4.3. Stradu pagasta pārvaldei, juridiskā adrese: Brīvības iela 8, Gulbene, Gulbenes novads, LV-4401.</w:t>
      </w:r>
    </w:p>
    <w:p w14:paraId="5DF9FFB6" w14:textId="77777777" w:rsidR="008B676D" w:rsidRPr="008B676D" w:rsidRDefault="008B676D" w:rsidP="008B676D">
      <w:pPr>
        <w:spacing w:line="360" w:lineRule="auto"/>
        <w:ind w:left="567"/>
        <w:jc w:val="both"/>
      </w:pPr>
    </w:p>
    <w:p w14:paraId="5AD3CEB8" w14:textId="77777777" w:rsidR="008B676D" w:rsidRPr="008B676D" w:rsidRDefault="008B676D" w:rsidP="008B676D">
      <w:r w:rsidRPr="008B676D">
        <w:t>Gulbenes novada domes priekšsēdētājs</w:t>
      </w:r>
      <w:r w:rsidRPr="008B676D">
        <w:tab/>
      </w:r>
      <w:r w:rsidRPr="008B676D">
        <w:tab/>
      </w:r>
      <w:r w:rsidRPr="008B676D">
        <w:tab/>
      </w:r>
      <w:r w:rsidRPr="008B676D">
        <w:tab/>
      </w:r>
      <w:r w:rsidRPr="008B676D">
        <w:tab/>
      </w:r>
      <w:r w:rsidRPr="008B676D">
        <w:tab/>
      </w:r>
      <w:proofErr w:type="spellStart"/>
      <w:r w:rsidRPr="008B676D">
        <w:t>A.Caunītis</w:t>
      </w:r>
      <w:proofErr w:type="spellEnd"/>
    </w:p>
    <w:p w14:paraId="0AAE4E60" w14:textId="77777777" w:rsidR="008B676D" w:rsidRPr="008B676D" w:rsidRDefault="008B676D" w:rsidP="008B676D"/>
    <w:p w14:paraId="5C017112" w14:textId="77777777" w:rsidR="008B676D" w:rsidRPr="008B676D" w:rsidRDefault="008B676D" w:rsidP="008B676D">
      <w:pPr>
        <w:rPr>
          <w:sz w:val="20"/>
          <w:szCs w:val="20"/>
        </w:rPr>
      </w:pPr>
      <w:r w:rsidRPr="008B676D">
        <w:rPr>
          <w:sz w:val="20"/>
          <w:szCs w:val="20"/>
        </w:rPr>
        <w:t xml:space="preserve">Sagatavoja Sintija </w:t>
      </w:r>
      <w:proofErr w:type="spellStart"/>
      <w:r w:rsidRPr="008B676D">
        <w:rPr>
          <w:sz w:val="20"/>
          <w:szCs w:val="20"/>
        </w:rPr>
        <w:t>Smagare</w:t>
      </w:r>
      <w:proofErr w:type="spellEnd"/>
    </w:p>
    <w:p w14:paraId="3E5BA238" w14:textId="77777777" w:rsidR="008B676D" w:rsidRPr="008B676D" w:rsidRDefault="008B676D" w:rsidP="008B676D">
      <w:pPr>
        <w:spacing w:line="360" w:lineRule="auto"/>
        <w:ind w:firstLine="567"/>
        <w:jc w:val="both"/>
        <w:rPr>
          <w:b/>
          <w:strike/>
        </w:rPr>
      </w:pPr>
    </w:p>
    <w:p w14:paraId="5C6B20A6" w14:textId="77777777" w:rsidR="008B676D" w:rsidRPr="008B676D" w:rsidRDefault="008B676D" w:rsidP="008B676D"/>
    <w:p w14:paraId="14D06623" w14:textId="77777777" w:rsidR="008B676D" w:rsidRPr="008B676D" w:rsidRDefault="008B676D" w:rsidP="008B676D">
      <w:pPr>
        <w:spacing w:line="360" w:lineRule="auto"/>
        <w:ind w:firstLine="567"/>
        <w:jc w:val="both"/>
      </w:pPr>
    </w:p>
    <w:p w14:paraId="19EAFA6C" w14:textId="77777777" w:rsidR="008B676D" w:rsidRPr="008B676D" w:rsidRDefault="008B676D" w:rsidP="008B676D"/>
    <w:p w14:paraId="6695D36E" w14:textId="77777777" w:rsidR="008B676D" w:rsidRPr="008B676D" w:rsidRDefault="008B676D" w:rsidP="008B676D"/>
    <w:tbl>
      <w:tblPr>
        <w:tblW w:w="0" w:type="auto"/>
        <w:tblInd w:w="-108" w:type="dxa"/>
        <w:tblLayout w:type="fixed"/>
        <w:tblLook w:val="04A0" w:firstRow="1" w:lastRow="0" w:firstColumn="1" w:lastColumn="0" w:noHBand="0" w:noVBand="1"/>
      </w:tblPr>
      <w:tblGrid>
        <w:gridCol w:w="236"/>
      </w:tblGrid>
      <w:tr w:rsidR="008B676D" w:rsidRPr="008B676D" w14:paraId="665964F1" w14:textId="77777777" w:rsidTr="00800A3A">
        <w:trPr>
          <w:trHeight w:val="104"/>
        </w:trPr>
        <w:tc>
          <w:tcPr>
            <w:tcW w:w="236" w:type="dxa"/>
            <w:tcBorders>
              <w:top w:val="nil"/>
              <w:left w:val="nil"/>
              <w:bottom w:val="nil"/>
              <w:right w:val="nil"/>
            </w:tcBorders>
          </w:tcPr>
          <w:p w14:paraId="1CDD06C5" w14:textId="77777777" w:rsidR="008B676D" w:rsidRPr="008B676D" w:rsidRDefault="008B676D" w:rsidP="008B676D">
            <w:pPr>
              <w:autoSpaceDE w:val="0"/>
              <w:autoSpaceDN w:val="0"/>
              <w:adjustRightInd w:val="0"/>
              <w:spacing w:line="256" w:lineRule="auto"/>
              <w:rPr>
                <w:rFonts w:eastAsiaTheme="minorHAnsi"/>
                <w:sz w:val="23"/>
                <w:szCs w:val="23"/>
                <w:lang w:eastAsia="en-US"/>
              </w:rPr>
            </w:pPr>
          </w:p>
        </w:tc>
      </w:tr>
    </w:tbl>
    <w:p w14:paraId="0E82664B" w14:textId="77777777" w:rsidR="008B676D" w:rsidRPr="008B676D" w:rsidRDefault="008B676D" w:rsidP="008B676D"/>
    <w:p w14:paraId="3B9AFE93" w14:textId="77777777" w:rsidR="008B676D" w:rsidRPr="008B676D" w:rsidRDefault="008B676D" w:rsidP="008B676D"/>
    <w:p w14:paraId="3A4CF31D" w14:textId="77777777" w:rsidR="00264333" w:rsidRDefault="00264333">
      <w:r>
        <w:br w:type="page"/>
      </w:r>
    </w:p>
    <w:tbl>
      <w:tblPr>
        <w:tblW w:w="0" w:type="auto"/>
        <w:tblLook w:val="01E0" w:firstRow="1" w:lastRow="1" w:firstColumn="1" w:lastColumn="1" w:noHBand="0" w:noVBand="0"/>
      </w:tblPr>
      <w:tblGrid>
        <w:gridCol w:w="3135"/>
        <w:gridCol w:w="3178"/>
        <w:gridCol w:w="2798"/>
      </w:tblGrid>
      <w:tr w:rsidR="008B676D" w:rsidRPr="008B676D" w14:paraId="1557C604" w14:textId="77777777" w:rsidTr="00800A3A">
        <w:trPr>
          <w:trHeight w:val="998"/>
        </w:trPr>
        <w:tc>
          <w:tcPr>
            <w:tcW w:w="3135" w:type="dxa"/>
          </w:tcPr>
          <w:p w14:paraId="59D5045E" w14:textId="5DA5BCE8" w:rsidR="008B676D" w:rsidRPr="008B676D" w:rsidRDefault="008B676D" w:rsidP="008B676D">
            <w:pPr>
              <w:widowControl w:val="0"/>
            </w:pPr>
          </w:p>
        </w:tc>
        <w:tc>
          <w:tcPr>
            <w:tcW w:w="3178" w:type="dxa"/>
          </w:tcPr>
          <w:p w14:paraId="5C157418" w14:textId="77777777" w:rsidR="008B676D" w:rsidRPr="008B676D" w:rsidRDefault="008B676D" w:rsidP="008B676D">
            <w:pPr>
              <w:widowControl w:val="0"/>
              <w:jc w:val="center"/>
            </w:pPr>
            <w:r w:rsidRPr="008B676D">
              <w:rPr>
                <w:noProof/>
              </w:rPr>
              <w:drawing>
                <wp:inline distT="0" distB="0" distL="0" distR="0" wp14:anchorId="1B0F1A0F" wp14:editId="2D6777CF">
                  <wp:extent cx="619125" cy="685800"/>
                  <wp:effectExtent l="0" t="0" r="9525" b="0"/>
                  <wp:docPr id="255" name="Attēls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3E13B6C7" w14:textId="77777777" w:rsidR="008B676D" w:rsidRPr="008B676D" w:rsidRDefault="008B676D" w:rsidP="008B676D">
            <w:pPr>
              <w:widowControl w:val="0"/>
              <w:rPr>
                <w:sz w:val="32"/>
                <w:szCs w:val="32"/>
              </w:rPr>
            </w:pPr>
          </w:p>
        </w:tc>
      </w:tr>
      <w:tr w:rsidR="008B676D" w:rsidRPr="008B676D" w14:paraId="303A9B95" w14:textId="77777777" w:rsidTr="00800A3A">
        <w:trPr>
          <w:trHeight w:val="331"/>
        </w:trPr>
        <w:tc>
          <w:tcPr>
            <w:tcW w:w="9111" w:type="dxa"/>
            <w:gridSpan w:val="3"/>
          </w:tcPr>
          <w:p w14:paraId="63543322" w14:textId="77777777" w:rsidR="008B676D" w:rsidRPr="008B676D" w:rsidRDefault="008B676D" w:rsidP="008B676D">
            <w:pPr>
              <w:widowControl w:val="0"/>
              <w:spacing w:line="360" w:lineRule="auto"/>
              <w:jc w:val="center"/>
              <w:rPr>
                <w:b/>
                <w:sz w:val="32"/>
                <w:szCs w:val="32"/>
              </w:rPr>
            </w:pPr>
            <w:r w:rsidRPr="008B676D">
              <w:rPr>
                <w:b/>
                <w:sz w:val="32"/>
                <w:szCs w:val="32"/>
              </w:rPr>
              <w:t>GULBENES NOVADA PAŠVALDĪBA</w:t>
            </w:r>
          </w:p>
        </w:tc>
      </w:tr>
      <w:tr w:rsidR="008B676D" w:rsidRPr="008B676D" w14:paraId="7805BD28" w14:textId="77777777" w:rsidTr="00800A3A">
        <w:trPr>
          <w:trHeight w:val="388"/>
        </w:trPr>
        <w:tc>
          <w:tcPr>
            <w:tcW w:w="9111" w:type="dxa"/>
            <w:gridSpan w:val="3"/>
          </w:tcPr>
          <w:p w14:paraId="536F831C" w14:textId="77777777" w:rsidR="008B676D" w:rsidRPr="008B676D" w:rsidRDefault="008B676D" w:rsidP="008B676D">
            <w:pPr>
              <w:widowControl w:val="0"/>
              <w:spacing w:line="360" w:lineRule="auto"/>
              <w:jc w:val="center"/>
            </w:pPr>
            <w:proofErr w:type="spellStart"/>
            <w:r w:rsidRPr="008B676D">
              <w:t>Reģ</w:t>
            </w:r>
            <w:proofErr w:type="spellEnd"/>
            <w:r w:rsidRPr="008B676D">
              <w:t>. Nr. 90009116327</w:t>
            </w:r>
          </w:p>
        </w:tc>
      </w:tr>
      <w:tr w:rsidR="008B676D" w:rsidRPr="008B676D" w14:paraId="3FD61D25" w14:textId="77777777" w:rsidTr="00800A3A">
        <w:trPr>
          <w:trHeight w:val="249"/>
        </w:trPr>
        <w:tc>
          <w:tcPr>
            <w:tcW w:w="9111" w:type="dxa"/>
            <w:gridSpan w:val="3"/>
          </w:tcPr>
          <w:p w14:paraId="0F36AEA1" w14:textId="77777777" w:rsidR="008B676D" w:rsidRPr="008B676D" w:rsidRDefault="008B676D" w:rsidP="008B676D">
            <w:pPr>
              <w:widowControl w:val="0"/>
              <w:jc w:val="center"/>
            </w:pPr>
            <w:r w:rsidRPr="008B676D">
              <w:t>Ābeļu iela 2, Gulbene, Gulbenes nov., LV-4401</w:t>
            </w:r>
          </w:p>
        </w:tc>
      </w:tr>
      <w:tr w:rsidR="008B676D" w:rsidRPr="008B676D" w14:paraId="64099955" w14:textId="77777777" w:rsidTr="00800A3A">
        <w:trPr>
          <w:trHeight w:val="423"/>
        </w:trPr>
        <w:tc>
          <w:tcPr>
            <w:tcW w:w="9111" w:type="dxa"/>
            <w:gridSpan w:val="3"/>
          </w:tcPr>
          <w:p w14:paraId="1428F94C" w14:textId="77777777" w:rsidR="008B676D" w:rsidRPr="008B676D" w:rsidRDefault="008B676D" w:rsidP="008B676D">
            <w:pPr>
              <w:widowControl w:val="0"/>
              <w:pBdr>
                <w:bottom w:val="single" w:sz="12" w:space="1" w:color="auto"/>
              </w:pBdr>
              <w:jc w:val="center"/>
            </w:pPr>
            <w:r w:rsidRPr="008B676D">
              <w:t>Tālrunis 64497710, mob.26595362, e-pasts: dome@gulbene.lv, www.gulbene.lv</w:t>
            </w:r>
          </w:p>
          <w:p w14:paraId="02F09ED2" w14:textId="77777777" w:rsidR="008B676D" w:rsidRPr="008B676D" w:rsidRDefault="008B676D" w:rsidP="008B676D">
            <w:pPr>
              <w:widowControl w:val="0"/>
              <w:jc w:val="center"/>
              <w:rPr>
                <w:sz w:val="4"/>
                <w:szCs w:val="4"/>
              </w:rPr>
            </w:pP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p>
        </w:tc>
      </w:tr>
    </w:tbl>
    <w:p w14:paraId="5F4C30D0" w14:textId="77777777" w:rsidR="008B676D" w:rsidRPr="008B676D" w:rsidRDefault="008B676D" w:rsidP="008B676D">
      <w:pPr>
        <w:widowControl w:val="0"/>
        <w:jc w:val="center"/>
      </w:pPr>
      <w:r w:rsidRPr="008B676D">
        <w:rPr>
          <w:b/>
          <w:bCs/>
        </w:rPr>
        <w:t>GULBENES NOVADA DOMES LĒMUMS</w:t>
      </w:r>
    </w:p>
    <w:p w14:paraId="08F991BA" w14:textId="77777777" w:rsidR="008B676D" w:rsidRPr="008B676D" w:rsidRDefault="008B676D" w:rsidP="008B676D">
      <w:pPr>
        <w:widowControl w:val="0"/>
        <w:jc w:val="center"/>
      </w:pPr>
      <w:r w:rsidRPr="008B676D">
        <w:t>Gulbenē</w:t>
      </w:r>
    </w:p>
    <w:p w14:paraId="69585134" w14:textId="77777777" w:rsidR="008B676D" w:rsidRPr="008B676D" w:rsidRDefault="008B676D" w:rsidP="008B676D">
      <w:pPr>
        <w:rPr>
          <w:b/>
          <w:bCs/>
        </w:rPr>
      </w:pPr>
    </w:p>
    <w:p w14:paraId="7C30206A" w14:textId="77777777" w:rsidR="008B676D" w:rsidRPr="008B676D" w:rsidRDefault="008B676D" w:rsidP="008B676D">
      <w:pPr>
        <w:rPr>
          <w:b/>
          <w:bCs/>
        </w:rPr>
      </w:pPr>
      <w:r w:rsidRPr="008B676D">
        <w:rPr>
          <w:b/>
          <w:bCs/>
        </w:rPr>
        <w:t>2021.gada 30.decembrī</w:t>
      </w:r>
      <w:r w:rsidRPr="008B676D">
        <w:rPr>
          <w:b/>
          <w:bCs/>
        </w:rPr>
        <w:tab/>
      </w:r>
      <w:r w:rsidRPr="008B676D">
        <w:rPr>
          <w:b/>
          <w:bCs/>
        </w:rPr>
        <w:tab/>
      </w:r>
      <w:r w:rsidRPr="008B676D">
        <w:rPr>
          <w:b/>
          <w:bCs/>
        </w:rPr>
        <w:tab/>
      </w:r>
      <w:r w:rsidRPr="008B676D">
        <w:rPr>
          <w:b/>
          <w:bCs/>
        </w:rPr>
        <w:tab/>
      </w:r>
      <w:r w:rsidRPr="008B676D">
        <w:rPr>
          <w:b/>
          <w:bCs/>
        </w:rPr>
        <w:tab/>
        <w:t>Nr. GND/2021/1480</w:t>
      </w:r>
    </w:p>
    <w:p w14:paraId="5D586B42" w14:textId="77777777" w:rsidR="008B676D" w:rsidRPr="008B676D" w:rsidRDefault="008B676D" w:rsidP="008B676D">
      <w:pPr>
        <w:rPr>
          <w:b/>
          <w:bCs/>
        </w:rPr>
      </w:pPr>
      <w:r w:rsidRPr="008B676D">
        <w:rPr>
          <w:b/>
          <w:bCs/>
        </w:rPr>
        <w:tab/>
      </w:r>
      <w:r w:rsidRPr="008B676D">
        <w:rPr>
          <w:b/>
          <w:bCs/>
        </w:rPr>
        <w:tab/>
      </w:r>
      <w:r w:rsidRPr="008B676D">
        <w:rPr>
          <w:b/>
          <w:bCs/>
        </w:rPr>
        <w:tab/>
      </w:r>
      <w:r w:rsidRPr="008B676D">
        <w:rPr>
          <w:b/>
          <w:bCs/>
        </w:rPr>
        <w:tab/>
      </w:r>
      <w:r w:rsidRPr="008B676D">
        <w:rPr>
          <w:b/>
          <w:bCs/>
        </w:rPr>
        <w:tab/>
      </w:r>
      <w:r w:rsidRPr="008B676D">
        <w:rPr>
          <w:b/>
          <w:bCs/>
        </w:rPr>
        <w:tab/>
      </w:r>
      <w:r w:rsidRPr="008B676D">
        <w:rPr>
          <w:b/>
          <w:bCs/>
        </w:rPr>
        <w:tab/>
      </w:r>
      <w:r w:rsidRPr="008B676D">
        <w:rPr>
          <w:b/>
          <w:bCs/>
        </w:rPr>
        <w:tab/>
        <w:t xml:space="preserve">(protokols Nr.23; 118.p) </w:t>
      </w:r>
    </w:p>
    <w:p w14:paraId="24179A6B" w14:textId="77777777" w:rsidR="008B676D" w:rsidRPr="008B676D" w:rsidRDefault="008B676D" w:rsidP="008B676D">
      <w:r w:rsidRPr="008B676D">
        <w:tab/>
      </w:r>
    </w:p>
    <w:p w14:paraId="388BD3BD" w14:textId="77777777" w:rsidR="008B676D" w:rsidRPr="008B676D" w:rsidRDefault="008B676D" w:rsidP="008B676D">
      <w:pPr>
        <w:jc w:val="center"/>
        <w:rPr>
          <w:b/>
        </w:rPr>
      </w:pPr>
      <w:r w:rsidRPr="008B676D">
        <w:rPr>
          <w:b/>
        </w:rPr>
        <w:t>Par dzīvokļa “Stāķi 19”-22, Stāķi, Stradu pagasts, Gulbenes novads, īres līguma termiņa pagarināšanu</w:t>
      </w:r>
    </w:p>
    <w:p w14:paraId="6746BD78" w14:textId="77777777" w:rsidR="008B676D" w:rsidRPr="008B676D" w:rsidRDefault="008B676D" w:rsidP="008B676D">
      <w:pPr>
        <w:autoSpaceDE w:val="0"/>
        <w:autoSpaceDN w:val="0"/>
        <w:adjustRightInd w:val="0"/>
        <w:rPr>
          <w:rFonts w:eastAsiaTheme="minorHAnsi"/>
          <w:color w:val="000000"/>
          <w:lang w:eastAsia="en-US"/>
        </w:rPr>
      </w:pPr>
    </w:p>
    <w:p w14:paraId="1FDF8D32" w14:textId="2553D1ED" w:rsidR="008B676D" w:rsidRPr="008B676D" w:rsidRDefault="008B676D" w:rsidP="008B676D">
      <w:pPr>
        <w:spacing w:line="360" w:lineRule="auto"/>
        <w:ind w:firstLine="567"/>
        <w:jc w:val="both"/>
      </w:pPr>
      <w:r w:rsidRPr="008B676D">
        <w:t xml:space="preserve">Gulbenes novada pašvaldības dokumentu vadības sistēmā 2021.gada 2.decembrī ar reģistrācijas numuru GND/5.5/21/3155-K reģistrēts </w:t>
      </w:r>
      <w:r w:rsidR="00264333">
        <w:rPr>
          <w:b/>
        </w:rPr>
        <w:t>…</w:t>
      </w:r>
      <w:r w:rsidRPr="008B676D">
        <w:t xml:space="preserve"> (turpmāk – iesniedzējs), deklarētā dzīvesvieta: </w:t>
      </w:r>
      <w:r w:rsidR="00264333">
        <w:t>…</w:t>
      </w:r>
      <w:r w:rsidRPr="008B676D">
        <w:t xml:space="preserve">, 2021.gada 2.decembra iesniegums, kurā izteikts lūgums pagarināt dzīvojamās telpas Nr.22, kas atrodas “Stāķi 19”, Stāķi, Stradu pagastā, Gulbenes novadā, īres līguma darbības termiņu. </w:t>
      </w:r>
    </w:p>
    <w:p w14:paraId="5E388084" w14:textId="77777777" w:rsidR="008B676D" w:rsidRPr="008B676D" w:rsidRDefault="008B676D" w:rsidP="008B676D">
      <w:pPr>
        <w:shd w:val="clear" w:color="auto" w:fill="FFFFFF"/>
        <w:spacing w:line="360" w:lineRule="auto"/>
        <w:ind w:firstLine="567"/>
        <w:jc w:val="both"/>
      </w:pPr>
      <w:r w:rsidRPr="008B676D">
        <w:t xml:space="preserve">Dzīvojamo telpu īres likuma 7.pants nosaka, ka dzīvojamās telpas īres līgumu </w:t>
      </w:r>
      <w:proofErr w:type="spellStart"/>
      <w:r w:rsidRPr="008B676D">
        <w:t>rakstveidā</w:t>
      </w:r>
      <w:proofErr w:type="spellEnd"/>
      <w:r w:rsidRPr="008B676D">
        <w:t xml:space="preserve"> slēdz izīrētājs un īrnieks, savukārt 9.pants nosaka, ka dzīvojamās telpas īres līgumu slēdz uz noteiktu termiņu.</w:t>
      </w:r>
    </w:p>
    <w:p w14:paraId="38A7417D" w14:textId="77777777" w:rsidR="008B676D" w:rsidRPr="008B676D" w:rsidRDefault="008B676D" w:rsidP="008B676D">
      <w:pPr>
        <w:spacing w:line="360" w:lineRule="auto"/>
        <w:ind w:firstLine="567"/>
        <w:jc w:val="both"/>
      </w:pPr>
      <w:r w:rsidRPr="008B676D">
        <w:t>Dzīvojamās telpas īres līgums ar iesniedzēju noslēgts uz noteiktu laiku, tas ir, līdz 2021.gada 30.novembrim.</w:t>
      </w:r>
    </w:p>
    <w:p w14:paraId="038823B8" w14:textId="77777777" w:rsidR="008B676D" w:rsidRPr="008B676D" w:rsidRDefault="008B676D" w:rsidP="008B676D">
      <w:pPr>
        <w:widowControl w:val="0"/>
        <w:overflowPunct w:val="0"/>
        <w:autoSpaceDE w:val="0"/>
        <w:autoSpaceDN w:val="0"/>
        <w:adjustRightInd w:val="0"/>
        <w:spacing w:line="360" w:lineRule="auto"/>
        <w:ind w:firstLine="567"/>
        <w:jc w:val="both"/>
      </w:pPr>
      <w:r w:rsidRPr="008B676D">
        <w:t xml:space="preserve">Atbilstoši Gulbenes novada pašvaldības grāmatvedības uzskaites datiem uz iesnieguma izskatīšanas dienu iesniedzējam nav nenokārtotu maksājumu saistību par dzīvojamās telpas īri un pamatpakalpojumiem. </w:t>
      </w:r>
    </w:p>
    <w:p w14:paraId="18CEEC04" w14:textId="77777777" w:rsidR="008B676D" w:rsidRPr="008B676D" w:rsidRDefault="008B676D" w:rsidP="008B676D">
      <w:pPr>
        <w:spacing w:line="360" w:lineRule="auto"/>
        <w:ind w:firstLine="567"/>
        <w:jc w:val="both"/>
      </w:pPr>
      <w:r w:rsidRPr="008B676D">
        <w:t>Likuma “Par pašvaldībām” 15.panta pirmās daļas 9.punkts nosaka, ka viena no pašvaldības autonomajām funkcijām ir sniegt palīdzību iedzīvotājiem dzīvokļa jautājumu risināšanā.</w:t>
      </w:r>
    </w:p>
    <w:p w14:paraId="55410256" w14:textId="77777777" w:rsidR="008B676D" w:rsidRPr="008B676D" w:rsidRDefault="008B676D" w:rsidP="008B676D">
      <w:pPr>
        <w:spacing w:line="360" w:lineRule="auto"/>
        <w:ind w:firstLine="567"/>
        <w:jc w:val="both"/>
      </w:pPr>
      <w:r w:rsidRPr="008B676D">
        <w:t xml:space="preserve">Ņemot vērā minēto, pamatojoties uz Dzīvojamo telpu īres likuma 7.pantu un 9.pantu, likuma “Par pašvaldībām” 15.panta pirmās daļas 9.punktu un Sociālo un veselības jautājumu komitejas ieteikumu, atklāti balsojot: </w:t>
      </w:r>
      <w:r w:rsidRPr="008B676D">
        <w:rPr>
          <w:noProof/>
        </w:rPr>
        <w:t>ar 13 balsīm "Par" (Ainārs Brezinskis, Aivars Circens, Anatolijs Savickis, Andis Caunītis, Atis Jencītis, Daumants Dreiškens, Guna Švika, Gunārs Ciglis, Intars Liepiņš, Ivars Kupčs, Mudīte Motivāne, Normunds Audzišs, Normunds Mazūrs), "Pret" – nav, "Atturas" – nav</w:t>
      </w:r>
      <w:r w:rsidRPr="008B676D">
        <w:rPr>
          <w:lang w:eastAsia="en-US"/>
        </w:rPr>
        <w:t xml:space="preserve">, Gulbenes novada dome </w:t>
      </w:r>
      <w:r w:rsidRPr="008B676D">
        <w:t>NOLEMJ:</w:t>
      </w:r>
    </w:p>
    <w:p w14:paraId="3A036F84" w14:textId="19B62CCC" w:rsidR="008B676D" w:rsidRPr="008B676D" w:rsidRDefault="008B676D" w:rsidP="008B676D">
      <w:pPr>
        <w:spacing w:line="360" w:lineRule="auto"/>
        <w:ind w:firstLine="567"/>
        <w:jc w:val="both"/>
      </w:pPr>
      <w:r w:rsidRPr="008B676D">
        <w:t xml:space="preserve">1. PAGARINĀT dzīvojamās telpas Nr.22, kas atrodas “Stāķi 19”, Stāķi, Stradu pagastā, Gulbenes novadā, īres līguma darbības termiņu ar </w:t>
      </w:r>
      <w:r w:rsidR="00264333">
        <w:t>…</w:t>
      </w:r>
      <w:r w:rsidRPr="008B676D">
        <w:t>, uz laiku līdz 2026.gada 31.decembrim.</w:t>
      </w:r>
    </w:p>
    <w:p w14:paraId="30D9DF5D" w14:textId="3CCF0923" w:rsidR="008B676D" w:rsidRPr="008B676D" w:rsidRDefault="008B676D" w:rsidP="008B676D">
      <w:pPr>
        <w:spacing w:line="360" w:lineRule="auto"/>
        <w:ind w:firstLine="567"/>
        <w:jc w:val="both"/>
      </w:pPr>
      <w:r w:rsidRPr="008B676D">
        <w:lastRenderedPageBreak/>
        <w:t xml:space="preserve">2. NOTEIKT </w:t>
      </w:r>
      <w:r w:rsidR="00264333">
        <w:t>….</w:t>
      </w:r>
      <w:r w:rsidRPr="008B676D">
        <w:t xml:space="preserve">  viena mēneša termiņu vienošanās par dzīvojamās telpas īres līguma darbības termiņa pagarināšanu noslēgšanai.</w:t>
      </w:r>
    </w:p>
    <w:p w14:paraId="315AC668" w14:textId="77777777" w:rsidR="008B676D" w:rsidRPr="008B676D" w:rsidRDefault="008B676D" w:rsidP="008B676D">
      <w:pPr>
        <w:spacing w:line="360" w:lineRule="auto"/>
        <w:ind w:firstLine="567"/>
        <w:jc w:val="both"/>
      </w:pPr>
      <w:r w:rsidRPr="008B676D">
        <w:t>3. UZDOT SIA “Gulbenes nami”, reģistrācijas numurs 546030000121, juridiskā adrese: Blaumaņa iela 56A, Gulbene, Gulbenes novads, LV-4401, sagatavot un noslēgt vienošanos par dzīvojamās telpas īres līguma darbības termiņa pagarināšanu.</w:t>
      </w:r>
    </w:p>
    <w:p w14:paraId="027A5289" w14:textId="77777777" w:rsidR="008B676D" w:rsidRPr="008B676D" w:rsidRDefault="008B676D" w:rsidP="008B676D">
      <w:pPr>
        <w:spacing w:line="360" w:lineRule="auto"/>
        <w:ind w:firstLine="567"/>
        <w:jc w:val="both"/>
      </w:pPr>
      <w:r w:rsidRPr="008B676D">
        <w:t>4. Lēmuma izrakstu nosūtīt:</w:t>
      </w:r>
    </w:p>
    <w:p w14:paraId="29BD0193" w14:textId="72B03B0E" w:rsidR="008B676D" w:rsidRPr="008B676D" w:rsidRDefault="008B676D" w:rsidP="008B676D">
      <w:pPr>
        <w:spacing w:line="360" w:lineRule="auto"/>
        <w:ind w:firstLine="567"/>
        <w:jc w:val="both"/>
      </w:pPr>
      <w:r w:rsidRPr="008B676D">
        <w:t xml:space="preserve">4.1. </w:t>
      </w:r>
      <w:r w:rsidR="00264333">
        <w:t>….</w:t>
      </w:r>
    </w:p>
    <w:p w14:paraId="52F239E6" w14:textId="77777777" w:rsidR="008B676D" w:rsidRPr="008B676D" w:rsidRDefault="008B676D" w:rsidP="008B676D">
      <w:pPr>
        <w:spacing w:line="360" w:lineRule="auto"/>
        <w:ind w:firstLine="567"/>
        <w:jc w:val="both"/>
      </w:pPr>
      <w:r w:rsidRPr="008B676D">
        <w:t>4.2. SIA “Gulbenes nami”, Blaumaņa iela 56A, Gulbene, Gulbenes novads, LV-4401;</w:t>
      </w:r>
    </w:p>
    <w:p w14:paraId="31A400B3" w14:textId="77777777" w:rsidR="008B676D" w:rsidRPr="008B676D" w:rsidRDefault="008B676D" w:rsidP="008B676D">
      <w:pPr>
        <w:spacing w:line="360" w:lineRule="auto"/>
        <w:ind w:firstLine="567"/>
        <w:jc w:val="both"/>
      </w:pPr>
      <w:r w:rsidRPr="008B676D">
        <w:t>4.3. Stradu pagasta pārvaldei, juridiskā adrese: Brīvības iela 8, Gulbene, Gulbenes novads, LV-4401.</w:t>
      </w:r>
    </w:p>
    <w:p w14:paraId="7BBBAC30" w14:textId="77777777" w:rsidR="008B676D" w:rsidRPr="008B676D" w:rsidRDefault="008B676D" w:rsidP="008B676D">
      <w:pPr>
        <w:spacing w:line="360" w:lineRule="auto"/>
        <w:ind w:left="567"/>
        <w:jc w:val="both"/>
      </w:pPr>
    </w:p>
    <w:p w14:paraId="69C9B37B" w14:textId="77777777" w:rsidR="008B676D" w:rsidRPr="008B676D" w:rsidRDefault="008B676D" w:rsidP="008B676D">
      <w:r w:rsidRPr="008B676D">
        <w:t>Gulbenes novada domes priekšsēdētājs</w:t>
      </w:r>
      <w:r w:rsidRPr="008B676D">
        <w:tab/>
      </w:r>
      <w:r w:rsidRPr="008B676D">
        <w:tab/>
      </w:r>
      <w:r w:rsidRPr="008B676D">
        <w:tab/>
      </w:r>
      <w:r w:rsidRPr="008B676D">
        <w:tab/>
      </w:r>
      <w:r w:rsidRPr="008B676D">
        <w:tab/>
      </w:r>
      <w:r w:rsidRPr="008B676D">
        <w:tab/>
        <w:t xml:space="preserve">A. Caunītis </w:t>
      </w:r>
    </w:p>
    <w:p w14:paraId="79F7743C" w14:textId="77777777" w:rsidR="008B676D" w:rsidRPr="008B676D" w:rsidRDefault="008B676D" w:rsidP="008B676D">
      <w:pPr>
        <w:autoSpaceDE w:val="0"/>
        <w:autoSpaceDN w:val="0"/>
        <w:adjustRightInd w:val="0"/>
        <w:rPr>
          <w:rFonts w:eastAsiaTheme="minorHAnsi"/>
          <w:lang w:eastAsia="en-US"/>
        </w:rPr>
      </w:pPr>
    </w:p>
    <w:p w14:paraId="253319FC" w14:textId="77777777" w:rsidR="008B676D" w:rsidRPr="008B676D" w:rsidRDefault="008B676D" w:rsidP="008B676D">
      <w:pPr>
        <w:autoSpaceDE w:val="0"/>
        <w:autoSpaceDN w:val="0"/>
        <w:adjustRightInd w:val="0"/>
        <w:rPr>
          <w:rFonts w:eastAsiaTheme="minorHAnsi"/>
          <w:lang w:eastAsia="en-US"/>
        </w:rPr>
      </w:pPr>
      <w:r w:rsidRPr="008B676D">
        <w:rPr>
          <w:rFonts w:eastAsiaTheme="minorHAnsi"/>
          <w:lang w:eastAsia="en-US"/>
        </w:rPr>
        <w:t xml:space="preserve">Sagatavoja: Sintija </w:t>
      </w:r>
      <w:proofErr w:type="spellStart"/>
      <w:r w:rsidRPr="008B676D">
        <w:rPr>
          <w:rFonts w:eastAsiaTheme="minorHAnsi"/>
          <w:lang w:eastAsia="en-US"/>
        </w:rPr>
        <w:t>Smagare</w:t>
      </w:r>
      <w:proofErr w:type="spellEnd"/>
    </w:p>
    <w:p w14:paraId="34789983" w14:textId="77777777" w:rsidR="008B676D" w:rsidRPr="008B676D" w:rsidRDefault="008B676D" w:rsidP="008B676D">
      <w:pPr>
        <w:spacing w:line="360" w:lineRule="auto"/>
        <w:ind w:firstLine="567"/>
        <w:jc w:val="both"/>
      </w:pPr>
    </w:p>
    <w:p w14:paraId="11A5FC93" w14:textId="77777777" w:rsidR="008B676D" w:rsidRPr="008B676D" w:rsidRDefault="008B676D" w:rsidP="008B676D"/>
    <w:p w14:paraId="27D75FE8" w14:textId="77777777" w:rsidR="008B676D" w:rsidRPr="008B676D" w:rsidRDefault="008B676D" w:rsidP="008B676D"/>
    <w:tbl>
      <w:tblPr>
        <w:tblW w:w="0" w:type="auto"/>
        <w:tblInd w:w="-108" w:type="dxa"/>
        <w:tblLayout w:type="fixed"/>
        <w:tblLook w:val="04A0" w:firstRow="1" w:lastRow="0" w:firstColumn="1" w:lastColumn="0" w:noHBand="0" w:noVBand="1"/>
      </w:tblPr>
      <w:tblGrid>
        <w:gridCol w:w="236"/>
      </w:tblGrid>
      <w:tr w:rsidR="008B676D" w:rsidRPr="008B676D" w14:paraId="33EC7804" w14:textId="77777777" w:rsidTr="00800A3A">
        <w:trPr>
          <w:trHeight w:val="104"/>
        </w:trPr>
        <w:tc>
          <w:tcPr>
            <w:tcW w:w="236" w:type="dxa"/>
            <w:tcBorders>
              <w:top w:val="nil"/>
              <w:left w:val="nil"/>
              <w:bottom w:val="nil"/>
              <w:right w:val="nil"/>
            </w:tcBorders>
          </w:tcPr>
          <w:p w14:paraId="0C870C38" w14:textId="77777777" w:rsidR="008B676D" w:rsidRPr="008B676D" w:rsidRDefault="008B676D" w:rsidP="008B676D">
            <w:pPr>
              <w:autoSpaceDE w:val="0"/>
              <w:autoSpaceDN w:val="0"/>
              <w:adjustRightInd w:val="0"/>
              <w:spacing w:line="256" w:lineRule="auto"/>
              <w:rPr>
                <w:rFonts w:eastAsiaTheme="minorHAnsi"/>
                <w:sz w:val="23"/>
                <w:szCs w:val="23"/>
                <w:lang w:eastAsia="en-US"/>
              </w:rPr>
            </w:pPr>
          </w:p>
        </w:tc>
      </w:tr>
    </w:tbl>
    <w:p w14:paraId="11C509B9" w14:textId="77777777" w:rsidR="008B676D" w:rsidRPr="008B676D" w:rsidRDefault="008B676D" w:rsidP="008B676D"/>
    <w:p w14:paraId="4F12B0A2" w14:textId="77777777" w:rsidR="008B676D" w:rsidRPr="008B676D" w:rsidRDefault="008B676D" w:rsidP="008B676D"/>
    <w:p w14:paraId="594E7B2E" w14:textId="77777777" w:rsidR="00264333" w:rsidRDefault="00264333">
      <w:r>
        <w:br w:type="page"/>
      </w:r>
    </w:p>
    <w:tbl>
      <w:tblPr>
        <w:tblW w:w="0" w:type="auto"/>
        <w:tblLook w:val="01E0" w:firstRow="1" w:lastRow="1" w:firstColumn="1" w:lastColumn="1" w:noHBand="0" w:noVBand="0"/>
      </w:tblPr>
      <w:tblGrid>
        <w:gridCol w:w="3135"/>
        <w:gridCol w:w="3178"/>
        <w:gridCol w:w="2798"/>
      </w:tblGrid>
      <w:tr w:rsidR="008B676D" w:rsidRPr="008B676D" w14:paraId="34FAEE67" w14:textId="77777777" w:rsidTr="00800A3A">
        <w:trPr>
          <w:trHeight w:val="998"/>
        </w:trPr>
        <w:tc>
          <w:tcPr>
            <w:tcW w:w="3135" w:type="dxa"/>
          </w:tcPr>
          <w:p w14:paraId="463F6170" w14:textId="6DD68237" w:rsidR="008B676D" w:rsidRPr="008B676D" w:rsidRDefault="008B676D" w:rsidP="008B676D"/>
        </w:tc>
        <w:tc>
          <w:tcPr>
            <w:tcW w:w="3178" w:type="dxa"/>
          </w:tcPr>
          <w:p w14:paraId="0889DE7B" w14:textId="77777777" w:rsidR="008B676D" w:rsidRPr="008B676D" w:rsidRDefault="008B676D" w:rsidP="008B676D">
            <w:pPr>
              <w:jc w:val="center"/>
            </w:pPr>
            <w:r w:rsidRPr="008B676D">
              <w:rPr>
                <w:noProof/>
              </w:rPr>
              <w:drawing>
                <wp:inline distT="0" distB="0" distL="0" distR="0" wp14:anchorId="0CF0A027" wp14:editId="063CBE3B">
                  <wp:extent cx="619125" cy="685800"/>
                  <wp:effectExtent l="0" t="0" r="9525" b="0"/>
                  <wp:docPr id="257" name="Attēls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2C28D187" w14:textId="77777777" w:rsidR="008B676D" w:rsidRPr="008B676D" w:rsidRDefault="008B676D" w:rsidP="008B676D">
            <w:pPr>
              <w:rPr>
                <w:sz w:val="32"/>
                <w:szCs w:val="32"/>
              </w:rPr>
            </w:pPr>
          </w:p>
        </w:tc>
      </w:tr>
      <w:tr w:rsidR="008B676D" w:rsidRPr="008B676D" w14:paraId="116755C0" w14:textId="77777777" w:rsidTr="00800A3A">
        <w:trPr>
          <w:trHeight w:val="721"/>
        </w:trPr>
        <w:tc>
          <w:tcPr>
            <w:tcW w:w="9111" w:type="dxa"/>
            <w:gridSpan w:val="3"/>
          </w:tcPr>
          <w:p w14:paraId="1998AE67" w14:textId="77777777" w:rsidR="008B676D" w:rsidRPr="008B676D" w:rsidRDefault="008B676D" w:rsidP="008B676D">
            <w:pPr>
              <w:spacing w:before="240"/>
              <w:jc w:val="center"/>
              <w:rPr>
                <w:b/>
                <w:sz w:val="32"/>
                <w:szCs w:val="32"/>
              </w:rPr>
            </w:pPr>
            <w:r w:rsidRPr="008B676D">
              <w:rPr>
                <w:b/>
                <w:sz w:val="32"/>
                <w:szCs w:val="32"/>
              </w:rPr>
              <w:t>GULBENES NOVADA PAŠVALDĪBA</w:t>
            </w:r>
          </w:p>
        </w:tc>
      </w:tr>
      <w:tr w:rsidR="008B676D" w:rsidRPr="008B676D" w14:paraId="00E80A45" w14:textId="77777777" w:rsidTr="00800A3A">
        <w:trPr>
          <w:trHeight w:val="388"/>
        </w:trPr>
        <w:tc>
          <w:tcPr>
            <w:tcW w:w="9111" w:type="dxa"/>
            <w:gridSpan w:val="3"/>
          </w:tcPr>
          <w:p w14:paraId="4451604C" w14:textId="77777777" w:rsidR="008B676D" w:rsidRPr="008B676D" w:rsidRDefault="008B676D" w:rsidP="008B676D">
            <w:pPr>
              <w:jc w:val="center"/>
            </w:pPr>
            <w:proofErr w:type="spellStart"/>
            <w:r w:rsidRPr="008B676D">
              <w:t>Reģ</w:t>
            </w:r>
            <w:proofErr w:type="spellEnd"/>
            <w:r w:rsidRPr="008B676D">
              <w:t>. Nr. 90009116327</w:t>
            </w:r>
          </w:p>
        </w:tc>
      </w:tr>
      <w:tr w:rsidR="008B676D" w:rsidRPr="008B676D" w14:paraId="5B34AF28" w14:textId="77777777" w:rsidTr="00800A3A">
        <w:trPr>
          <w:trHeight w:val="249"/>
        </w:trPr>
        <w:tc>
          <w:tcPr>
            <w:tcW w:w="9111" w:type="dxa"/>
            <w:gridSpan w:val="3"/>
          </w:tcPr>
          <w:p w14:paraId="60DEB78E" w14:textId="77777777" w:rsidR="008B676D" w:rsidRPr="008B676D" w:rsidRDefault="008B676D" w:rsidP="008B676D">
            <w:pPr>
              <w:jc w:val="center"/>
            </w:pPr>
            <w:r w:rsidRPr="008B676D">
              <w:t>Ābeļu iela 2, Gulbene, Gulbenes nov., LV-4401</w:t>
            </w:r>
          </w:p>
        </w:tc>
      </w:tr>
      <w:tr w:rsidR="008B676D" w:rsidRPr="008B676D" w14:paraId="62DC0DB1" w14:textId="77777777" w:rsidTr="00800A3A">
        <w:trPr>
          <w:trHeight w:val="379"/>
        </w:trPr>
        <w:tc>
          <w:tcPr>
            <w:tcW w:w="9111" w:type="dxa"/>
            <w:gridSpan w:val="3"/>
          </w:tcPr>
          <w:p w14:paraId="0F307E68" w14:textId="77777777" w:rsidR="008B676D" w:rsidRPr="008B676D" w:rsidRDefault="008B676D" w:rsidP="008B676D">
            <w:pPr>
              <w:pBdr>
                <w:bottom w:val="single" w:sz="12" w:space="1" w:color="auto"/>
              </w:pBdr>
              <w:jc w:val="center"/>
            </w:pPr>
            <w:r w:rsidRPr="008B676D">
              <w:t>Tālrunis 64497710, mob.26595362, e-pasts: dome@gulbene.lv, www.gulbene.lv</w:t>
            </w:r>
          </w:p>
          <w:p w14:paraId="526E0C56" w14:textId="77777777" w:rsidR="008B676D" w:rsidRPr="008B676D" w:rsidRDefault="008B676D" w:rsidP="008B676D">
            <w:pPr>
              <w:jc w:val="center"/>
              <w:rPr>
                <w:sz w:val="4"/>
                <w:szCs w:val="4"/>
              </w:rPr>
            </w:pP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p>
        </w:tc>
      </w:tr>
    </w:tbl>
    <w:p w14:paraId="2F061FF6" w14:textId="77777777" w:rsidR="008B676D" w:rsidRPr="008B676D" w:rsidRDefault="008B676D" w:rsidP="008B676D">
      <w:pPr>
        <w:jc w:val="center"/>
      </w:pPr>
      <w:r w:rsidRPr="008B676D">
        <w:rPr>
          <w:b/>
          <w:bCs/>
        </w:rPr>
        <w:t>GULBENES NOVADA DOMES LĒMUMS</w:t>
      </w:r>
    </w:p>
    <w:p w14:paraId="1904DFFC" w14:textId="77777777" w:rsidR="008B676D" w:rsidRPr="008B676D" w:rsidRDefault="008B676D" w:rsidP="008B676D">
      <w:pPr>
        <w:jc w:val="center"/>
      </w:pPr>
      <w:r w:rsidRPr="008B676D">
        <w:t>Gulbenē</w:t>
      </w:r>
    </w:p>
    <w:p w14:paraId="6B118230" w14:textId="77777777" w:rsidR="008B676D" w:rsidRPr="008B676D" w:rsidRDefault="008B676D" w:rsidP="008B676D">
      <w:pPr>
        <w:rPr>
          <w:b/>
          <w:bCs/>
        </w:rPr>
      </w:pPr>
    </w:p>
    <w:p w14:paraId="19BC5BC2" w14:textId="77777777" w:rsidR="008B676D" w:rsidRPr="008B676D" w:rsidRDefault="008B676D" w:rsidP="008B676D">
      <w:pPr>
        <w:rPr>
          <w:b/>
          <w:bCs/>
        </w:rPr>
      </w:pPr>
      <w:r w:rsidRPr="008B676D">
        <w:rPr>
          <w:b/>
          <w:bCs/>
        </w:rPr>
        <w:t>2021.gada 30.decembrī</w:t>
      </w:r>
      <w:r w:rsidRPr="008B676D">
        <w:rPr>
          <w:b/>
          <w:bCs/>
        </w:rPr>
        <w:tab/>
      </w:r>
      <w:r w:rsidRPr="008B676D">
        <w:rPr>
          <w:b/>
          <w:bCs/>
        </w:rPr>
        <w:tab/>
      </w:r>
      <w:r w:rsidRPr="008B676D">
        <w:rPr>
          <w:b/>
          <w:bCs/>
        </w:rPr>
        <w:tab/>
      </w:r>
      <w:r w:rsidRPr="008B676D">
        <w:rPr>
          <w:b/>
          <w:bCs/>
        </w:rPr>
        <w:tab/>
      </w:r>
      <w:r w:rsidRPr="008B676D">
        <w:rPr>
          <w:b/>
          <w:bCs/>
        </w:rPr>
        <w:tab/>
        <w:t>Nr. GND/2021/1481</w:t>
      </w:r>
    </w:p>
    <w:p w14:paraId="6A18DFBD" w14:textId="77777777" w:rsidR="008B676D" w:rsidRPr="008B676D" w:rsidRDefault="008B676D" w:rsidP="008B676D">
      <w:pPr>
        <w:rPr>
          <w:b/>
          <w:bCs/>
        </w:rPr>
      </w:pPr>
      <w:r w:rsidRPr="008B676D">
        <w:rPr>
          <w:b/>
          <w:bCs/>
        </w:rPr>
        <w:tab/>
      </w:r>
      <w:r w:rsidRPr="008B676D">
        <w:rPr>
          <w:b/>
          <w:bCs/>
        </w:rPr>
        <w:tab/>
      </w:r>
      <w:r w:rsidRPr="008B676D">
        <w:rPr>
          <w:b/>
          <w:bCs/>
        </w:rPr>
        <w:tab/>
      </w:r>
      <w:r w:rsidRPr="008B676D">
        <w:rPr>
          <w:b/>
          <w:bCs/>
        </w:rPr>
        <w:tab/>
      </w:r>
      <w:r w:rsidRPr="008B676D">
        <w:rPr>
          <w:b/>
          <w:bCs/>
        </w:rPr>
        <w:tab/>
      </w:r>
      <w:r w:rsidRPr="008B676D">
        <w:rPr>
          <w:b/>
          <w:bCs/>
        </w:rPr>
        <w:tab/>
      </w:r>
      <w:r w:rsidRPr="008B676D">
        <w:rPr>
          <w:b/>
          <w:bCs/>
        </w:rPr>
        <w:tab/>
      </w:r>
      <w:r w:rsidRPr="008B676D">
        <w:rPr>
          <w:b/>
          <w:bCs/>
        </w:rPr>
        <w:tab/>
        <w:t xml:space="preserve">(protokols Nr. 23; 119.p) </w:t>
      </w:r>
    </w:p>
    <w:p w14:paraId="574C53B0" w14:textId="77777777" w:rsidR="008B676D" w:rsidRPr="008B676D" w:rsidRDefault="008B676D" w:rsidP="008B676D">
      <w:r w:rsidRPr="008B676D">
        <w:tab/>
      </w:r>
    </w:p>
    <w:p w14:paraId="263374B6" w14:textId="77777777" w:rsidR="008B676D" w:rsidRPr="008B676D" w:rsidRDefault="008B676D" w:rsidP="008B676D">
      <w:pPr>
        <w:jc w:val="center"/>
        <w:rPr>
          <w:b/>
        </w:rPr>
      </w:pPr>
      <w:r w:rsidRPr="008B676D">
        <w:rPr>
          <w:b/>
        </w:rPr>
        <w:t>Par dzīvokļa “</w:t>
      </w:r>
      <w:proofErr w:type="spellStart"/>
      <w:r w:rsidRPr="008B676D">
        <w:rPr>
          <w:b/>
        </w:rPr>
        <w:t>Šķieneri</w:t>
      </w:r>
      <w:proofErr w:type="spellEnd"/>
      <w:r w:rsidRPr="008B676D">
        <w:rPr>
          <w:b/>
        </w:rPr>
        <w:t xml:space="preserve"> 1”-8, </w:t>
      </w:r>
      <w:proofErr w:type="spellStart"/>
      <w:r w:rsidRPr="008B676D">
        <w:rPr>
          <w:b/>
        </w:rPr>
        <w:t>Šķieneri</w:t>
      </w:r>
      <w:proofErr w:type="spellEnd"/>
      <w:r w:rsidRPr="008B676D">
        <w:rPr>
          <w:b/>
        </w:rPr>
        <w:t>, Stradu pagasts, Gulbenes novads, īres līguma termiņa pagarināšanu</w:t>
      </w:r>
    </w:p>
    <w:p w14:paraId="1F112191" w14:textId="77777777" w:rsidR="008B676D" w:rsidRPr="008B676D" w:rsidRDefault="008B676D" w:rsidP="008B676D">
      <w:pPr>
        <w:autoSpaceDE w:val="0"/>
        <w:autoSpaceDN w:val="0"/>
        <w:adjustRightInd w:val="0"/>
        <w:rPr>
          <w:rFonts w:eastAsiaTheme="minorHAnsi"/>
          <w:color w:val="000000"/>
          <w:lang w:eastAsia="en-US"/>
        </w:rPr>
      </w:pPr>
    </w:p>
    <w:p w14:paraId="6F417B09" w14:textId="4FAA158A" w:rsidR="008B676D" w:rsidRPr="008B676D" w:rsidRDefault="008B676D" w:rsidP="008B676D">
      <w:pPr>
        <w:spacing w:line="360" w:lineRule="auto"/>
        <w:ind w:firstLine="567"/>
        <w:jc w:val="both"/>
      </w:pPr>
      <w:r w:rsidRPr="008B676D">
        <w:t xml:space="preserve">Gulbenes novada pašvaldības dokumentu vadības sistēmā 2021.gada 2.decembrī ar reģistrācijas numuru GND/5.5/21/3163-K reģistrēts </w:t>
      </w:r>
      <w:r w:rsidR="00264333">
        <w:rPr>
          <w:b/>
        </w:rPr>
        <w:t>…..</w:t>
      </w:r>
      <w:r w:rsidRPr="008B676D">
        <w:t xml:space="preserve"> (turpmāk – iesniedzējs), deklarētā dzīvesvieta: </w:t>
      </w:r>
      <w:r w:rsidR="00264333">
        <w:t>…</w:t>
      </w:r>
      <w:r w:rsidRPr="008B676D">
        <w:t>2021.gada 2.decembra iesniegums, kurā izteikts lūgums pagarināt dzīvojamās telpas Nr.8, kas atrodas: “</w:t>
      </w:r>
      <w:proofErr w:type="spellStart"/>
      <w:r w:rsidRPr="008B676D">
        <w:t>Šķieneri</w:t>
      </w:r>
      <w:proofErr w:type="spellEnd"/>
      <w:r w:rsidRPr="008B676D">
        <w:t xml:space="preserve"> 1”, </w:t>
      </w:r>
      <w:proofErr w:type="spellStart"/>
      <w:r w:rsidRPr="008B676D">
        <w:t>Šķieneri</w:t>
      </w:r>
      <w:proofErr w:type="spellEnd"/>
      <w:r w:rsidRPr="008B676D">
        <w:t xml:space="preserve">, Stradu pagasts, Gulbenes novads, īres līguma darbības termiņu. </w:t>
      </w:r>
    </w:p>
    <w:p w14:paraId="3E19ED6C" w14:textId="77777777" w:rsidR="008B676D" w:rsidRPr="008B676D" w:rsidRDefault="008B676D" w:rsidP="008B676D">
      <w:pPr>
        <w:shd w:val="clear" w:color="auto" w:fill="FFFFFF"/>
        <w:spacing w:line="360" w:lineRule="auto"/>
        <w:ind w:firstLine="567"/>
        <w:jc w:val="both"/>
      </w:pPr>
      <w:r w:rsidRPr="008B676D">
        <w:t xml:space="preserve">Dzīvojamo telpu īres likuma 7.pants nosaka, ka dzīvojamās telpas īres līgumu </w:t>
      </w:r>
      <w:proofErr w:type="spellStart"/>
      <w:r w:rsidRPr="008B676D">
        <w:t>rakstveidā</w:t>
      </w:r>
      <w:proofErr w:type="spellEnd"/>
      <w:r w:rsidRPr="008B676D">
        <w:t xml:space="preserve"> slēdz izīrētājs un īrnieks, savukārt 9.pants nosaka, ka dzīvojamās telpas īres līgumu slēdz uz noteiktu termiņu.</w:t>
      </w:r>
    </w:p>
    <w:p w14:paraId="03B62A78" w14:textId="77777777" w:rsidR="008B676D" w:rsidRPr="008B676D" w:rsidRDefault="008B676D" w:rsidP="008B676D">
      <w:pPr>
        <w:spacing w:line="360" w:lineRule="auto"/>
        <w:ind w:firstLine="567"/>
        <w:jc w:val="both"/>
      </w:pPr>
      <w:r w:rsidRPr="008B676D">
        <w:t>Dzīvojamās telpas īres līgums ar iesniedzēju noslēgts uz noteiktu laiku, tas ir, līdz 2020.gada 31.decembrim.</w:t>
      </w:r>
    </w:p>
    <w:p w14:paraId="7E87F616" w14:textId="77777777" w:rsidR="008B676D" w:rsidRPr="008B676D" w:rsidRDefault="008B676D" w:rsidP="008B676D">
      <w:pPr>
        <w:spacing w:line="360" w:lineRule="auto"/>
        <w:ind w:firstLine="567"/>
        <w:jc w:val="both"/>
      </w:pPr>
      <w:r w:rsidRPr="008B676D">
        <w:t xml:space="preserve">Atbilstoši SIA “Gulbenes nami” sniegtajai informācijai iesniedzējam ir nenokārtotas maksājumu saistības par dzīvojamās telpas īri un komunālajiem maksājumiem 56,98 EUR apmērā, ko iesniedzējs ir apņēmies nokārtot. Bez tam Stradu pagasta pārvalde 2021.gada 2.decembrī ar iesniedzēju noslēdza vienošanos un sastādīja nomaksas grafiku par parāda summas 310,31 EUR apmērā nomaksu (parāda summa par laika periodu, kad īres un apsaimniekošanas maksu maksāja pagasta pārvaldē). </w:t>
      </w:r>
    </w:p>
    <w:p w14:paraId="40F8A88C" w14:textId="77777777" w:rsidR="008B676D" w:rsidRPr="008B676D" w:rsidRDefault="008B676D" w:rsidP="008B676D">
      <w:pPr>
        <w:spacing w:line="360" w:lineRule="auto"/>
        <w:ind w:firstLine="567"/>
        <w:jc w:val="both"/>
      </w:pPr>
      <w:r w:rsidRPr="008B676D">
        <w:t>Likuma “Par pašvaldībām” 15.panta pirmās daļas 9.punkts nosaka, ka viena no pašvaldības autonomajām funkcijām ir sniegt palīdzību iedzīvotājiem dzīvokļa jautājumu risināšanā.</w:t>
      </w:r>
    </w:p>
    <w:p w14:paraId="1E66D4C2" w14:textId="77777777" w:rsidR="008B676D" w:rsidRPr="008B676D" w:rsidRDefault="008B676D" w:rsidP="008B676D">
      <w:pPr>
        <w:spacing w:line="360" w:lineRule="auto"/>
        <w:ind w:firstLine="567"/>
        <w:jc w:val="both"/>
      </w:pPr>
      <w:r w:rsidRPr="008B676D">
        <w:t xml:space="preserve">Ņemot vērā minēto, pamatojoties uz Dzīvojamo telpu īres likuma 7.pantu un 9.pantu, likuma “Par pašvaldībām” 15.panta pirmās daļas 9.punktu un Sociālo un veselības jautājumu komitejas ieteikumu, atklāti balsojot: </w:t>
      </w:r>
      <w:r w:rsidRPr="008B676D">
        <w:rPr>
          <w:noProof/>
        </w:rPr>
        <w:t>ar 13 balsīm "Par" (Ainārs Brezinskis, Aivars Circens, Anatolijs Savickis, Andis Caunītis, Atis Jencītis, Daumants Dreiškens, Guna Švika, Gunārs Ciglis, Intars Liepiņš, Ivars Kupčs, Mudīte Motivāne, Normunds Audzišs, Normunds Mazūrs), "Pret" – nav, "Atturas" – nav</w:t>
      </w:r>
      <w:r w:rsidRPr="008B676D">
        <w:rPr>
          <w:lang w:eastAsia="en-US"/>
        </w:rPr>
        <w:t xml:space="preserve">, Gulbenes novada dome </w:t>
      </w:r>
      <w:r w:rsidRPr="008B676D">
        <w:t>NOLEMJ:</w:t>
      </w:r>
    </w:p>
    <w:p w14:paraId="69FCDE68" w14:textId="4F3AEBDC" w:rsidR="008B676D" w:rsidRPr="008B676D" w:rsidRDefault="008B676D" w:rsidP="008B676D">
      <w:pPr>
        <w:spacing w:line="360" w:lineRule="auto"/>
        <w:ind w:firstLine="567"/>
        <w:jc w:val="both"/>
      </w:pPr>
      <w:r w:rsidRPr="008B676D">
        <w:lastRenderedPageBreak/>
        <w:t>1. PAGARINĀT dzīvojamās telpas Nr.8, kas atrodas “</w:t>
      </w:r>
      <w:proofErr w:type="spellStart"/>
      <w:r w:rsidRPr="008B676D">
        <w:t>Šķieneri</w:t>
      </w:r>
      <w:proofErr w:type="spellEnd"/>
      <w:r w:rsidRPr="008B676D">
        <w:t xml:space="preserve"> 1”, </w:t>
      </w:r>
      <w:proofErr w:type="spellStart"/>
      <w:r w:rsidRPr="008B676D">
        <w:t>Šķieneri</w:t>
      </w:r>
      <w:proofErr w:type="spellEnd"/>
      <w:r w:rsidRPr="008B676D">
        <w:t xml:space="preserve">, Stradu pagastā, Gulbenes novadā, īres līguma darbības termiņu ar </w:t>
      </w:r>
      <w:r w:rsidR="00264333">
        <w:t>….</w:t>
      </w:r>
      <w:r w:rsidRPr="008B676D">
        <w:t>, uz laiku līdz 2022.gada 30.jūnijam.</w:t>
      </w:r>
    </w:p>
    <w:p w14:paraId="24ED2402" w14:textId="6FD921E0" w:rsidR="008B676D" w:rsidRPr="008B676D" w:rsidRDefault="008B676D" w:rsidP="008B676D">
      <w:pPr>
        <w:spacing w:line="360" w:lineRule="auto"/>
        <w:ind w:firstLine="567"/>
        <w:jc w:val="both"/>
      </w:pPr>
      <w:r w:rsidRPr="008B676D">
        <w:t xml:space="preserve">2. NOTEIKT </w:t>
      </w:r>
      <w:r w:rsidR="00264333">
        <w:t>…</w:t>
      </w:r>
      <w:r w:rsidRPr="008B676D">
        <w:t xml:space="preserve">  viena mēneša termiņu vienošanās par dzīvojamās telpas īres līguma darbības termiņa pagarināšanu noslēgšanai.</w:t>
      </w:r>
    </w:p>
    <w:p w14:paraId="388B2D9B" w14:textId="77777777" w:rsidR="008B676D" w:rsidRPr="008B676D" w:rsidRDefault="008B676D" w:rsidP="008B676D">
      <w:pPr>
        <w:spacing w:line="360" w:lineRule="auto"/>
        <w:ind w:firstLine="567"/>
        <w:jc w:val="both"/>
      </w:pPr>
      <w:r w:rsidRPr="008B676D">
        <w:t>3. UZDOT SIA “Gulbenes nami”, reģistrācijas numurs 546030000121, juridiskā adrese: Blaumaņa iela 56A, Gulbene, Gulbenes novads, LV-4401, sagatavot un noslēgt vienošanos par dzīvojamās telpas īres līguma darbības termiņa pagarināšanu.</w:t>
      </w:r>
    </w:p>
    <w:p w14:paraId="4E6154B8" w14:textId="77777777" w:rsidR="008B676D" w:rsidRPr="008B676D" w:rsidRDefault="008B676D" w:rsidP="008B676D">
      <w:pPr>
        <w:spacing w:line="360" w:lineRule="auto"/>
        <w:ind w:firstLine="567"/>
        <w:jc w:val="both"/>
      </w:pPr>
      <w:r w:rsidRPr="008B676D">
        <w:t>4. Lēmuma izrakstu nosūtīt:</w:t>
      </w:r>
    </w:p>
    <w:p w14:paraId="06FC06A4" w14:textId="1B78A68A" w:rsidR="008B676D" w:rsidRPr="008B676D" w:rsidRDefault="008B676D" w:rsidP="008B676D">
      <w:pPr>
        <w:spacing w:line="360" w:lineRule="auto"/>
        <w:ind w:firstLine="567"/>
        <w:jc w:val="both"/>
      </w:pPr>
      <w:r w:rsidRPr="008B676D">
        <w:t xml:space="preserve">4.1. </w:t>
      </w:r>
      <w:r w:rsidR="00264333">
        <w:t>….</w:t>
      </w:r>
    </w:p>
    <w:p w14:paraId="0D97755B" w14:textId="77777777" w:rsidR="008B676D" w:rsidRPr="008B676D" w:rsidRDefault="008B676D" w:rsidP="008B676D">
      <w:pPr>
        <w:spacing w:line="360" w:lineRule="auto"/>
        <w:ind w:firstLine="567"/>
        <w:jc w:val="both"/>
      </w:pPr>
      <w:r w:rsidRPr="008B676D">
        <w:t>4.2. SIA “Gulbenes nami”, juridiskā adrese: Blaumaņa iela 56A, Gulbene, Gulbenes novads, LV-4401;</w:t>
      </w:r>
    </w:p>
    <w:p w14:paraId="067DEB3F" w14:textId="77777777" w:rsidR="008B676D" w:rsidRPr="008B676D" w:rsidRDefault="008B676D" w:rsidP="008B676D">
      <w:pPr>
        <w:spacing w:line="360" w:lineRule="auto"/>
        <w:ind w:firstLine="567"/>
        <w:jc w:val="both"/>
      </w:pPr>
      <w:r w:rsidRPr="008B676D">
        <w:t>4.3. Stradu pagasta pārvaldei, juridiskā adrese: Brīvības iela 8, Gulbene, Gulbenes novads, LV-4401.</w:t>
      </w:r>
    </w:p>
    <w:p w14:paraId="27B6726E" w14:textId="77777777" w:rsidR="008B676D" w:rsidRPr="008B676D" w:rsidRDefault="008B676D" w:rsidP="008B676D">
      <w:pPr>
        <w:spacing w:line="360" w:lineRule="auto"/>
        <w:ind w:left="567"/>
        <w:jc w:val="both"/>
      </w:pPr>
    </w:p>
    <w:p w14:paraId="1D50B5B0" w14:textId="77777777" w:rsidR="008B676D" w:rsidRPr="008B676D" w:rsidRDefault="008B676D" w:rsidP="008B676D">
      <w:r w:rsidRPr="008B676D">
        <w:t>Gulbenes novada domes priekšsēdētājs</w:t>
      </w:r>
      <w:r w:rsidRPr="008B676D">
        <w:tab/>
      </w:r>
      <w:r w:rsidRPr="008B676D">
        <w:tab/>
      </w:r>
      <w:r w:rsidRPr="008B676D">
        <w:tab/>
      </w:r>
      <w:r w:rsidRPr="008B676D">
        <w:tab/>
      </w:r>
      <w:r w:rsidRPr="008B676D">
        <w:tab/>
      </w:r>
      <w:r w:rsidRPr="008B676D">
        <w:tab/>
        <w:t xml:space="preserve">A. Caunītis </w:t>
      </w:r>
    </w:p>
    <w:p w14:paraId="3C56DE9B" w14:textId="77777777" w:rsidR="008B676D" w:rsidRPr="008B676D" w:rsidRDefault="008B676D" w:rsidP="008B676D">
      <w:pPr>
        <w:autoSpaceDE w:val="0"/>
        <w:autoSpaceDN w:val="0"/>
        <w:adjustRightInd w:val="0"/>
        <w:rPr>
          <w:rFonts w:eastAsiaTheme="minorHAnsi"/>
          <w:lang w:eastAsia="en-US"/>
        </w:rPr>
      </w:pPr>
    </w:p>
    <w:p w14:paraId="6BA6A697" w14:textId="77777777" w:rsidR="008B676D" w:rsidRPr="008B676D" w:rsidRDefault="008B676D" w:rsidP="008B676D">
      <w:pPr>
        <w:autoSpaceDE w:val="0"/>
        <w:autoSpaceDN w:val="0"/>
        <w:adjustRightInd w:val="0"/>
        <w:rPr>
          <w:rFonts w:eastAsiaTheme="minorHAnsi"/>
          <w:lang w:eastAsia="en-US"/>
        </w:rPr>
      </w:pPr>
      <w:r w:rsidRPr="008B676D">
        <w:rPr>
          <w:rFonts w:eastAsiaTheme="minorHAnsi"/>
          <w:lang w:eastAsia="en-US"/>
        </w:rPr>
        <w:t xml:space="preserve">Sagatavoja: Sintija </w:t>
      </w:r>
      <w:proofErr w:type="spellStart"/>
      <w:r w:rsidRPr="008B676D">
        <w:rPr>
          <w:rFonts w:eastAsiaTheme="minorHAnsi"/>
          <w:lang w:eastAsia="en-US"/>
        </w:rPr>
        <w:t>Smagare</w:t>
      </w:r>
      <w:proofErr w:type="spellEnd"/>
    </w:p>
    <w:p w14:paraId="7351D73A" w14:textId="77777777" w:rsidR="008B676D" w:rsidRPr="008B676D" w:rsidRDefault="008B676D" w:rsidP="008B676D">
      <w:pPr>
        <w:spacing w:line="360" w:lineRule="auto"/>
        <w:ind w:firstLine="567"/>
        <w:jc w:val="both"/>
      </w:pPr>
    </w:p>
    <w:p w14:paraId="25BACD53" w14:textId="77777777" w:rsidR="008B676D" w:rsidRPr="008B676D" w:rsidRDefault="008B676D" w:rsidP="008B676D"/>
    <w:p w14:paraId="0A63A95F" w14:textId="77777777" w:rsidR="008B676D" w:rsidRPr="008B676D" w:rsidRDefault="008B676D" w:rsidP="008B676D"/>
    <w:tbl>
      <w:tblPr>
        <w:tblW w:w="0" w:type="auto"/>
        <w:tblInd w:w="-108" w:type="dxa"/>
        <w:tblLayout w:type="fixed"/>
        <w:tblLook w:val="04A0" w:firstRow="1" w:lastRow="0" w:firstColumn="1" w:lastColumn="0" w:noHBand="0" w:noVBand="1"/>
      </w:tblPr>
      <w:tblGrid>
        <w:gridCol w:w="236"/>
      </w:tblGrid>
      <w:tr w:rsidR="008B676D" w:rsidRPr="008B676D" w14:paraId="448EB5B2" w14:textId="77777777" w:rsidTr="00800A3A">
        <w:trPr>
          <w:trHeight w:val="104"/>
        </w:trPr>
        <w:tc>
          <w:tcPr>
            <w:tcW w:w="236" w:type="dxa"/>
            <w:tcBorders>
              <w:top w:val="nil"/>
              <w:left w:val="nil"/>
              <w:bottom w:val="nil"/>
              <w:right w:val="nil"/>
            </w:tcBorders>
          </w:tcPr>
          <w:p w14:paraId="2C65482D" w14:textId="77777777" w:rsidR="008B676D" w:rsidRPr="008B676D" w:rsidRDefault="008B676D" w:rsidP="008B676D">
            <w:pPr>
              <w:autoSpaceDE w:val="0"/>
              <w:autoSpaceDN w:val="0"/>
              <w:adjustRightInd w:val="0"/>
              <w:spacing w:line="256" w:lineRule="auto"/>
              <w:rPr>
                <w:rFonts w:eastAsiaTheme="minorHAnsi"/>
                <w:sz w:val="23"/>
                <w:szCs w:val="23"/>
                <w:lang w:eastAsia="en-US"/>
              </w:rPr>
            </w:pPr>
          </w:p>
        </w:tc>
      </w:tr>
    </w:tbl>
    <w:p w14:paraId="31DD5537" w14:textId="77777777" w:rsidR="008B676D" w:rsidRPr="008B676D" w:rsidRDefault="008B676D" w:rsidP="008B676D"/>
    <w:p w14:paraId="131AF9DF" w14:textId="77777777" w:rsidR="008B676D" w:rsidRPr="008B676D" w:rsidRDefault="008B676D" w:rsidP="008B676D"/>
    <w:p w14:paraId="6820EEC8" w14:textId="77777777" w:rsidR="00264333" w:rsidRDefault="00264333">
      <w:r>
        <w:br w:type="page"/>
      </w:r>
    </w:p>
    <w:tbl>
      <w:tblPr>
        <w:tblW w:w="0" w:type="auto"/>
        <w:tblLook w:val="01E0" w:firstRow="1" w:lastRow="1" w:firstColumn="1" w:lastColumn="1" w:noHBand="0" w:noVBand="0"/>
      </w:tblPr>
      <w:tblGrid>
        <w:gridCol w:w="3135"/>
        <w:gridCol w:w="3178"/>
        <w:gridCol w:w="2798"/>
      </w:tblGrid>
      <w:tr w:rsidR="008B676D" w:rsidRPr="008B676D" w14:paraId="2E9B670C" w14:textId="77777777" w:rsidTr="00800A3A">
        <w:trPr>
          <w:trHeight w:val="998"/>
        </w:trPr>
        <w:tc>
          <w:tcPr>
            <w:tcW w:w="3135" w:type="dxa"/>
          </w:tcPr>
          <w:p w14:paraId="49764087" w14:textId="7E99AA23" w:rsidR="008B676D" w:rsidRPr="008B676D" w:rsidRDefault="008B676D" w:rsidP="008B676D"/>
        </w:tc>
        <w:tc>
          <w:tcPr>
            <w:tcW w:w="3178" w:type="dxa"/>
          </w:tcPr>
          <w:p w14:paraId="589660B8" w14:textId="77777777" w:rsidR="008B676D" w:rsidRPr="008B676D" w:rsidRDefault="008B676D" w:rsidP="008B676D">
            <w:pPr>
              <w:jc w:val="center"/>
            </w:pPr>
            <w:r w:rsidRPr="008B676D">
              <w:rPr>
                <w:noProof/>
              </w:rPr>
              <w:drawing>
                <wp:inline distT="0" distB="0" distL="0" distR="0" wp14:anchorId="572F7630" wp14:editId="52D5E382">
                  <wp:extent cx="619125" cy="685800"/>
                  <wp:effectExtent l="0" t="0" r="9525" b="0"/>
                  <wp:docPr id="259" name="Attēls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1C095F58" w14:textId="77777777" w:rsidR="008B676D" w:rsidRPr="008B676D" w:rsidRDefault="008B676D" w:rsidP="008B676D">
            <w:pPr>
              <w:rPr>
                <w:sz w:val="32"/>
                <w:szCs w:val="32"/>
              </w:rPr>
            </w:pPr>
          </w:p>
        </w:tc>
      </w:tr>
      <w:tr w:rsidR="008B676D" w:rsidRPr="008B676D" w14:paraId="43BB7582" w14:textId="77777777" w:rsidTr="00800A3A">
        <w:trPr>
          <w:trHeight w:val="473"/>
        </w:trPr>
        <w:tc>
          <w:tcPr>
            <w:tcW w:w="9111" w:type="dxa"/>
            <w:gridSpan w:val="3"/>
          </w:tcPr>
          <w:p w14:paraId="1ACCF40E" w14:textId="77777777" w:rsidR="008B676D" w:rsidRPr="008B676D" w:rsidRDefault="008B676D" w:rsidP="008B676D">
            <w:pPr>
              <w:spacing w:line="360" w:lineRule="auto"/>
              <w:jc w:val="center"/>
              <w:rPr>
                <w:b/>
                <w:sz w:val="32"/>
                <w:szCs w:val="32"/>
              </w:rPr>
            </w:pPr>
            <w:r w:rsidRPr="008B676D">
              <w:rPr>
                <w:b/>
                <w:sz w:val="32"/>
                <w:szCs w:val="32"/>
              </w:rPr>
              <w:t>GULBENES NOVADA PAŠVALDĪBA</w:t>
            </w:r>
          </w:p>
        </w:tc>
      </w:tr>
      <w:tr w:rsidR="008B676D" w:rsidRPr="008B676D" w14:paraId="1FB18AB9" w14:textId="77777777" w:rsidTr="00800A3A">
        <w:trPr>
          <w:trHeight w:val="388"/>
        </w:trPr>
        <w:tc>
          <w:tcPr>
            <w:tcW w:w="9111" w:type="dxa"/>
            <w:gridSpan w:val="3"/>
          </w:tcPr>
          <w:p w14:paraId="0997CD74" w14:textId="77777777" w:rsidR="008B676D" w:rsidRPr="008B676D" w:rsidRDefault="008B676D" w:rsidP="008B676D">
            <w:pPr>
              <w:spacing w:line="360" w:lineRule="auto"/>
              <w:jc w:val="center"/>
            </w:pPr>
            <w:proofErr w:type="spellStart"/>
            <w:r w:rsidRPr="008B676D">
              <w:t>Reģ</w:t>
            </w:r>
            <w:proofErr w:type="spellEnd"/>
            <w:r w:rsidRPr="008B676D">
              <w:t>. Nr. 90009116327</w:t>
            </w:r>
          </w:p>
        </w:tc>
      </w:tr>
      <w:tr w:rsidR="008B676D" w:rsidRPr="008B676D" w14:paraId="661CAA9D" w14:textId="77777777" w:rsidTr="00800A3A">
        <w:trPr>
          <w:trHeight w:val="249"/>
        </w:trPr>
        <w:tc>
          <w:tcPr>
            <w:tcW w:w="9111" w:type="dxa"/>
            <w:gridSpan w:val="3"/>
          </w:tcPr>
          <w:p w14:paraId="79239BCB" w14:textId="77777777" w:rsidR="008B676D" w:rsidRPr="008B676D" w:rsidRDefault="008B676D" w:rsidP="008B676D">
            <w:pPr>
              <w:jc w:val="center"/>
            </w:pPr>
            <w:r w:rsidRPr="008B676D">
              <w:t>Ābeļu iela 2, Gulbene, Gulbenes nov., LV-4401</w:t>
            </w:r>
          </w:p>
        </w:tc>
      </w:tr>
      <w:tr w:rsidR="008B676D" w:rsidRPr="008B676D" w14:paraId="605DD808" w14:textId="77777777" w:rsidTr="00800A3A">
        <w:trPr>
          <w:trHeight w:val="376"/>
        </w:trPr>
        <w:tc>
          <w:tcPr>
            <w:tcW w:w="9111" w:type="dxa"/>
            <w:gridSpan w:val="3"/>
          </w:tcPr>
          <w:p w14:paraId="74CA2A37" w14:textId="77777777" w:rsidR="008B676D" w:rsidRPr="008B676D" w:rsidRDefault="008B676D" w:rsidP="008B676D">
            <w:pPr>
              <w:pBdr>
                <w:bottom w:val="single" w:sz="12" w:space="1" w:color="auto"/>
              </w:pBdr>
              <w:jc w:val="center"/>
            </w:pPr>
            <w:r w:rsidRPr="008B676D">
              <w:t>Tālrunis 64497710, mob.26595362, e-pasts: dome@gulbene.lv, www.gulbene.lv</w:t>
            </w:r>
          </w:p>
          <w:p w14:paraId="0AC27060" w14:textId="77777777" w:rsidR="008B676D" w:rsidRPr="008B676D" w:rsidRDefault="008B676D" w:rsidP="008B676D">
            <w:pPr>
              <w:jc w:val="center"/>
              <w:rPr>
                <w:sz w:val="4"/>
                <w:szCs w:val="4"/>
              </w:rPr>
            </w:pP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p>
        </w:tc>
      </w:tr>
    </w:tbl>
    <w:p w14:paraId="0B359DDA" w14:textId="77777777" w:rsidR="008B676D" w:rsidRPr="008B676D" w:rsidRDefault="008B676D" w:rsidP="008B676D">
      <w:pPr>
        <w:jc w:val="center"/>
      </w:pPr>
      <w:r w:rsidRPr="008B676D">
        <w:rPr>
          <w:b/>
          <w:bCs/>
        </w:rPr>
        <w:t>GULBENES NOVADA DOMES LĒMUMS</w:t>
      </w:r>
    </w:p>
    <w:p w14:paraId="22F559BD" w14:textId="77777777" w:rsidR="008B676D" w:rsidRPr="008B676D" w:rsidRDefault="008B676D" w:rsidP="008B676D">
      <w:pPr>
        <w:jc w:val="center"/>
      </w:pPr>
      <w:r w:rsidRPr="008B676D">
        <w:t>Gulbenē</w:t>
      </w:r>
    </w:p>
    <w:p w14:paraId="39805B36" w14:textId="77777777" w:rsidR="008B676D" w:rsidRPr="008B676D" w:rsidRDefault="008B676D" w:rsidP="008B676D">
      <w:pPr>
        <w:rPr>
          <w:b/>
          <w:bCs/>
        </w:rPr>
      </w:pPr>
    </w:p>
    <w:p w14:paraId="0C37FF43" w14:textId="77777777" w:rsidR="008B676D" w:rsidRPr="008B676D" w:rsidRDefault="008B676D" w:rsidP="008B676D">
      <w:pPr>
        <w:rPr>
          <w:b/>
          <w:bCs/>
        </w:rPr>
      </w:pPr>
      <w:r w:rsidRPr="008B676D">
        <w:rPr>
          <w:b/>
          <w:bCs/>
        </w:rPr>
        <w:t>2021.gada 30.decembrī</w:t>
      </w:r>
      <w:r w:rsidRPr="008B676D">
        <w:rPr>
          <w:b/>
          <w:bCs/>
        </w:rPr>
        <w:tab/>
      </w:r>
      <w:r w:rsidRPr="008B676D">
        <w:rPr>
          <w:b/>
          <w:bCs/>
        </w:rPr>
        <w:tab/>
      </w:r>
      <w:r w:rsidRPr="008B676D">
        <w:rPr>
          <w:b/>
          <w:bCs/>
        </w:rPr>
        <w:tab/>
      </w:r>
      <w:r w:rsidRPr="008B676D">
        <w:rPr>
          <w:b/>
          <w:bCs/>
        </w:rPr>
        <w:tab/>
      </w:r>
      <w:r w:rsidRPr="008B676D">
        <w:rPr>
          <w:b/>
          <w:bCs/>
        </w:rPr>
        <w:tab/>
        <w:t>Nr. GND/2021/1482</w:t>
      </w:r>
    </w:p>
    <w:p w14:paraId="5B485C3E" w14:textId="77777777" w:rsidR="008B676D" w:rsidRPr="008B676D" w:rsidRDefault="008B676D" w:rsidP="008B676D">
      <w:pPr>
        <w:rPr>
          <w:b/>
          <w:bCs/>
        </w:rPr>
      </w:pPr>
      <w:r w:rsidRPr="008B676D">
        <w:rPr>
          <w:b/>
          <w:bCs/>
        </w:rPr>
        <w:tab/>
      </w:r>
      <w:r w:rsidRPr="008B676D">
        <w:rPr>
          <w:b/>
          <w:bCs/>
        </w:rPr>
        <w:tab/>
      </w:r>
      <w:r w:rsidRPr="008B676D">
        <w:rPr>
          <w:b/>
          <w:bCs/>
        </w:rPr>
        <w:tab/>
      </w:r>
      <w:r w:rsidRPr="008B676D">
        <w:rPr>
          <w:b/>
          <w:bCs/>
        </w:rPr>
        <w:tab/>
      </w:r>
      <w:r w:rsidRPr="008B676D">
        <w:rPr>
          <w:b/>
          <w:bCs/>
        </w:rPr>
        <w:tab/>
      </w:r>
      <w:r w:rsidRPr="008B676D">
        <w:rPr>
          <w:b/>
          <w:bCs/>
        </w:rPr>
        <w:tab/>
      </w:r>
      <w:r w:rsidRPr="008B676D">
        <w:rPr>
          <w:b/>
          <w:bCs/>
        </w:rPr>
        <w:tab/>
      </w:r>
      <w:r w:rsidRPr="008B676D">
        <w:rPr>
          <w:b/>
          <w:bCs/>
        </w:rPr>
        <w:tab/>
        <w:t xml:space="preserve">(protokols Nr. 23; 120.p) </w:t>
      </w:r>
    </w:p>
    <w:p w14:paraId="0207AB7E" w14:textId="77777777" w:rsidR="008B676D" w:rsidRPr="008B676D" w:rsidRDefault="008B676D" w:rsidP="008B676D">
      <w:r w:rsidRPr="008B676D">
        <w:tab/>
      </w:r>
    </w:p>
    <w:p w14:paraId="7B4AA2A3" w14:textId="77777777" w:rsidR="008B676D" w:rsidRPr="008B676D" w:rsidRDefault="008B676D" w:rsidP="008B676D">
      <w:pPr>
        <w:jc w:val="center"/>
        <w:rPr>
          <w:b/>
        </w:rPr>
      </w:pPr>
      <w:r w:rsidRPr="008B676D">
        <w:rPr>
          <w:b/>
        </w:rPr>
        <w:t>Par dzīvokļa “</w:t>
      </w:r>
      <w:proofErr w:type="spellStart"/>
      <w:r w:rsidRPr="008B676D">
        <w:rPr>
          <w:b/>
        </w:rPr>
        <w:t>Šķieneri</w:t>
      </w:r>
      <w:proofErr w:type="spellEnd"/>
      <w:r w:rsidRPr="008B676D">
        <w:rPr>
          <w:b/>
        </w:rPr>
        <w:t xml:space="preserve"> 2”-3, </w:t>
      </w:r>
      <w:proofErr w:type="spellStart"/>
      <w:r w:rsidRPr="008B676D">
        <w:rPr>
          <w:b/>
        </w:rPr>
        <w:t>Šķieneri</w:t>
      </w:r>
      <w:proofErr w:type="spellEnd"/>
      <w:r w:rsidRPr="008B676D">
        <w:rPr>
          <w:b/>
        </w:rPr>
        <w:t>, Stradu pagasts, Gulbenes novads, īres līguma termiņa pagarināšanu</w:t>
      </w:r>
    </w:p>
    <w:p w14:paraId="794E4B50" w14:textId="77777777" w:rsidR="008B676D" w:rsidRPr="008B676D" w:rsidRDefault="008B676D" w:rsidP="008B676D">
      <w:pPr>
        <w:autoSpaceDE w:val="0"/>
        <w:autoSpaceDN w:val="0"/>
        <w:adjustRightInd w:val="0"/>
        <w:rPr>
          <w:rFonts w:eastAsiaTheme="minorHAnsi"/>
          <w:color w:val="000000"/>
          <w:lang w:eastAsia="en-US"/>
        </w:rPr>
      </w:pPr>
    </w:p>
    <w:p w14:paraId="4BAC35D2" w14:textId="5BCB68E5" w:rsidR="008B676D" w:rsidRPr="008B676D" w:rsidRDefault="008B676D" w:rsidP="008B676D">
      <w:pPr>
        <w:spacing w:line="360" w:lineRule="auto"/>
        <w:ind w:firstLine="567"/>
        <w:jc w:val="both"/>
      </w:pPr>
      <w:r w:rsidRPr="008B676D">
        <w:t xml:space="preserve">Gulbenes novada pašvaldības dokumentu vadības sistēmā 2021.gada 8.decembrī ar reģistrācijas numuru GND/5.5/21/3221-F reģistrēts </w:t>
      </w:r>
      <w:r w:rsidR="00264333">
        <w:rPr>
          <w:b/>
        </w:rPr>
        <w:t>….</w:t>
      </w:r>
      <w:r w:rsidRPr="008B676D">
        <w:t xml:space="preserve"> (turpmāk – iesniedzējs), deklarētā dzīvesvieta: </w:t>
      </w:r>
      <w:r w:rsidR="00264333">
        <w:t>…</w:t>
      </w:r>
      <w:r w:rsidRPr="008B676D">
        <w:t>, 2021.gada 6.decembra iesniegums, kurā izteikts lūgums pagarināt dzīvojamās telpas Nr.3, kas atrodas “</w:t>
      </w:r>
      <w:proofErr w:type="spellStart"/>
      <w:r w:rsidRPr="008B676D">
        <w:t>Šķieneri</w:t>
      </w:r>
      <w:proofErr w:type="spellEnd"/>
      <w:r w:rsidRPr="008B676D">
        <w:t xml:space="preserve"> 2”, </w:t>
      </w:r>
      <w:proofErr w:type="spellStart"/>
      <w:r w:rsidRPr="008B676D">
        <w:t>Šķieneri</w:t>
      </w:r>
      <w:proofErr w:type="spellEnd"/>
      <w:r w:rsidRPr="008B676D">
        <w:t xml:space="preserve">, Stradu pagastā, Gulbenes novadā, īres līguma darbības termiņu. </w:t>
      </w:r>
    </w:p>
    <w:p w14:paraId="28999993" w14:textId="77777777" w:rsidR="008B676D" w:rsidRPr="008B676D" w:rsidRDefault="008B676D" w:rsidP="008B676D">
      <w:pPr>
        <w:shd w:val="clear" w:color="auto" w:fill="FFFFFF"/>
        <w:spacing w:line="360" w:lineRule="auto"/>
        <w:ind w:firstLine="567"/>
        <w:jc w:val="both"/>
      </w:pPr>
      <w:r w:rsidRPr="008B676D">
        <w:t xml:space="preserve">Dzīvojamo telpu īres likuma 7.pants nosaka, ka dzīvojamās telpas īres līgumu </w:t>
      </w:r>
      <w:proofErr w:type="spellStart"/>
      <w:r w:rsidRPr="008B676D">
        <w:t>rakstveidā</w:t>
      </w:r>
      <w:proofErr w:type="spellEnd"/>
      <w:r w:rsidRPr="008B676D">
        <w:t xml:space="preserve"> slēdz izīrētājs un īrnieks, savukārt 9.pants nosaka, ka dzīvojamās telpas īres līgumu slēdz uz noteiktu termiņu.</w:t>
      </w:r>
    </w:p>
    <w:p w14:paraId="27A55F8A" w14:textId="77777777" w:rsidR="008B676D" w:rsidRPr="008B676D" w:rsidRDefault="008B676D" w:rsidP="008B676D">
      <w:pPr>
        <w:spacing w:line="360" w:lineRule="auto"/>
        <w:ind w:firstLine="567"/>
        <w:jc w:val="both"/>
      </w:pPr>
      <w:r w:rsidRPr="008B676D">
        <w:t>Dzīvojamās telpas īres līgums ar iesniedzēju noslēgts uz noteiktu laiku, tas ir, līdz 2021.gada 30.novembrim.</w:t>
      </w:r>
    </w:p>
    <w:p w14:paraId="0E4F0162" w14:textId="77777777" w:rsidR="008B676D" w:rsidRPr="008B676D" w:rsidRDefault="008B676D" w:rsidP="008B676D">
      <w:pPr>
        <w:spacing w:line="360" w:lineRule="auto"/>
        <w:ind w:firstLine="567"/>
        <w:jc w:val="both"/>
      </w:pPr>
      <w:r w:rsidRPr="008B676D">
        <w:t xml:space="preserve">Atbilstoši SIA “Gulbenes nami” sniegtajai informācijai ir nenokārtotas maksājumu saistības par dzīvojamās telpas īri un komunālajiem maksājumiem EUR 600,00 apmērā, ko iesniedzējs ir apņēmies nokārtot uz vienošanās pamata. </w:t>
      </w:r>
    </w:p>
    <w:p w14:paraId="07F4D4B0" w14:textId="77777777" w:rsidR="008B676D" w:rsidRPr="008B676D" w:rsidRDefault="008B676D" w:rsidP="008B676D">
      <w:pPr>
        <w:spacing w:line="360" w:lineRule="auto"/>
        <w:ind w:firstLine="567"/>
        <w:jc w:val="both"/>
      </w:pPr>
      <w:r w:rsidRPr="008B676D">
        <w:t>Likuma “Par pašvaldībām” 15.panta pirmās daļas 9.punkts nosaka, ka viena no pašvaldības autonomajām funkcijām ir sniegt palīdzību iedzīvotājiem dzīvokļa jautājumu risināšanā.</w:t>
      </w:r>
    </w:p>
    <w:p w14:paraId="56900D5F" w14:textId="77777777" w:rsidR="008B676D" w:rsidRPr="008B676D" w:rsidRDefault="008B676D" w:rsidP="008B676D">
      <w:pPr>
        <w:widowControl w:val="0"/>
        <w:spacing w:line="360" w:lineRule="auto"/>
        <w:ind w:firstLine="567"/>
        <w:jc w:val="both"/>
      </w:pPr>
      <w:r w:rsidRPr="008B676D">
        <w:t xml:space="preserve">Ņemot vērā minēto, pamatojoties uz Dzīvojamo telpu īres likuma 7.un 9.pantu, likuma “Par pašvaldībām” 15.panta pirmās daļas 9.punktu un Sociālās un veselības komitejas ieteikumu, atklāti balsojot: </w:t>
      </w:r>
      <w:r w:rsidRPr="008B676D">
        <w:rPr>
          <w:noProof/>
        </w:rPr>
        <w:t>ar 13 balsīm "Par" (Ainārs Brezinskis, Aivars Circens, Anatolijs Savickis, Andis Caunītis, Atis Jencītis, Daumants Dreiškens, Guna Švika, Gunārs Ciglis, Intars Liepiņš, Ivars Kupčs, Mudīte Motivāne, Normunds Audzišs, Normunds Mazūrs), "Pret" – nav, "Atturas" – nav</w:t>
      </w:r>
      <w:r w:rsidRPr="008B676D">
        <w:t>, Gulbenes novada dome NOLEMJ:</w:t>
      </w:r>
    </w:p>
    <w:p w14:paraId="6F5DE082" w14:textId="298EFABF" w:rsidR="008B676D" w:rsidRPr="008B676D" w:rsidRDefault="008B676D" w:rsidP="008B676D">
      <w:pPr>
        <w:widowControl w:val="0"/>
        <w:spacing w:line="360" w:lineRule="auto"/>
        <w:ind w:firstLine="567"/>
        <w:jc w:val="both"/>
      </w:pPr>
      <w:r w:rsidRPr="008B676D">
        <w:t>1. PAGARINĀT dzīvojamās telpas Nr.3, kas atrodas “</w:t>
      </w:r>
      <w:proofErr w:type="spellStart"/>
      <w:r w:rsidRPr="008B676D">
        <w:t>Šķieneri</w:t>
      </w:r>
      <w:proofErr w:type="spellEnd"/>
      <w:r w:rsidRPr="008B676D">
        <w:t xml:space="preserve"> 2”, </w:t>
      </w:r>
      <w:proofErr w:type="spellStart"/>
      <w:r w:rsidRPr="008B676D">
        <w:t>Šķieneri</w:t>
      </w:r>
      <w:proofErr w:type="spellEnd"/>
      <w:r w:rsidRPr="008B676D">
        <w:t xml:space="preserve">, Stradu pagastā, Gulbenes novadā, īres līguma darbības termiņu ar </w:t>
      </w:r>
      <w:r w:rsidR="00264333">
        <w:t>…</w:t>
      </w:r>
      <w:r w:rsidRPr="008B676D">
        <w:t>, uz laiku līdz 2022.gada 30.jūnijan.</w:t>
      </w:r>
    </w:p>
    <w:p w14:paraId="7F7AC3BF" w14:textId="2E82F457" w:rsidR="008B676D" w:rsidRPr="008B676D" w:rsidRDefault="008B676D" w:rsidP="008B676D">
      <w:pPr>
        <w:widowControl w:val="0"/>
        <w:spacing w:line="360" w:lineRule="auto"/>
        <w:ind w:firstLine="567"/>
        <w:jc w:val="both"/>
      </w:pPr>
      <w:r w:rsidRPr="008B676D">
        <w:t xml:space="preserve">2. NOTEIKT </w:t>
      </w:r>
      <w:r w:rsidR="00264333">
        <w:t>….</w:t>
      </w:r>
      <w:r w:rsidRPr="008B676D">
        <w:t xml:space="preserve">  viena mēneša termiņu vienošanās par dzīvojamās telpas īres līguma darbības termiņa pagarināšanu noslēgšanai.</w:t>
      </w:r>
    </w:p>
    <w:p w14:paraId="23B48594" w14:textId="77777777" w:rsidR="008B676D" w:rsidRPr="008B676D" w:rsidRDefault="008B676D" w:rsidP="008B676D">
      <w:pPr>
        <w:widowControl w:val="0"/>
        <w:spacing w:line="360" w:lineRule="auto"/>
        <w:ind w:firstLine="567"/>
        <w:jc w:val="both"/>
      </w:pPr>
      <w:r w:rsidRPr="008B676D">
        <w:lastRenderedPageBreak/>
        <w:t>3. UZDOT SIA “Gulbenes nami”, reģistrācijas numurs 546030000121, juridiskā adrese: Blaumaņa iela 56A, Gulbene, Gulbenes novads, LV-4401, sagatavot un noslēgt vienošanos par dzīvojamās telpas īres līguma darbības termiņa pagarināšanu.</w:t>
      </w:r>
    </w:p>
    <w:p w14:paraId="5F7536BC" w14:textId="77777777" w:rsidR="008B676D" w:rsidRPr="008B676D" w:rsidRDefault="008B676D" w:rsidP="008B676D">
      <w:pPr>
        <w:widowControl w:val="0"/>
        <w:spacing w:line="360" w:lineRule="auto"/>
        <w:ind w:firstLine="567"/>
        <w:jc w:val="both"/>
      </w:pPr>
      <w:r w:rsidRPr="008B676D">
        <w:t>4. Lēmuma izrakstu nosūtīt:</w:t>
      </w:r>
    </w:p>
    <w:p w14:paraId="2EC1BE70" w14:textId="665A30F0" w:rsidR="008B676D" w:rsidRPr="008B676D" w:rsidRDefault="008B676D" w:rsidP="008B676D">
      <w:pPr>
        <w:widowControl w:val="0"/>
        <w:spacing w:line="360" w:lineRule="auto"/>
        <w:ind w:firstLine="567"/>
        <w:jc w:val="both"/>
      </w:pPr>
      <w:r w:rsidRPr="008B676D">
        <w:t xml:space="preserve">4.1. </w:t>
      </w:r>
      <w:r w:rsidR="00264333">
        <w:t>….</w:t>
      </w:r>
    </w:p>
    <w:p w14:paraId="59B396FE" w14:textId="77777777" w:rsidR="008B676D" w:rsidRPr="008B676D" w:rsidRDefault="008B676D" w:rsidP="008B676D">
      <w:pPr>
        <w:widowControl w:val="0"/>
        <w:spacing w:line="360" w:lineRule="auto"/>
        <w:ind w:firstLine="567"/>
        <w:jc w:val="both"/>
      </w:pPr>
      <w:r w:rsidRPr="008B676D">
        <w:t>4.2. SIA “Gulbenes nami”, juridiskā adrese: Blaumaņa iela 56A, Gulbene, Gulbenes novads, LV-4401;</w:t>
      </w:r>
    </w:p>
    <w:p w14:paraId="59B472FA" w14:textId="77777777" w:rsidR="008B676D" w:rsidRPr="008B676D" w:rsidRDefault="008B676D" w:rsidP="008B676D">
      <w:pPr>
        <w:spacing w:line="360" w:lineRule="auto"/>
        <w:ind w:firstLine="567"/>
        <w:jc w:val="both"/>
      </w:pPr>
      <w:r w:rsidRPr="008B676D">
        <w:t>4.3. Stradu pagasta pārvaldei, juridiskā adrese: Brīvības iela 8, Gulbene, Gulbenes novads, LV-4401.</w:t>
      </w:r>
    </w:p>
    <w:p w14:paraId="7AABBF74" w14:textId="77777777" w:rsidR="008B676D" w:rsidRPr="008B676D" w:rsidRDefault="008B676D" w:rsidP="008B676D">
      <w:pPr>
        <w:spacing w:line="360" w:lineRule="auto"/>
        <w:ind w:left="567"/>
        <w:jc w:val="both"/>
      </w:pPr>
    </w:p>
    <w:p w14:paraId="29DCAECB" w14:textId="77777777" w:rsidR="008B676D" w:rsidRPr="008B676D" w:rsidRDefault="008B676D" w:rsidP="008B676D">
      <w:r w:rsidRPr="008B676D">
        <w:t>Gulbenes novada domes priekšsēdētājs</w:t>
      </w:r>
      <w:r w:rsidRPr="008B676D">
        <w:tab/>
      </w:r>
      <w:r w:rsidRPr="008B676D">
        <w:tab/>
      </w:r>
      <w:r w:rsidRPr="008B676D">
        <w:tab/>
      </w:r>
      <w:r w:rsidRPr="008B676D">
        <w:tab/>
      </w:r>
      <w:r w:rsidRPr="008B676D">
        <w:tab/>
      </w:r>
      <w:r w:rsidRPr="008B676D">
        <w:tab/>
        <w:t xml:space="preserve">A. Caunītis </w:t>
      </w:r>
    </w:p>
    <w:p w14:paraId="122A59B8" w14:textId="77777777" w:rsidR="008B676D" w:rsidRPr="008B676D" w:rsidRDefault="008B676D" w:rsidP="008B676D">
      <w:pPr>
        <w:autoSpaceDE w:val="0"/>
        <w:autoSpaceDN w:val="0"/>
        <w:adjustRightInd w:val="0"/>
        <w:rPr>
          <w:rFonts w:eastAsiaTheme="minorHAnsi"/>
          <w:lang w:eastAsia="en-US"/>
        </w:rPr>
      </w:pPr>
    </w:p>
    <w:p w14:paraId="7DC0B59E" w14:textId="77777777" w:rsidR="008B676D" w:rsidRPr="008B676D" w:rsidRDefault="008B676D" w:rsidP="008B676D">
      <w:pPr>
        <w:autoSpaceDE w:val="0"/>
        <w:autoSpaceDN w:val="0"/>
        <w:adjustRightInd w:val="0"/>
        <w:rPr>
          <w:rFonts w:eastAsiaTheme="minorHAnsi"/>
          <w:lang w:eastAsia="en-US"/>
        </w:rPr>
      </w:pPr>
      <w:r w:rsidRPr="008B676D">
        <w:rPr>
          <w:rFonts w:eastAsiaTheme="minorHAnsi"/>
          <w:lang w:eastAsia="en-US"/>
        </w:rPr>
        <w:t xml:space="preserve">Sagatavoja: Sintija </w:t>
      </w:r>
      <w:proofErr w:type="spellStart"/>
      <w:r w:rsidRPr="008B676D">
        <w:rPr>
          <w:rFonts w:eastAsiaTheme="minorHAnsi"/>
          <w:lang w:eastAsia="en-US"/>
        </w:rPr>
        <w:t>Smagare</w:t>
      </w:r>
      <w:proofErr w:type="spellEnd"/>
    </w:p>
    <w:p w14:paraId="65045D11" w14:textId="77777777" w:rsidR="008B676D" w:rsidRPr="008B676D" w:rsidRDefault="008B676D" w:rsidP="008B676D">
      <w:pPr>
        <w:spacing w:line="360" w:lineRule="auto"/>
        <w:ind w:firstLine="567"/>
        <w:jc w:val="both"/>
      </w:pPr>
    </w:p>
    <w:p w14:paraId="737339F4" w14:textId="77777777" w:rsidR="008B676D" w:rsidRPr="008B676D" w:rsidRDefault="008B676D" w:rsidP="008B676D"/>
    <w:p w14:paraId="26832B3F" w14:textId="77777777" w:rsidR="008B676D" w:rsidRPr="008B676D" w:rsidRDefault="008B676D" w:rsidP="008B676D"/>
    <w:tbl>
      <w:tblPr>
        <w:tblW w:w="0" w:type="auto"/>
        <w:tblInd w:w="-108" w:type="dxa"/>
        <w:tblLayout w:type="fixed"/>
        <w:tblLook w:val="04A0" w:firstRow="1" w:lastRow="0" w:firstColumn="1" w:lastColumn="0" w:noHBand="0" w:noVBand="1"/>
      </w:tblPr>
      <w:tblGrid>
        <w:gridCol w:w="236"/>
      </w:tblGrid>
      <w:tr w:rsidR="008B676D" w:rsidRPr="008B676D" w14:paraId="65FA0448" w14:textId="77777777" w:rsidTr="00800A3A">
        <w:trPr>
          <w:trHeight w:val="104"/>
        </w:trPr>
        <w:tc>
          <w:tcPr>
            <w:tcW w:w="236" w:type="dxa"/>
            <w:tcBorders>
              <w:top w:val="nil"/>
              <w:left w:val="nil"/>
              <w:bottom w:val="nil"/>
              <w:right w:val="nil"/>
            </w:tcBorders>
          </w:tcPr>
          <w:p w14:paraId="111ECF0E" w14:textId="77777777" w:rsidR="008B676D" w:rsidRPr="008B676D" w:rsidRDefault="008B676D" w:rsidP="008B676D">
            <w:pPr>
              <w:autoSpaceDE w:val="0"/>
              <w:autoSpaceDN w:val="0"/>
              <w:adjustRightInd w:val="0"/>
              <w:spacing w:line="256" w:lineRule="auto"/>
              <w:rPr>
                <w:rFonts w:eastAsiaTheme="minorHAnsi"/>
                <w:sz w:val="23"/>
                <w:szCs w:val="23"/>
                <w:lang w:eastAsia="en-US"/>
              </w:rPr>
            </w:pPr>
          </w:p>
        </w:tc>
      </w:tr>
    </w:tbl>
    <w:p w14:paraId="438320D6" w14:textId="77777777" w:rsidR="008B676D" w:rsidRPr="008B676D" w:rsidRDefault="008B676D" w:rsidP="008B676D"/>
    <w:p w14:paraId="188F940D" w14:textId="77777777" w:rsidR="008B676D" w:rsidRPr="008B676D" w:rsidRDefault="008B676D" w:rsidP="008B676D"/>
    <w:p w14:paraId="7FB01CF3" w14:textId="77777777" w:rsidR="00264333" w:rsidRDefault="00264333">
      <w:r>
        <w:br w:type="page"/>
      </w:r>
    </w:p>
    <w:tbl>
      <w:tblPr>
        <w:tblW w:w="0" w:type="auto"/>
        <w:tblLook w:val="01E0" w:firstRow="1" w:lastRow="1" w:firstColumn="1" w:lastColumn="1" w:noHBand="0" w:noVBand="0"/>
      </w:tblPr>
      <w:tblGrid>
        <w:gridCol w:w="3135"/>
        <w:gridCol w:w="3178"/>
        <w:gridCol w:w="2798"/>
      </w:tblGrid>
      <w:tr w:rsidR="008B676D" w:rsidRPr="008B676D" w14:paraId="3EF4B6A3" w14:textId="77777777" w:rsidTr="00800A3A">
        <w:trPr>
          <w:trHeight w:val="998"/>
        </w:trPr>
        <w:tc>
          <w:tcPr>
            <w:tcW w:w="3135" w:type="dxa"/>
          </w:tcPr>
          <w:p w14:paraId="677AA050" w14:textId="2D145290" w:rsidR="008B676D" w:rsidRPr="008B676D" w:rsidRDefault="008B676D" w:rsidP="008B676D"/>
        </w:tc>
        <w:tc>
          <w:tcPr>
            <w:tcW w:w="3178" w:type="dxa"/>
          </w:tcPr>
          <w:p w14:paraId="66651578" w14:textId="77777777" w:rsidR="008B676D" w:rsidRPr="008B676D" w:rsidRDefault="008B676D" w:rsidP="008B676D">
            <w:pPr>
              <w:jc w:val="center"/>
            </w:pPr>
            <w:r w:rsidRPr="008B676D">
              <w:rPr>
                <w:noProof/>
              </w:rPr>
              <w:drawing>
                <wp:inline distT="0" distB="0" distL="0" distR="0" wp14:anchorId="5E5685AA" wp14:editId="3852B6CE">
                  <wp:extent cx="619125" cy="685800"/>
                  <wp:effectExtent l="0" t="0" r="9525" b="0"/>
                  <wp:docPr id="261" name="Attēls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4EF598D3" w14:textId="77777777" w:rsidR="008B676D" w:rsidRPr="008B676D" w:rsidRDefault="008B676D" w:rsidP="008B676D">
            <w:pPr>
              <w:rPr>
                <w:sz w:val="32"/>
                <w:szCs w:val="32"/>
              </w:rPr>
            </w:pPr>
          </w:p>
        </w:tc>
      </w:tr>
      <w:tr w:rsidR="008B676D" w:rsidRPr="008B676D" w14:paraId="60D010D6" w14:textId="77777777" w:rsidTr="00800A3A">
        <w:trPr>
          <w:trHeight w:val="482"/>
        </w:trPr>
        <w:tc>
          <w:tcPr>
            <w:tcW w:w="9111" w:type="dxa"/>
            <w:gridSpan w:val="3"/>
          </w:tcPr>
          <w:p w14:paraId="4D0F58D7" w14:textId="77777777" w:rsidR="008B676D" w:rsidRPr="008B676D" w:rsidRDefault="008B676D" w:rsidP="008B676D">
            <w:pPr>
              <w:jc w:val="center"/>
              <w:rPr>
                <w:b/>
                <w:sz w:val="32"/>
                <w:szCs w:val="32"/>
              </w:rPr>
            </w:pPr>
            <w:r w:rsidRPr="008B676D">
              <w:rPr>
                <w:b/>
                <w:sz w:val="32"/>
                <w:szCs w:val="32"/>
              </w:rPr>
              <w:t>GULBENES NOVADA PAŠVALDĪBA</w:t>
            </w:r>
          </w:p>
        </w:tc>
      </w:tr>
      <w:tr w:rsidR="008B676D" w:rsidRPr="008B676D" w14:paraId="376013D3" w14:textId="77777777" w:rsidTr="00800A3A">
        <w:trPr>
          <w:trHeight w:val="388"/>
        </w:trPr>
        <w:tc>
          <w:tcPr>
            <w:tcW w:w="9111" w:type="dxa"/>
            <w:gridSpan w:val="3"/>
          </w:tcPr>
          <w:p w14:paraId="2922CEB1" w14:textId="77777777" w:rsidR="008B676D" w:rsidRPr="008B676D" w:rsidRDefault="008B676D" w:rsidP="008B676D">
            <w:pPr>
              <w:jc w:val="center"/>
            </w:pPr>
            <w:proofErr w:type="spellStart"/>
            <w:r w:rsidRPr="008B676D">
              <w:t>Reģ</w:t>
            </w:r>
            <w:proofErr w:type="spellEnd"/>
            <w:r w:rsidRPr="008B676D">
              <w:t>. Nr. 90009116327</w:t>
            </w:r>
          </w:p>
        </w:tc>
      </w:tr>
      <w:tr w:rsidR="008B676D" w:rsidRPr="008B676D" w14:paraId="273A3138" w14:textId="77777777" w:rsidTr="00800A3A">
        <w:trPr>
          <w:trHeight w:val="249"/>
        </w:trPr>
        <w:tc>
          <w:tcPr>
            <w:tcW w:w="9111" w:type="dxa"/>
            <w:gridSpan w:val="3"/>
          </w:tcPr>
          <w:p w14:paraId="7BE54FFA" w14:textId="77777777" w:rsidR="008B676D" w:rsidRPr="008B676D" w:rsidRDefault="008B676D" w:rsidP="008B676D">
            <w:pPr>
              <w:jc w:val="center"/>
            </w:pPr>
            <w:r w:rsidRPr="008B676D">
              <w:t>Ābeļu iela 2, Gulbene, Gulbenes nov., LV-4401</w:t>
            </w:r>
          </w:p>
        </w:tc>
      </w:tr>
      <w:tr w:rsidR="008B676D" w:rsidRPr="008B676D" w14:paraId="20FB3B3A" w14:textId="77777777" w:rsidTr="00800A3A">
        <w:trPr>
          <w:trHeight w:val="469"/>
        </w:trPr>
        <w:tc>
          <w:tcPr>
            <w:tcW w:w="9111" w:type="dxa"/>
            <w:gridSpan w:val="3"/>
          </w:tcPr>
          <w:p w14:paraId="7E7EED82" w14:textId="77777777" w:rsidR="008B676D" w:rsidRPr="008B676D" w:rsidRDefault="008B676D" w:rsidP="008B676D">
            <w:pPr>
              <w:pBdr>
                <w:bottom w:val="single" w:sz="12" w:space="1" w:color="auto"/>
              </w:pBdr>
              <w:jc w:val="center"/>
            </w:pPr>
            <w:r w:rsidRPr="008B676D">
              <w:t>Tālrunis 64497710, mob.26595263, e-pasts: dome@gulbene.lv, www.gulbene.lv</w:t>
            </w:r>
          </w:p>
          <w:p w14:paraId="666A8EF5" w14:textId="77777777" w:rsidR="008B676D" w:rsidRPr="008B676D" w:rsidRDefault="008B676D" w:rsidP="008B676D">
            <w:pPr>
              <w:jc w:val="center"/>
              <w:rPr>
                <w:sz w:val="4"/>
                <w:szCs w:val="4"/>
              </w:rPr>
            </w:pP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r w:rsidRPr="008B676D">
              <w:softHyphen/>
            </w:r>
          </w:p>
        </w:tc>
      </w:tr>
    </w:tbl>
    <w:p w14:paraId="611BDAF6" w14:textId="77777777" w:rsidR="008B676D" w:rsidRPr="008B676D" w:rsidRDefault="008B676D" w:rsidP="008B676D">
      <w:pPr>
        <w:jc w:val="center"/>
      </w:pPr>
      <w:r w:rsidRPr="008B676D">
        <w:rPr>
          <w:b/>
          <w:bCs/>
        </w:rPr>
        <w:t>GULBENES NOVADA DOMES LĒMUMS</w:t>
      </w:r>
    </w:p>
    <w:p w14:paraId="04AC06BB" w14:textId="77777777" w:rsidR="008B676D" w:rsidRPr="008B676D" w:rsidRDefault="008B676D" w:rsidP="008B676D">
      <w:pPr>
        <w:jc w:val="center"/>
      </w:pPr>
      <w:r w:rsidRPr="008B676D">
        <w:t>Gulbenē</w:t>
      </w:r>
    </w:p>
    <w:p w14:paraId="568AF4F8" w14:textId="77777777" w:rsidR="008B676D" w:rsidRPr="008B676D" w:rsidRDefault="008B676D" w:rsidP="008B676D">
      <w:pPr>
        <w:rPr>
          <w:b/>
          <w:bCs/>
        </w:rPr>
      </w:pPr>
    </w:p>
    <w:p w14:paraId="2BE4C169" w14:textId="77777777" w:rsidR="008B676D" w:rsidRPr="008B676D" w:rsidRDefault="008B676D" w:rsidP="008B676D">
      <w:pPr>
        <w:rPr>
          <w:b/>
          <w:bCs/>
        </w:rPr>
      </w:pPr>
      <w:r w:rsidRPr="008B676D">
        <w:rPr>
          <w:b/>
          <w:bCs/>
        </w:rPr>
        <w:t>2021.gada 30.decembrī</w:t>
      </w:r>
      <w:r w:rsidRPr="008B676D">
        <w:rPr>
          <w:b/>
          <w:bCs/>
        </w:rPr>
        <w:tab/>
      </w:r>
      <w:r w:rsidRPr="008B676D">
        <w:rPr>
          <w:b/>
          <w:bCs/>
        </w:rPr>
        <w:tab/>
      </w:r>
      <w:r w:rsidRPr="008B676D">
        <w:rPr>
          <w:b/>
          <w:bCs/>
        </w:rPr>
        <w:tab/>
      </w:r>
      <w:r w:rsidRPr="008B676D">
        <w:rPr>
          <w:b/>
          <w:bCs/>
        </w:rPr>
        <w:tab/>
      </w:r>
      <w:r w:rsidRPr="008B676D">
        <w:rPr>
          <w:b/>
          <w:bCs/>
        </w:rPr>
        <w:tab/>
        <w:t>Nr. GND/2021/1483</w:t>
      </w:r>
    </w:p>
    <w:p w14:paraId="01DCA188" w14:textId="77777777" w:rsidR="008B676D" w:rsidRPr="008B676D" w:rsidRDefault="008B676D" w:rsidP="008B676D">
      <w:pPr>
        <w:rPr>
          <w:b/>
          <w:bCs/>
        </w:rPr>
      </w:pPr>
      <w:r w:rsidRPr="008B676D">
        <w:rPr>
          <w:b/>
          <w:bCs/>
        </w:rPr>
        <w:tab/>
      </w:r>
      <w:r w:rsidRPr="008B676D">
        <w:rPr>
          <w:b/>
          <w:bCs/>
        </w:rPr>
        <w:tab/>
      </w:r>
      <w:r w:rsidRPr="008B676D">
        <w:rPr>
          <w:b/>
          <w:bCs/>
        </w:rPr>
        <w:tab/>
      </w:r>
      <w:r w:rsidRPr="008B676D">
        <w:rPr>
          <w:b/>
          <w:bCs/>
        </w:rPr>
        <w:tab/>
      </w:r>
      <w:r w:rsidRPr="008B676D">
        <w:rPr>
          <w:b/>
          <w:bCs/>
        </w:rPr>
        <w:tab/>
      </w:r>
      <w:r w:rsidRPr="008B676D">
        <w:rPr>
          <w:b/>
          <w:bCs/>
        </w:rPr>
        <w:tab/>
      </w:r>
      <w:r w:rsidRPr="008B676D">
        <w:rPr>
          <w:b/>
          <w:bCs/>
        </w:rPr>
        <w:tab/>
      </w:r>
      <w:r w:rsidRPr="008B676D">
        <w:rPr>
          <w:b/>
          <w:bCs/>
        </w:rPr>
        <w:tab/>
        <w:t xml:space="preserve">(protokols Nr. 23; 121.p) </w:t>
      </w:r>
    </w:p>
    <w:p w14:paraId="082D7D5B" w14:textId="77777777" w:rsidR="008B676D" w:rsidRPr="008B676D" w:rsidRDefault="008B676D" w:rsidP="008B676D">
      <w:r w:rsidRPr="008B676D">
        <w:tab/>
      </w:r>
    </w:p>
    <w:p w14:paraId="542EC036" w14:textId="77777777" w:rsidR="008B676D" w:rsidRPr="008B676D" w:rsidRDefault="008B676D" w:rsidP="008B676D">
      <w:pPr>
        <w:jc w:val="center"/>
        <w:rPr>
          <w:b/>
        </w:rPr>
      </w:pPr>
      <w:r w:rsidRPr="008B676D">
        <w:rPr>
          <w:b/>
        </w:rPr>
        <w:t>Par dzīvokļa “</w:t>
      </w:r>
      <w:proofErr w:type="spellStart"/>
      <w:r w:rsidRPr="008B676D">
        <w:rPr>
          <w:b/>
        </w:rPr>
        <w:t>Šķieneri</w:t>
      </w:r>
      <w:proofErr w:type="spellEnd"/>
      <w:r w:rsidRPr="008B676D">
        <w:rPr>
          <w:b/>
        </w:rPr>
        <w:t xml:space="preserve"> 2”-7, </w:t>
      </w:r>
      <w:proofErr w:type="spellStart"/>
      <w:r w:rsidRPr="008B676D">
        <w:rPr>
          <w:b/>
        </w:rPr>
        <w:t>Šķieneri</w:t>
      </w:r>
      <w:proofErr w:type="spellEnd"/>
      <w:r w:rsidRPr="008B676D">
        <w:rPr>
          <w:b/>
        </w:rPr>
        <w:t>, Stradu pagasts, Gulbenes novads, īres līguma termiņa pagarināšanu</w:t>
      </w:r>
    </w:p>
    <w:p w14:paraId="2090B246" w14:textId="77777777" w:rsidR="008B676D" w:rsidRPr="008B676D" w:rsidRDefault="008B676D" w:rsidP="008B676D">
      <w:pPr>
        <w:autoSpaceDE w:val="0"/>
        <w:autoSpaceDN w:val="0"/>
        <w:adjustRightInd w:val="0"/>
        <w:rPr>
          <w:rFonts w:eastAsiaTheme="minorHAnsi"/>
          <w:color w:val="000000"/>
          <w:lang w:eastAsia="en-US"/>
        </w:rPr>
      </w:pPr>
    </w:p>
    <w:p w14:paraId="6A13E9BD" w14:textId="6DDCCD73" w:rsidR="008B676D" w:rsidRPr="008B676D" w:rsidRDefault="008B676D" w:rsidP="008B676D">
      <w:pPr>
        <w:spacing w:line="360" w:lineRule="auto"/>
        <w:ind w:firstLine="567"/>
        <w:jc w:val="both"/>
      </w:pPr>
      <w:r w:rsidRPr="008B676D">
        <w:t xml:space="preserve">Gulbenes novada pašvaldības dokumentu vadības sistēmā 2021.gada 2.decembrī ar reģistrācijas numuru GND/5.5/21/3157-K reģistrēts </w:t>
      </w:r>
      <w:r w:rsidR="00264333">
        <w:rPr>
          <w:b/>
        </w:rPr>
        <w:t>….</w:t>
      </w:r>
      <w:r w:rsidRPr="008B676D">
        <w:t xml:space="preserve"> (turpmāk – iesniedzējs), deklarētā dzīvesvieta: </w:t>
      </w:r>
      <w:r w:rsidR="00264333">
        <w:t>….</w:t>
      </w:r>
      <w:r w:rsidRPr="008B676D">
        <w:t>, 2021.gada 2.decembra iesniegums, kurā izteikts lūgums pagarināt dzīvojamās telpas Nr.7, kas atrodas “</w:t>
      </w:r>
      <w:proofErr w:type="spellStart"/>
      <w:r w:rsidRPr="008B676D">
        <w:t>Šķieneri</w:t>
      </w:r>
      <w:proofErr w:type="spellEnd"/>
      <w:r w:rsidRPr="008B676D">
        <w:t xml:space="preserve"> 2”, </w:t>
      </w:r>
      <w:proofErr w:type="spellStart"/>
      <w:r w:rsidRPr="008B676D">
        <w:t>Šķieneros</w:t>
      </w:r>
      <w:proofErr w:type="spellEnd"/>
      <w:r w:rsidRPr="008B676D">
        <w:t xml:space="preserve">, Stradu pagastā, Gulbenes novadā, īres līguma darbības termiņu. </w:t>
      </w:r>
    </w:p>
    <w:p w14:paraId="18FAEE59" w14:textId="77777777" w:rsidR="008B676D" w:rsidRPr="008B676D" w:rsidRDefault="008B676D" w:rsidP="008B676D">
      <w:pPr>
        <w:shd w:val="clear" w:color="auto" w:fill="FFFFFF"/>
        <w:spacing w:line="360" w:lineRule="auto"/>
        <w:ind w:firstLine="567"/>
        <w:jc w:val="both"/>
      </w:pPr>
      <w:r w:rsidRPr="008B676D">
        <w:t xml:space="preserve">Dzīvojamo telpu īres likuma  7.pants nosaka, ka dzīvojamās telpas īres līgumu </w:t>
      </w:r>
      <w:proofErr w:type="spellStart"/>
      <w:r w:rsidRPr="008B676D">
        <w:t>rakstveidā</w:t>
      </w:r>
      <w:proofErr w:type="spellEnd"/>
      <w:r w:rsidRPr="008B676D">
        <w:t xml:space="preserve"> slēdz izīrētājs un īrnieks, savukārt 9.pants nosaka, ka dzīvojamās telpas īres līgumu slēdz uz noteiktu termiņu.</w:t>
      </w:r>
    </w:p>
    <w:p w14:paraId="6D969B61" w14:textId="77777777" w:rsidR="008B676D" w:rsidRPr="008B676D" w:rsidRDefault="008B676D" w:rsidP="008B676D">
      <w:pPr>
        <w:spacing w:line="360" w:lineRule="auto"/>
        <w:ind w:firstLine="567"/>
        <w:jc w:val="both"/>
      </w:pPr>
      <w:r w:rsidRPr="008B676D">
        <w:t>Dzīvojamās telpas īres līgums ar iesniedzēju noslēgts uz noteiktu laiku, tas ir, līdz 2020.gada 31.decembrim.</w:t>
      </w:r>
    </w:p>
    <w:p w14:paraId="45D3CA47" w14:textId="77777777" w:rsidR="008B676D" w:rsidRPr="008B676D" w:rsidRDefault="008B676D" w:rsidP="008B676D">
      <w:pPr>
        <w:spacing w:line="360" w:lineRule="auto"/>
        <w:ind w:firstLine="567"/>
        <w:jc w:val="both"/>
      </w:pPr>
      <w:r w:rsidRPr="008B676D">
        <w:t xml:space="preserve">Atbilstoši SIA “Gulbenes nami” sniegtajai informācijai iesniedzējam nav nenokārtotu maksājumu saistību par dzīvojamās telpas īri un komunālajiem maksājumiem. </w:t>
      </w:r>
    </w:p>
    <w:p w14:paraId="6903F150" w14:textId="77777777" w:rsidR="008B676D" w:rsidRPr="008B676D" w:rsidRDefault="008B676D" w:rsidP="008B676D">
      <w:pPr>
        <w:spacing w:line="360" w:lineRule="auto"/>
        <w:ind w:firstLine="567"/>
        <w:jc w:val="both"/>
      </w:pPr>
      <w:r w:rsidRPr="008B676D">
        <w:t>Likuma “Par pašvaldībām” 15.panta pirmās daļas 9.punkts nosaka, ka viena no pašvaldības autonomajām funkcijām ir sniegt palīdzību iedzīvotājiem dzīvokļa jautājumu risināšanā.</w:t>
      </w:r>
    </w:p>
    <w:p w14:paraId="574D7D00" w14:textId="77777777" w:rsidR="008B676D" w:rsidRPr="008B676D" w:rsidRDefault="008B676D" w:rsidP="008B676D">
      <w:pPr>
        <w:spacing w:line="360" w:lineRule="auto"/>
        <w:ind w:firstLine="567"/>
        <w:jc w:val="both"/>
      </w:pPr>
      <w:r w:rsidRPr="008B676D">
        <w:t xml:space="preserve">Ņemot vērā minēto, pamatojoties uz Dzīvojamo telpu īres likuma 7.un 9.pantu, likuma “Par pašvaldībām” 15.panta pirmās daļas 9.punktu un Sociālās un veselības komitejas ieteikumu, atklāti balsojot: </w:t>
      </w:r>
      <w:r w:rsidRPr="008B676D">
        <w:rPr>
          <w:noProof/>
        </w:rPr>
        <w:t>ar 13 balsīm "Par" (Ainārs Brezinskis, Aivars Circens, Anatolijs Savickis, Andis Caunītis, Atis Jencītis, Daumants Dreiškens, Guna Švika, Gunārs Ciglis, Intars Liepiņš, Ivars Kupčs, Mudīte Motivāne, Normunds Audzišs, Normunds Mazūrs), "Pret" – nav, "Atturas" – nav</w:t>
      </w:r>
      <w:r w:rsidRPr="008B676D">
        <w:t>, Gulbenes novada dome NOLEMJ:</w:t>
      </w:r>
    </w:p>
    <w:p w14:paraId="52C15B44" w14:textId="735D968F" w:rsidR="008B676D" w:rsidRPr="008B676D" w:rsidRDefault="008B676D" w:rsidP="008B676D">
      <w:pPr>
        <w:spacing w:line="360" w:lineRule="auto"/>
        <w:ind w:firstLine="567"/>
        <w:jc w:val="both"/>
      </w:pPr>
      <w:r w:rsidRPr="008B676D">
        <w:t>1. PAGARINĀT dzīvojamās telpas Nr.7, kas atrodas “</w:t>
      </w:r>
      <w:proofErr w:type="spellStart"/>
      <w:r w:rsidRPr="008B676D">
        <w:t>Šķieneri</w:t>
      </w:r>
      <w:proofErr w:type="spellEnd"/>
      <w:r w:rsidRPr="008B676D">
        <w:t xml:space="preserve"> 2”, </w:t>
      </w:r>
      <w:proofErr w:type="spellStart"/>
      <w:r w:rsidRPr="008B676D">
        <w:t>Šķieneros</w:t>
      </w:r>
      <w:proofErr w:type="spellEnd"/>
      <w:r w:rsidRPr="008B676D">
        <w:t xml:space="preserve">, Stradu pagastā, Gulbenes novadā, īres līguma darbības termiņu ar </w:t>
      </w:r>
      <w:r w:rsidR="0007427C">
        <w:t>….</w:t>
      </w:r>
      <w:r w:rsidRPr="008B676D">
        <w:t>, uz laiku līdz 2026.gada 30.novembrim.</w:t>
      </w:r>
    </w:p>
    <w:p w14:paraId="5ED7199E" w14:textId="005D6B0D" w:rsidR="008B676D" w:rsidRPr="008B676D" w:rsidRDefault="008B676D" w:rsidP="008B676D">
      <w:pPr>
        <w:spacing w:line="360" w:lineRule="auto"/>
        <w:ind w:firstLine="567"/>
        <w:jc w:val="both"/>
      </w:pPr>
      <w:r w:rsidRPr="008B676D">
        <w:t xml:space="preserve">2. NOTEIKT </w:t>
      </w:r>
      <w:r w:rsidR="0007427C">
        <w:t>…</w:t>
      </w:r>
      <w:r w:rsidRPr="008B676D">
        <w:t xml:space="preserve">  viena mēneša termiņu vienošanās par dzīvojamās telpas īres līguma darbības termiņa pagarināšanu noslēgšanai.</w:t>
      </w:r>
    </w:p>
    <w:p w14:paraId="7CFE9B09" w14:textId="77777777" w:rsidR="008B676D" w:rsidRPr="008B676D" w:rsidRDefault="008B676D" w:rsidP="008B676D">
      <w:pPr>
        <w:spacing w:line="360" w:lineRule="auto"/>
        <w:ind w:firstLine="567"/>
        <w:jc w:val="both"/>
      </w:pPr>
      <w:r w:rsidRPr="008B676D">
        <w:lastRenderedPageBreak/>
        <w:t>3. UZDOT SIA “Gulbenes nami”, reģistrācijas numurs 546030000121, juridiskā adrese: Blaumaņa iela 56A, Gulbene, Gulbenes novads, LV-4401, sagatavot un noslēgt vienošanos par dzīvojamās telpas īres līguma darbības termiņa pagarināšanu.</w:t>
      </w:r>
    </w:p>
    <w:p w14:paraId="4E8EA3E7" w14:textId="77777777" w:rsidR="008B676D" w:rsidRPr="008B676D" w:rsidRDefault="008B676D" w:rsidP="008B676D">
      <w:pPr>
        <w:spacing w:line="360" w:lineRule="auto"/>
        <w:ind w:firstLine="567"/>
        <w:jc w:val="both"/>
      </w:pPr>
      <w:r w:rsidRPr="008B676D">
        <w:t>4. Lēmuma izrakstu nosūtīt:</w:t>
      </w:r>
    </w:p>
    <w:p w14:paraId="5132A3AB" w14:textId="42646359" w:rsidR="008B676D" w:rsidRPr="008B676D" w:rsidRDefault="008B676D" w:rsidP="008B676D">
      <w:pPr>
        <w:spacing w:line="360" w:lineRule="auto"/>
        <w:ind w:firstLine="567"/>
        <w:jc w:val="both"/>
      </w:pPr>
      <w:r w:rsidRPr="008B676D">
        <w:t xml:space="preserve">4.1. </w:t>
      </w:r>
      <w:r w:rsidR="0007427C">
        <w:t>…</w:t>
      </w:r>
    </w:p>
    <w:p w14:paraId="1EBDAD4A" w14:textId="77777777" w:rsidR="008B676D" w:rsidRPr="008B676D" w:rsidRDefault="008B676D" w:rsidP="008B676D">
      <w:pPr>
        <w:spacing w:line="360" w:lineRule="auto"/>
        <w:ind w:firstLine="567"/>
        <w:jc w:val="both"/>
      </w:pPr>
      <w:r w:rsidRPr="008B676D">
        <w:t>4.2. SIA “Gulbenes nami”, juridiskā adrese: Blaumaņa iela 56A, Gulbene, Gulbenes novads, LV-4401;</w:t>
      </w:r>
    </w:p>
    <w:p w14:paraId="6DADC560" w14:textId="77777777" w:rsidR="008B676D" w:rsidRPr="008B676D" w:rsidRDefault="008B676D" w:rsidP="008B676D">
      <w:pPr>
        <w:spacing w:line="360" w:lineRule="auto"/>
        <w:ind w:firstLine="567"/>
        <w:jc w:val="both"/>
      </w:pPr>
      <w:r w:rsidRPr="008B676D">
        <w:t>4.3. Stradu pagasta pārvaldei, juridiskā adrese: Brīvības iela 8, Gulbene, Gulbenes novads, LV-4401.</w:t>
      </w:r>
    </w:p>
    <w:p w14:paraId="3E79D761" w14:textId="77777777" w:rsidR="008B676D" w:rsidRPr="008B676D" w:rsidRDefault="008B676D" w:rsidP="008B676D">
      <w:pPr>
        <w:spacing w:line="360" w:lineRule="auto"/>
        <w:ind w:left="567"/>
        <w:jc w:val="both"/>
      </w:pPr>
    </w:p>
    <w:p w14:paraId="63488678" w14:textId="77777777" w:rsidR="008B676D" w:rsidRPr="008B676D" w:rsidRDefault="008B676D" w:rsidP="008B676D">
      <w:r w:rsidRPr="008B676D">
        <w:t>Gulbenes novada domes priekšsēdētājs</w:t>
      </w:r>
      <w:r w:rsidRPr="008B676D">
        <w:tab/>
      </w:r>
      <w:r w:rsidRPr="008B676D">
        <w:tab/>
      </w:r>
      <w:r w:rsidRPr="008B676D">
        <w:tab/>
      </w:r>
      <w:r w:rsidRPr="008B676D">
        <w:tab/>
      </w:r>
      <w:r w:rsidRPr="008B676D">
        <w:tab/>
        <w:t xml:space="preserve">A. Caunītis </w:t>
      </w:r>
    </w:p>
    <w:p w14:paraId="705B8873" w14:textId="77777777" w:rsidR="008B676D" w:rsidRPr="008B676D" w:rsidRDefault="008B676D" w:rsidP="008B676D">
      <w:pPr>
        <w:autoSpaceDE w:val="0"/>
        <w:autoSpaceDN w:val="0"/>
        <w:adjustRightInd w:val="0"/>
        <w:rPr>
          <w:rFonts w:eastAsiaTheme="minorHAnsi"/>
          <w:lang w:eastAsia="en-US"/>
        </w:rPr>
      </w:pPr>
    </w:p>
    <w:p w14:paraId="028EA256" w14:textId="77777777" w:rsidR="008B676D" w:rsidRPr="008B676D" w:rsidRDefault="008B676D" w:rsidP="008B676D">
      <w:pPr>
        <w:autoSpaceDE w:val="0"/>
        <w:autoSpaceDN w:val="0"/>
        <w:adjustRightInd w:val="0"/>
        <w:rPr>
          <w:rFonts w:eastAsiaTheme="minorHAnsi"/>
          <w:lang w:eastAsia="en-US"/>
        </w:rPr>
      </w:pPr>
      <w:r w:rsidRPr="008B676D">
        <w:rPr>
          <w:rFonts w:eastAsiaTheme="minorHAnsi"/>
          <w:lang w:eastAsia="en-US"/>
        </w:rPr>
        <w:t xml:space="preserve">Sagatavoja: Sintija </w:t>
      </w:r>
      <w:proofErr w:type="spellStart"/>
      <w:r w:rsidRPr="008B676D">
        <w:rPr>
          <w:rFonts w:eastAsiaTheme="minorHAnsi"/>
          <w:lang w:eastAsia="en-US"/>
        </w:rPr>
        <w:t>Smagare</w:t>
      </w:r>
      <w:proofErr w:type="spellEnd"/>
    </w:p>
    <w:p w14:paraId="34F668C7" w14:textId="77777777" w:rsidR="008B676D" w:rsidRPr="008B676D" w:rsidRDefault="008B676D" w:rsidP="008B676D">
      <w:pPr>
        <w:spacing w:line="360" w:lineRule="auto"/>
        <w:ind w:firstLine="567"/>
        <w:jc w:val="both"/>
      </w:pPr>
    </w:p>
    <w:p w14:paraId="6C1E6239" w14:textId="77777777" w:rsidR="008B676D" w:rsidRPr="008B676D" w:rsidRDefault="008B676D" w:rsidP="008B676D"/>
    <w:p w14:paraId="64AB23EF" w14:textId="77777777" w:rsidR="008B676D" w:rsidRPr="008B676D" w:rsidRDefault="008B676D" w:rsidP="008B676D"/>
    <w:tbl>
      <w:tblPr>
        <w:tblW w:w="0" w:type="auto"/>
        <w:tblInd w:w="-108" w:type="dxa"/>
        <w:tblLayout w:type="fixed"/>
        <w:tblLook w:val="04A0" w:firstRow="1" w:lastRow="0" w:firstColumn="1" w:lastColumn="0" w:noHBand="0" w:noVBand="1"/>
      </w:tblPr>
      <w:tblGrid>
        <w:gridCol w:w="236"/>
      </w:tblGrid>
      <w:tr w:rsidR="008B676D" w:rsidRPr="008B676D" w14:paraId="37BDEBFB" w14:textId="77777777" w:rsidTr="00800A3A">
        <w:trPr>
          <w:trHeight w:val="104"/>
        </w:trPr>
        <w:tc>
          <w:tcPr>
            <w:tcW w:w="236" w:type="dxa"/>
            <w:tcBorders>
              <w:top w:val="nil"/>
              <w:left w:val="nil"/>
              <w:bottom w:val="nil"/>
              <w:right w:val="nil"/>
            </w:tcBorders>
          </w:tcPr>
          <w:p w14:paraId="148E7227" w14:textId="77777777" w:rsidR="008B676D" w:rsidRPr="008B676D" w:rsidRDefault="008B676D" w:rsidP="008B676D">
            <w:pPr>
              <w:autoSpaceDE w:val="0"/>
              <w:autoSpaceDN w:val="0"/>
              <w:adjustRightInd w:val="0"/>
              <w:spacing w:line="256" w:lineRule="auto"/>
              <w:rPr>
                <w:rFonts w:eastAsiaTheme="minorHAnsi"/>
                <w:sz w:val="23"/>
                <w:szCs w:val="23"/>
                <w:lang w:eastAsia="en-US"/>
              </w:rPr>
            </w:pPr>
          </w:p>
        </w:tc>
      </w:tr>
    </w:tbl>
    <w:p w14:paraId="0C12BD4D" w14:textId="77777777" w:rsidR="008B676D" w:rsidRPr="008B676D" w:rsidRDefault="008B676D" w:rsidP="008B676D"/>
    <w:p w14:paraId="45F4E087" w14:textId="77777777" w:rsidR="008B676D" w:rsidRPr="008B676D" w:rsidRDefault="008B676D" w:rsidP="008B676D"/>
    <w:p w14:paraId="72FB6501" w14:textId="77777777" w:rsidR="0007427C" w:rsidRDefault="0007427C">
      <w:r>
        <w:br w:type="page"/>
      </w:r>
    </w:p>
    <w:tbl>
      <w:tblPr>
        <w:tblW w:w="0" w:type="auto"/>
        <w:tblLook w:val="01E0" w:firstRow="1" w:lastRow="1" w:firstColumn="1" w:lastColumn="1" w:noHBand="0" w:noVBand="0"/>
      </w:tblPr>
      <w:tblGrid>
        <w:gridCol w:w="3135"/>
        <w:gridCol w:w="3178"/>
        <w:gridCol w:w="2798"/>
      </w:tblGrid>
      <w:tr w:rsidR="0024768F" w:rsidRPr="0024768F" w14:paraId="4159653F" w14:textId="77777777" w:rsidTr="00800A3A">
        <w:trPr>
          <w:trHeight w:val="998"/>
        </w:trPr>
        <w:tc>
          <w:tcPr>
            <w:tcW w:w="3135" w:type="dxa"/>
          </w:tcPr>
          <w:p w14:paraId="61AE4592" w14:textId="2044303D" w:rsidR="0024768F" w:rsidRPr="0024768F" w:rsidRDefault="0024768F" w:rsidP="0024768F"/>
        </w:tc>
        <w:tc>
          <w:tcPr>
            <w:tcW w:w="3178" w:type="dxa"/>
          </w:tcPr>
          <w:p w14:paraId="75AFCC2D" w14:textId="77777777" w:rsidR="0024768F" w:rsidRPr="0024768F" w:rsidRDefault="0024768F" w:rsidP="0024768F">
            <w:pPr>
              <w:jc w:val="center"/>
            </w:pPr>
            <w:r w:rsidRPr="0024768F">
              <w:rPr>
                <w:noProof/>
              </w:rPr>
              <w:drawing>
                <wp:inline distT="0" distB="0" distL="0" distR="0" wp14:anchorId="35D6E4E1" wp14:editId="1017632F">
                  <wp:extent cx="619125" cy="685800"/>
                  <wp:effectExtent l="0" t="0" r="9525" b="0"/>
                  <wp:docPr id="263" name="Attēls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7438C7E4" w14:textId="77777777" w:rsidR="0024768F" w:rsidRPr="0024768F" w:rsidRDefault="0024768F" w:rsidP="0024768F">
            <w:pPr>
              <w:rPr>
                <w:sz w:val="32"/>
                <w:szCs w:val="32"/>
              </w:rPr>
            </w:pPr>
          </w:p>
        </w:tc>
      </w:tr>
      <w:tr w:rsidR="0024768F" w:rsidRPr="0024768F" w14:paraId="6B945984" w14:textId="77777777" w:rsidTr="00800A3A">
        <w:trPr>
          <w:trHeight w:val="721"/>
        </w:trPr>
        <w:tc>
          <w:tcPr>
            <w:tcW w:w="9111" w:type="dxa"/>
            <w:gridSpan w:val="3"/>
          </w:tcPr>
          <w:p w14:paraId="1D8DFFA0" w14:textId="77777777" w:rsidR="0024768F" w:rsidRPr="0024768F" w:rsidRDefault="0024768F" w:rsidP="0024768F">
            <w:pPr>
              <w:spacing w:before="240"/>
              <w:jc w:val="center"/>
              <w:rPr>
                <w:b/>
                <w:sz w:val="32"/>
                <w:szCs w:val="32"/>
              </w:rPr>
            </w:pPr>
            <w:r w:rsidRPr="0024768F">
              <w:rPr>
                <w:b/>
                <w:sz w:val="32"/>
                <w:szCs w:val="32"/>
              </w:rPr>
              <w:t>GULBENES NOVADA PAŠVALDĪBA</w:t>
            </w:r>
          </w:p>
        </w:tc>
      </w:tr>
      <w:tr w:rsidR="0024768F" w:rsidRPr="0024768F" w14:paraId="346AC0DA" w14:textId="77777777" w:rsidTr="00800A3A">
        <w:trPr>
          <w:trHeight w:val="388"/>
        </w:trPr>
        <w:tc>
          <w:tcPr>
            <w:tcW w:w="9111" w:type="dxa"/>
            <w:gridSpan w:val="3"/>
          </w:tcPr>
          <w:p w14:paraId="353B063A" w14:textId="77777777" w:rsidR="0024768F" w:rsidRPr="0024768F" w:rsidRDefault="0024768F" w:rsidP="0024768F">
            <w:pPr>
              <w:jc w:val="center"/>
            </w:pPr>
            <w:proofErr w:type="spellStart"/>
            <w:r w:rsidRPr="0024768F">
              <w:t>Reģ</w:t>
            </w:r>
            <w:proofErr w:type="spellEnd"/>
            <w:r w:rsidRPr="0024768F">
              <w:t>. Nr. 90009116327</w:t>
            </w:r>
          </w:p>
        </w:tc>
      </w:tr>
      <w:tr w:rsidR="0024768F" w:rsidRPr="0024768F" w14:paraId="74229939" w14:textId="77777777" w:rsidTr="00800A3A">
        <w:trPr>
          <w:trHeight w:val="249"/>
        </w:trPr>
        <w:tc>
          <w:tcPr>
            <w:tcW w:w="9111" w:type="dxa"/>
            <w:gridSpan w:val="3"/>
          </w:tcPr>
          <w:p w14:paraId="7E75469B" w14:textId="77777777" w:rsidR="0024768F" w:rsidRPr="0024768F" w:rsidRDefault="0024768F" w:rsidP="0024768F">
            <w:pPr>
              <w:jc w:val="center"/>
            </w:pPr>
            <w:r w:rsidRPr="0024768F">
              <w:t>Ābeļu iela 2, Gulbene, Gulbenes nov., LV-4401</w:t>
            </w:r>
          </w:p>
        </w:tc>
      </w:tr>
      <w:tr w:rsidR="0024768F" w:rsidRPr="0024768F" w14:paraId="03F33EA2" w14:textId="77777777" w:rsidTr="00800A3A">
        <w:trPr>
          <w:trHeight w:val="379"/>
        </w:trPr>
        <w:tc>
          <w:tcPr>
            <w:tcW w:w="9111" w:type="dxa"/>
            <w:gridSpan w:val="3"/>
          </w:tcPr>
          <w:p w14:paraId="6E5D15B7" w14:textId="77777777" w:rsidR="0024768F" w:rsidRPr="0024768F" w:rsidRDefault="0024768F" w:rsidP="0024768F">
            <w:pPr>
              <w:pBdr>
                <w:bottom w:val="single" w:sz="12" w:space="1" w:color="auto"/>
              </w:pBdr>
              <w:jc w:val="center"/>
            </w:pPr>
            <w:r w:rsidRPr="0024768F">
              <w:t>Tālrunis 64497710, mob.26595362, e-pasts: dome@gulbene.lv, www.gulbene.lv</w:t>
            </w:r>
          </w:p>
          <w:p w14:paraId="041710FC" w14:textId="77777777" w:rsidR="0024768F" w:rsidRPr="0024768F" w:rsidRDefault="0024768F" w:rsidP="0024768F">
            <w:pPr>
              <w:jc w:val="center"/>
              <w:rPr>
                <w:sz w:val="4"/>
                <w:szCs w:val="4"/>
              </w:rPr>
            </w:pPr>
            <w:r w:rsidRPr="0024768F">
              <w:softHyphen/>
            </w:r>
            <w:r w:rsidRPr="0024768F">
              <w:softHyphen/>
            </w:r>
            <w:r w:rsidRPr="0024768F">
              <w:softHyphen/>
            </w:r>
            <w:r w:rsidRPr="0024768F">
              <w:softHyphen/>
            </w:r>
            <w:r w:rsidRPr="0024768F">
              <w:softHyphen/>
            </w:r>
            <w:r w:rsidRPr="0024768F">
              <w:softHyphen/>
            </w:r>
            <w:r w:rsidRPr="0024768F">
              <w:softHyphen/>
            </w:r>
            <w:r w:rsidRPr="0024768F">
              <w:softHyphen/>
            </w:r>
            <w:r w:rsidRPr="0024768F">
              <w:softHyphen/>
            </w:r>
            <w:r w:rsidRPr="0024768F">
              <w:softHyphen/>
            </w:r>
            <w:r w:rsidRPr="0024768F">
              <w:softHyphen/>
            </w:r>
            <w:r w:rsidRPr="0024768F">
              <w:softHyphen/>
            </w:r>
            <w:r w:rsidRPr="0024768F">
              <w:softHyphen/>
            </w:r>
            <w:r w:rsidRPr="0024768F">
              <w:softHyphen/>
            </w:r>
            <w:r w:rsidRPr="0024768F">
              <w:softHyphen/>
            </w:r>
          </w:p>
        </w:tc>
      </w:tr>
    </w:tbl>
    <w:p w14:paraId="25B69157" w14:textId="77777777" w:rsidR="0024768F" w:rsidRPr="0024768F" w:rsidRDefault="0024768F" w:rsidP="0024768F">
      <w:pPr>
        <w:jc w:val="center"/>
      </w:pPr>
      <w:r w:rsidRPr="0024768F">
        <w:rPr>
          <w:b/>
          <w:bCs/>
        </w:rPr>
        <w:t>GULBENES NOVADA DOMES LĒMUMS</w:t>
      </w:r>
    </w:p>
    <w:p w14:paraId="67F26AD4" w14:textId="77777777" w:rsidR="0024768F" w:rsidRPr="0024768F" w:rsidRDefault="0024768F" w:rsidP="0024768F">
      <w:pPr>
        <w:jc w:val="center"/>
      </w:pPr>
      <w:r w:rsidRPr="0024768F">
        <w:t>Gulbenē</w:t>
      </w:r>
    </w:p>
    <w:p w14:paraId="59F93802" w14:textId="77777777" w:rsidR="0024768F" w:rsidRPr="0024768F" w:rsidRDefault="0024768F" w:rsidP="0024768F">
      <w:pPr>
        <w:rPr>
          <w:b/>
          <w:bCs/>
        </w:rPr>
      </w:pPr>
    </w:p>
    <w:p w14:paraId="48E67B45" w14:textId="77777777" w:rsidR="0024768F" w:rsidRPr="0024768F" w:rsidRDefault="0024768F" w:rsidP="0024768F">
      <w:pPr>
        <w:rPr>
          <w:b/>
          <w:bCs/>
        </w:rPr>
      </w:pPr>
      <w:r w:rsidRPr="0024768F">
        <w:rPr>
          <w:b/>
          <w:bCs/>
        </w:rPr>
        <w:t>2021.gada 30.decembrī</w:t>
      </w:r>
      <w:r w:rsidRPr="0024768F">
        <w:rPr>
          <w:b/>
          <w:bCs/>
        </w:rPr>
        <w:tab/>
      </w:r>
      <w:r w:rsidRPr="0024768F">
        <w:rPr>
          <w:b/>
          <w:bCs/>
        </w:rPr>
        <w:tab/>
      </w:r>
      <w:r w:rsidRPr="0024768F">
        <w:rPr>
          <w:b/>
          <w:bCs/>
        </w:rPr>
        <w:tab/>
      </w:r>
      <w:r w:rsidRPr="0024768F">
        <w:rPr>
          <w:b/>
          <w:bCs/>
        </w:rPr>
        <w:tab/>
      </w:r>
      <w:r w:rsidRPr="0024768F">
        <w:rPr>
          <w:b/>
          <w:bCs/>
        </w:rPr>
        <w:tab/>
        <w:t>Nr. GND/2021/1484</w:t>
      </w:r>
    </w:p>
    <w:p w14:paraId="4D13D80A" w14:textId="77777777" w:rsidR="0024768F" w:rsidRPr="0024768F" w:rsidRDefault="0024768F" w:rsidP="0024768F">
      <w:pPr>
        <w:rPr>
          <w:b/>
          <w:bCs/>
        </w:rPr>
      </w:pPr>
      <w:r w:rsidRPr="0024768F">
        <w:rPr>
          <w:b/>
          <w:bCs/>
        </w:rPr>
        <w:tab/>
      </w:r>
      <w:r w:rsidRPr="0024768F">
        <w:rPr>
          <w:b/>
          <w:bCs/>
        </w:rPr>
        <w:tab/>
      </w:r>
      <w:r w:rsidRPr="0024768F">
        <w:rPr>
          <w:b/>
          <w:bCs/>
        </w:rPr>
        <w:tab/>
      </w:r>
      <w:r w:rsidRPr="0024768F">
        <w:rPr>
          <w:b/>
          <w:bCs/>
        </w:rPr>
        <w:tab/>
      </w:r>
      <w:r w:rsidRPr="0024768F">
        <w:rPr>
          <w:b/>
          <w:bCs/>
        </w:rPr>
        <w:tab/>
      </w:r>
      <w:r w:rsidRPr="0024768F">
        <w:rPr>
          <w:b/>
          <w:bCs/>
        </w:rPr>
        <w:tab/>
      </w:r>
      <w:r w:rsidRPr="0024768F">
        <w:rPr>
          <w:b/>
          <w:bCs/>
        </w:rPr>
        <w:tab/>
      </w:r>
      <w:r w:rsidRPr="0024768F">
        <w:rPr>
          <w:b/>
          <w:bCs/>
        </w:rPr>
        <w:tab/>
        <w:t xml:space="preserve">(protokols Nr.23; 122.p) </w:t>
      </w:r>
    </w:p>
    <w:p w14:paraId="0D53C689" w14:textId="77777777" w:rsidR="0024768F" w:rsidRPr="0024768F" w:rsidRDefault="0024768F" w:rsidP="0024768F">
      <w:r w:rsidRPr="0024768F">
        <w:tab/>
      </w:r>
    </w:p>
    <w:p w14:paraId="61F43382" w14:textId="77777777" w:rsidR="0024768F" w:rsidRPr="0024768F" w:rsidRDefault="0024768F" w:rsidP="0024768F">
      <w:pPr>
        <w:jc w:val="center"/>
        <w:rPr>
          <w:b/>
        </w:rPr>
      </w:pPr>
      <w:r w:rsidRPr="0024768F">
        <w:rPr>
          <w:b/>
        </w:rPr>
        <w:t>Par dzīvokļa “</w:t>
      </w:r>
      <w:proofErr w:type="spellStart"/>
      <w:r w:rsidRPr="0024768F">
        <w:rPr>
          <w:b/>
        </w:rPr>
        <w:t>Šķieneri</w:t>
      </w:r>
      <w:proofErr w:type="spellEnd"/>
      <w:r w:rsidRPr="0024768F">
        <w:rPr>
          <w:b/>
        </w:rPr>
        <w:t xml:space="preserve"> 7”-1, </w:t>
      </w:r>
      <w:proofErr w:type="spellStart"/>
      <w:r w:rsidRPr="0024768F">
        <w:rPr>
          <w:b/>
        </w:rPr>
        <w:t>Šķieneri</w:t>
      </w:r>
      <w:proofErr w:type="spellEnd"/>
      <w:r w:rsidRPr="0024768F">
        <w:rPr>
          <w:b/>
        </w:rPr>
        <w:t>, Stradu pagasts, Gulbenes novads, īres līguma termiņa pagarināšanu</w:t>
      </w:r>
    </w:p>
    <w:p w14:paraId="7068F5D7" w14:textId="77777777" w:rsidR="0024768F" w:rsidRPr="0024768F" w:rsidRDefault="0024768F" w:rsidP="0024768F">
      <w:pPr>
        <w:autoSpaceDE w:val="0"/>
        <w:autoSpaceDN w:val="0"/>
        <w:adjustRightInd w:val="0"/>
        <w:rPr>
          <w:rFonts w:eastAsiaTheme="minorHAnsi"/>
          <w:color w:val="000000"/>
          <w:lang w:eastAsia="en-US"/>
        </w:rPr>
      </w:pPr>
    </w:p>
    <w:p w14:paraId="05AC1D5D" w14:textId="610FBBAC" w:rsidR="0024768F" w:rsidRPr="0024768F" w:rsidRDefault="0024768F" w:rsidP="0024768F">
      <w:pPr>
        <w:spacing w:line="360" w:lineRule="auto"/>
        <w:ind w:firstLine="567"/>
        <w:jc w:val="both"/>
      </w:pPr>
      <w:r w:rsidRPr="0024768F">
        <w:t xml:space="preserve">Gulbenes novada pašvaldības dokumentu vadības sistēmā 2021.gada 9.decembrī ar reģistrācijas numuru GND/5.5/21/3232-K reģistrēts </w:t>
      </w:r>
      <w:r w:rsidR="0007427C">
        <w:rPr>
          <w:b/>
        </w:rPr>
        <w:t>….</w:t>
      </w:r>
      <w:r w:rsidRPr="0024768F">
        <w:t xml:space="preserve"> (turpmāk – iesniedzējs), deklarētā dzīvesvieta: </w:t>
      </w:r>
      <w:r w:rsidR="0007427C">
        <w:t>….</w:t>
      </w:r>
      <w:r w:rsidRPr="0024768F">
        <w:t>, 2021.gada 8.decembra iesniegums, kurā izteikts lūgums pagarināt dzīvojamās telpas Nr.1, kas atrodas “</w:t>
      </w:r>
      <w:proofErr w:type="spellStart"/>
      <w:r w:rsidRPr="0024768F">
        <w:t>Šķieneri</w:t>
      </w:r>
      <w:proofErr w:type="spellEnd"/>
      <w:r w:rsidRPr="0024768F">
        <w:t xml:space="preserve"> 7”, </w:t>
      </w:r>
      <w:proofErr w:type="spellStart"/>
      <w:r w:rsidRPr="0024768F">
        <w:t>Šķieneros</w:t>
      </w:r>
      <w:proofErr w:type="spellEnd"/>
      <w:r w:rsidRPr="0024768F">
        <w:t xml:space="preserve">, Stradu pagastā, Gulbenes novadā, īres līguma darbības termiņu. </w:t>
      </w:r>
    </w:p>
    <w:p w14:paraId="36EF2DC3" w14:textId="77777777" w:rsidR="0024768F" w:rsidRPr="0024768F" w:rsidRDefault="0024768F" w:rsidP="0024768F">
      <w:pPr>
        <w:shd w:val="clear" w:color="auto" w:fill="FFFFFF"/>
        <w:spacing w:line="360" w:lineRule="auto"/>
        <w:ind w:firstLine="567"/>
        <w:jc w:val="both"/>
      </w:pPr>
      <w:r w:rsidRPr="0024768F">
        <w:t xml:space="preserve">Dzīvojamo telpu īres likuma 7.pants nosaka, ka dzīvojamās telpas īres līgumu </w:t>
      </w:r>
      <w:proofErr w:type="spellStart"/>
      <w:r w:rsidRPr="0024768F">
        <w:t>rakstveidā</w:t>
      </w:r>
      <w:proofErr w:type="spellEnd"/>
      <w:r w:rsidRPr="0024768F">
        <w:t xml:space="preserve"> slēdz izīrētājs un īrnieks, savukārt 9.pants nosaka, ka dzīvojamās telpas īres līgumu slēdz uz noteiktu termiņu.</w:t>
      </w:r>
    </w:p>
    <w:p w14:paraId="10BB556E" w14:textId="77777777" w:rsidR="0024768F" w:rsidRPr="0024768F" w:rsidRDefault="0024768F" w:rsidP="0024768F">
      <w:pPr>
        <w:spacing w:line="360" w:lineRule="auto"/>
        <w:ind w:firstLine="567"/>
        <w:jc w:val="both"/>
      </w:pPr>
      <w:r w:rsidRPr="0024768F">
        <w:t>Dzīvojamās telpas īres līgums ar iesniedzēju noslēgts uz noteiktu laiku, tas ir, līdz 2020.gada 31.oktobrim.</w:t>
      </w:r>
    </w:p>
    <w:p w14:paraId="7DC90A4A" w14:textId="77777777" w:rsidR="0024768F" w:rsidRPr="0024768F" w:rsidRDefault="0024768F" w:rsidP="0024768F">
      <w:pPr>
        <w:spacing w:line="360" w:lineRule="auto"/>
        <w:ind w:firstLine="567"/>
        <w:jc w:val="both"/>
      </w:pPr>
      <w:r w:rsidRPr="0024768F">
        <w:t xml:space="preserve">Atbilstoši SIA “Gulbenes nami” sniegtajai informācijai iesniedzējam nav nenokārtotu maksājumu saistību par dzīvojamās telpas īri un komunālajiem maksājumiem. </w:t>
      </w:r>
    </w:p>
    <w:p w14:paraId="249CB4F7" w14:textId="77777777" w:rsidR="0024768F" w:rsidRPr="0024768F" w:rsidRDefault="0024768F" w:rsidP="0024768F">
      <w:pPr>
        <w:spacing w:line="360" w:lineRule="auto"/>
        <w:ind w:firstLine="567"/>
        <w:jc w:val="both"/>
      </w:pPr>
      <w:r w:rsidRPr="0024768F">
        <w:t>Likuma “Par pašvaldībām” 15.panta pirmās daļas 9.punkts nosaka, ka viena no pašvaldības autonomajām funkcijām ir sniegt palīdzību iedzīvotājiem dzīvokļa jautājumu risināšanā.</w:t>
      </w:r>
    </w:p>
    <w:p w14:paraId="2AD739C7" w14:textId="77777777" w:rsidR="0024768F" w:rsidRPr="0024768F" w:rsidRDefault="0024768F" w:rsidP="0024768F">
      <w:pPr>
        <w:spacing w:line="360" w:lineRule="auto"/>
        <w:ind w:firstLine="567"/>
        <w:jc w:val="both"/>
      </w:pPr>
      <w:r w:rsidRPr="0024768F">
        <w:t xml:space="preserve">Ņemot vērā minēto, pamatojoties uz Dzīvojamo telpu īres likuma 7.un 9.pantu, likuma “Par pašvaldībām” 15.panta pirmās daļas 9.punktu un Sociālās un veselības komitejas ieteikumu, atklāti balsojot: </w:t>
      </w:r>
      <w:r w:rsidRPr="0024768F">
        <w:rPr>
          <w:noProof/>
        </w:rPr>
        <w:t>ar 13 balsīm "Par" (Ainārs Brezinskis, Aivars Circens, Anatolijs Savickis, Andis Caunītis, Atis Jencītis, Daumants Dreiškens, Guna Švika, Gunārs Ciglis, Intars Liepiņš, Ivars Kupčs, Mudīte Motivāne, Normunds Audzišs, Normunds Mazūrs), "Pret" – nav, "Atturas" – nav</w:t>
      </w:r>
      <w:r w:rsidRPr="0024768F">
        <w:t>, Gulbenes novada dome NOLEMJ:</w:t>
      </w:r>
    </w:p>
    <w:p w14:paraId="1DD05D2A" w14:textId="0E00C6A5" w:rsidR="0024768F" w:rsidRPr="0024768F" w:rsidRDefault="0024768F" w:rsidP="0024768F">
      <w:pPr>
        <w:spacing w:line="360" w:lineRule="auto"/>
        <w:ind w:firstLine="567"/>
        <w:jc w:val="both"/>
      </w:pPr>
      <w:r w:rsidRPr="0024768F">
        <w:t>1. PAGARINĀT dzīvojamās telpas Nr.1, kas atrodas “</w:t>
      </w:r>
      <w:proofErr w:type="spellStart"/>
      <w:r w:rsidRPr="0024768F">
        <w:t>Šķieneri</w:t>
      </w:r>
      <w:proofErr w:type="spellEnd"/>
      <w:r w:rsidRPr="0024768F">
        <w:t xml:space="preserve"> 7”, </w:t>
      </w:r>
      <w:proofErr w:type="spellStart"/>
      <w:r w:rsidRPr="0024768F">
        <w:t>Šķieneros</w:t>
      </w:r>
      <w:proofErr w:type="spellEnd"/>
      <w:r w:rsidRPr="0024768F">
        <w:t xml:space="preserve">, Stradu pagastā, Gulbenes novadā, īres līguma darbības termiņu ar </w:t>
      </w:r>
      <w:r w:rsidR="0007427C">
        <w:t>….</w:t>
      </w:r>
      <w:r w:rsidRPr="0024768F">
        <w:t>, uz laiku līdz 2024.gada 31.decembrim.</w:t>
      </w:r>
    </w:p>
    <w:p w14:paraId="5D92CDE0" w14:textId="14A50736" w:rsidR="0024768F" w:rsidRPr="0024768F" w:rsidRDefault="0024768F" w:rsidP="0024768F">
      <w:pPr>
        <w:spacing w:line="360" w:lineRule="auto"/>
        <w:ind w:firstLine="567"/>
        <w:jc w:val="both"/>
      </w:pPr>
      <w:r w:rsidRPr="0024768F">
        <w:lastRenderedPageBreak/>
        <w:t xml:space="preserve">2. NOTEIKT </w:t>
      </w:r>
      <w:r w:rsidR="0007427C">
        <w:t>….</w:t>
      </w:r>
      <w:r w:rsidRPr="0024768F">
        <w:t xml:space="preserve">  viena mēneša termiņu vienošanās par dzīvojamās telpas īres līguma darbības termiņa pagarināšanu noslēgšanai.</w:t>
      </w:r>
    </w:p>
    <w:p w14:paraId="63F0FE5D" w14:textId="77777777" w:rsidR="0024768F" w:rsidRPr="0024768F" w:rsidRDefault="0024768F" w:rsidP="0024768F">
      <w:pPr>
        <w:spacing w:line="360" w:lineRule="auto"/>
        <w:ind w:firstLine="567"/>
        <w:jc w:val="both"/>
      </w:pPr>
      <w:r w:rsidRPr="0024768F">
        <w:t>3. UZDOT SIA “Gulbenes nami”, reģistrācijas numurs 546030000121, juridiskā adrese: Blaumaņa iela 56A, Gulbene, Gulbenes novads, LV-4401, sagatavot un noslēgt vienošanos par dzīvojamās telpas īres līguma darbības termiņa pagarināšanu.</w:t>
      </w:r>
    </w:p>
    <w:p w14:paraId="2F5B1685" w14:textId="77777777" w:rsidR="0024768F" w:rsidRPr="0024768F" w:rsidRDefault="0024768F" w:rsidP="0024768F">
      <w:pPr>
        <w:spacing w:line="360" w:lineRule="auto"/>
        <w:ind w:firstLine="567"/>
        <w:jc w:val="both"/>
      </w:pPr>
      <w:r w:rsidRPr="0024768F">
        <w:t>4. Lēmuma izrakstu nosūtīt:</w:t>
      </w:r>
    </w:p>
    <w:p w14:paraId="547BB2E6" w14:textId="0572C91C" w:rsidR="0024768F" w:rsidRPr="0024768F" w:rsidRDefault="0024768F" w:rsidP="0024768F">
      <w:pPr>
        <w:spacing w:line="360" w:lineRule="auto"/>
        <w:ind w:firstLine="567"/>
        <w:jc w:val="both"/>
      </w:pPr>
      <w:r w:rsidRPr="0024768F">
        <w:t xml:space="preserve">4.1. </w:t>
      </w:r>
      <w:r w:rsidR="0007427C">
        <w:t>..</w:t>
      </w:r>
      <w:r w:rsidRPr="0024768F">
        <w:t xml:space="preserve"> </w:t>
      </w:r>
      <w:r w:rsidR="0007427C">
        <w:t>..</w:t>
      </w:r>
    </w:p>
    <w:p w14:paraId="288AFF71" w14:textId="77777777" w:rsidR="0024768F" w:rsidRPr="0024768F" w:rsidRDefault="0024768F" w:rsidP="0024768F">
      <w:pPr>
        <w:spacing w:line="360" w:lineRule="auto"/>
        <w:ind w:firstLine="567"/>
        <w:jc w:val="both"/>
      </w:pPr>
      <w:r w:rsidRPr="0024768F">
        <w:t>4.2. SIA “Gulbenes nami”, juridiskā adrese: Blaumaņa iela 56A, Gulbene, Gulbenes novads, LV-4401;</w:t>
      </w:r>
    </w:p>
    <w:p w14:paraId="77765C60" w14:textId="77777777" w:rsidR="0024768F" w:rsidRPr="0024768F" w:rsidRDefault="0024768F" w:rsidP="0024768F">
      <w:pPr>
        <w:spacing w:line="360" w:lineRule="auto"/>
        <w:ind w:firstLine="567"/>
        <w:jc w:val="both"/>
      </w:pPr>
      <w:r w:rsidRPr="0024768F">
        <w:t>4.3. Stradu pagasta pārvaldei, juridiskā adrese: Brīvības iela 8, Gulbene, Gulbenes novads, LV-4401.</w:t>
      </w:r>
    </w:p>
    <w:p w14:paraId="12C2D646" w14:textId="77777777" w:rsidR="0024768F" w:rsidRPr="0024768F" w:rsidRDefault="0024768F" w:rsidP="0024768F"/>
    <w:p w14:paraId="57A2F799" w14:textId="77777777" w:rsidR="0024768F" w:rsidRPr="0024768F" w:rsidRDefault="0024768F" w:rsidP="0024768F">
      <w:r w:rsidRPr="0024768F">
        <w:t>Gulbenes novada domes priekšsēdētājs</w:t>
      </w:r>
      <w:r w:rsidRPr="0024768F">
        <w:tab/>
      </w:r>
      <w:r w:rsidRPr="0024768F">
        <w:tab/>
      </w:r>
      <w:r w:rsidRPr="0024768F">
        <w:tab/>
      </w:r>
      <w:r w:rsidRPr="0024768F">
        <w:tab/>
      </w:r>
      <w:r w:rsidRPr="0024768F">
        <w:tab/>
      </w:r>
      <w:r w:rsidRPr="0024768F">
        <w:tab/>
      </w:r>
      <w:proofErr w:type="spellStart"/>
      <w:r w:rsidRPr="0024768F">
        <w:t>A.Caunītis</w:t>
      </w:r>
      <w:proofErr w:type="spellEnd"/>
    </w:p>
    <w:p w14:paraId="22017CF4" w14:textId="77777777" w:rsidR="0024768F" w:rsidRPr="0024768F" w:rsidRDefault="0024768F" w:rsidP="0024768F"/>
    <w:p w14:paraId="2E236459" w14:textId="77777777" w:rsidR="0024768F" w:rsidRPr="0024768F" w:rsidRDefault="0024768F" w:rsidP="0024768F">
      <w:pPr>
        <w:rPr>
          <w:sz w:val="20"/>
          <w:szCs w:val="20"/>
        </w:rPr>
      </w:pPr>
      <w:r w:rsidRPr="0024768F">
        <w:rPr>
          <w:sz w:val="20"/>
          <w:szCs w:val="20"/>
        </w:rPr>
        <w:t xml:space="preserve">Sagatavoja Sintija </w:t>
      </w:r>
      <w:proofErr w:type="spellStart"/>
      <w:r w:rsidRPr="0024768F">
        <w:rPr>
          <w:sz w:val="20"/>
          <w:szCs w:val="20"/>
        </w:rPr>
        <w:t>Smagare</w:t>
      </w:r>
      <w:proofErr w:type="spellEnd"/>
    </w:p>
    <w:p w14:paraId="1ECD7DA8" w14:textId="77777777" w:rsidR="0024768F" w:rsidRPr="0024768F" w:rsidRDefault="0024768F" w:rsidP="0024768F">
      <w:pPr>
        <w:spacing w:line="360" w:lineRule="auto"/>
        <w:ind w:firstLine="567"/>
        <w:jc w:val="both"/>
        <w:rPr>
          <w:b/>
          <w:strike/>
        </w:rPr>
      </w:pPr>
    </w:p>
    <w:p w14:paraId="4C5A48E8" w14:textId="77777777" w:rsidR="0024768F" w:rsidRPr="0024768F" w:rsidRDefault="0024768F" w:rsidP="0024768F"/>
    <w:p w14:paraId="3EABD2EF" w14:textId="77777777" w:rsidR="0024768F" w:rsidRPr="0024768F" w:rsidRDefault="0024768F" w:rsidP="0024768F"/>
    <w:p w14:paraId="60C7EED1" w14:textId="77777777" w:rsidR="0024768F" w:rsidRPr="0024768F" w:rsidRDefault="0024768F" w:rsidP="0024768F"/>
    <w:p w14:paraId="7121B984" w14:textId="77777777" w:rsidR="0024768F" w:rsidRPr="0024768F" w:rsidRDefault="0024768F" w:rsidP="0024768F"/>
    <w:p w14:paraId="70BA1DBB" w14:textId="77777777" w:rsidR="0007427C" w:rsidRDefault="0007427C">
      <w:r>
        <w:br w:type="page"/>
      </w:r>
    </w:p>
    <w:tbl>
      <w:tblPr>
        <w:tblW w:w="0" w:type="auto"/>
        <w:tblLook w:val="01E0" w:firstRow="1" w:lastRow="1" w:firstColumn="1" w:lastColumn="1" w:noHBand="0" w:noVBand="0"/>
      </w:tblPr>
      <w:tblGrid>
        <w:gridCol w:w="3135"/>
        <w:gridCol w:w="3178"/>
        <w:gridCol w:w="2798"/>
      </w:tblGrid>
      <w:tr w:rsidR="0024768F" w:rsidRPr="0024768F" w14:paraId="14137517" w14:textId="77777777" w:rsidTr="00800A3A">
        <w:trPr>
          <w:trHeight w:val="998"/>
        </w:trPr>
        <w:tc>
          <w:tcPr>
            <w:tcW w:w="3135" w:type="dxa"/>
          </w:tcPr>
          <w:p w14:paraId="1C3EF8B2" w14:textId="1F99F78A" w:rsidR="0024768F" w:rsidRPr="0024768F" w:rsidRDefault="0024768F" w:rsidP="0024768F"/>
        </w:tc>
        <w:tc>
          <w:tcPr>
            <w:tcW w:w="3178" w:type="dxa"/>
          </w:tcPr>
          <w:p w14:paraId="36D788A0" w14:textId="77777777" w:rsidR="0024768F" w:rsidRPr="0024768F" w:rsidRDefault="0024768F" w:rsidP="0024768F">
            <w:pPr>
              <w:jc w:val="center"/>
            </w:pPr>
            <w:r w:rsidRPr="0024768F">
              <w:rPr>
                <w:noProof/>
              </w:rPr>
              <w:drawing>
                <wp:inline distT="0" distB="0" distL="0" distR="0" wp14:anchorId="4D748168" wp14:editId="09955FBC">
                  <wp:extent cx="619125" cy="685800"/>
                  <wp:effectExtent l="0" t="0" r="9525" b="0"/>
                  <wp:docPr id="265" name="Attēls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05A1324D" w14:textId="77777777" w:rsidR="0024768F" w:rsidRPr="0024768F" w:rsidRDefault="0024768F" w:rsidP="0024768F">
            <w:pPr>
              <w:rPr>
                <w:sz w:val="32"/>
                <w:szCs w:val="32"/>
              </w:rPr>
            </w:pPr>
          </w:p>
        </w:tc>
      </w:tr>
      <w:tr w:rsidR="0024768F" w:rsidRPr="0024768F" w14:paraId="404CF545" w14:textId="77777777" w:rsidTr="00800A3A">
        <w:trPr>
          <w:trHeight w:val="721"/>
        </w:trPr>
        <w:tc>
          <w:tcPr>
            <w:tcW w:w="9111" w:type="dxa"/>
            <w:gridSpan w:val="3"/>
          </w:tcPr>
          <w:p w14:paraId="497FA0E9" w14:textId="77777777" w:rsidR="0024768F" w:rsidRPr="0024768F" w:rsidRDefault="0024768F" w:rsidP="0024768F">
            <w:pPr>
              <w:spacing w:before="240" w:line="360" w:lineRule="auto"/>
              <w:jc w:val="center"/>
              <w:rPr>
                <w:b/>
                <w:sz w:val="32"/>
                <w:szCs w:val="32"/>
              </w:rPr>
            </w:pPr>
            <w:r w:rsidRPr="0024768F">
              <w:rPr>
                <w:b/>
                <w:sz w:val="32"/>
                <w:szCs w:val="32"/>
              </w:rPr>
              <w:t>GULBENES NOVADA PAŠVALDĪBA</w:t>
            </w:r>
          </w:p>
        </w:tc>
      </w:tr>
      <w:tr w:rsidR="0024768F" w:rsidRPr="0024768F" w14:paraId="790425BD" w14:textId="77777777" w:rsidTr="00800A3A">
        <w:trPr>
          <w:trHeight w:val="388"/>
        </w:trPr>
        <w:tc>
          <w:tcPr>
            <w:tcW w:w="9111" w:type="dxa"/>
            <w:gridSpan w:val="3"/>
          </w:tcPr>
          <w:p w14:paraId="636A1DBF" w14:textId="77777777" w:rsidR="0024768F" w:rsidRPr="0024768F" w:rsidRDefault="0024768F" w:rsidP="0024768F">
            <w:pPr>
              <w:spacing w:line="360" w:lineRule="auto"/>
              <w:jc w:val="center"/>
            </w:pPr>
            <w:proofErr w:type="spellStart"/>
            <w:r w:rsidRPr="0024768F">
              <w:t>Reģ</w:t>
            </w:r>
            <w:proofErr w:type="spellEnd"/>
            <w:r w:rsidRPr="0024768F">
              <w:t>. Nr. 90009116327</w:t>
            </w:r>
          </w:p>
        </w:tc>
      </w:tr>
      <w:tr w:rsidR="0024768F" w:rsidRPr="0024768F" w14:paraId="49452E96" w14:textId="77777777" w:rsidTr="00800A3A">
        <w:trPr>
          <w:trHeight w:val="249"/>
        </w:trPr>
        <w:tc>
          <w:tcPr>
            <w:tcW w:w="9111" w:type="dxa"/>
            <w:gridSpan w:val="3"/>
          </w:tcPr>
          <w:p w14:paraId="2F28BF71" w14:textId="77777777" w:rsidR="0024768F" w:rsidRPr="0024768F" w:rsidRDefault="0024768F" w:rsidP="0024768F">
            <w:pPr>
              <w:jc w:val="center"/>
            </w:pPr>
            <w:r w:rsidRPr="0024768F">
              <w:t>Ābeļu iela 2, Gulbene, Gulbenes nov., LV-4401</w:t>
            </w:r>
          </w:p>
        </w:tc>
      </w:tr>
      <w:tr w:rsidR="0024768F" w:rsidRPr="0024768F" w14:paraId="22787E6E" w14:textId="77777777" w:rsidTr="00800A3A">
        <w:trPr>
          <w:trHeight w:val="423"/>
        </w:trPr>
        <w:tc>
          <w:tcPr>
            <w:tcW w:w="9111" w:type="dxa"/>
            <w:gridSpan w:val="3"/>
          </w:tcPr>
          <w:p w14:paraId="7E1916D7" w14:textId="77777777" w:rsidR="0024768F" w:rsidRPr="0024768F" w:rsidRDefault="0024768F" w:rsidP="0024768F">
            <w:pPr>
              <w:pBdr>
                <w:bottom w:val="single" w:sz="12" w:space="1" w:color="auto"/>
              </w:pBdr>
              <w:jc w:val="center"/>
            </w:pPr>
            <w:r w:rsidRPr="0024768F">
              <w:t>Tālrunis 64497710, mob.26595263, e-pasts: dome@gulbene.lv, www.gulbene.lv</w:t>
            </w:r>
          </w:p>
          <w:p w14:paraId="238E3AF5" w14:textId="77777777" w:rsidR="0024768F" w:rsidRPr="0024768F" w:rsidRDefault="0024768F" w:rsidP="0024768F">
            <w:pPr>
              <w:jc w:val="center"/>
              <w:rPr>
                <w:sz w:val="4"/>
                <w:szCs w:val="4"/>
              </w:rPr>
            </w:pPr>
            <w:r w:rsidRPr="0024768F">
              <w:softHyphen/>
            </w:r>
            <w:r w:rsidRPr="0024768F">
              <w:softHyphen/>
            </w:r>
            <w:r w:rsidRPr="0024768F">
              <w:softHyphen/>
            </w:r>
            <w:r w:rsidRPr="0024768F">
              <w:softHyphen/>
            </w:r>
            <w:r w:rsidRPr="0024768F">
              <w:softHyphen/>
            </w:r>
            <w:r w:rsidRPr="0024768F">
              <w:softHyphen/>
            </w:r>
            <w:r w:rsidRPr="0024768F">
              <w:softHyphen/>
            </w:r>
            <w:r w:rsidRPr="0024768F">
              <w:softHyphen/>
            </w:r>
            <w:r w:rsidRPr="0024768F">
              <w:softHyphen/>
            </w:r>
            <w:r w:rsidRPr="0024768F">
              <w:softHyphen/>
            </w:r>
            <w:r w:rsidRPr="0024768F">
              <w:softHyphen/>
            </w:r>
            <w:r w:rsidRPr="0024768F">
              <w:softHyphen/>
            </w:r>
            <w:r w:rsidRPr="0024768F">
              <w:softHyphen/>
            </w:r>
            <w:r w:rsidRPr="0024768F">
              <w:softHyphen/>
            </w:r>
            <w:r w:rsidRPr="0024768F">
              <w:softHyphen/>
            </w:r>
          </w:p>
        </w:tc>
      </w:tr>
    </w:tbl>
    <w:p w14:paraId="039708FF" w14:textId="77777777" w:rsidR="0024768F" w:rsidRPr="0024768F" w:rsidRDefault="0024768F" w:rsidP="0024768F">
      <w:pPr>
        <w:jc w:val="center"/>
      </w:pPr>
      <w:r w:rsidRPr="0024768F">
        <w:rPr>
          <w:b/>
          <w:bCs/>
        </w:rPr>
        <w:t>GULBENES NOVADA DOMES LĒMUMS</w:t>
      </w:r>
    </w:p>
    <w:p w14:paraId="5440D99B" w14:textId="77777777" w:rsidR="0024768F" w:rsidRPr="0024768F" w:rsidRDefault="0024768F" w:rsidP="0024768F">
      <w:pPr>
        <w:jc w:val="center"/>
      </w:pPr>
      <w:r w:rsidRPr="0024768F">
        <w:t>Gulbenē</w:t>
      </w:r>
    </w:p>
    <w:p w14:paraId="56E8E746" w14:textId="77777777" w:rsidR="0024768F" w:rsidRPr="0024768F" w:rsidRDefault="0024768F" w:rsidP="0024768F">
      <w:pPr>
        <w:rPr>
          <w:b/>
          <w:bCs/>
        </w:rPr>
      </w:pPr>
    </w:p>
    <w:p w14:paraId="3FFD4BB6" w14:textId="77777777" w:rsidR="0024768F" w:rsidRPr="0024768F" w:rsidRDefault="0024768F" w:rsidP="0024768F">
      <w:pPr>
        <w:rPr>
          <w:b/>
          <w:bCs/>
        </w:rPr>
      </w:pPr>
      <w:r w:rsidRPr="0024768F">
        <w:rPr>
          <w:b/>
          <w:bCs/>
        </w:rPr>
        <w:t>2021.gada 30.decembrī</w:t>
      </w:r>
      <w:r w:rsidRPr="0024768F">
        <w:rPr>
          <w:b/>
          <w:bCs/>
        </w:rPr>
        <w:tab/>
      </w:r>
      <w:r w:rsidRPr="0024768F">
        <w:rPr>
          <w:b/>
          <w:bCs/>
        </w:rPr>
        <w:tab/>
      </w:r>
      <w:r w:rsidRPr="0024768F">
        <w:rPr>
          <w:b/>
          <w:bCs/>
        </w:rPr>
        <w:tab/>
      </w:r>
      <w:r w:rsidRPr="0024768F">
        <w:rPr>
          <w:b/>
          <w:bCs/>
        </w:rPr>
        <w:tab/>
      </w:r>
      <w:r w:rsidRPr="0024768F">
        <w:rPr>
          <w:b/>
          <w:bCs/>
        </w:rPr>
        <w:tab/>
        <w:t>Nr. GND/2021/1485</w:t>
      </w:r>
    </w:p>
    <w:p w14:paraId="734E5271" w14:textId="77777777" w:rsidR="0024768F" w:rsidRPr="0024768F" w:rsidRDefault="0024768F" w:rsidP="0024768F">
      <w:pPr>
        <w:rPr>
          <w:b/>
          <w:bCs/>
        </w:rPr>
      </w:pPr>
      <w:r w:rsidRPr="0024768F">
        <w:rPr>
          <w:b/>
          <w:bCs/>
        </w:rPr>
        <w:tab/>
      </w:r>
      <w:r w:rsidRPr="0024768F">
        <w:rPr>
          <w:b/>
          <w:bCs/>
        </w:rPr>
        <w:tab/>
      </w:r>
      <w:r w:rsidRPr="0024768F">
        <w:rPr>
          <w:b/>
          <w:bCs/>
        </w:rPr>
        <w:tab/>
      </w:r>
      <w:r w:rsidRPr="0024768F">
        <w:rPr>
          <w:b/>
          <w:bCs/>
        </w:rPr>
        <w:tab/>
      </w:r>
      <w:r w:rsidRPr="0024768F">
        <w:rPr>
          <w:b/>
          <w:bCs/>
        </w:rPr>
        <w:tab/>
      </w:r>
      <w:r w:rsidRPr="0024768F">
        <w:rPr>
          <w:b/>
          <w:bCs/>
        </w:rPr>
        <w:tab/>
      </w:r>
      <w:r w:rsidRPr="0024768F">
        <w:rPr>
          <w:b/>
          <w:bCs/>
        </w:rPr>
        <w:tab/>
      </w:r>
      <w:r w:rsidRPr="0024768F">
        <w:rPr>
          <w:b/>
          <w:bCs/>
        </w:rPr>
        <w:tab/>
        <w:t xml:space="preserve">(protokols Nr. 23; 123.p) </w:t>
      </w:r>
    </w:p>
    <w:p w14:paraId="1EBDA447" w14:textId="77777777" w:rsidR="0024768F" w:rsidRPr="0024768F" w:rsidRDefault="0024768F" w:rsidP="0024768F">
      <w:r w:rsidRPr="0024768F">
        <w:tab/>
      </w:r>
    </w:p>
    <w:p w14:paraId="6C53E892" w14:textId="77777777" w:rsidR="0024768F" w:rsidRPr="0024768F" w:rsidRDefault="0024768F" w:rsidP="0024768F">
      <w:pPr>
        <w:jc w:val="center"/>
        <w:rPr>
          <w:b/>
        </w:rPr>
      </w:pPr>
      <w:r w:rsidRPr="0024768F">
        <w:rPr>
          <w:b/>
        </w:rPr>
        <w:t>Par dzīvokļa “</w:t>
      </w:r>
      <w:proofErr w:type="spellStart"/>
      <w:r w:rsidRPr="0024768F">
        <w:rPr>
          <w:b/>
        </w:rPr>
        <w:t>Šķieneri</w:t>
      </w:r>
      <w:proofErr w:type="spellEnd"/>
      <w:r w:rsidRPr="0024768F">
        <w:rPr>
          <w:b/>
        </w:rPr>
        <w:t xml:space="preserve"> 7”-8, </w:t>
      </w:r>
      <w:proofErr w:type="spellStart"/>
      <w:r w:rsidRPr="0024768F">
        <w:rPr>
          <w:b/>
        </w:rPr>
        <w:t>Šķieneri</w:t>
      </w:r>
      <w:proofErr w:type="spellEnd"/>
      <w:r w:rsidRPr="0024768F">
        <w:rPr>
          <w:b/>
        </w:rPr>
        <w:t>, Stradu pagasts, Gulbenes novads, īres līguma termiņa pagarināšanu</w:t>
      </w:r>
    </w:p>
    <w:p w14:paraId="6A0E0C64" w14:textId="77777777" w:rsidR="0024768F" w:rsidRPr="0024768F" w:rsidRDefault="0024768F" w:rsidP="0024768F">
      <w:pPr>
        <w:autoSpaceDE w:val="0"/>
        <w:autoSpaceDN w:val="0"/>
        <w:adjustRightInd w:val="0"/>
        <w:rPr>
          <w:rFonts w:eastAsiaTheme="minorHAnsi"/>
          <w:color w:val="000000"/>
          <w:lang w:eastAsia="en-US"/>
        </w:rPr>
      </w:pPr>
    </w:p>
    <w:p w14:paraId="37FE5323" w14:textId="47B4D64A" w:rsidR="0024768F" w:rsidRPr="0024768F" w:rsidRDefault="0024768F" w:rsidP="0024768F">
      <w:pPr>
        <w:spacing w:line="360" w:lineRule="auto"/>
        <w:ind w:firstLine="567"/>
        <w:jc w:val="both"/>
      </w:pPr>
      <w:r w:rsidRPr="0024768F">
        <w:t xml:space="preserve">Gulbenes novada pašvaldības dokumentu vadības sistēmā 2021.gada 2.decembrī ar reģistrācijas numuru GND/5.5/21/3156-M reģistrēts </w:t>
      </w:r>
      <w:r w:rsidR="0007427C">
        <w:rPr>
          <w:b/>
        </w:rPr>
        <w:t>….</w:t>
      </w:r>
      <w:r w:rsidRPr="0024768F">
        <w:t xml:space="preserve"> (turpmāk – iesniedzējs), deklarētā dzīvesvieta: </w:t>
      </w:r>
      <w:r w:rsidR="0007427C">
        <w:t>…</w:t>
      </w:r>
      <w:r w:rsidRPr="0024768F">
        <w:t xml:space="preserve"> 2021.gada 1.decembra iesniegums, kurā izteikts lūgums pagarināt dzīvojamās telpas Nr.8, kas atrodas “</w:t>
      </w:r>
      <w:proofErr w:type="spellStart"/>
      <w:r w:rsidRPr="0024768F">
        <w:t>Šķieneri</w:t>
      </w:r>
      <w:proofErr w:type="spellEnd"/>
      <w:r w:rsidRPr="0024768F">
        <w:t xml:space="preserve"> 7”, </w:t>
      </w:r>
      <w:proofErr w:type="spellStart"/>
      <w:r w:rsidRPr="0024768F">
        <w:t>Šķieneri</w:t>
      </w:r>
      <w:proofErr w:type="spellEnd"/>
      <w:r w:rsidRPr="0024768F">
        <w:t xml:space="preserve">, Stradu pagastā, Gulbenes novadā, īres līguma darbības termiņu. </w:t>
      </w:r>
    </w:p>
    <w:p w14:paraId="32C83464" w14:textId="77777777" w:rsidR="0024768F" w:rsidRPr="0024768F" w:rsidRDefault="0024768F" w:rsidP="0024768F">
      <w:pPr>
        <w:shd w:val="clear" w:color="auto" w:fill="FFFFFF"/>
        <w:spacing w:line="360" w:lineRule="auto"/>
        <w:ind w:firstLine="567"/>
        <w:jc w:val="both"/>
      </w:pPr>
      <w:r w:rsidRPr="0024768F">
        <w:t xml:space="preserve">Dzīvojamo telpu īres likuma 7.pants nosaka, ka dzīvojamās telpas īres līgumu </w:t>
      </w:r>
      <w:proofErr w:type="spellStart"/>
      <w:r w:rsidRPr="0024768F">
        <w:t>rakstveidā</w:t>
      </w:r>
      <w:proofErr w:type="spellEnd"/>
      <w:r w:rsidRPr="0024768F">
        <w:t xml:space="preserve"> slēdz izīrētājs un īrnieks, savukārt 9.pants nosaka, ka dzīvojamās telpas īres līgumu slēdz uz noteiktu termiņu.</w:t>
      </w:r>
    </w:p>
    <w:p w14:paraId="458EAF87" w14:textId="77777777" w:rsidR="0024768F" w:rsidRPr="0024768F" w:rsidRDefault="0024768F" w:rsidP="0024768F">
      <w:pPr>
        <w:spacing w:line="360" w:lineRule="auto"/>
        <w:ind w:firstLine="567"/>
        <w:jc w:val="both"/>
      </w:pPr>
      <w:r w:rsidRPr="0024768F">
        <w:t>Dzīvojamās telpas īres līgums ar iesniedzēju noslēgts uz noteiktu laiku, tas ir, līdz 2020.gada 31.decembrim.</w:t>
      </w:r>
    </w:p>
    <w:p w14:paraId="0DF0A7A9" w14:textId="77777777" w:rsidR="0024768F" w:rsidRPr="0024768F" w:rsidRDefault="0024768F" w:rsidP="0024768F">
      <w:pPr>
        <w:spacing w:line="360" w:lineRule="auto"/>
        <w:ind w:firstLine="567"/>
        <w:jc w:val="both"/>
      </w:pPr>
      <w:r w:rsidRPr="0024768F">
        <w:t xml:space="preserve">Atbilstoši SIA “Gulbenes nami” sniegtajai informācijai iesniedzējam nav nenokārtotu maksājumu saistību par dzīvojamās telpas īri un komunālajiem maksājumiem. </w:t>
      </w:r>
    </w:p>
    <w:p w14:paraId="645CBB29" w14:textId="77777777" w:rsidR="0024768F" w:rsidRPr="0024768F" w:rsidRDefault="0024768F" w:rsidP="0024768F">
      <w:pPr>
        <w:spacing w:line="360" w:lineRule="auto"/>
        <w:ind w:firstLine="567"/>
        <w:jc w:val="both"/>
      </w:pPr>
      <w:r w:rsidRPr="0024768F">
        <w:t>Likuma “Par pašvaldībām” 15.panta pirmās daļas 9.punkts nosaka, ka viena no pašvaldības autonomajām funkcijām ir sniegt palīdzību iedzīvotājiem dzīvokļa jautājumu risināšanā.</w:t>
      </w:r>
    </w:p>
    <w:p w14:paraId="5484F9A5" w14:textId="77777777" w:rsidR="0024768F" w:rsidRPr="0024768F" w:rsidRDefault="0024768F" w:rsidP="0024768F">
      <w:pPr>
        <w:spacing w:line="360" w:lineRule="auto"/>
        <w:ind w:firstLine="567"/>
        <w:jc w:val="both"/>
      </w:pPr>
      <w:r w:rsidRPr="0024768F">
        <w:t xml:space="preserve">Ņemot vērā minēto, pamatojoties uz Dzīvojamo telpu īres likuma 7.un 9.pantu, likuma “Par pašvaldībām” 15.panta pirmās daļas 9.punktu un Sociālās un veselības komitejas ieteikumu, atklāti balsojot: </w:t>
      </w:r>
      <w:r w:rsidRPr="0024768F">
        <w:rPr>
          <w:noProof/>
        </w:rPr>
        <w:t>ar 13 balsīm "Par" (Ainārs Brezinskis, Aivars Circens, Anatolijs Savickis, Andis Caunītis, Atis Jencītis, Daumants Dreiškens, Guna Švika, Gunārs Ciglis, Intars Liepiņš, Ivars Kupčs, Mudīte Motivāne, Normunds Audzišs, Normunds Mazūrs), "Pret" – nav, "Atturas" – nav</w:t>
      </w:r>
      <w:r w:rsidRPr="0024768F">
        <w:t>, Gulbenes novada dome NOLEMJ:</w:t>
      </w:r>
    </w:p>
    <w:p w14:paraId="0C6A2269" w14:textId="594B5064" w:rsidR="0024768F" w:rsidRPr="0024768F" w:rsidRDefault="0024768F" w:rsidP="0024768F">
      <w:pPr>
        <w:spacing w:line="360" w:lineRule="auto"/>
        <w:ind w:firstLine="567"/>
        <w:jc w:val="both"/>
      </w:pPr>
      <w:r w:rsidRPr="0024768F">
        <w:t>1. PAGARINĀT dzīvojamās telpas Nr.8, kas atrodas “</w:t>
      </w:r>
      <w:proofErr w:type="spellStart"/>
      <w:r w:rsidRPr="0024768F">
        <w:t>Šķieneri</w:t>
      </w:r>
      <w:proofErr w:type="spellEnd"/>
      <w:r w:rsidRPr="0024768F">
        <w:t xml:space="preserve"> 7”, </w:t>
      </w:r>
      <w:proofErr w:type="spellStart"/>
      <w:r w:rsidRPr="0024768F">
        <w:t>Šķieneri</w:t>
      </w:r>
      <w:proofErr w:type="spellEnd"/>
      <w:r w:rsidRPr="0024768F">
        <w:t xml:space="preserve">, Stradu pagastā, Gulbenes novadā, īres līguma darbības termiņu ar </w:t>
      </w:r>
      <w:r w:rsidR="0007427C">
        <w:t>….</w:t>
      </w:r>
      <w:r w:rsidRPr="0024768F">
        <w:t xml:space="preserve"> uz laiku līdz 2026.gada 30.novembrim.</w:t>
      </w:r>
    </w:p>
    <w:p w14:paraId="5EB6C619" w14:textId="65FEF426" w:rsidR="0024768F" w:rsidRPr="0024768F" w:rsidRDefault="0024768F" w:rsidP="0024768F">
      <w:pPr>
        <w:spacing w:line="360" w:lineRule="auto"/>
        <w:ind w:firstLine="567"/>
        <w:jc w:val="both"/>
      </w:pPr>
      <w:r w:rsidRPr="0024768F">
        <w:t xml:space="preserve">2. NOTEIKT </w:t>
      </w:r>
      <w:r w:rsidR="0007427C">
        <w:t>….</w:t>
      </w:r>
      <w:r w:rsidRPr="0024768F">
        <w:t xml:space="preserve">  viena mēneša termiņu vienošanās par dzīvojamās telpas īres līguma darbības termiņa pagarināšanu noslēgšanai.</w:t>
      </w:r>
    </w:p>
    <w:p w14:paraId="24DA9084" w14:textId="77777777" w:rsidR="0024768F" w:rsidRPr="0024768F" w:rsidRDefault="0024768F" w:rsidP="0024768F">
      <w:pPr>
        <w:spacing w:line="360" w:lineRule="auto"/>
        <w:ind w:firstLine="567"/>
        <w:jc w:val="both"/>
      </w:pPr>
      <w:r w:rsidRPr="0024768F">
        <w:lastRenderedPageBreak/>
        <w:t>3. UZDOT SIA “Gulbenes nami”, reģistrācijas numurs 546030000121, juridiskā adrese: Blaumaņa iela 56A, Gulbene, Gulbenes novads, LV-4401, sagatavot un noslēgt vienošanos par dzīvojamās telpas īres līguma darbības termiņa pagarināšanu.</w:t>
      </w:r>
    </w:p>
    <w:p w14:paraId="6FE6CCDA" w14:textId="77777777" w:rsidR="0024768F" w:rsidRPr="0024768F" w:rsidRDefault="0024768F" w:rsidP="0024768F">
      <w:pPr>
        <w:spacing w:line="360" w:lineRule="auto"/>
        <w:ind w:firstLine="567"/>
        <w:jc w:val="both"/>
      </w:pPr>
      <w:r w:rsidRPr="0024768F">
        <w:t>4. Lēmuma izrakstu nosūtīt:</w:t>
      </w:r>
    </w:p>
    <w:p w14:paraId="044DAA2E" w14:textId="46ECE829" w:rsidR="0024768F" w:rsidRPr="0024768F" w:rsidRDefault="0024768F" w:rsidP="0024768F">
      <w:pPr>
        <w:spacing w:line="360" w:lineRule="auto"/>
        <w:ind w:firstLine="567"/>
        <w:jc w:val="both"/>
      </w:pPr>
      <w:r w:rsidRPr="0024768F">
        <w:t xml:space="preserve">4.1. </w:t>
      </w:r>
      <w:r w:rsidR="0007427C">
        <w:t>..</w:t>
      </w:r>
    </w:p>
    <w:p w14:paraId="3286583D" w14:textId="77777777" w:rsidR="0024768F" w:rsidRPr="0024768F" w:rsidRDefault="0024768F" w:rsidP="0024768F">
      <w:pPr>
        <w:spacing w:line="360" w:lineRule="auto"/>
        <w:ind w:firstLine="567"/>
        <w:jc w:val="both"/>
      </w:pPr>
      <w:r w:rsidRPr="0024768F">
        <w:t>4.2. SIA “Gulbenes nami”, juridiskā adrese: Blaumaņa iela 56A, Gulbene, Gulbenes novads, LV-4401;</w:t>
      </w:r>
    </w:p>
    <w:p w14:paraId="66F3F878" w14:textId="77777777" w:rsidR="0024768F" w:rsidRPr="0024768F" w:rsidRDefault="0024768F" w:rsidP="0024768F">
      <w:pPr>
        <w:spacing w:line="360" w:lineRule="auto"/>
        <w:ind w:firstLine="567"/>
        <w:jc w:val="both"/>
      </w:pPr>
      <w:r w:rsidRPr="0024768F">
        <w:t>4.3. Stradu pagasta pārvaldei, juridiskā adrese: Brīvības iela 8, Gulbene, Gulbenes novads, LV-4401.</w:t>
      </w:r>
    </w:p>
    <w:p w14:paraId="38900B68" w14:textId="77777777" w:rsidR="0024768F" w:rsidRPr="0024768F" w:rsidRDefault="0024768F" w:rsidP="0024768F">
      <w:pPr>
        <w:spacing w:line="360" w:lineRule="auto"/>
        <w:ind w:left="567"/>
        <w:jc w:val="both"/>
      </w:pPr>
    </w:p>
    <w:p w14:paraId="09125945" w14:textId="77777777" w:rsidR="0024768F" w:rsidRPr="0024768F" w:rsidRDefault="0024768F" w:rsidP="0024768F">
      <w:r w:rsidRPr="0024768F">
        <w:t>Gulbenes novada domes priekšsēdētājs</w:t>
      </w:r>
      <w:r w:rsidRPr="0024768F">
        <w:tab/>
      </w:r>
      <w:r w:rsidRPr="0024768F">
        <w:tab/>
      </w:r>
      <w:r w:rsidRPr="0024768F">
        <w:tab/>
      </w:r>
      <w:r w:rsidRPr="0024768F">
        <w:tab/>
      </w:r>
      <w:r w:rsidRPr="0024768F">
        <w:tab/>
      </w:r>
      <w:r w:rsidRPr="0024768F">
        <w:tab/>
      </w:r>
      <w:proofErr w:type="spellStart"/>
      <w:r w:rsidRPr="0024768F">
        <w:t>A.Caunītis</w:t>
      </w:r>
      <w:proofErr w:type="spellEnd"/>
    </w:p>
    <w:p w14:paraId="1FF7604B" w14:textId="77777777" w:rsidR="0024768F" w:rsidRPr="0024768F" w:rsidRDefault="0024768F" w:rsidP="0024768F"/>
    <w:p w14:paraId="7035E7DF" w14:textId="77777777" w:rsidR="0024768F" w:rsidRPr="0024768F" w:rsidRDefault="0024768F" w:rsidP="0024768F">
      <w:pPr>
        <w:rPr>
          <w:sz w:val="20"/>
          <w:szCs w:val="20"/>
        </w:rPr>
      </w:pPr>
      <w:r w:rsidRPr="0024768F">
        <w:rPr>
          <w:sz w:val="20"/>
          <w:szCs w:val="20"/>
        </w:rPr>
        <w:t xml:space="preserve">Sagatavoja Sintija </w:t>
      </w:r>
      <w:proofErr w:type="spellStart"/>
      <w:r w:rsidRPr="0024768F">
        <w:rPr>
          <w:sz w:val="20"/>
          <w:szCs w:val="20"/>
        </w:rPr>
        <w:t>Smagare</w:t>
      </w:r>
      <w:proofErr w:type="spellEnd"/>
    </w:p>
    <w:p w14:paraId="5F0D52EA" w14:textId="77777777" w:rsidR="0024768F" w:rsidRPr="0024768F" w:rsidRDefault="0024768F" w:rsidP="0024768F">
      <w:pPr>
        <w:spacing w:line="360" w:lineRule="auto"/>
        <w:ind w:firstLine="567"/>
        <w:jc w:val="both"/>
        <w:rPr>
          <w:b/>
          <w:strike/>
        </w:rPr>
      </w:pPr>
    </w:p>
    <w:p w14:paraId="1D32D36C" w14:textId="77777777" w:rsidR="0024768F" w:rsidRPr="0024768F" w:rsidRDefault="0024768F" w:rsidP="0024768F"/>
    <w:p w14:paraId="41E585BD" w14:textId="77777777" w:rsidR="0024768F" w:rsidRPr="0024768F" w:rsidRDefault="0024768F" w:rsidP="0024768F"/>
    <w:p w14:paraId="1D4883A5" w14:textId="77777777" w:rsidR="0024768F" w:rsidRPr="0024768F" w:rsidRDefault="0024768F" w:rsidP="0024768F"/>
    <w:p w14:paraId="01EF1E92" w14:textId="77777777" w:rsidR="0024768F" w:rsidRPr="0024768F" w:rsidRDefault="0024768F" w:rsidP="0024768F"/>
    <w:p w14:paraId="7439A2FB" w14:textId="77777777" w:rsidR="0007427C" w:rsidRDefault="0007427C">
      <w:r>
        <w:br w:type="page"/>
      </w:r>
    </w:p>
    <w:tbl>
      <w:tblPr>
        <w:tblW w:w="0" w:type="auto"/>
        <w:tblLook w:val="01E0" w:firstRow="1" w:lastRow="1" w:firstColumn="1" w:lastColumn="1" w:noHBand="0" w:noVBand="0"/>
      </w:tblPr>
      <w:tblGrid>
        <w:gridCol w:w="3135"/>
        <w:gridCol w:w="3178"/>
        <w:gridCol w:w="2798"/>
      </w:tblGrid>
      <w:tr w:rsidR="0024768F" w:rsidRPr="0024768F" w14:paraId="4F631CA3" w14:textId="77777777" w:rsidTr="00800A3A">
        <w:trPr>
          <w:trHeight w:val="998"/>
        </w:trPr>
        <w:tc>
          <w:tcPr>
            <w:tcW w:w="3135" w:type="dxa"/>
          </w:tcPr>
          <w:p w14:paraId="24D15265" w14:textId="0993553C" w:rsidR="0024768F" w:rsidRPr="0024768F" w:rsidRDefault="0024768F" w:rsidP="0024768F"/>
        </w:tc>
        <w:tc>
          <w:tcPr>
            <w:tcW w:w="3178" w:type="dxa"/>
          </w:tcPr>
          <w:p w14:paraId="0D52C5DC" w14:textId="77777777" w:rsidR="0024768F" w:rsidRPr="0024768F" w:rsidRDefault="0024768F" w:rsidP="0024768F">
            <w:pPr>
              <w:jc w:val="center"/>
            </w:pPr>
            <w:r w:rsidRPr="0024768F">
              <w:rPr>
                <w:noProof/>
              </w:rPr>
              <w:drawing>
                <wp:inline distT="0" distB="0" distL="0" distR="0" wp14:anchorId="7A42904B" wp14:editId="66A688BA">
                  <wp:extent cx="619125" cy="685800"/>
                  <wp:effectExtent l="0" t="0" r="9525" b="0"/>
                  <wp:docPr id="267" name="Attēls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3B7D423E" w14:textId="77777777" w:rsidR="0024768F" w:rsidRPr="0024768F" w:rsidRDefault="0024768F" w:rsidP="0024768F">
            <w:pPr>
              <w:rPr>
                <w:sz w:val="32"/>
                <w:szCs w:val="32"/>
              </w:rPr>
            </w:pPr>
          </w:p>
        </w:tc>
      </w:tr>
      <w:tr w:rsidR="0024768F" w:rsidRPr="0024768F" w14:paraId="68218968" w14:textId="77777777" w:rsidTr="00800A3A">
        <w:trPr>
          <w:trHeight w:val="721"/>
        </w:trPr>
        <w:tc>
          <w:tcPr>
            <w:tcW w:w="9111" w:type="dxa"/>
            <w:gridSpan w:val="3"/>
          </w:tcPr>
          <w:p w14:paraId="284E8A6F" w14:textId="77777777" w:rsidR="0024768F" w:rsidRPr="0024768F" w:rsidRDefault="0024768F" w:rsidP="0024768F">
            <w:pPr>
              <w:spacing w:before="240"/>
              <w:jc w:val="center"/>
              <w:rPr>
                <w:b/>
                <w:sz w:val="32"/>
                <w:szCs w:val="32"/>
              </w:rPr>
            </w:pPr>
            <w:r w:rsidRPr="0024768F">
              <w:rPr>
                <w:b/>
                <w:sz w:val="32"/>
                <w:szCs w:val="32"/>
              </w:rPr>
              <w:t>GULBENES NOVADA PAŠVALDĪBA</w:t>
            </w:r>
          </w:p>
        </w:tc>
      </w:tr>
      <w:tr w:rsidR="0024768F" w:rsidRPr="0024768F" w14:paraId="6B242A22" w14:textId="77777777" w:rsidTr="00800A3A">
        <w:trPr>
          <w:trHeight w:val="388"/>
        </w:trPr>
        <w:tc>
          <w:tcPr>
            <w:tcW w:w="9111" w:type="dxa"/>
            <w:gridSpan w:val="3"/>
          </w:tcPr>
          <w:p w14:paraId="69A146C0" w14:textId="77777777" w:rsidR="0024768F" w:rsidRPr="0024768F" w:rsidRDefault="0024768F" w:rsidP="0024768F">
            <w:pPr>
              <w:jc w:val="center"/>
            </w:pPr>
            <w:proofErr w:type="spellStart"/>
            <w:r w:rsidRPr="0024768F">
              <w:t>Reģ</w:t>
            </w:r>
            <w:proofErr w:type="spellEnd"/>
            <w:r w:rsidRPr="0024768F">
              <w:t>. Nr. 90009116327</w:t>
            </w:r>
          </w:p>
        </w:tc>
      </w:tr>
      <w:tr w:rsidR="0024768F" w:rsidRPr="0024768F" w14:paraId="48A04BDA" w14:textId="77777777" w:rsidTr="00800A3A">
        <w:trPr>
          <w:trHeight w:val="249"/>
        </w:trPr>
        <w:tc>
          <w:tcPr>
            <w:tcW w:w="9111" w:type="dxa"/>
            <w:gridSpan w:val="3"/>
          </w:tcPr>
          <w:p w14:paraId="65715A41" w14:textId="77777777" w:rsidR="0024768F" w:rsidRPr="0024768F" w:rsidRDefault="0024768F" w:rsidP="0024768F">
            <w:pPr>
              <w:jc w:val="center"/>
            </w:pPr>
            <w:r w:rsidRPr="0024768F">
              <w:t>Ābeļu iela 2, Gulbene, Gulbenes nov., LV-4401</w:t>
            </w:r>
          </w:p>
        </w:tc>
      </w:tr>
      <w:tr w:rsidR="0024768F" w:rsidRPr="0024768F" w14:paraId="5ED7515A" w14:textId="77777777" w:rsidTr="00800A3A">
        <w:trPr>
          <w:trHeight w:val="379"/>
        </w:trPr>
        <w:tc>
          <w:tcPr>
            <w:tcW w:w="9111" w:type="dxa"/>
            <w:gridSpan w:val="3"/>
          </w:tcPr>
          <w:p w14:paraId="488AB4AD" w14:textId="77777777" w:rsidR="0024768F" w:rsidRPr="0024768F" w:rsidRDefault="0024768F" w:rsidP="0024768F">
            <w:pPr>
              <w:pBdr>
                <w:bottom w:val="single" w:sz="12" w:space="1" w:color="auto"/>
              </w:pBdr>
              <w:jc w:val="center"/>
            </w:pPr>
            <w:r w:rsidRPr="0024768F">
              <w:t>Tālrunis 64497710, mob.26595362, e-pasts: dome@gulbene.lv, www.gulbene.lv</w:t>
            </w:r>
          </w:p>
          <w:p w14:paraId="0C421975" w14:textId="77777777" w:rsidR="0024768F" w:rsidRPr="0024768F" w:rsidRDefault="0024768F" w:rsidP="0024768F">
            <w:pPr>
              <w:jc w:val="center"/>
              <w:rPr>
                <w:sz w:val="4"/>
                <w:szCs w:val="4"/>
              </w:rPr>
            </w:pPr>
            <w:r w:rsidRPr="0024768F">
              <w:softHyphen/>
            </w:r>
            <w:r w:rsidRPr="0024768F">
              <w:softHyphen/>
            </w:r>
            <w:r w:rsidRPr="0024768F">
              <w:softHyphen/>
            </w:r>
            <w:r w:rsidRPr="0024768F">
              <w:softHyphen/>
            </w:r>
            <w:r w:rsidRPr="0024768F">
              <w:softHyphen/>
            </w:r>
            <w:r w:rsidRPr="0024768F">
              <w:softHyphen/>
            </w:r>
            <w:r w:rsidRPr="0024768F">
              <w:softHyphen/>
            </w:r>
            <w:r w:rsidRPr="0024768F">
              <w:softHyphen/>
            </w:r>
            <w:r w:rsidRPr="0024768F">
              <w:softHyphen/>
            </w:r>
            <w:r w:rsidRPr="0024768F">
              <w:softHyphen/>
            </w:r>
            <w:r w:rsidRPr="0024768F">
              <w:softHyphen/>
            </w:r>
            <w:r w:rsidRPr="0024768F">
              <w:softHyphen/>
            </w:r>
            <w:r w:rsidRPr="0024768F">
              <w:softHyphen/>
            </w:r>
            <w:r w:rsidRPr="0024768F">
              <w:softHyphen/>
            </w:r>
            <w:r w:rsidRPr="0024768F">
              <w:softHyphen/>
            </w:r>
          </w:p>
        </w:tc>
      </w:tr>
    </w:tbl>
    <w:p w14:paraId="0558DE36" w14:textId="77777777" w:rsidR="0024768F" w:rsidRPr="0024768F" w:rsidRDefault="0024768F" w:rsidP="0024768F">
      <w:pPr>
        <w:jc w:val="center"/>
      </w:pPr>
      <w:r w:rsidRPr="0024768F">
        <w:rPr>
          <w:b/>
          <w:bCs/>
        </w:rPr>
        <w:t>GULBENES NOVADA DOMES LĒMUMS</w:t>
      </w:r>
    </w:p>
    <w:p w14:paraId="3D518267" w14:textId="77777777" w:rsidR="0024768F" w:rsidRPr="0024768F" w:rsidRDefault="0024768F" w:rsidP="0024768F">
      <w:pPr>
        <w:jc w:val="center"/>
      </w:pPr>
      <w:r w:rsidRPr="0024768F">
        <w:t>Gulbenē</w:t>
      </w:r>
    </w:p>
    <w:p w14:paraId="7B047983" w14:textId="77777777" w:rsidR="0024768F" w:rsidRPr="0024768F" w:rsidRDefault="0024768F" w:rsidP="0024768F">
      <w:pPr>
        <w:rPr>
          <w:b/>
          <w:bCs/>
        </w:rPr>
      </w:pPr>
    </w:p>
    <w:p w14:paraId="75B69D75" w14:textId="77777777" w:rsidR="0024768F" w:rsidRPr="0024768F" w:rsidRDefault="0024768F" w:rsidP="0024768F">
      <w:pPr>
        <w:rPr>
          <w:b/>
          <w:bCs/>
        </w:rPr>
      </w:pPr>
      <w:r w:rsidRPr="0024768F">
        <w:rPr>
          <w:b/>
          <w:bCs/>
        </w:rPr>
        <w:t>2021.gada 30.decembrī</w:t>
      </w:r>
      <w:r w:rsidRPr="0024768F">
        <w:rPr>
          <w:b/>
          <w:bCs/>
        </w:rPr>
        <w:tab/>
      </w:r>
      <w:r w:rsidRPr="0024768F">
        <w:rPr>
          <w:b/>
          <w:bCs/>
        </w:rPr>
        <w:tab/>
      </w:r>
      <w:r w:rsidRPr="0024768F">
        <w:rPr>
          <w:b/>
          <w:bCs/>
        </w:rPr>
        <w:tab/>
      </w:r>
      <w:r w:rsidRPr="0024768F">
        <w:rPr>
          <w:b/>
          <w:bCs/>
        </w:rPr>
        <w:tab/>
      </w:r>
      <w:r w:rsidRPr="0024768F">
        <w:rPr>
          <w:b/>
          <w:bCs/>
        </w:rPr>
        <w:tab/>
        <w:t>Nr. GND/2021/1486</w:t>
      </w:r>
    </w:p>
    <w:p w14:paraId="79C38FE8" w14:textId="77777777" w:rsidR="0024768F" w:rsidRPr="0024768F" w:rsidRDefault="0024768F" w:rsidP="0024768F">
      <w:pPr>
        <w:rPr>
          <w:b/>
          <w:bCs/>
        </w:rPr>
      </w:pPr>
      <w:r w:rsidRPr="0024768F">
        <w:rPr>
          <w:b/>
          <w:bCs/>
        </w:rPr>
        <w:tab/>
      </w:r>
      <w:r w:rsidRPr="0024768F">
        <w:rPr>
          <w:b/>
          <w:bCs/>
        </w:rPr>
        <w:tab/>
      </w:r>
      <w:r w:rsidRPr="0024768F">
        <w:rPr>
          <w:b/>
          <w:bCs/>
        </w:rPr>
        <w:tab/>
      </w:r>
      <w:r w:rsidRPr="0024768F">
        <w:rPr>
          <w:b/>
          <w:bCs/>
        </w:rPr>
        <w:tab/>
      </w:r>
      <w:r w:rsidRPr="0024768F">
        <w:rPr>
          <w:b/>
          <w:bCs/>
        </w:rPr>
        <w:tab/>
      </w:r>
      <w:r w:rsidRPr="0024768F">
        <w:rPr>
          <w:b/>
          <w:bCs/>
        </w:rPr>
        <w:tab/>
      </w:r>
      <w:r w:rsidRPr="0024768F">
        <w:rPr>
          <w:b/>
          <w:bCs/>
        </w:rPr>
        <w:tab/>
      </w:r>
      <w:r w:rsidRPr="0024768F">
        <w:rPr>
          <w:b/>
          <w:bCs/>
        </w:rPr>
        <w:tab/>
        <w:t xml:space="preserve">(protokols Nr. 23; 124.p) </w:t>
      </w:r>
    </w:p>
    <w:p w14:paraId="5E74A19A" w14:textId="77777777" w:rsidR="0024768F" w:rsidRPr="0024768F" w:rsidRDefault="0024768F" w:rsidP="0024768F">
      <w:r w:rsidRPr="0024768F">
        <w:tab/>
      </w:r>
    </w:p>
    <w:p w14:paraId="3B68878F" w14:textId="77777777" w:rsidR="0024768F" w:rsidRPr="0024768F" w:rsidRDefault="0024768F" w:rsidP="0024768F">
      <w:pPr>
        <w:autoSpaceDE w:val="0"/>
        <w:autoSpaceDN w:val="0"/>
        <w:adjustRightInd w:val="0"/>
        <w:jc w:val="center"/>
        <w:rPr>
          <w:rFonts w:eastAsiaTheme="minorHAnsi"/>
          <w:b/>
          <w:bCs/>
          <w:color w:val="000000"/>
          <w:lang w:eastAsia="en-US"/>
        </w:rPr>
      </w:pPr>
      <w:r w:rsidRPr="0024768F">
        <w:rPr>
          <w:rFonts w:eastAsiaTheme="minorHAnsi"/>
          <w:b/>
          <w:bCs/>
          <w:color w:val="000000"/>
          <w:lang w:eastAsia="en-US"/>
        </w:rPr>
        <w:t>Par dzīvokļa “</w:t>
      </w:r>
      <w:proofErr w:type="spellStart"/>
      <w:r w:rsidRPr="0024768F">
        <w:rPr>
          <w:rFonts w:eastAsiaTheme="minorHAnsi"/>
          <w:b/>
          <w:bCs/>
          <w:color w:val="000000"/>
          <w:lang w:eastAsia="en-US"/>
        </w:rPr>
        <w:t>Šķieneri</w:t>
      </w:r>
      <w:proofErr w:type="spellEnd"/>
      <w:r w:rsidRPr="0024768F">
        <w:rPr>
          <w:rFonts w:eastAsiaTheme="minorHAnsi"/>
          <w:b/>
          <w:bCs/>
          <w:color w:val="000000"/>
          <w:lang w:eastAsia="en-US"/>
        </w:rPr>
        <w:t xml:space="preserve"> 7”-24, </w:t>
      </w:r>
      <w:proofErr w:type="spellStart"/>
      <w:r w:rsidRPr="0024768F">
        <w:rPr>
          <w:rFonts w:eastAsiaTheme="minorHAnsi"/>
          <w:b/>
          <w:bCs/>
          <w:color w:val="000000"/>
          <w:lang w:eastAsia="en-US"/>
        </w:rPr>
        <w:t>Šķieneri</w:t>
      </w:r>
      <w:proofErr w:type="spellEnd"/>
      <w:r w:rsidRPr="0024768F">
        <w:rPr>
          <w:rFonts w:eastAsiaTheme="minorHAnsi"/>
          <w:b/>
          <w:bCs/>
          <w:color w:val="000000"/>
          <w:lang w:eastAsia="en-US"/>
        </w:rPr>
        <w:t>, Stradu pagasts, Gulbenes novads, īres līguma termiņa pagarināšanu</w:t>
      </w:r>
    </w:p>
    <w:p w14:paraId="34254108" w14:textId="77777777" w:rsidR="0024768F" w:rsidRPr="0024768F" w:rsidRDefault="0024768F" w:rsidP="0024768F">
      <w:pPr>
        <w:autoSpaceDE w:val="0"/>
        <w:autoSpaceDN w:val="0"/>
        <w:adjustRightInd w:val="0"/>
        <w:rPr>
          <w:rFonts w:eastAsiaTheme="minorHAnsi"/>
          <w:color w:val="000000"/>
          <w:lang w:eastAsia="en-US"/>
        </w:rPr>
      </w:pPr>
    </w:p>
    <w:p w14:paraId="143C9FB5" w14:textId="3F5AB537" w:rsidR="0024768F" w:rsidRPr="0024768F" w:rsidRDefault="0024768F" w:rsidP="0024768F">
      <w:pPr>
        <w:spacing w:line="360" w:lineRule="auto"/>
        <w:ind w:firstLine="567"/>
        <w:jc w:val="both"/>
      </w:pPr>
      <w:r w:rsidRPr="0024768F">
        <w:t xml:space="preserve">Gulbenes novada pašvaldības dokumentu vadības sistēmā 2021.gada 23.novembrī ar reģistrācijas numuru GND/5.5/21/2978-E reģistrēts </w:t>
      </w:r>
      <w:r w:rsidR="0007427C">
        <w:rPr>
          <w:b/>
        </w:rPr>
        <w:t>….</w:t>
      </w:r>
      <w:r w:rsidRPr="0024768F">
        <w:t xml:space="preserve"> (turpmāk – iesniedzējs), deklarētā dzīvesvieta: </w:t>
      </w:r>
      <w:r w:rsidR="0007427C">
        <w:t>….</w:t>
      </w:r>
      <w:r w:rsidRPr="0024768F">
        <w:t>, 2021.gada 23.novembra iesniegums, kurā izteikts lūgums pagarināt dzīvojamās telpas Nr.24, kas atrodas “</w:t>
      </w:r>
      <w:proofErr w:type="spellStart"/>
      <w:r w:rsidRPr="0024768F">
        <w:t>Šķieneri</w:t>
      </w:r>
      <w:proofErr w:type="spellEnd"/>
      <w:r w:rsidRPr="0024768F">
        <w:t xml:space="preserve"> 7”, </w:t>
      </w:r>
      <w:proofErr w:type="spellStart"/>
      <w:r w:rsidRPr="0024768F">
        <w:t>Šķieneros</w:t>
      </w:r>
      <w:proofErr w:type="spellEnd"/>
      <w:r w:rsidRPr="0024768F">
        <w:t xml:space="preserve">, Stradu pagastā, Gulbenes novadā, īres līguma darbības termiņu. </w:t>
      </w:r>
    </w:p>
    <w:p w14:paraId="74C7A763" w14:textId="77777777" w:rsidR="0024768F" w:rsidRPr="0024768F" w:rsidRDefault="0024768F" w:rsidP="0024768F">
      <w:pPr>
        <w:shd w:val="clear" w:color="auto" w:fill="FFFFFF"/>
        <w:spacing w:line="360" w:lineRule="auto"/>
        <w:ind w:firstLine="567"/>
        <w:jc w:val="both"/>
      </w:pPr>
      <w:r w:rsidRPr="0024768F">
        <w:t xml:space="preserve">Dzīvojamo telpu īres likuma  7.pants nosaka, ka dzīvojamās telpas īres līgumu </w:t>
      </w:r>
      <w:proofErr w:type="spellStart"/>
      <w:r w:rsidRPr="0024768F">
        <w:t>rakstveidā</w:t>
      </w:r>
      <w:proofErr w:type="spellEnd"/>
      <w:r w:rsidRPr="0024768F">
        <w:t xml:space="preserve"> slēdz izīrētājs un īrnieks, savukārt 9.pants nosaka, ka dzīvojamās telpas īres līgumu slēdz uz noteiktu termiņu.</w:t>
      </w:r>
    </w:p>
    <w:p w14:paraId="2A6D697E" w14:textId="77777777" w:rsidR="0024768F" w:rsidRPr="0024768F" w:rsidRDefault="0024768F" w:rsidP="0024768F">
      <w:pPr>
        <w:spacing w:line="360" w:lineRule="auto"/>
        <w:ind w:firstLine="567"/>
        <w:jc w:val="both"/>
      </w:pPr>
      <w:r w:rsidRPr="0024768F">
        <w:t>Dzīvojamās telpas īres līgums ar iesniedzēju noslēgts uz noteiktu laiku, tas ir, līdz 2021.gada 31.decembrim.</w:t>
      </w:r>
    </w:p>
    <w:p w14:paraId="4274C93C" w14:textId="77777777" w:rsidR="0024768F" w:rsidRPr="0024768F" w:rsidRDefault="0024768F" w:rsidP="0024768F">
      <w:pPr>
        <w:spacing w:line="360" w:lineRule="auto"/>
        <w:ind w:firstLine="567"/>
        <w:jc w:val="both"/>
      </w:pPr>
      <w:r w:rsidRPr="0024768F">
        <w:t>Atbilstoši SIA “Gulbenes nami” sniegtajai informācijai iesniedzējam nav nenokārtotu maksājumu saistību par dzīvojamās telpas īri un komunālajiem maksājumiem.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 saistības.</w:t>
      </w:r>
    </w:p>
    <w:p w14:paraId="1558E10F" w14:textId="77777777" w:rsidR="0024768F" w:rsidRPr="0024768F" w:rsidRDefault="0024768F" w:rsidP="0024768F">
      <w:pPr>
        <w:spacing w:line="360" w:lineRule="auto"/>
        <w:ind w:firstLine="567"/>
        <w:jc w:val="both"/>
      </w:pPr>
      <w:r w:rsidRPr="0024768F">
        <w:t>Likuma “Par pašvaldībām” 15.panta pirmās daļas 9.punkts nosaka, ka viena no pašvaldības autonomajām funkcijām ir sniegt palīdzību iedzīvotājiem dzīvokļa jautājumu risināšanā.</w:t>
      </w:r>
    </w:p>
    <w:p w14:paraId="0DBEC343" w14:textId="77777777" w:rsidR="0024768F" w:rsidRPr="0024768F" w:rsidRDefault="0024768F" w:rsidP="0024768F">
      <w:pPr>
        <w:spacing w:line="360" w:lineRule="auto"/>
        <w:ind w:firstLine="567"/>
        <w:jc w:val="both"/>
      </w:pPr>
      <w:r w:rsidRPr="0024768F">
        <w:t xml:space="preserve">Ņemot vērā minēto, pamatojoties uz Dzīvojamo telpu īres likuma 7.un 9.pantu, likuma “Par pašvaldībām” 15.panta pirmās daļas 9.punktu un Sociālās un veselības komitejas ieteikumu, atklāti balsojot: </w:t>
      </w:r>
      <w:r w:rsidRPr="0024768F">
        <w:rPr>
          <w:noProof/>
        </w:rPr>
        <w:t>ar 13 balsīm "Par" (Ainārs Brezinskis, Aivars Circens, Anatolijs Savickis, Andis Caunītis, Atis Jencītis, Daumants Dreiškens, Guna Švika, Gunārs Ciglis, Intars Liepiņš, Ivars Kupčs, Mudīte Motivāne, Normunds Audzišs, Normunds Mazūrs), "Pret" – nav, "Atturas" – nav</w:t>
      </w:r>
      <w:r w:rsidRPr="0024768F">
        <w:t>, Gulbenes novada dome NOLEMJ:</w:t>
      </w:r>
    </w:p>
    <w:p w14:paraId="6A558767" w14:textId="07962A18" w:rsidR="0024768F" w:rsidRPr="0024768F" w:rsidRDefault="0024768F" w:rsidP="0024768F">
      <w:pPr>
        <w:spacing w:line="360" w:lineRule="auto"/>
        <w:ind w:firstLine="567"/>
        <w:jc w:val="both"/>
      </w:pPr>
      <w:r w:rsidRPr="0024768F">
        <w:lastRenderedPageBreak/>
        <w:t>1. PAGARINĀT dzīvojamās telpas Nr.24, kas atrodas “</w:t>
      </w:r>
      <w:proofErr w:type="spellStart"/>
      <w:r w:rsidRPr="0024768F">
        <w:t>Šķieneri</w:t>
      </w:r>
      <w:proofErr w:type="spellEnd"/>
      <w:r w:rsidRPr="0024768F">
        <w:t xml:space="preserve"> 7”, </w:t>
      </w:r>
      <w:proofErr w:type="spellStart"/>
      <w:r w:rsidRPr="0024768F">
        <w:t>Šķieneros</w:t>
      </w:r>
      <w:proofErr w:type="spellEnd"/>
      <w:r w:rsidRPr="0024768F">
        <w:t xml:space="preserve">, Stradu pagastā, Gulbenes novadā, īres līguma darbības termiņu ar </w:t>
      </w:r>
      <w:r w:rsidR="0007427C">
        <w:t>…</w:t>
      </w:r>
      <w:r w:rsidRPr="0024768F">
        <w:t xml:space="preserve"> uz laiku līdz 2022.gada 31.decembrim.</w:t>
      </w:r>
    </w:p>
    <w:p w14:paraId="6E385EBF" w14:textId="4C8DB6FC" w:rsidR="0024768F" w:rsidRPr="0024768F" w:rsidRDefault="0024768F" w:rsidP="0024768F">
      <w:pPr>
        <w:spacing w:line="360" w:lineRule="auto"/>
        <w:ind w:firstLine="567"/>
        <w:jc w:val="both"/>
      </w:pPr>
      <w:r w:rsidRPr="0024768F">
        <w:t xml:space="preserve">2. NOTEIKT </w:t>
      </w:r>
      <w:r w:rsidR="0007427C">
        <w:t>…</w:t>
      </w:r>
      <w:r w:rsidRPr="0024768F">
        <w:t xml:space="preserve"> viena mēneša termiņu vienošanās par dzīvojamās telpas īres līguma darbības termiņa pagarināšanu noslēgšanai.</w:t>
      </w:r>
    </w:p>
    <w:p w14:paraId="0397A78C" w14:textId="77777777" w:rsidR="0024768F" w:rsidRPr="0024768F" w:rsidRDefault="0024768F" w:rsidP="0024768F">
      <w:pPr>
        <w:spacing w:line="360" w:lineRule="auto"/>
        <w:ind w:firstLine="567"/>
        <w:jc w:val="both"/>
      </w:pPr>
      <w:r w:rsidRPr="0024768F">
        <w:t>3. UZDOT SIA “Gulbenes nami”, reģistrācijas numurs 546030000121, juridiskā adrese: Blaumaņa iela 56A, Gulbene, Gulbenes novads, LV-4401, sagatavot un noslēgt vienošanos par dzīvojamās telpas īres līguma darbības termiņa pagarināšanu.</w:t>
      </w:r>
    </w:p>
    <w:p w14:paraId="6C035789" w14:textId="77777777" w:rsidR="0024768F" w:rsidRPr="0024768F" w:rsidRDefault="0024768F" w:rsidP="0024768F">
      <w:pPr>
        <w:spacing w:line="360" w:lineRule="auto"/>
        <w:ind w:firstLine="567"/>
        <w:jc w:val="both"/>
      </w:pPr>
      <w:r w:rsidRPr="0024768F">
        <w:t>4. Lēmuma izrakstu nosūtīt:</w:t>
      </w:r>
    </w:p>
    <w:p w14:paraId="57420D04" w14:textId="60372608" w:rsidR="0024768F" w:rsidRPr="0024768F" w:rsidRDefault="0024768F" w:rsidP="0024768F">
      <w:pPr>
        <w:spacing w:line="360" w:lineRule="auto"/>
        <w:ind w:firstLine="567"/>
        <w:jc w:val="both"/>
      </w:pPr>
      <w:r w:rsidRPr="0024768F">
        <w:t xml:space="preserve">4.1. </w:t>
      </w:r>
      <w:r w:rsidR="0007427C">
        <w:t>….</w:t>
      </w:r>
    </w:p>
    <w:p w14:paraId="1BFA422C" w14:textId="77777777" w:rsidR="0024768F" w:rsidRPr="0024768F" w:rsidRDefault="0024768F" w:rsidP="0024768F">
      <w:pPr>
        <w:spacing w:line="360" w:lineRule="auto"/>
        <w:ind w:firstLine="567"/>
        <w:jc w:val="both"/>
      </w:pPr>
      <w:r w:rsidRPr="0024768F">
        <w:t>4.2. SIA “Gulbenes nami”, juridiskā adrese: Blaumaņa iela 56A, Gulbene, Gulbenes novads, LV-4401;</w:t>
      </w:r>
    </w:p>
    <w:p w14:paraId="6AC96527" w14:textId="77777777" w:rsidR="0024768F" w:rsidRPr="0024768F" w:rsidRDefault="0024768F" w:rsidP="0024768F">
      <w:pPr>
        <w:spacing w:line="360" w:lineRule="auto"/>
        <w:ind w:firstLine="567"/>
        <w:jc w:val="both"/>
      </w:pPr>
      <w:r w:rsidRPr="0024768F">
        <w:t>4.3. Stradu pagasta pārvaldei, juridiskā adrese: Brīvības iela 8, Gulbene, Gulbenes novads, LV-4401.</w:t>
      </w:r>
    </w:p>
    <w:p w14:paraId="4B3A7AD5" w14:textId="77777777" w:rsidR="0024768F" w:rsidRPr="0024768F" w:rsidRDefault="0024768F" w:rsidP="0024768F">
      <w:pPr>
        <w:spacing w:line="360" w:lineRule="auto"/>
        <w:ind w:left="567"/>
        <w:jc w:val="both"/>
      </w:pPr>
    </w:p>
    <w:p w14:paraId="1D872C5A" w14:textId="77777777" w:rsidR="0024768F" w:rsidRPr="0024768F" w:rsidRDefault="0024768F" w:rsidP="0024768F">
      <w:r w:rsidRPr="0024768F">
        <w:t>Gulbenes novada domes priekšsēdētājs</w:t>
      </w:r>
      <w:r w:rsidRPr="0024768F">
        <w:tab/>
      </w:r>
      <w:r w:rsidRPr="0024768F">
        <w:tab/>
      </w:r>
      <w:r w:rsidRPr="0024768F">
        <w:tab/>
      </w:r>
      <w:r w:rsidRPr="0024768F">
        <w:tab/>
      </w:r>
      <w:r w:rsidRPr="0024768F">
        <w:tab/>
      </w:r>
      <w:r w:rsidRPr="0024768F">
        <w:tab/>
      </w:r>
      <w:proofErr w:type="spellStart"/>
      <w:r w:rsidRPr="0024768F">
        <w:t>A.Caunītis</w:t>
      </w:r>
      <w:proofErr w:type="spellEnd"/>
    </w:p>
    <w:p w14:paraId="65BD2C8B" w14:textId="77777777" w:rsidR="0024768F" w:rsidRPr="0024768F" w:rsidRDefault="0024768F" w:rsidP="0024768F"/>
    <w:p w14:paraId="2562C503" w14:textId="77777777" w:rsidR="0024768F" w:rsidRPr="0024768F" w:rsidRDefault="0024768F" w:rsidP="0024768F">
      <w:pPr>
        <w:rPr>
          <w:sz w:val="20"/>
          <w:szCs w:val="20"/>
        </w:rPr>
      </w:pPr>
      <w:r w:rsidRPr="0024768F">
        <w:rPr>
          <w:sz w:val="20"/>
          <w:szCs w:val="20"/>
        </w:rPr>
        <w:t xml:space="preserve">Sagatavoja Sintija </w:t>
      </w:r>
      <w:proofErr w:type="spellStart"/>
      <w:r w:rsidRPr="0024768F">
        <w:rPr>
          <w:sz w:val="20"/>
          <w:szCs w:val="20"/>
        </w:rPr>
        <w:t>Smagare</w:t>
      </w:r>
      <w:proofErr w:type="spellEnd"/>
    </w:p>
    <w:p w14:paraId="592CC8DF" w14:textId="77777777" w:rsidR="0024768F" w:rsidRPr="0024768F" w:rsidRDefault="0024768F" w:rsidP="0024768F">
      <w:pPr>
        <w:spacing w:line="360" w:lineRule="auto"/>
        <w:ind w:firstLine="567"/>
        <w:jc w:val="both"/>
        <w:rPr>
          <w:b/>
          <w:strike/>
        </w:rPr>
      </w:pPr>
    </w:p>
    <w:p w14:paraId="2623097A" w14:textId="77777777" w:rsidR="0024768F" w:rsidRPr="0024768F" w:rsidRDefault="0024768F" w:rsidP="0024768F"/>
    <w:p w14:paraId="292F4777" w14:textId="77777777" w:rsidR="0024768F" w:rsidRPr="0024768F" w:rsidRDefault="0024768F" w:rsidP="0024768F">
      <w:pPr>
        <w:spacing w:line="360" w:lineRule="auto"/>
        <w:ind w:firstLine="567"/>
        <w:jc w:val="both"/>
      </w:pPr>
    </w:p>
    <w:p w14:paraId="15D57846" w14:textId="77777777" w:rsidR="0024768F" w:rsidRPr="0024768F" w:rsidRDefault="0024768F" w:rsidP="0024768F"/>
    <w:p w14:paraId="3973D951" w14:textId="77777777" w:rsidR="0024768F" w:rsidRPr="0024768F" w:rsidRDefault="0024768F" w:rsidP="0024768F"/>
    <w:tbl>
      <w:tblPr>
        <w:tblW w:w="0" w:type="auto"/>
        <w:tblInd w:w="-108" w:type="dxa"/>
        <w:tblLayout w:type="fixed"/>
        <w:tblLook w:val="04A0" w:firstRow="1" w:lastRow="0" w:firstColumn="1" w:lastColumn="0" w:noHBand="0" w:noVBand="1"/>
      </w:tblPr>
      <w:tblGrid>
        <w:gridCol w:w="236"/>
      </w:tblGrid>
      <w:tr w:rsidR="0024768F" w:rsidRPr="0024768F" w14:paraId="30652916" w14:textId="77777777" w:rsidTr="00800A3A">
        <w:trPr>
          <w:trHeight w:val="104"/>
        </w:trPr>
        <w:tc>
          <w:tcPr>
            <w:tcW w:w="236" w:type="dxa"/>
            <w:tcBorders>
              <w:top w:val="nil"/>
              <w:left w:val="nil"/>
              <w:bottom w:val="nil"/>
              <w:right w:val="nil"/>
            </w:tcBorders>
          </w:tcPr>
          <w:p w14:paraId="2C64C1A2" w14:textId="77777777" w:rsidR="0024768F" w:rsidRPr="0024768F" w:rsidRDefault="0024768F" w:rsidP="0024768F">
            <w:pPr>
              <w:autoSpaceDE w:val="0"/>
              <w:autoSpaceDN w:val="0"/>
              <w:adjustRightInd w:val="0"/>
              <w:spacing w:line="256" w:lineRule="auto"/>
              <w:rPr>
                <w:rFonts w:eastAsiaTheme="minorHAnsi"/>
                <w:sz w:val="23"/>
                <w:szCs w:val="23"/>
                <w:lang w:eastAsia="en-US"/>
              </w:rPr>
            </w:pPr>
          </w:p>
        </w:tc>
      </w:tr>
    </w:tbl>
    <w:p w14:paraId="33E6048A" w14:textId="77777777" w:rsidR="0024768F" w:rsidRPr="0024768F" w:rsidRDefault="0024768F" w:rsidP="0024768F"/>
    <w:p w14:paraId="1A48E9EB" w14:textId="77777777" w:rsidR="0024768F" w:rsidRPr="0024768F" w:rsidRDefault="0024768F" w:rsidP="0024768F"/>
    <w:p w14:paraId="22CDF2E5" w14:textId="77777777" w:rsidR="0007427C" w:rsidRDefault="0007427C">
      <w:r>
        <w:br w:type="page"/>
      </w:r>
    </w:p>
    <w:tbl>
      <w:tblPr>
        <w:tblW w:w="0" w:type="auto"/>
        <w:tblLook w:val="01E0" w:firstRow="1" w:lastRow="1" w:firstColumn="1" w:lastColumn="1" w:noHBand="0" w:noVBand="0"/>
      </w:tblPr>
      <w:tblGrid>
        <w:gridCol w:w="3135"/>
        <w:gridCol w:w="3178"/>
        <w:gridCol w:w="2798"/>
      </w:tblGrid>
      <w:tr w:rsidR="00B37177" w:rsidRPr="00B37177" w14:paraId="0821FA9C" w14:textId="77777777" w:rsidTr="00800A3A">
        <w:trPr>
          <w:trHeight w:val="998"/>
        </w:trPr>
        <w:tc>
          <w:tcPr>
            <w:tcW w:w="3135" w:type="dxa"/>
          </w:tcPr>
          <w:p w14:paraId="52855C9E" w14:textId="3EBAE41D" w:rsidR="00B37177" w:rsidRPr="00B37177" w:rsidRDefault="00B37177" w:rsidP="00B37177"/>
        </w:tc>
        <w:tc>
          <w:tcPr>
            <w:tcW w:w="3178" w:type="dxa"/>
          </w:tcPr>
          <w:p w14:paraId="613F03CB" w14:textId="77777777" w:rsidR="00B37177" w:rsidRPr="00B37177" w:rsidRDefault="00B37177" w:rsidP="00B37177">
            <w:pPr>
              <w:jc w:val="center"/>
            </w:pPr>
            <w:r w:rsidRPr="00B37177">
              <w:rPr>
                <w:noProof/>
              </w:rPr>
              <w:drawing>
                <wp:inline distT="0" distB="0" distL="0" distR="0" wp14:anchorId="0378DD30" wp14:editId="4ECA29F1">
                  <wp:extent cx="619125" cy="685800"/>
                  <wp:effectExtent l="0" t="0" r="9525" b="0"/>
                  <wp:docPr id="269" name="Attēls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49818040" w14:textId="77777777" w:rsidR="00B37177" w:rsidRPr="00B37177" w:rsidRDefault="00B37177" w:rsidP="00B37177">
            <w:pPr>
              <w:rPr>
                <w:sz w:val="32"/>
                <w:szCs w:val="32"/>
              </w:rPr>
            </w:pPr>
          </w:p>
        </w:tc>
      </w:tr>
      <w:tr w:rsidR="00B37177" w:rsidRPr="00B37177" w14:paraId="4F905B0C" w14:textId="77777777" w:rsidTr="00800A3A">
        <w:trPr>
          <w:trHeight w:val="721"/>
        </w:trPr>
        <w:tc>
          <w:tcPr>
            <w:tcW w:w="9111" w:type="dxa"/>
            <w:gridSpan w:val="3"/>
          </w:tcPr>
          <w:p w14:paraId="1A97E09B" w14:textId="77777777" w:rsidR="00B37177" w:rsidRPr="00B37177" w:rsidRDefault="00B37177" w:rsidP="00B37177">
            <w:pPr>
              <w:spacing w:before="240" w:line="360" w:lineRule="auto"/>
              <w:jc w:val="center"/>
              <w:rPr>
                <w:b/>
                <w:sz w:val="32"/>
                <w:szCs w:val="32"/>
              </w:rPr>
            </w:pPr>
            <w:r w:rsidRPr="00B37177">
              <w:rPr>
                <w:b/>
                <w:sz w:val="32"/>
                <w:szCs w:val="32"/>
              </w:rPr>
              <w:t>GULBENES NOVADA PAŠVALDĪBA</w:t>
            </w:r>
          </w:p>
        </w:tc>
      </w:tr>
      <w:tr w:rsidR="00B37177" w:rsidRPr="00B37177" w14:paraId="0C353B57" w14:textId="77777777" w:rsidTr="00800A3A">
        <w:trPr>
          <w:trHeight w:val="388"/>
        </w:trPr>
        <w:tc>
          <w:tcPr>
            <w:tcW w:w="9111" w:type="dxa"/>
            <w:gridSpan w:val="3"/>
          </w:tcPr>
          <w:p w14:paraId="7001B2CC" w14:textId="77777777" w:rsidR="00B37177" w:rsidRPr="00B37177" w:rsidRDefault="00B37177" w:rsidP="00B37177">
            <w:pPr>
              <w:spacing w:line="360" w:lineRule="auto"/>
              <w:jc w:val="center"/>
            </w:pPr>
            <w:proofErr w:type="spellStart"/>
            <w:r w:rsidRPr="00B37177">
              <w:t>Reģ</w:t>
            </w:r>
            <w:proofErr w:type="spellEnd"/>
            <w:r w:rsidRPr="00B37177">
              <w:t>. Nr. 90009116327</w:t>
            </w:r>
          </w:p>
        </w:tc>
      </w:tr>
      <w:tr w:rsidR="00B37177" w:rsidRPr="00B37177" w14:paraId="2F4A56DA" w14:textId="77777777" w:rsidTr="00800A3A">
        <w:trPr>
          <w:trHeight w:val="249"/>
        </w:trPr>
        <w:tc>
          <w:tcPr>
            <w:tcW w:w="9111" w:type="dxa"/>
            <w:gridSpan w:val="3"/>
          </w:tcPr>
          <w:p w14:paraId="71323C90" w14:textId="77777777" w:rsidR="00B37177" w:rsidRPr="00B37177" w:rsidRDefault="00B37177" w:rsidP="00B37177">
            <w:pPr>
              <w:jc w:val="center"/>
            </w:pPr>
            <w:r w:rsidRPr="00B37177">
              <w:t>Ābeļu iela 2, Gulbene, Gulbenes nov., LV-4401</w:t>
            </w:r>
          </w:p>
        </w:tc>
      </w:tr>
      <w:tr w:rsidR="00B37177" w:rsidRPr="00B37177" w14:paraId="4DECA7CD" w14:textId="77777777" w:rsidTr="00800A3A">
        <w:trPr>
          <w:trHeight w:val="281"/>
        </w:trPr>
        <w:tc>
          <w:tcPr>
            <w:tcW w:w="9111" w:type="dxa"/>
            <w:gridSpan w:val="3"/>
          </w:tcPr>
          <w:p w14:paraId="51F2AA75" w14:textId="77777777" w:rsidR="00B37177" w:rsidRPr="00B37177" w:rsidRDefault="00B37177" w:rsidP="00B37177">
            <w:pPr>
              <w:pBdr>
                <w:bottom w:val="single" w:sz="12" w:space="1" w:color="auto"/>
              </w:pBdr>
              <w:jc w:val="center"/>
            </w:pPr>
            <w:r w:rsidRPr="00B37177">
              <w:t>Tālrunis 64497710, mob.26595362, e-pasts: dome@gulbene.lv, www.gulbene.lv</w:t>
            </w:r>
          </w:p>
          <w:p w14:paraId="65822C5C" w14:textId="77777777" w:rsidR="00B37177" w:rsidRPr="00B37177" w:rsidRDefault="00B37177" w:rsidP="00B37177">
            <w:pPr>
              <w:jc w:val="center"/>
              <w:rPr>
                <w:sz w:val="4"/>
                <w:szCs w:val="4"/>
              </w:rPr>
            </w:pP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p>
        </w:tc>
      </w:tr>
    </w:tbl>
    <w:p w14:paraId="0AEE5046" w14:textId="77777777" w:rsidR="00B37177" w:rsidRPr="00B37177" w:rsidRDefault="00B37177" w:rsidP="00B37177">
      <w:pPr>
        <w:jc w:val="center"/>
      </w:pPr>
      <w:r w:rsidRPr="00B37177">
        <w:rPr>
          <w:b/>
          <w:bCs/>
        </w:rPr>
        <w:t>GULBENES NOVADA DOMES LĒMUMS</w:t>
      </w:r>
    </w:p>
    <w:p w14:paraId="738A3703" w14:textId="77777777" w:rsidR="00B37177" w:rsidRPr="00B37177" w:rsidRDefault="00B37177" w:rsidP="00B37177">
      <w:pPr>
        <w:jc w:val="center"/>
      </w:pPr>
      <w:r w:rsidRPr="00B37177">
        <w:t>Gulbenē</w:t>
      </w:r>
    </w:p>
    <w:p w14:paraId="186D6707" w14:textId="77777777" w:rsidR="00B37177" w:rsidRPr="00B37177" w:rsidRDefault="00B37177" w:rsidP="00B37177">
      <w:pPr>
        <w:rPr>
          <w:b/>
          <w:bCs/>
        </w:rPr>
      </w:pPr>
    </w:p>
    <w:p w14:paraId="3816319D" w14:textId="77777777" w:rsidR="00B37177" w:rsidRPr="00B37177" w:rsidRDefault="00B37177" w:rsidP="00B37177">
      <w:pPr>
        <w:rPr>
          <w:b/>
          <w:bCs/>
        </w:rPr>
      </w:pPr>
      <w:r w:rsidRPr="00B37177">
        <w:rPr>
          <w:b/>
          <w:bCs/>
        </w:rPr>
        <w:t>2021.gada 30.decembrī</w:t>
      </w:r>
      <w:r w:rsidRPr="00B37177">
        <w:rPr>
          <w:b/>
          <w:bCs/>
        </w:rPr>
        <w:tab/>
      </w:r>
      <w:r w:rsidRPr="00B37177">
        <w:rPr>
          <w:b/>
          <w:bCs/>
        </w:rPr>
        <w:tab/>
      </w:r>
      <w:r w:rsidRPr="00B37177">
        <w:rPr>
          <w:b/>
          <w:bCs/>
        </w:rPr>
        <w:tab/>
      </w:r>
      <w:r w:rsidRPr="00B37177">
        <w:rPr>
          <w:b/>
          <w:bCs/>
        </w:rPr>
        <w:tab/>
      </w:r>
      <w:r w:rsidRPr="00B37177">
        <w:rPr>
          <w:b/>
          <w:bCs/>
        </w:rPr>
        <w:tab/>
        <w:t>Nr. GND/2021/1487</w:t>
      </w:r>
    </w:p>
    <w:p w14:paraId="467A251C" w14:textId="77777777" w:rsidR="00B37177" w:rsidRPr="00B37177" w:rsidRDefault="00B37177" w:rsidP="00B37177">
      <w:pPr>
        <w:rPr>
          <w:b/>
          <w:bCs/>
        </w:rPr>
      </w:pPr>
      <w:r w:rsidRPr="00B37177">
        <w:rPr>
          <w:b/>
          <w:bCs/>
        </w:rPr>
        <w:tab/>
      </w:r>
      <w:r w:rsidRPr="00B37177">
        <w:rPr>
          <w:b/>
          <w:bCs/>
        </w:rPr>
        <w:tab/>
      </w:r>
      <w:r w:rsidRPr="00B37177">
        <w:rPr>
          <w:b/>
          <w:bCs/>
        </w:rPr>
        <w:tab/>
      </w:r>
      <w:r w:rsidRPr="00B37177">
        <w:rPr>
          <w:b/>
          <w:bCs/>
        </w:rPr>
        <w:tab/>
      </w:r>
      <w:r w:rsidRPr="00B37177">
        <w:rPr>
          <w:b/>
          <w:bCs/>
        </w:rPr>
        <w:tab/>
      </w:r>
      <w:r w:rsidRPr="00B37177">
        <w:rPr>
          <w:b/>
          <w:bCs/>
        </w:rPr>
        <w:tab/>
      </w:r>
      <w:r w:rsidRPr="00B37177">
        <w:rPr>
          <w:b/>
          <w:bCs/>
        </w:rPr>
        <w:tab/>
      </w:r>
      <w:r w:rsidRPr="00B37177">
        <w:rPr>
          <w:b/>
          <w:bCs/>
        </w:rPr>
        <w:tab/>
        <w:t xml:space="preserve">(protokols Nr. 23; 125.p) </w:t>
      </w:r>
    </w:p>
    <w:p w14:paraId="56EE6B2D" w14:textId="77777777" w:rsidR="00B37177" w:rsidRPr="00B37177" w:rsidRDefault="00B37177" w:rsidP="00B37177">
      <w:r w:rsidRPr="00B37177">
        <w:tab/>
      </w:r>
    </w:p>
    <w:p w14:paraId="13928C8B" w14:textId="77777777" w:rsidR="00B37177" w:rsidRPr="00B37177" w:rsidRDefault="00B37177" w:rsidP="00B37177">
      <w:pPr>
        <w:autoSpaceDE w:val="0"/>
        <w:autoSpaceDN w:val="0"/>
        <w:adjustRightInd w:val="0"/>
        <w:jc w:val="center"/>
        <w:rPr>
          <w:rFonts w:eastAsiaTheme="minorHAnsi"/>
          <w:b/>
          <w:bCs/>
          <w:color w:val="000000"/>
          <w:lang w:eastAsia="en-US"/>
        </w:rPr>
      </w:pPr>
      <w:r w:rsidRPr="00B37177">
        <w:rPr>
          <w:rFonts w:eastAsiaTheme="minorHAnsi"/>
          <w:b/>
          <w:bCs/>
          <w:color w:val="000000"/>
          <w:lang w:eastAsia="en-US"/>
        </w:rPr>
        <w:t>Par dzīvokļa “</w:t>
      </w:r>
      <w:proofErr w:type="spellStart"/>
      <w:r w:rsidRPr="00B37177">
        <w:rPr>
          <w:rFonts w:eastAsiaTheme="minorHAnsi"/>
          <w:b/>
          <w:bCs/>
          <w:color w:val="000000"/>
          <w:lang w:eastAsia="en-US"/>
        </w:rPr>
        <w:t>Šķieneri</w:t>
      </w:r>
      <w:proofErr w:type="spellEnd"/>
      <w:r w:rsidRPr="00B37177">
        <w:rPr>
          <w:rFonts w:eastAsiaTheme="minorHAnsi"/>
          <w:b/>
          <w:bCs/>
          <w:color w:val="000000"/>
          <w:lang w:eastAsia="en-US"/>
        </w:rPr>
        <w:t xml:space="preserve"> 8”-11, </w:t>
      </w:r>
      <w:proofErr w:type="spellStart"/>
      <w:r w:rsidRPr="00B37177">
        <w:rPr>
          <w:rFonts w:eastAsiaTheme="minorHAnsi"/>
          <w:b/>
          <w:bCs/>
          <w:color w:val="000000"/>
          <w:lang w:eastAsia="en-US"/>
        </w:rPr>
        <w:t>Šķieneri</w:t>
      </w:r>
      <w:proofErr w:type="spellEnd"/>
      <w:r w:rsidRPr="00B37177">
        <w:rPr>
          <w:rFonts w:eastAsiaTheme="minorHAnsi"/>
          <w:b/>
          <w:bCs/>
          <w:color w:val="000000"/>
          <w:lang w:eastAsia="en-US"/>
        </w:rPr>
        <w:t>, Stradu pagasts, Gulbenes novads, īres līguma termiņa pagarināšanu</w:t>
      </w:r>
    </w:p>
    <w:p w14:paraId="78267940" w14:textId="77777777" w:rsidR="00B37177" w:rsidRPr="00B37177" w:rsidRDefault="00B37177" w:rsidP="00B37177">
      <w:pPr>
        <w:autoSpaceDE w:val="0"/>
        <w:autoSpaceDN w:val="0"/>
        <w:adjustRightInd w:val="0"/>
        <w:rPr>
          <w:rFonts w:eastAsiaTheme="minorHAnsi"/>
          <w:color w:val="000000"/>
          <w:lang w:eastAsia="en-US"/>
        </w:rPr>
      </w:pPr>
    </w:p>
    <w:p w14:paraId="77067466" w14:textId="4BAC3D1F" w:rsidR="00B37177" w:rsidRPr="00B37177" w:rsidRDefault="00B37177" w:rsidP="00B37177">
      <w:pPr>
        <w:spacing w:line="360" w:lineRule="auto"/>
        <w:ind w:firstLine="567"/>
        <w:jc w:val="both"/>
      </w:pPr>
      <w:r w:rsidRPr="00B37177">
        <w:t xml:space="preserve">Gulbenes novada pašvaldības dokumentu vadības sistēmā 2021.gada 1.decembrī ar reģistrācijas numuru GND/5.5/21/3124-U reģistrēts </w:t>
      </w:r>
      <w:r w:rsidR="0007427C">
        <w:rPr>
          <w:b/>
        </w:rPr>
        <w:t>…</w:t>
      </w:r>
      <w:r w:rsidRPr="00B37177">
        <w:t xml:space="preserve"> (turpmāk – iesniedzējs), deklarētā dzīvesvieta: </w:t>
      </w:r>
      <w:r w:rsidR="0007427C">
        <w:t>…</w:t>
      </w:r>
      <w:r w:rsidRPr="00B37177">
        <w:t>, 2021.gada 1.decembra iesniegums, kurā izteikts lūgums pagarināt dzīvojamās telpas Nr.11, kas atrodas “</w:t>
      </w:r>
      <w:proofErr w:type="spellStart"/>
      <w:r w:rsidRPr="00B37177">
        <w:t>Šķieneri</w:t>
      </w:r>
      <w:proofErr w:type="spellEnd"/>
      <w:r w:rsidRPr="00B37177">
        <w:t xml:space="preserve"> 8”, </w:t>
      </w:r>
      <w:proofErr w:type="spellStart"/>
      <w:r w:rsidRPr="00B37177">
        <w:t>Šķieneros</w:t>
      </w:r>
      <w:proofErr w:type="spellEnd"/>
      <w:r w:rsidRPr="00B37177">
        <w:t xml:space="preserve">, Stradu pagastā, Gulbenes novadā, īres līguma darbības termiņu. </w:t>
      </w:r>
    </w:p>
    <w:p w14:paraId="4DAC597A" w14:textId="77777777" w:rsidR="00B37177" w:rsidRPr="00B37177" w:rsidRDefault="00B37177" w:rsidP="00B37177">
      <w:pPr>
        <w:shd w:val="clear" w:color="auto" w:fill="FFFFFF"/>
        <w:spacing w:line="360" w:lineRule="auto"/>
        <w:ind w:firstLine="567"/>
        <w:jc w:val="both"/>
      </w:pPr>
      <w:r w:rsidRPr="00B37177">
        <w:t xml:space="preserve">Dzīvojamo telpu īres likuma  7.pants nosaka, ka dzīvojamās telpas īres līgumu </w:t>
      </w:r>
      <w:proofErr w:type="spellStart"/>
      <w:r w:rsidRPr="00B37177">
        <w:t>rakstveidā</w:t>
      </w:r>
      <w:proofErr w:type="spellEnd"/>
      <w:r w:rsidRPr="00B37177">
        <w:t xml:space="preserve"> slēdz izīrētājs un īrnieks, savukārt 9.pants nosaka, ka dzīvojamās telpas īres līgumu slēdz uz noteiktu termiņu.</w:t>
      </w:r>
    </w:p>
    <w:p w14:paraId="67F170DD" w14:textId="77777777" w:rsidR="00B37177" w:rsidRPr="00B37177" w:rsidRDefault="00B37177" w:rsidP="00B37177">
      <w:pPr>
        <w:spacing w:line="360" w:lineRule="auto"/>
        <w:ind w:firstLine="567"/>
        <w:jc w:val="both"/>
      </w:pPr>
      <w:r w:rsidRPr="00B37177">
        <w:t>Dzīvojamās telpas īres līgums ar iesniedzēju noslēgts uz noteiktu laiku, tas ir, līdz 2021.gada 31.decembrim.</w:t>
      </w:r>
    </w:p>
    <w:p w14:paraId="3483BC6E" w14:textId="77777777" w:rsidR="00B37177" w:rsidRPr="00B37177" w:rsidRDefault="00B37177" w:rsidP="00B37177">
      <w:pPr>
        <w:spacing w:line="360" w:lineRule="auto"/>
        <w:ind w:firstLine="567"/>
        <w:jc w:val="both"/>
      </w:pPr>
      <w:r w:rsidRPr="00B37177">
        <w:t>Atbilstoši SIA “Gulbenes nami” sniegtajai informācijai iesniedzējam nav nenokārtotu maksājumu saistību par dzīvojamās telpas īri un komunālajiem maksājumiem.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 saistības.</w:t>
      </w:r>
    </w:p>
    <w:p w14:paraId="3CE0A240" w14:textId="77777777" w:rsidR="00B37177" w:rsidRPr="00B37177" w:rsidRDefault="00B37177" w:rsidP="00B37177">
      <w:pPr>
        <w:spacing w:line="360" w:lineRule="auto"/>
        <w:ind w:firstLine="567"/>
        <w:jc w:val="both"/>
      </w:pPr>
      <w:r w:rsidRPr="00B37177">
        <w:t>Likuma “Par pašvaldībām” 15.panta pirmās daļas 9.punkts nosaka, ka viena no pašvaldības autonomajām funkcijām ir sniegt palīdzību iedzīvotājiem dzīvokļa jautājumu risināšanā.</w:t>
      </w:r>
    </w:p>
    <w:p w14:paraId="10BD465F" w14:textId="77777777" w:rsidR="00B37177" w:rsidRPr="00B37177" w:rsidRDefault="00B37177" w:rsidP="00B37177">
      <w:pPr>
        <w:spacing w:line="360" w:lineRule="auto"/>
        <w:ind w:firstLine="567"/>
        <w:jc w:val="both"/>
      </w:pPr>
      <w:r w:rsidRPr="00B37177">
        <w:t xml:space="preserve">Ņemot vērā minēto, pamatojoties uz Dzīvojamo telpu īres likuma 7.un 9.pantu, likuma “Par pašvaldībām” 15.panta pirmās daļas 9.punktu un Sociālās un veselības komitejas ieteikumu, atklāti balsojot: </w:t>
      </w:r>
      <w:r w:rsidRPr="00B37177">
        <w:rPr>
          <w:noProof/>
        </w:rPr>
        <w:t>ar 13 balsīm "Par" (Ainārs Brezinskis, Aivars Circens, Anatolijs Savickis, Andis Caunītis, Atis Jencītis, Daumants Dreiškens, Guna Švika, Gunārs Ciglis, Intars Liepiņš, Ivars Kupčs, Mudīte Motivāne, Normunds Audzišs, Normunds Mazūrs), "Pret" – nav, "Atturas" – nav</w:t>
      </w:r>
      <w:r w:rsidRPr="00B37177">
        <w:t>, Gulbenes novada dome NOLEMJ:</w:t>
      </w:r>
    </w:p>
    <w:p w14:paraId="48416B2D" w14:textId="798518B4" w:rsidR="00B37177" w:rsidRPr="00B37177" w:rsidRDefault="00B37177" w:rsidP="00B37177">
      <w:pPr>
        <w:spacing w:line="360" w:lineRule="auto"/>
        <w:ind w:firstLine="567"/>
        <w:jc w:val="both"/>
      </w:pPr>
      <w:r w:rsidRPr="00B37177">
        <w:lastRenderedPageBreak/>
        <w:t>1. PAGARINĀT dzīvojamās telpas Nr.11, kas atrodas “</w:t>
      </w:r>
      <w:proofErr w:type="spellStart"/>
      <w:r w:rsidRPr="00B37177">
        <w:t>Šķieneri</w:t>
      </w:r>
      <w:proofErr w:type="spellEnd"/>
      <w:r w:rsidRPr="00B37177">
        <w:t xml:space="preserve"> 8”, </w:t>
      </w:r>
      <w:proofErr w:type="spellStart"/>
      <w:r w:rsidRPr="00B37177">
        <w:t>Šķieneros</w:t>
      </w:r>
      <w:proofErr w:type="spellEnd"/>
      <w:r w:rsidRPr="00B37177">
        <w:t xml:space="preserve">, Stradu pagastā, Gulbenes novadā, īres līguma darbības termiņu ar </w:t>
      </w:r>
      <w:r w:rsidR="0007427C">
        <w:t>…</w:t>
      </w:r>
      <w:r w:rsidRPr="00B37177">
        <w:t>, uz laiku līdz 2024.gada 31.decembrim.</w:t>
      </w:r>
    </w:p>
    <w:p w14:paraId="10B96DD3" w14:textId="70678032" w:rsidR="00B37177" w:rsidRPr="00B37177" w:rsidRDefault="00B37177" w:rsidP="00B37177">
      <w:pPr>
        <w:spacing w:line="360" w:lineRule="auto"/>
        <w:ind w:firstLine="567"/>
        <w:jc w:val="both"/>
      </w:pPr>
      <w:r w:rsidRPr="00B37177">
        <w:t xml:space="preserve">2. NOTEIKT </w:t>
      </w:r>
      <w:r w:rsidR="0007427C">
        <w:t>…</w:t>
      </w:r>
      <w:r w:rsidRPr="00B37177">
        <w:t xml:space="preserve"> viena mēneša termiņu vienošanās par dzīvojamās telpas īres līguma darbības termiņa pagarināšanu noslēgšanai.</w:t>
      </w:r>
    </w:p>
    <w:p w14:paraId="34B6EE47" w14:textId="77777777" w:rsidR="00B37177" w:rsidRPr="00B37177" w:rsidRDefault="00B37177" w:rsidP="00B37177">
      <w:pPr>
        <w:spacing w:line="360" w:lineRule="auto"/>
        <w:ind w:firstLine="567"/>
        <w:jc w:val="both"/>
      </w:pPr>
      <w:r w:rsidRPr="00B37177">
        <w:t>3. UZDOT SIA “Gulbenes nami”, reģistrācijas numurs 546030000121, juridiskā adrese: Blaumaņa iela 56A, Gulbene, Gulbenes novads, LV-4401, sagatavot un noslēgt vienošanos par dzīvojamās telpas īres līguma darbības termiņa pagarināšanu.</w:t>
      </w:r>
    </w:p>
    <w:p w14:paraId="68DFDD3A" w14:textId="77777777" w:rsidR="00B37177" w:rsidRPr="00B37177" w:rsidRDefault="00B37177" w:rsidP="00B37177">
      <w:pPr>
        <w:spacing w:line="360" w:lineRule="auto"/>
        <w:ind w:firstLine="567"/>
        <w:jc w:val="both"/>
      </w:pPr>
      <w:r w:rsidRPr="00B37177">
        <w:t>4. Lēmuma izrakstu nosūtīt:</w:t>
      </w:r>
    </w:p>
    <w:p w14:paraId="6F36E630" w14:textId="6EA3CED7" w:rsidR="00B37177" w:rsidRPr="00B37177" w:rsidRDefault="00B37177" w:rsidP="00B37177">
      <w:pPr>
        <w:spacing w:line="360" w:lineRule="auto"/>
        <w:ind w:firstLine="567"/>
        <w:jc w:val="both"/>
      </w:pPr>
      <w:r w:rsidRPr="00B37177">
        <w:t xml:space="preserve">4.1. </w:t>
      </w:r>
      <w:r w:rsidR="0007427C">
        <w:t>…</w:t>
      </w:r>
    </w:p>
    <w:p w14:paraId="2829C3C3" w14:textId="77777777" w:rsidR="00B37177" w:rsidRPr="00B37177" w:rsidRDefault="00B37177" w:rsidP="00B37177">
      <w:pPr>
        <w:spacing w:line="360" w:lineRule="auto"/>
        <w:ind w:firstLine="567"/>
        <w:jc w:val="both"/>
      </w:pPr>
      <w:r w:rsidRPr="00B37177">
        <w:t>4.2. SIA “Gulbenes nami”, juridiskā adrese: Blaumaņa iela 56A, Gulbene, Gulbenes novads, LV-4401;</w:t>
      </w:r>
    </w:p>
    <w:p w14:paraId="6547E149" w14:textId="77777777" w:rsidR="00B37177" w:rsidRPr="00B37177" w:rsidRDefault="00B37177" w:rsidP="00B37177">
      <w:pPr>
        <w:spacing w:line="360" w:lineRule="auto"/>
        <w:ind w:firstLine="567"/>
        <w:jc w:val="both"/>
      </w:pPr>
      <w:r w:rsidRPr="00B37177">
        <w:t>4.3. Stradu pagasta pārvaldei, juridiskā adrese: Brīvības iela 8, Gulbene, Gulbenes novads, LV-4401.</w:t>
      </w:r>
    </w:p>
    <w:p w14:paraId="119A985F" w14:textId="77777777" w:rsidR="00B37177" w:rsidRPr="00B37177" w:rsidRDefault="00B37177" w:rsidP="00B37177">
      <w:pPr>
        <w:spacing w:line="360" w:lineRule="auto"/>
        <w:ind w:left="567"/>
        <w:jc w:val="both"/>
      </w:pPr>
    </w:p>
    <w:p w14:paraId="72D428BC" w14:textId="77777777" w:rsidR="00B37177" w:rsidRPr="00B37177" w:rsidRDefault="00B37177" w:rsidP="00B37177">
      <w:r w:rsidRPr="00B37177">
        <w:t>Gulbenes novada domes priekšsēdētājs</w:t>
      </w:r>
      <w:r w:rsidRPr="00B37177">
        <w:tab/>
      </w:r>
      <w:r w:rsidRPr="00B37177">
        <w:tab/>
      </w:r>
      <w:r w:rsidRPr="00B37177">
        <w:tab/>
      </w:r>
      <w:r w:rsidRPr="00B37177">
        <w:tab/>
      </w:r>
      <w:r w:rsidRPr="00B37177">
        <w:tab/>
      </w:r>
      <w:r w:rsidRPr="00B37177">
        <w:tab/>
      </w:r>
      <w:proofErr w:type="spellStart"/>
      <w:r w:rsidRPr="00B37177">
        <w:t>A.Caunītis</w:t>
      </w:r>
      <w:proofErr w:type="spellEnd"/>
    </w:p>
    <w:p w14:paraId="502BA54A" w14:textId="77777777" w:rsidR="00B37177" w:rsidRPr="00B37177" w:rsidRDefault="00B37177" w:rsidP="00B37177"/>
    <w:p w14:paraId="3570DE6D" w14:textId="77777777" w:rsidR="00B37177" w:rsidRPr="00B37177" w:rsidRDefault="00B37177" w:rsidP="00B37177">
      <w:pPr>
        <w:rPr>
          <w:sz w:val="20"/>
          <w:szCs w:val="20"/>
        </w:rPr>
      </w:pPr>
      <w:r w:rsidRPr="00B37177">
        <w:rPr>
          <w:sz w:val="20"/>
          <w:szCs w:val="20"/>
        </w:rPr>
        <w:t xml:space="preserve">Sagatavoja Sintija </w:t>
      </w:r>
      <w:proofErr w:type="spellStart"/>
      <w:r w:rsidRPr="00B37177">
        <w:rPr>
          <w:sz w:val="20"/>
          <w:szCs w:val="20"/>
        </w:rPr>
        <w:t>Smagare</w:t>
      </w:r>
      <w:proofErr w:type="spellEnd"/>
    </w:p>
    <w:p w14:paraId="4611CD92" w14:textId="77777777" w:rsidR="00B37177" w:rsidRPr="00B37177" w:rsidRDefault="00B37177" w:rsidP="00B37177">
      <w:pPr>
        <w:spacing w:line="360" w:lineRule="auto"/>
        <w:ind w:firstLine="567"/>
        <w:jc w:val="both"/>
        <w:rPr>
          <w:b/>
          <w:strike/>
        </w:rPr>
      </w:pPr>
    </w:p>
    <w:p w14:paraId="340828F1" w14:textId="77777777" w:rsidR="00B37177" w:rsidRPr="00B37177" w:rsidRDefault="00B37177" w:rsidP="00B37177"/>
    <w:p w14:paraId="3817634B" w14:textId="77777777" w:rsidR="00B37177" w:rsidRPr="00B37177" w:rsidRDefault="00B37177" w:rsidP="00B37177">
      <w:pPr>
        <w:spacing w:line="360" w:lineRule="auto"/>
        <w:ind w:firstLine="567"/>
        <w:jc w:val="both"/>
      </w:pPr>
    </w:p>
    <w:p w14:paraId="7449017F" w14:textId="77777777" w:rsidR="00B37177" w:rsidRPr="00B37177" w:rsidRDefault="00B37177" w:rsidP="00B37177"/>
    <w:p w14:paraId="2FCB4964" w14:textId="77777777" w:rsidR="00B37177" w:rsidRPr="00B37177" w:rsidRDefault="00B37177" w:rsidP="00B37177"/>
    <w:tbl>
      <w:tblPr>
        <w:tblW w:w="0" w:type="auto"/>
        <w:tblInd w:w="-108" w:type="dxa"/>
        <w:tblLayout w:type="fixed"/>
        <w:tblLook w:val="04A0" w:firstRow="1" w:lastRow="0" w:firstColumn="1" w:lastColumn="0" w:noHBand="0" w:noVBand="1"/>
      </w:tblPr>
      <w:tblGrid>
        <w:gridCol w:w="236"/>
      </w:tblGrid>
      <w:tr w:rsidR="00B37177" w:rsidRPr="00B37177" w14:paraId="28AECFB5" w14:textId="77777777" w:rsidTr="00800A3A">
        <w:trPr>
          <w:trHeight w:val="104"/>
        </w:trPr>
        <w:tc>
          <w:tcPr>
            <w:tcW w:w="236" w:type="dxa"/>
            <w:tcBorders>
              <w:top w:val="nil"/>
              <w:left w:val="nil"/>
              <w:bottom w:val="nil"/>
              <w:right w:val="nil"/>
            </w:tcBorders>
          </w:tcPr>
          <w:p w14:paraId="24CB5CAB" w14:textId="77777777" w:rsidR="00B37177" w:rsidRPr="00B37177" w:rsidRDefault="00B37177" w:rsidP="00B37177">
            <w:pPr>
              <w:autoSpaceDE w:val="0"/>
              <w:autoSpaceDN w:val="0"/>
              <w:adjustRightInd w:val="0"/>
              <w:spacing w:line="256" w:lineRule="auto"/>
              <w:rPr>
                <w:rFonts w:eastAsiaTheme="minorHAnsi"/>
                <w:sz w:val="23"/>
                <w:szCs w:val="23"/>
                <w:lang w:eastAsia="en-US"/>
              </w:rPr>
            </w:pPr>
          </w:p>
        </w:tc>
      </w:tr>
    </w:tbl>
    <w:p w14:paraId="55632673" w14:textId="77777777" w:rsidR="00B37177" w:rsidRPr="00B37177" w:rsidRDefault="00B37177" w:rsidP="00B37177"/>
    <w:p w14:paraId="57C6DF7F" w14:textId="77777777" w:rsidR="00B37177" w:rsidRPr="00B37177" w:rsidRDefault="00B37177" w:rsidP="00B37177"/>
    <w:p w14:paraId="2CEE0809" w14:textId="77777777" w:rsidR="0007427C" w:rsidRDefault="0007427C">
      <w:r>
        <w:br w:type="page"/>
      </w:r>
    </w:p>
    <w:tbl>
      <w:tblPr>
        <w:tblW w:w="0" w:type="auto"/>
        <w:tblLook w:val="01E0" w:firstRow="1" w:lastRow="1" w:firstColumn="1" w:lastColumn="1" w:noHBand="0" w:noVBand="0"/>
      </w:tblPr>
      <w:tblGrid>
        <w:gridCol w:w="3135"/>
        <w:gridCol w:w="3178"/>
        <w:gridCol w:w="2798"/>
      </w:tblGrid>
      <w:tr w:rsidR="00B37177" w:rsidRPr="00B37177" w14:paraId="626441B9" w14:textId="77777777" w:rsidTr="00800A3A">
        <w:trPr>
          <w:trHeight w:val="998"/>
        </w:trPr>
        <w:tc>
          <w:tcPr>
            <w:tcW w:w="3135" w:type="dxa"/>
          </w:tcPr>
          <w:p w14:paraId="47996522" w14:textId="1D42F642" w:rsidR="00B37177" w:rsidRPr="00B37177" w:rsidRDefault="00B37177" w:rsidP="00B37177"/>
        </w:tc>
        <w:tc>
          <w:tcPr>
            <w:tcW w:w="3178" w:type="dxa"/>
          </w:tcPr>
          <w:p w14:paraId="62C9A9C8" w14:textId="77777777" w:rsidR="00B37177" w:rsidRPr="00B37177" w:rsidRDefault="00B37177" w:rsidP="00B37177">
            <w:pPr>
              <w:jc w:val="center"/>
            </w:pPr>
            <w:r w:rsidRPr="00B37177">
              <w:rPr>
                <w:noProof/>
              </w:rPr>
              <w:drawing>
                <wp:inline distT="0" distB="0" distL="0" distR="0" wp14:anchorId="78109AF7" wp14:editId="3015F82F">
                  <wp:extent cx="619125" cy="685800"/>
                  <wp:effectExtent l="0" t="0" r="9525" b="0"/>
                  <wp:docPr id="271" name="Attēls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6D835517" w14:textId="77777777" w:rsidR="00B37177" w:rsidRPr="00B37177" w:rsidRDefault="00B37177" w:rsidP="00B37177">
            <w:pPr>
              <w:rPr>
                <w:sz w:val="32"/>
                <w:szCs w:val="32"/>
              </w:rPr>
            </w:pPr>
          </w:p>
        </w:tc>
      </w:tr>
      <w:tr w:rsidR="00B37177" w:rsidRPr="00B37177" w14:paraId="4588290B" w14:textId="77777777" w:rsidTr="00800A3A">
        <w:trPr>
          <w:trHeight w:val="473"/>
        </w:trPr>
        <w:tc>
          <w:tcPr>
            <w:tcW w:w="9111" w:type="dxa"/>
            <w:gridSpan w:val="3"/>
          </w:tcPr>
          <w:p w14:paraId="3B3A457A" w14:textId="77777777" w:rsidR="00B37177" w:rsidRPr="00B37177" w:rsidRDefault="00B37177" w:rsidP="00B37177">
            <w:pPr>
              <w:spacing w:line="360" w:lineRule="auto"/>
              <w:jc w:val="center"/>
              <w:rPr>
                <w:b/>
                <w:sz w:val="32"/>
                <w:szCs w:val="32"/>
              </w:rPr>
            </w:pPr>
            <w:r w:rsidRPr="00B37177">
              <w:rPr>
                <w:b/>
                <w:sz w:val="32"/>
                <w:szCs w:val="32"/>
              </w:rPr>
              <w:t>GULBENES NOVADA PAŠVALDĪBA</w:t>
            </w:r>
          </w:p>
        </w:tc>
      </w:tr>
      <w:tr w:rsidR="00B37177" w:rsidRPr="00B37177" w14:paraId="4CFF25D3" w14:textId="77777777" w:rsidTr="00800A3A">
        <w:trPr>
          <w:trHeight w:val="388"/>
        </w:trPr>
        <w:tc>
          <w:tcPr>
            <w:tcW w:w="9111" w:type="dxa"/>
            <w:gridSpan w:val="3"/>
          </w:tcPr>
          <w:p w14:paraId="139B6F07" w14:textId="77777777" w:rsidR="00B37177" w:rsidRPr="00B37177" w:rsidRDefault="00B37177" w:rsidP="00B37177">
            <w:pPr>
              <w:spacing w:line="360" w:lineRule="auto"/>
              <w:jc w:val="center"/>
            </w:pPr>
            <w:proofErr w:type="spellStart"/>
            <w:r w:rsidRPr="00B37177">
              <w:t>Reģ</w:t>
            </w:r>
            <w:proofErr w:type="spellEnd"/>
            <w:r w:rsidRPr="00B37177">
              <w:t>. Nr. 90009116327</w:t>
            </w:r>
          </w:p>
        </w:tc>
      </w:tr>
      <w:tr w:rsidR="00B37177" w:rsidRPr="00B37177" w14:paraId="03E9FF5C" w14:textId="77777777" w:rsidTr="00800A3A">
        <w:trPr>
          <w:trHeight w:val="249"/>
        </w:trPr>
        <w:tc>
          <w:tcPr>
            <w:tcW w:w="9111" w:type="dxa"/>
            <w:gridSpan w:val="3"/>
          </w:tcPr>
          <w:p w14:paraId="735AF806" w14:textId="77777777" w:rsidR="00B37177" w:rsidRPr="00B37177" w:rsidRDefault="00B37177" w:rsidP="00B37177">
            <w:pPr>
              <w:jc w:val="center"/>
            </w:pPr>
            <w:r w:rsidRPr="00B37177">
              <w:t>Ābeļu iela 2, Gulbene, Gulbenes nov., LV-4401</w:t>
            </w:r>
          </w:p>
        </w:tc>
      </w:tr>
      <w:tr w:rsidR="00B37177" w:rsidRPr="00B37177" w14:paraId="2621D627" w14:textId="77777777" w:rsidTr="00800A3A">
        <w:trPr>
          <w:trHeight w:val="377"/>
        </w:trPr>
        <w:tc>
          <w:tcPr>
            <w:tcW w:w="9111" w:type="dxa"/>
            <w:gridSpan w:val="3"/>
          </w:tcPr>
          <w:p w14:paraId="42F62598" w14:textId="77777777" w:rsidR="00B37177" w:rsidRPr="00B37177" w:rsidRDefault="00B37177" w:rsidP="00B37177">
            <w:pPr>
              <w:pBdr>
                <w:bottom w:val="single" w:sz="12" w:space="1" w:color="auto"/>
              </w:pBdr>
              <w:jc w:val="center"/>
            </w:pPr>
            <w:r w:rsidRPr="00B37177">
              <w:t>Tālrunis 64497710, mob.26595362, e-pasts: dome@gulbene.lv, www.gulbene.lv</w:t>
            </w:r>
          </w:p>
          <w:p w14:paraId="780D0265" w14:textId="77777777" w:rsidR="00B37177" w:rsidRPr="00B37177" w:rsidRDefault="00B37177" w:rsidP="00B37177">
            <w:pPr>
              <w:jc w:val="center"/>
              <w:rPr>
                <w:sz w:val="4"/>
                <w:szCs w:val="4"/>
              </w:rPr>
            </w:pP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p>
        </w:tc>
      </w:tr>
    </w:tbl>
    <w:p w14:paraId="7B215A93" w14:textId="77777777" w:rsidR="00B37177" w:rsidRPr="00B37177" w:rsidRDefault="00B37177" w:rsidP="00B37177">
      <w:pPr>
        <w:jc w:val="center"/>
      </w:pPr>
      <w:r w:rsidRPr="00B37177">
        <w:rPr>
          <w:b/>
          <w:bCs/>
        </w:rPr>
        <w:t>GULBENES NOVADA DOMES LĒMUMS</w:t>
      </w:r>
    </w:p>
    <w:p w14:paraId="499CB363" w14:textId="77777777" w:rsidR="00B37177" w:rsidRPr="00B37177" w:rsidRDefault="00B37177" w:rsidP="00B37177">
      <w:pPr>
        <w:jc w:val="center"/>
      </w:pPr>
      <w:r w:rsidRPr="00B37177">
        <w:t>Gulbenē</w:t>
      </w:r>
    </w:p>
    <w:p w14:paraId="1B9AABB8" w14:textId="77777777" w:rsidR="00B37177" w:rsidRPr="00B37177" w:rsidRDefault="00B37177" w:rsidP="00B37177">
      <w:pPr>
        <w:rPr>
          <w:b/>
          <w:bCs/>
        </w:rPr>
      </w:pPr>
    </w:p>
    <w:p w14:paraId="17BA61A7" w14:textId="77777777" w:rsidR="00B37177" w:rsidRPr="00B37177" w:rsidRDefault="00B37177" w:rsidP="00B37177">
      <w:pPr>
        <w:rPr>
          <w:b/>
          <w:bCs/>
        </w:rPr>
      </w:pPr>
      <w:r w:rsidRPr="00B37177">
        <w:rPr>
          <w:b/>
          <w:bCs/>
        </w:rPr>
        <w:t>2021.gada 30.decembrī</w:t>
      </w:r>
      <w:r w:rsidRPr="00B37177">
        <w:rPr>
          <w:b/>
          <w:bCs/>
        </w:rPr>
        <w:tab/>
      </w:r>
      <w:r w:rsidRPr="00B37177">
        <w:rPr>
          <w:b/>
          <w:bCs/>
        </w:rPr>
        <w:tab/>
      </w:r>
      <w:r w:rsidRPr="00B37177">
        <w:rPr>
          <w:b/>
          <w:bCs/>
        </w:rPr>
        <w:tab/>
      </w:r>
      <w:r w:rsidRPr="00B37177">
        <w:rPr>
          <w:b/>
          <w:bCs/>
        </w:rPr>
        <w:tab/>
      </w:r>
      <w:r w:rsidRPr="00B37177">
        <w:rPr>
          <w:b/>
          <w:bCs/>
        </w:rPr>
        <w:tab/>
        <w:t>Nr. GND/2021/1488</w:t>
      </w:r>
    </w:p>
    <w:p w14:paraId="6440F2CC" w14:textId="77777777" w:rsidR="00B37177" w:rsidRPr="00B37177" w:rsidRDefault="00B37177" w:rsidP="00B37177">
      <w:pPr>
        <w:rPr>
          <w:b/>
          <w:bCs/>
        </w:rPr>
      </w:pPr>
      <w:r w:rsidRPr="00B37177">
        <w:rPr>
          <w:b/>
          <w:bCs/>
        </w:rPr>
        <w:tab/>
      </w:r>
      <w:r w:rsidRPr="00B37177">
        <w:rPr>
          <w:b/>
          <w:bCs/>
        </w:rPr>
        <w:tab/>
      </w:r>
      <w:r w:rsidRPr="00B37177">
        <w:rPr>
          <w:b/>
          <w:bCs/>
        </w:rPr>
        <w:tab/>
      </w:r>
      <w:r w:rsidRPr="00B37177">
        <w:rPr>
          <w:b/>
          <w:bCs/>
        </w:rPr>
        <w:tab/>
      </w:r>
      <w:r w:rsidRPr="00B37177">
        <w:rPr>
          <w:b/>
          <w:bCs/>
        </w:rPr>
        <w:tab/>
      </w:r>
      <w:r w:rsidRPr="00B37177">
        <w:rPr>
          <w:b/>
          <w:bCs/>
        </w:rPr>
        <w:tab/>
      </w:r>
      <w:r w:rsidRPr="00B37177">
        <w:rPr>
          <w:b/>
          <w:bCs/>
        </w:rPr>
        <w:tab/>
      </w:r>
      <w:r w:rsidRPr="00B37177">
        <w:rPr>
          <w:b/>
          <w:bCs/>
        </w:rPr>
        <w:tab/>
        <w:t xml:space="preserve">(protokols Nr.23; 126.p) </w:t>
      </w:r>
    </w:p>
    <w:p w14:paraId="2AAF5F9E" w14:textId="77777777" w:rsidR="00B37177" w:rsidRPr="00B37177" w:rsidRDefault="00B37177" w:rsidP="00B37177">
      <w:r w:rsidRPr="00B37177">
        <w:tab/>
      </w:r>
    </w:p>
    <w:p w14:paraId="24F3EC45" w14:textId="77777777" w:rsidR="00B37177" w:rsidRPr="00B37177" w:rsidRDefault="00B37177" w:rsidP="00B37177">
      <w:pPr>
        <w:autoSpaceDE w:val="0"/>
        <w:autoSpaceDN w:val="0"/>
        <w:adjustRightInd w:val="0"/>
        <w:jc w:val="center"/>
        <w:rPr>
          <w:rFonts w:eastAsiaTheme="minorHAnsi"/>
          <w:b/>
          <w:bCs/>
          <w:color w:val="000000"/>
          <w:lang w:eastAsia="en-US"/>
        </w:rPr>
      </w:pPr>
      <w:r w:rsidRPr="00B37177">
        <w:rPr>
          <w:rFonts w:eastAsiaTheme="minorHAnsi"/>
          <w:b/>
          <w:bCs/>
          <w:color w:val="000000"/>
          <w:lang w:eastAsia="en-US"/>
        </w:rPr>
        <w:t>Par dzīvokļa “</w:t>
      </w:r>
      <w:proofErr w:type="spellStart"/>
      <w:r w:rsidRPr="00B37177">
        <w:rPr>
          <w:rFonts w:eastAsiaTheme="minorHAnsi"/>
          <w:b/>
          <w:bCs/>
          <w:color w:val="000000"/>
          <w:lang w:eastAsia="en-US"/>
        </w:rPr>
        <w:t>Šķieneri</w:t>
      </w:r>
      <w:proofErr w:type="spellEnd"/>
      <w:r w:rsidRPr="00B37177">
        <w:rPr>
          <w:rFonts w:eastAsiaTheme="minorHAnsi"/>
          <w:b/>
          <w:bCs/>
          <w:color w:val="000000"/>
          <w:lang w:eastAsia="en-US"/>
        </w:rPr>
        <w:t xml:space="preserve"> 8”-20, </w:t>
      </w:r>
      <w:proofErr w:type="spellStart"/>
      <w:r w:rsidRPr="00B37177">
        <w:rPr>
          <w:rFonts w:eastAsiaTheme="minorHAnsi"/>
          <w:b/>
          <w:bCs/>
          <w:color w:val="000000"/>
          <w:lang w:eastAsia="en-US"/>
        </w:rPr>
        <w:t>Šķieneri</w:t>
      </w:r>
      <w:proofErr w:type="spellEnd"/>
      <w:r w:rsidRPr="00B37177">
        <w:rPr>
          <w:rFonts w:eastAsiaTheme="minorHAnsi"/>
          <w:b/>
          <w:bCs/>
          <w:color w:val="000000"/>
          <w:lang w:eastAsia="en-US"/>
        </w:rPr>
        <w:t>, Stradu pagasts, Gulbenes novads, īres līguma termiņa pagarināšanu</w:t>
      </w:r>
    </w:p>
    <w:p w14:paraId="3CBBCB90" w14:textId="77777777" w:rsidR="00B37177" w:rsidRPr="00B37177" w:rsidRDefault="00B37177" w:rsidP="00B37177">
      <w:pPr>
        <w:autoSpaceDE w:val="0"/>
        <w:autoSpaceDN w:val="0"/>
        <w:adjustRightInd w:val="0"/>
        <w:rPr>
          <w:rFonts w:eastAsiaTheme="minorHAnsi"/>
          <w:color w:val="000000"/>
          <w:lang w:eastAsia="en-US"/>
        </w:rPr>
      </w:pPr>
    </w:p>
    <w:p w14:paraId="0B7D2B82" w14:textId="6A67C7E5" w:rsidR="00B37177" w:rsidRPr="00B37177" w:rsidRDefault="00B37177" w:rsidP="00B37177">
      <w:pPr>
        <w:spacing w:line="360" w:lineRule="auto"/>
        <w:ind w:firstLine="567"/>
        <w:jc w:val="both"/>
      </w:pPr>
      <w:r w:rsidRPr="00B37177">
        <w:t xml:space="preserve">Gulbenes novada pašvaldības dokumentu vadības sistēmā 2021.gada 3.decembrī ar reģistrācijas numuru GND/5.5/21/3178-D reģistrēts </w:t>
      </w:r>
      <w:r w:rsidR="0007427C">
        <w:rPr>
          <w:b/>
        </w:rPr>
        <w:t>…</w:t>
      </w:r>
      <w:r w:rsidRPr="00B37177">
        <w:t xml:space="preserve"> (turpmāk – iesniedzējs), deklarētā dzīvesvieta: </w:t>
      </w:r>
      <w:r w:rsidR="0007427C">
        <w:t>….</w:t>
      </w:r>
      <w:r w:rsidRPr="00B37177">
        <w:t>, 2021.gada 3.decembra iesniegums, kurā izteikts lūgums pagarināt dzīvojamās telpas Nr.20, kas atrodas “</w:t>
      </w:r>
      <w:proofErr w:type="spellStart"/>
      <w:r w:rsidRPr="00B37177">
        <w:t>Šķieneri</w:t>
      </w:r>
      <w:proofErr w:type="spellEnd"/>
      <w:r w:rsidRPr="00B37177">
        <w:t xml:space="preserve"> 8”, </w:t>
      </w:r>
      <w:proofErr w:type="spellStart"/>
      <w:r w:rsidRPr="00B37177">
        <w:t>Šķieneri</w:t>
      </w:r>
      <w:proofErr w:type="spellEnd"/>
      <w:r w:rsidRPr="00B37177">
        <w:t xml:space="preserve">, Stradu pagastā, Gulbenes novadā, īres līguma darbības termiņu. </w:t>
      </w:r>
    </w:p>
    <w:p w14:paraId="5BFAC5AF" w14:textId="77777777" w:rsidR="00B37177" w:rsidRPr="00B37177" w:rsidRDefault="00B37177" w:rsidP="00B37177">
      <w:pPr>
        <w:shd w:val="clear" w:color="auto" w:fill="FFFFFF"/>
        <w:spacing w:line="360" w:lineRule="auto"/>
        <w:ind w:firstLine="567"/>
        <w:jc w:val="both"/>
      </w:pPr>
      <w:r w:rsidRPr="00B37177">
        <w:t xml:space="preserve">Dzīvojamo telpu īres likuma  7.pants nosaka, ka dzīvojamās telpas īres līgumu </w:t>
      </w:r>
      <w:proofErr w:type="spellStart"/>
      <w:r w:rsidRPr="00B37177">
        <w:t>rakstveidā</w:t>
      </w:r>
      <w:proofErr w:type="spellEnd"/>
      <w:r w:rsidRPr="00B37177">
        <w:t xml:space="preserve"> slēdz izīrētājs un īrnieks, savukārt 9.pants nosaka, ka dzīvojamās telpas īres līgumu slēdz uz noteiktu termiņu.</w:t>
      </w:r>
    </w:p>
    <w:p w14:paraId="3E7EB1E7" w14:textId="77777777" w:rsidR="00B37177" w:rsidRPr="00B37177" w:rsidRDefault="00B37177" w:rsidP="00B37177">
      <w:pPr>
        <w:spacing w:line="360" w:lineRule="auto"/>
        <w:ind w:firstLine="567"/>
        <w:jc w:val="both"/>
      </w:pPr>
      <w:r w:rsidRPr="00B37177">
        <w:t>Dzīvojamās telpas īres līgums ar iesniedzēju noslēgts uz noteiktu laiku, tas ir, līdz 2021.gada 31.decembrim.</w:t>
      </w:r>
    </w:p>
    <w:p w14:paraId="1D7BB0E7" w14:textId="77777777" w:rsidR="00B37177" w:rsidRPr="00B37177" w:rsidRDefault="00B37177" w:rsidP="00B37177">
      <w:pPr>
        <w:spacing w:line="360" w:lineRule="auto"/>
        <w:ind w:firstLine="567"/>
        <w:jc w:val="both"/>
      </w:pPr>
      <w:r w:rsidRPr="00B37177">
        <w:t>Atbilstoši SIA “Gulbenes nami” sniegtajai informācijai iesniedzējam ir nenokārtotas maksājumu saistības par dzīvojamās telpas īri un komunālajiem maksājumiem 38,40 EUR apmērā.</w:t>
      </w:r>
    </w:p>
    <w:p w14:paraId="2D3E5A6C" w14:textId="77777777" w:rsidR="00B37177" w:rsidRPr="00B37177" w:rsidRDefault="00B37177" w:rsidP="00B37177">
      <w:pPr>
        <w:spacing w:line="360" w:lineRule="auto"/>
        <w:ind w:firstLine="567"/>
        <w:jc w:val="both"/>
      </w:pPr>
      <w:r w:rsidRPr="00B37177">
        <w:t>Likuma “Par pašvaldībām” 15.panta pirmās daļas 9.punkts nosaka, ka viena no pašvaldības autonomajām funkcijām ir sniegt palīdzību iedzīvotājiem dzīvokļa jautājumu risināšanā.</w:t>
      </w:r>
    </w:p>
    <w:p w14:paraId="4C1FA62B" w14:textId="77777777" w:rsidR="00B37177" w:rsidRPr="00B37177" w:rsidRDefault="00B37177" w:rsidP="00B37177">
      <w:pPr>
        <w:widowControl w:val="0"/>
        <w:spacing w:line="360" w:lineRule="auto"/>
        <w:ind w:firstLine="567"/>
        <w:jc w:val="both"/>
      </w:pPr>
      <w:r w:rsidRPr="00B37177">
        <w:t xml:space="preserve">Ņemot vērā minēto, pamatojoties uz Dzīvojamo telpu īres likuma 7.un 9.pantu, likuma “Par pašvaldībām” 15.panta pirmās daļas 9.punktu un Sociālās un veselības komitejas ieteikumu, atklāti balsojot: </w:t>
      </w:r>
      <w:r w:rsidRPr="00B37177">
        <w:rPr>
          <w:noProof/>
        </w:rPr>
        <w:t xml:space="preserve">ar 13 balsīm "Par" (Ainārs Brezinskis, Aivars Circens, Anatolijs Savickis, Andis Caunītis, Atis Jencītis, Daumants Dreiškens, Guna Švika, Gunārs Ciglis, Intars Liepiņš, Ivars Kupčs, Mudīte Motivāne, Normunds Audzišs, Normunds Mazūrs), "Pret" – nav, "Atturas" – nav, </w:t>
      </w:r>
      <w:r w:rsidRPr="00B37177">
        <w:t>Gulbenes novada dome NOLEMJ:</w:t>
      </w:r>
    </w:p>
    <w:p w14:paraId="75369DA7" w14:textId="684E3101" w:rsidR="00B37177" w:rsidRPr="00B37177" w:rsidRDefault="00B37177" w:rsidP="00B37177">
      <w:pPr>
        <w:widowControl w:val="0"/>
        <w:spacing w:line="360" w:lineRule="auto"/>
        <w:ind w:firstLine="567"/>
        <w:jc w:val="both"/>
      </w:pPr>
      <w:r w:rsidRPr="00B37177">
        <w:t>1. PAGARINĀT dzīvojamās telpas Nr.20, kas atrodas “</w:t>
      </w:r>
      <w:proofErr w:type="spellStart"/>
      <w:r w:rsidRPr="00B37177">
        <w:t>Šķieneri</w:t>
      </w:r>
      <w:proofErr w:type="spellEnd"/>
      <w:r w:rsidRPr="00B37177">
        <w:t xml:space="preserve"> 8”, </w:t>
      </w:r>
      <w:proofErr w:type="spellStart"/>
      <w:r w:rsidRPr="00B37177">
        <w:t>Šķieneri</w:t>
      </w:r>
      <w:proofErr w:type="spellEnd"/>
      <w:r w:rsidRPr="00B37177">
        <w:t xml:space="preserve">, Stradu pagastā, Gulbenes novadā, īres līguma darbības termiņu ar </w:t>
      </w:r>
      <w:r w:rsidR="0007427C">
        <w:t>….</w:t>
      </w:r>
      <w:r w:rsidRPr="00B37177">
        <w:t>, uz laiku līdz 2022.gada 31.decembrim.</w:t>
      </w:r>
    </w:p>
    <w:p w14:paraId="4B4B0E4C" w14:textId="54CDC22F" w:rsidR="00B37177" w:rsidRPr="00B37177" w:rsidRDefault="00B37177" w:rsidP="00B37177">
      <w:pPr>
        <w:widowControl w:val="0"/>
        <w:spacing w:line="360" w:lineRule="auto"/>
        <w:ind w:firstLine="567"/>
        <w:jc w:val="both"/>
      </w:pPr>
      <w:r w:rsidRPr="00B37177">
        <w:t xml:space="preserve">2. NOTEIKT </w:t>
      </w:r>
      <w:r w:rsidR="0007427C">
        <w:t>….</w:t>
      </w:r>
      <w:r w:rsidRPr="00B37177">
        <w:t xml:space="preserve">  viena mēneša termiņu vienošanās par dzīvojamās telpas īres līguma darbības termiņa pagarināšanu noslēgšanai.</w:t>
      </w:r>
    </w:p>
    <w:p w14:paraId="1970528D" w14:textId="77777777" w:rsidR="00B37177" w:rsidRPr="00B37177" w:rsidRDefault="00B37177" w:rsidP="00B37177">
      <w:pPr>
        <w:widowControl w:val="0"/>
        <w:spacing w:line="360" w:lineRule="auto"/>
        <w:ind w:firstLine="567"/>
        <w:jc w:val="both"/>
      </w:pPr>
      <w:r w:rsidRPr="00B37177">
        <w:lastRenderedPageBreak/>
        <w:t>3. UZDOT SIA “Gulbenes nami”, reģistrācijas numurs 546030000121, juridiskā adrese: Blaumaņa iela 56A, Gulbene, Gulbenes novads, LV-4401, sagatavot un noslēgt vienošanos par dzīvojamās telpas īres līguma darbības termiņa pagarināšanu.</w:t>
      </w:r>
    </w:p>
    <w:p w14:paraId="051BB601" w14:textId="77777777" w:rsidR="00B37177" w:rsidRPr="00B37177" w:rsidRDefault="00B37177" w:rsidP="00B37177">
      <w:pPr>
        <w:spacing w:line="360" w:lineRule="auto"/>
        <w:ind w:firstLine="567"/>
        <w:jc w:val="both"/>
      </w:pPr>
      <w:r w:rsidRPr="00B37177">
        <w:t>4. Lēmuma izrakstu nosūtīt:</w:t>
      </w:r>
    </w:p>
    <w:p w14:paraId="1322027B" w14:textId="55B0607A" w:rsidR="00B37177" w:rsidRPr="00B37177" w:rsidRDefault="00B37177" w:rsidP="00B37177">
      <w:pPr>
        <w:spacing w:line="360" w:lineRule="auto"/>
        <w:ind w:firstLine="567"/>
        <w:jc w:val="both"/>
      </w:pPr>
      <w:r w:rsidRPr="00B37177">
        <w:t xml:space="preserve">4.1. </w:t>
      </w:r>
      <w:r w:rsidR="0007427C">
        <w:t>….</w:t>
      </w:r>
    </w:p>
    <w:p w14:paraId="1AC5F26A" w14:textId="77777777" w:rsidR="00B37177" w:rsidRPr="00B37177" w:rsidRDefault="00B37177" w:rsidP="00B37177">
      <w:pPr>
        <w:spacing w:line="360" w:lineRule="auto"/>
        <w:ind w:firstLine="567"/>
        <w:jc w:val="both"/>
      </w:pPr>
      <w:r w:rsidRPr="00B37177">
        <w:t>4.2. SIA “Gulbenes nami”, juridiskā adrese: Blaumaņa iela 56A, Gulbene, Gulbenes novads, LV-4401;</w:t>
      </w:r>
    </w:p>
    <w:p w14:paraId="36F19C28" w14:textId="77777777" w:rsidR="00B37177" w:rsidRPr="00B37177" w:rsidRDefault="00B37177" w:rsidP="00B37177">
      <w:pPr>
        <w:spacing w:line="360" w:lineRule="auto"/>
        <w:ind w:firstLine="567"/>
        <w:jc w:val="both"/>
      </w:pPr>
      <w:r w:rsidRPr="00B37177">
        <w:t>4.3. Stradu pagasta pārvaldei, juridiskā adrese: Brīvības iela 8, Gulbene, Gulbenes novads, LV-4401.</w:t>
      </w:r>
    </w:p>
    <w:p w14:paraId="6E008797" w14:textId="77777777" w:rsidR="00B37177" w:rsidRPr="00B37177" w:rsidRDefault="00B37177" w:rsidP="00B37177">
      <w:pPr>
        <w:spacing w:line="360" w:lineRule="auto"/>
        <w:ind w:left="567"/>
        <w:jc w:val="both"/>
      </w:pPr>
    </w:p>
    <w:p w14:paraId="255E9CA0" w14:textId="77777777" w:rsidR="00B37177" w:rsidRPr="00B37177" w:rsidRDefault="00B37177" w:rsidP="00B37177">
      <w:r w:rsidRPr="00B37177">
        <w:t>Gulbenes novada domes priekšsēdētājs</w:t>
      </w:r>
      <w:r w:rsidRPr="00B37177">
        <w:tab/>
      </w:r>
      <w:r w:rsidRPr="00B37177">
        <w:tab/>
      </w:r>
      <w:r w:rsidRPr="00B37177">
        <w:tab/>
      </w:r>
      <w:r w:rsidRPr="00B37177">
        <w:tab/>
      </w:r>
      <w:r w:rsidRPr="00B37177">
        <w:tab/>
      </w:r>
      <w:r w:rsidRPr="00B37177">
        <w:tab/>
      </w:r>
      <w:proofErr w:type="spellStart"/>
      <w:r w:rsidRPr="00B37177">
        <w:t>A.Caunītis</w:t>
      </w:r>
      <w:proofErr w:type="spellEnd"/>
    </w:p>
    <w:p w14:paraId="39AB67D6" w14:textId="77777777" w:rsidR="00B37177" w:rsidRPr="00B37177" w:rsidRDefault="00B37177" w:rsidP="00B37177"/>
    <w:p w14:paraId="7FBB620B" w14:textId="77777777" w:rsidR="00B37177" w:rsidRPr="00B37177" w:rsidRDefault="00B37177" w:rsidP="00B37177">
      <w:pPr>
        <w:rPr>
          <w:sz w:val="20"/>
          <w:szCs w:val="20"/>
        </w:rPr>
      </w:pPr>
      <w:r w:rsidRPr="00B37177">
        <w:rPr>
          <w:sz w:val="20"/>
          <w:szCs w:val="20"/>
        </w:rPr>
        <w:t xml:space="preserve">Sagatavoja Sintija </w:t>
      </w:r>
      <w:proofErr w:type="spellStart"/>
      <w:r w:rsidRPr="00B37177">
        <w:rPr>
          <w:sz w:val="20"/>
          <w:szCs w:val="20"/>
        </w:rPr>
        <w:t>Smagare</w:t>
      </w:r>
      <w:proofErr w:type="spellEnd"/>
    </w:p>
    <w:p w14:paraId="52AD3003" w14:textId="77777777" w:rsidR="00B37177" w:rsidRPr="00B37177" w:rsidRDefault="00B37177" w:rsidP="00B37177">
      <w:pPr>
        <w:spacing w:line="360" w:lineRule="auto"/>
        <w:ind w:firstLine="567"/>
        <w:jc w:val="both"/>
        <w:rPr>
          <w:b/>
          <w:strike/>
        </w:rPr>
      </w:pPr>
    </w:p>
    <w:p w14:paraId="5917D235" w14:textId="77777777" w:rsidR="00B37177" w:rsidRPr="00B37177" w:rsidRDefault="00B37177" w:rsidP="00B37177"/>
    <w:p w14:paraId="01E82369" w14:textId="77777777" w:rsidR="00B37177" w:rsidRPr="00B37177" w:rsidRDefault="00B37177" w:rsidP="00B37177">
      <w:pPr>
        <w:spacing w:line="360" w:lineRule="auto"/>
        <w:ind w:firstLine="567"/>
        <w:jc w:val="both"/>
      </w:pPr>
    </w:p>
    <w:p w14:paraId="41A312B1" w14:textId="77777777" w:rsidR="00B37177" w:rsidRPr="00B37177" w:rsidRDefault="00B37177" w:rsidP="00B37177"/>
    <w:p w14:paraId="2810D5D7" w14:textId="77777777" w:rsidR="00B37177" w:rsidRPr="00B37177" w:rsidRDefault="00B37177" w:rsidP="00B37177"/>
    <w:tbl>
      <w:tblPr>
        <w:tblW w:w="0" w:type="auto"/>
        <w:tblInd w:w="-108" w:type="dxa"/>
        <w:tblLayout w:type="fixed"/>
        <w:tblLook w:val="04A0" w:firstRow="1" w:lastRow="0" w:firstColumn="1" w:lastColumn="0" w:noHBand="0" w:noVBand="1"/>
      </w:tblPr>
      <w:tblGrid>
        <w:gridCol w:w="236"/>
      </w:tblGrid>
      <w:tr w:rsidR="00B37177" w:rsidRPr="00B37177" w14:paraId="73BD5710" w14:textId="77777777" w:rsidTr="00800A3A">
        <w:trPr>
          <w:trHeight w:val="104"/>
        </w:trPr>
        <w:tc>
          <w:tcPr>
            <w:tcW w:w="236" w:type="dxa"/>
            <w:tcBorders>
              <w:top w:val="nil"/>
              <w:left w:val="nil"/>
              <w:bottom w:val="nil"/>
              <w:right w:val="nil"/>
            </w:tcBorders>
          </w:tcPr>
          <w:p w14:paraId="28E852CD" w14:textId="77777777" w:rsidR="00B37177" w:rsidRPr="00B37177" w:rsidRDefault="00B37177" w:rsidP="00B37177">
            <w:pPr>
              <w:autoSpaceDE w:val="0"/>
              <w:autoSpaceDN w:val="0"/>
              <w:adjustRightInd w:val="0"/>
              <w:spacing w:line="256" w:lineRule="auto"/>
              <w:rPr>
                <w:rFonts w:eastAsiaTheme="minorHAnsi"/>
                <w:sz w:val="23"/>
                <w:szCs w:val="23"/>
                <w:lang w:eastAsia="en-US"/>
              </w:rPr>
            </w:pPr>
          </w:p>
        </w:tc>
      </w:tr>
    </w:tbl>
    <w:p w14:paraId="41C203CA" w14:textId="77777777" w:rsidR="00B37177" w:rsidRPr="00B37177" w:rsidRDefault="00B37177" w:rsidP="00B37177"/>
    <w:p w14:paraId="4B182357" w14:textId="77777777" w:rsidR="00B37177" w:rsidRPr="00B37177" w:rsidRDefault="00B37177" w:rsidP="00B37177"/>
    <w:p w14:paraId="32BB5137" w14:textId="77777777" w:rsidR="0007427C" w:rsidRDefault="0007427C">
      <w:r>
        <w:br w:type="page"/>
      </w:r>
    </w:p>
    <w:tbl>
      <w:tblPr>
        <w:tblW w:w="0" w:type="auto"/>
        <w:tblLook w:val="01E0" w:firstRow="1" w:lastRow="1" w:firstColumn="1" w:lastColumn="1" w:noHBand="0" w:noVBand="0"/>
      </w:tblPr>
      <w:tblGrid>
        <w:gridCol w:w="3135"/>
        <w:gridCol w:w="3178"/>
        <w:gridCol w:w="2798"/>
      </w:tblGrid>
      <w:tr w:rsidR="00B37177" w:rsidRPr="00B37177" w14:paraId="43BA21B7" w14:textId="77777777" w:rsidTr="00800A3A">
        <w:trPr>
          <w:trHeight w:val="998"/>
        </w:trPr>
        <w:tc>
          <w:tcPr>
            <w:tcW w:w="3135" w:type="dxa"/>
          </w:tcPr>
          <w:p w14:paraId="05C5F034" w14:textId="6A7201C8" w:rsidR="00B37177" w:rsidRPr="00B37177" w:rsidRDefault="00B37177" w:rsidP="00B37177"/>
        </w:tc>
        <w:tc>
          <w:tcPr>
            <w:tcW w:w="3178" w:type="dxa"/>
          </w:tcPr>
          <w:p w14:paraId="159C9D36" w14:textId="77777777" w:rsidR="00B37177" w:rsidRPr="00B37177" w:rsidRDefault="00B37177" w:rsidP="00B37177">
            <w:pPr>
              <w:jc w:val="center"/>
            </w:pPr>
            <w:r w:rsidRPr="00B37177">
              <w:rPr>
                <w:noProof/>
              </w:rPr>
              <w:drawing>
                <wp:inline distT="0" distB="0" distL="0" distR="0" wp14:anchorId="009EB8BC" wp14:editId="6421B719">
                  <wp:extent cx="619125" cy="685800"/>
                  <wp:effectExtent l="0" t="0" r="9525" b="0"/>
                  <wp:docPr id="273" name="Attēls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3447DB70" w14:textId="77777777" w:rsidR="00B37177" w:rsidRPr="00B37177" w:rsidRDefault="00B37177" w:rsidP="00B37177">
            <w:pPr>
              <w:rPr>
                <w:sz w:val="32"/>
                <w:szCs w:val="32"/>
              </w:rPr>
            </w:pPr>
          </w:p>
        </w:tc>
      </w:tr>
      <w:tr w:rsidR="00B37177" w:rsidRPr="00B37177" w14:paraId="2C45D3F1" w14:textId="77777777" w:rsidTr="00800A3A">
        <w:trPr>
          <w:trHeight w:val="473"/>
        </w:trPr>
        <w:tc>
          <w:tcPr>
            <w:tcW w:w="9111" w:type="dxa"/>
            <w:gridSpan w:val="3"/>
          </w:tcPr>
          <w:p w14:paraId="56AC5500" w14:textId="77777777" w:rsidR="00B37177" w:rsidRPr="00B37177" w:rsidRDefault="00B37177" w:rsidP="00B37177">
            <w:pPr>
              <w:spacing w:line="360" w:lineRule="auto"/>
              <w:jc w:val="center"/>
              <w:rPr>
                <w:b/>
                <w:sz w:val="32"/>
                <w:szCs w:val="32"/>
              </w:rPr>
            </w:pPr>
            <w:r w:rsidRPr="00B37177">
              <w:rPr>
                <w:b/>
                <w:sz w:val="32"/>
                <w:szCs w:val="32"/>
              </w:rPr>
              <w:t>GULBENES NOVADA PAŠVALDĪBA</w:t>
            </w:r>
          </w:p>
        </w:tc>
      </w:tr>
      <w:tr w:rsidR="00B37177" w:rsidRPr="00B37177" w14:paraId="7B128C0D" w14:textId="77777777" w:rsidTr="00800A3A">
        <w:trPr>
          <w:trHeight w:val="388"/>
        </w:trPr>
        <w:tc>
          <w:tcPr>
            <w:tcW w:w="9111" w:type="dxa"/>
            <w:gridSpan w:val="3"/>
          </w:tcPr>
          <w:p w14:paraId="0DE09075" w14:textId="77777777" w:rsidR="00B37177" w:rsidRPr="00B37177" w:rsidRDefault="00B37177" w:rsidP="00B37177">
            <w:pPr>
              <w:spacing w:line="360" w:lineRule="auto"/>
              <w:jc w:val="center"/>
            </w:pPr>
            <w:proofErr w:type="spellStart"/>
            <w:r w:rsidRPr="00B37177">
              <w:t>Reģ</w:t>
            </w:r>
            <w:proofErr w:type="spellEnd"/>
            <w:r w:rsidRPr="00B37177">
              <w:t>. Nr. 90009116327</w:t>
            </w:r>
          </w:p>
        </w:tc>
      </w:tr>
      <w:tr w:rsidR="00B37177" w:rsidRPr="00B37177" w14:paraId="6E482DE9" w14:textId="77777777" w:rsidTr="00800A3A">
        <w:trPr>
          <w:trHeight w:val="249"/>
        </w:trPr>
        <w:tc>
          <w:tcPr>
            <w:tcW w:w="9111" w:type="dxa"/>
            <w:gridSpan w:val="3"/>
          </w:tcPr>
          <w:p w14:paraId="1193CDBB" w14:textId="77777777" w:rsidR="00B37177" w:rsidRPr="00B37177" w:rsidRDefault="00B37177" w:rsidP="00B37177">
            <w:pPr>
              <w:jc w:val="center"/>
            </w:pPr>
            <w:r w:rsidRPr="00B37177">
              <w:t>Ābeļu iela 2, Gulbene, Gulbenes nov., LV-4401</w:t>
            </w:r>
          </w:p>
        </w:tc>
      </w:tr>
      <w:tr w:rsidR="00B37177" w:rsidRPr="00B37177" w14:paraId="17A6333B" w14:textId="77777777" w:rsidTr="00800A3A">
        <w:trPr>
          <w:trHeight w:val="377"/>
        </w:trPr>
        <w:tc>
          <w:tcPr>
            <w:tcW w:w="9111" w:type="dxa"/>
            <w:gridSpan w:val="3"/>
          </w:tcPr>
          <w:p w14:paraId="62163F93" w14:textId="77777777" w:rsidR="00B37177" w:rsidRPr="00B37177" w:rsidRDefault="00B37177" w:rsidP="00B37177">
            <w:pPr>
              <w:pBdr>
                <w:bottom w:val="single" w:sz="12" w:space="1" w:color="auto"/>
              </w:pBdr>
              <w:jc w:val="center"/>
            </w:pPr>
            <w:r w:rsidRPr="00B37177">
              <w:t>Tālrunis 64497710, mob.26595362, e-pasts: dome@gulbene.lv, www.gulbene.lv</w:t>
            </w:r>
          </w:p>
          <w:p w14:paraId="0A91D507" w14:textId="77777777" w:rsidR="00B37177" w:rsidRPr="00B37177" w:rsidRDefault="00B37177" w:rsidP="00B37177">
            <w:pPr>
              <w:jc w:val="center"/>
              <w:rPr>
                <w:sz w:val="4"/>
                <w:szCs w:val="4"/>
              </w:rPr>
            </w:pP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p>
        </w:tc>
      </w:tr>
    </w:tbl>
    <w:p w14:paraId="5E080F10" w14:textId="77777777" w:rsidR="00B37177" w:rsidRPr="00B37177" w:rsidRDefault="00B37177" w:rsidP="00B37177">
      <w:pPr>
        <w:jc w:val="center"/>
      </w:pPr>
      <w:r w:rsidRPr="00B37177">
        <w:rPr>
          <w:b/>
          <w:bCs/>
        </w:rPr>
        <w:t>GULBENES NOVADA DOMES LĒMUMS</w:t>
      </w:r>
    </w:p>
    <w:p w14:paraId="7636AE3A" w14:textId="77777777" w:rsidR="00B37177" w:rsidRPr="00B37177" w:rsidRDefault="00B37177" w:rsidP="00B37177">
      <w:pPr>
        <w:jc w:val="center"/>
      </w:pPr>
      <w:r w:rsidRPr="00B37177">
        <w:t>Gulbenē</w:t>
      </w:r>
    </w:p>
    <w:p w14:paraId="2AC6E9F9" w14:textId="77777777" w:rsidR="00B37177" w:rsidRPr="00B37177" w:rsidRDefault="00B37177" w:rsidP="00B37177">
      <w:pPr>
        <w:rPr>
          <w:b/>
          <w:bCs/>
        </w:rPr>
      </w:pPr>
    </w:p>
    <w:p w14:paraId="2C0AB586" w14:textId="77777777" w:rsidR="00B37177" w:rsidRPr="00B37177" w:rsidRDefault="00B37177" w:rsidP="00B37177">
      <w:pPr>
        <w:rPr>
          <w:b/>
          <w:bCs/>
        </w:rPr>
      </w:pPr>
      <w:r w:rsidRPr="00B37177">
        <w:rPr>
          <w:b/>
          <w:bCs/>
        </w:rPr>
        <w:t>2021.gada 30.decembrī</w:t>
      </w:r>
      <w:r w:rsidRPr="00B37177">
        <w:rPr>
          <w:b/>
          <w:bCs/>
        </w:rPr>
        <w:tab/>
      </w:r>
      <w:r w:rsidRPr="00B37177">
        <w:rPr>
          <w:b/>
          <w:bCs/>
        </w:rPr>
        <w:tab/>
      </w:r>
      <w:r w:rsidRPr="00B37177">
        <w:rPr>
          <w:b/>
          <w:bCs/>
        </w:rPr>
        <w:tab/>
      </w:r>
      <w:r w:rsidRPr="00B37177">
        <w:rPr>
          <w:b/>
          <w:bCs/>
        </w:rPr>
        <w:tab/>
      </w:r>
      <w:r w:rsidRPr="00B37177">
        <w:rPr>
          <w:b/>
          <w:bCs/>
        </w:rPr>
        <w:tab/>
        <w:t>Nr. GND/2021/1490</w:t>
      </w:r>
    </w:p>
    <w:p w14:paraId="31E294C5" w14:textId="77777777" w:rsidR="00B37177" w:rsidRPr="00B37177" w:rsidRDefault="00B37177" w:rsidP="00B37177">
      <w:pPr>
        <w:rPr>
          <w:b/>
          <w:bCs/>
        </w:rPr>
      </w:pPr>
      <w:r w:rsidRPr="00B37177">
        <w:rPr>
          <w:b/>
          <w:bCs/>
        </w:rPr>
        <w:tab/>
      </w:r>
      <w:r w:rsidRPr="00B37177">
        <w:rPr>
          <w:b/>
          <w:bCs/>
        </w:rPr>
        <w:tab/>
      </w:r>
      <w:r w:rsidRPr="00B37177">
        <w:rPr>
          <w:b/>
          <w:bCs/>
        </w:rPr>
        <w:tab/>
      </w:r>
      <w:r w:rsidRPr="00B37177">
        <w:rPr>
          <w:b/>
          <w:bCs/>
        </w:rPr>
        <w:tab/>
      </w:r>
      <w:r w:rsidRPr="00B37177">
        <w:rPr>
          <w:b/>
          <w:bCs/>
        </w:rPr>
        <w:tab/>
      </w:r>
      <w:r w:rsidRPr="00B37177">
        <w:rPr>
          <w:b/>
          <w:bCs/>
        </w:rPr>
        <w:tab/>
      </w:r>
      <w:r w:rsidRPr="00B37177">
        <w:rPr>
          <w:b/>
          <w:bCs/>
        </w:rPr>
        <w:tab/>
      </w:r>
      <w:r w:rsidRPr="00B37177">
        <w:rPr>
          <w:b/>
          <w:bCs/>
        </w:rPr>
        <w:tab/>
        <w:t xml:space="preserve">(protokols Nr.23; 127.p) </w:t>
      </w:r>
    </w:p>
    <w:p w14:paraId="5C722128" w14:textId="77777777" w:rsidR="00B37177" w:rsidRPr="00B37177" w:rsidRDefault="00B37177" w:rsidP="00B37177">
      <w:pPr>
        <w:rPr>
          <w:b/>
          <w:bCs/>
        </w:rPr>
      </w:pPr>
    </w:p>
    <w:p w14:paraId="216EE256" w14:textId="77777777" w:rsidR="00B37177" w:rsidRPr="00B37177" w:rsidRDefault="00B37177" w:rsidP="00B37177">
      <w:pPr>
        <w:autoSpaceDE w:val="0"/>
        <w:autoSpaceDN w:val="0"/>
        <w:adjustRightInd w:val="0"/>
        <w:jc w:val="center"/>
        <w:rPr>
          <w:rFonts w:eastAsiaTheme="minorHAnsi"/>
          <w:b/>
          <w:bCs/>
          <w:color w:val="000000"/>
          <w:lang w:eastAsia="en-US"/>
        </w:rPr>
      </w:pPr>
      <w:r w:rsidRPr="00B37177">
        <w:rPr>
          <w:rFonts w:eastAsiaTheme="minorHAnsi"/>
          <w:b/>
          <w:bCs/>
          <w:color w:val="000000"/>
          <w:lang w:eastAsia="en-US"/>
        </w:rPr>
        <w:t>Par dzīvokļa “</w:t>
      </w:r>
      <w:proofErr w:type="spellStart"/>
      <w:r w:rsidRPr="00B37177">
        <w:rPr>
          <w:rFonts w:eastAsiaTheme="minorHAnsi"/>
          <w:b/>
          <w:bCs/>
          <w:color w:val="000000"/>
          <w:lang w:eastAsia="en-US"/>
        </w:rPr>
        <w:t>Šķieneri</w:t>
      </w:r>
      <w:proofErr w:type="spellEnd"/>
      <w:r w:rsidRPr="00B37177">
        <w:rPr>
          <w:rFonts w:eastAsiaTheme="minorHAnsi"/>
          <w:b/>
          <w:bCs/>
          <w:color w:val="000000"/>
          <w:lang w:eastAsia="en-US"/>
        </w:rPr>
        <w:t xml:space="preserve"> 9”-12, </w:t>
      </w:r>
      <w:proofErr w:type="spellStart"/>
      <w:r w:rsidRPr="00B37177">
        <w:rPr>
          <w:rFonts w:eastAsiaTheme="minorHAnsi"/>
          <w:b/>
          <w:bCs/>
          <w:color w:val="000000"/>
          <w:lang w:eastAsia="en-US"/>
        </w:rPr>
        <w:t>Šķieneri</w:t>
      </w:r>
      <w:proofErr w:type="spellEnd"/>
      <w:r w:rsidRPr="00B37177">
        <w:rPr>
          <w:rFonts w:eastAsiaTheme="minorHAnsi"/>
          <w:b/>
          <w:bCs/>
          <w:color w:val="000000"/>
          <w:lang w:eastAsia="en-US"/>
        </w:rPr>
        <w:t>, Stradu pagasts, Gulbenes novads, īres līguma termiņa pagarināšanu</w:t>
      </w:r>
    </w:p>
    <w:p w14:paraId="35EDB8D0" w14:textId="77777777" w:rsidR="00B37177" w:rsidRPr="00B37177" w:rsidRDefault="00B37177" w:rsidP="00B37177">
      <w:pPr>
        <w:autoSpaceDE w:val="0"/>
        <w:autoSpaceDN w:val="0"/>
        <w:adjustRightInd w:val="0"/>
        <w:rPr>
          <w:rFonts w:eastAsiaTheme="minorHAnsi"/>
          <w:color w:val="000000"/>
          <w:lang w:eastAsia="en-US"/>
        </w:rPr>
      </w:pPr>
    </w:p>
    <w:p w14:paraId="7BD7C68C" w14:textId="41DC4C16" w:rsidR="00B37177" w:rsidRPr="00B37177" w:rsidRDefault="00B37177" w:rsidP="00B37177">
      <w:pPr>
        <w:spacing w:line="360" w:lineRule="auto"/>
        <w:ind w:firstLine="567"/>
        <w:jc w:val="both"/>
      </w:pPr>
      <w:r w:rsidRPr="00B37177">
        <w:t xml:space="preserve">Gulbenes novada pašvaldības dokumentu vadības sistēmā 2021.gada 6.decembrī ar reģistrācijas numuru GND/5.5/21/3220-J reģistrēts </w:t>
      </w:r>
      <w:r w:rsidR="0007427C">
        <w:rPr>
          <w:b/>
        </w:rPr>
        <w:t>…</w:t>
      </w:r>
      <w:r w:rsidRPr="00B37177">
        <w:t xml:space="preserve"> (turpmāk – iesniedzējs), deklarētā dzīvesvieta: </w:t>
      </w:r>
      <w:r w:rsidR="0007427C">
        <w:t>…</w:t>
      </w:r>
      <w:r w:rsidRPr="00B37177">
        <w:t>, 2021.gada 6.decembra iesniegums, kurā izteikts lūgums pagarināt dzīvojamās telpas Nr.12, kas atrodas “</w:t>
      </w:r>
      <w:proofErr w:type="spellStart"/>
      <w:r w:rsidRPr="00B37177">
        <w:t>Šķieneri</w:t>
      </w:r>
      <w:proofErr w:type="spellEnd"/>
      <w:r w:rsidRPr="00B37177">
        <w:t xml:space="preserve"> 9”, </w:t>
      </w:r>
      <w:proofErr w:type="spellStart"/>
      <w:r w:rsidRPr="00B37177">
        <w:t>Šķieneri</w:t>
      </w:r>
      <w:proofErr w:type="spellEnd"/>
      <w:r w:rsidRPr="00B37177">
        <w:t xml:space="preserve">, Stradu pagastā, Gulbenes novadā, īres līguma darbības termiņu. </w:t>
      </w:r>
    </w:p>
    <w:p w14:paraId="1FE8D189" w14:textId="77777777" w:rsidR="00B37177" w:rsidRPr="00B37177" w:rsidRDefault="00B37177" w:rsidP="00B37177">
      <w:pPr>
        <w:shd w:val="clear" w:color="auto" w:fill="FFFFFF"/>
        <w:spacing w:line="360" w:lineRule="auto"/>
        <w:ind w:firstLine="567"/>
        <w:jc w:val="both"/>
      </w:pPr>
      <w:r w:rsidRPr="00B37177">
        <w:t xml:space="preserve">Dzīvojamo telpu īres likuma 7.pants nosaka, ka dzīvojamās telpas īres līgumu </w:t>
      </w:r>
      <w:proofErr w:type="spellStart"/>
      <w:r w:rsidRPr="00B37177">
        <w:t>rakstveidā</w:t>
      </w:r>
      <w:proofErr w:type="spellEnd"/>
      <w:r w:rsidRPr="00B37177">
        <w:t xml:space="preserve"> slēdz izīrētājs un īrnieks, savukārt 9.pants nosaka, ka dzīvojamās telpas īres līgumu slēdz uz noteiktu termiņu.</w:t>
      </w:r>
    </w:p>
    <w:p w14:paraId="41BB452B" w14:textId="77777777" w:rsidR="00B37177" w:rsidRPr="00B37177" w:rsidRDefault="00B37177" w:rsidP="00B37177">
      <w:pPr>
        <w:spacing w:line="360" w:lineRule="auto"/>
        <w:ind w:firstLine="567"/>
        <w:jc w:val="both"/>
      </w:pPr>
      <w:r w:rsidRPr="00B37177">
        <w:t>Dzīvojamās telpas īres līgums ar iesniedzēju noslēgts uz noteiktu laiku, tas ir, līdz 2021.gada 31.augustam.</w:t>
      </w:r>
    </w:p>
    <w:p w14:paraId="485958A3" w14:textId="77777777" w:rsidR="00B37177" w:rsidRPr="00B37177" w:rsidRDefault="00B37177" w:rsidP="00B37177">
      <w:pPr>
        <w:spacing w:line="360" w:lineRule="auto"/>
        <w:ind w:firstLine="567"/>
        <w:jc w:val="both"/>
      </w:pPr>
      <w:r w:rsidRPr="00B37177">
        <w:t>Atbilstoši SIA “Gulbenes nami” sniegtajai informācijai iesniedzējam ir nenokārtotas maksājumu saistības par dzīvojamās telpas īri un komunālajiem maksājumiem EUR 450,95 apmērā, ko iesniedzējs maksā saskaņā ar mutisko vienošanos. Bez tam Stradu pagasta pārvalde 2021.gada 6.decembrī ar iesniedzēju noslēdza vienošanos un sastādīja nomaksas grafiku par parāda summas 1250,00 EUR apmērā nomaksu (parāds par iepriekš izīrēto dzīvokli “</w:t>
      </w:r>
      <w:proofErr w:type="spellStart"/>
      <w:r w:rsidRPr="00B37177">
        <w:t>Šķieneri</w:t>
      </w:r>
      <w:proofErr w:type="spellEnd"/>
      <w:r w:rsidRPr="00B37177">
        <w:t xml:space="preserve"> 8”-20, </w:t>
      </w:r>
      <w:proofErr w:type="spellStart"/>
      <w:r w:rsidRPr="00B37177">
        <w:t>Šķieneri</w:t>
      </w:r>
      <w:proofErr w:type="spellEnd"/>
      <w:r w:rsidRPr="00B37177">
        <w:t>, Stradu pagasts, Gulbenes novads).</w:t>
      </w:r>
    </w:p>
    <w:p w14:paraId="26AA5323" w14:textId="77777777" w:rsidR="00B37177" w:rsidRPr="00B37177" w:rsidRDefault="00B37177" w:rsidP="00B37177">
      <w:pPr>
        <w:spacing w:line="360" w:lineRule="auto"/>
        <w:ind w:firstLine="567"/>
        <w:jc w:val="both"/>
      </w:pPr>
      <w:r w:rsidRPr="00B37177">
        <w:t>Likuma “Par pašvaldībām” 15.panta pirmās daļas 9.punkts nosaka, ka viena no pašvaldības autonomajām funkcijām ir sniegt palīdzību iedzīvotājiem dzīvokļa jautājumu risināšanā.</w:t>
      </w:r>
    </w:p>
    <w:p w14:paraId="6F442B19" w14:textId="77777777" w:rsidR="00B37177" w:rsidRPr="00B37177" w:rsidRDefault="00B37177" w:rsidP="00B37177">
      <w:pPr>
        <w:spacing w:line="360" w:lineRule="auto"/>
        <w:ind w:firstLine="567"/>
        <w:jc w:val="both"/>
      </w:pPr>
      <w:r w:rsidRPr="00B37177">
        <w:t xml:space="preserve">Ņemot vērā minēto, pamatojoties uz Dzīvojamo telpu īres likuma 7.un 9.pantu, likuma “Par pašvaldībām” 15.panta pirmās daļas 9.punktu un sociālās un veselības komitejas ieteikumu, atklāti balsojot: </w:t>
      </w:r>
      <w:r w:rsidRPr="00B37177">
        <w:rPr>
          <w:noProof/>
        </w:rPr>
        <w:t>ar 13 balsīm "Par" (Ainārs Brezinskis, Aivars Circens, Anatolijs Savickis, Andis Caunītis, Atis Jencītis, Daumants Dreiškens, Guna Švika, Gunārs Ciglis, Intars Liepiņš, Ivars Kupčs, Mudīte Motivāne, Normunds Audzišs, Normunds Mazūrs), "Pret" – nav, "Atturas" – nav</w:t>
      </w:r>
      <w:r w:rsidRPr="00B37177">
        <w:t>, Gulbenes novada dome NOLEMJ:</w:t>
      </w:r>
    </w:p>
    <w:p w14:paraId="25363F91" w14:textId="3142CB1F" w:rsidR="00B37177" w:rsidRPr="00B37177" w:rsidRDefault="00B37177" w:rsidP="00B37177">
      <w:pPr>
        <w:spacing w:line="360" w:lineRule="auto"/>
        <w:ind w:firstLine="567"/>
        <w:jc w:val="both"/>
      </w:pPr>
      <w:r w:rsidRPr="00B37177">
        <w:lastRenderedPageBreak/>
        <w:t>1. PAGARINĀT dzīvojamās telpas Nr.12, kas atrodas “</w:t>
      </w:r>
      <w:proofErr w:type="spellStart"/>
      <w:r w:rsidRPr="00B37177">
        <w:t>Šķieneri</w:t>
      </w:r>
      <w:proofErr w:type="spellEnd"/>
      <w:r w:rsidRPr="00B37177">
        <w:t xml:space="preserve"> 9”, </w:t>
      </w:r>
      <w:proofErr w:type="spellStart"/>
      <w:r w:rsidRPr="00B37177">
        <w:t>Šķieneri</w:t>
      </w:r>
      <w:proofErr w:type="spellEnd"/>
      <w:r w:rsidRPr="00B37177">
        <w:t xml:space="preserve">, Stradu pagastā, Gulbenes novadā, īres līguma darbības termiņu ar </w:t>
      </w:r>
      <w:r w:rsidR="0007427C">
        <w:t>…</w:t>
      </w:r>
      <w:r w:rsidRPr="00B37177">
        <w:t>, uz laiku līdz 2022.gada 31.martam.</w:t>
      </w:r>
    </w:p>
    <w:p w14:paraId="2D315D4B" w14:textId="5434F70E" w:rsidR="00B37177" w:rsidRPr="00B37177" w:rsidRDefault="00B37177" w:rsidP="00B37177">
      <w:pPr>
        <w:spacing w:line="360" w:lineRule="auto"/>
        <w:ind w:firstLine="567"/>
        <w:jc w:val="both"/>
      </w:pPr>
      <w:r w:rsidRPr="00B37177">
        <w:t xml:space="preserve">2. NOTEIKT </w:t>
      </w:r>
      <w:r w:rsidR="0007427C">
        <w:t>…</w:t>
      </w:r>
      <w:r w:rsidRPr="00B37177">
        <w:t xml:space="preserve">  viena mēneša termiņu vienošanās par dzīvojamās telpas īres līguma darbības termiņa pagarināšanu noslēgšanai.</w:t>
      </w:r>
    </w:p>
    <w:p w14:paraId="59D4C1E3" w14:textId="77777777" w:rsidR="00B37177" w:rsidRPr="00B37177" w:rsidRDefault="00B37177" w:rsidP="00B37177">
      <w:pPr>
        <w:spacing w:line="360" w:lineRule="auto"/>
        <w:ind w:firstLine="567"/>
        <w:jc w:val="both"/>
      </w:pPr>
      <w:r w:rsidRPr="00B37177">
        <w:t>3. UZDOT SIA “Gulbenes nami”, reģistrācijas numurs 546030000121, juridiskā adrese: Blaumaņa iela 56A, Gulbene, Gulbenes novads, LV-4401, sagatavot un noslēgt vienošanos par dzīvojamās telpas īres līguma darbības termiņa pagarināšanu.</w:t>
      </w:r>
    </w:p>
    <w:p w14:paraId="521F11C8" w14:textId="77777777" w:rsidR="00B37177" w:rsidRPr="00B37177" w:rsidRDefault="00B37177" w:rsidP="00B37177">
      <w:pPr>
        <w:spacing w:line="360" w:lineRule="auto"/>
        <w:ind w:firstLine="567"/>
        <w:jc w:val="both"/>
      </w:pPr>
      <w:r w:rsidRPr="00B37177">
        <w:t>4. Lēmuma izrakstu nosūtīt:</w:t>
      </w:r>
    </w:p>
    <w:p w14:paraId="0CFA0A37" w14:textId="21C59BDA" w:rsidR="00B37177" w:rsidRPr="00B37177" w:rsidRDefault="00B37177" w:rsidP="00B37177">
      <w:pPr>
        <w:spacing w:line="360" w:lineRule="auto"/>
        <w:ind w:firstLine="567"/>
        <w:jc w:val="both"/>
      </w:pPr>
      <w:r w:rsidRPr="00B37177">
        <w:t xml:space="preserve">4.1. </w:t>
      </w:r>
      <w:r w:rsidR="0007427C">
        <w:t>…</w:t>
      </w:r>
    </w:p>
    <w:p w14:paraId="6F668A50" w14:textId="77777777" w:rsidR="00B37177" w:rsidRPr="00B37177" w:rsidRDefault="00B37177" w:rsidP="00B37177">
      <w:pPr>
        <w:spacing w:line="360" w:lineRule="auto"/>
        <w:ind w:firstLine="567"/>
        <w:jc w:val="both"/>
      </w:pPr>
      <w:r w:rsidRPr="00B37177">
        <w:t>4.2. SIA “Gulbenes nami”, juridiskā adrese: Blaumaņa iela 56A, Gulbene, Gulbenes novads, LV-4401;</w:t>
      </w:r>
    </w:p>
    <w:p w14:paraId="4BD510F4" w14:textId="77777777" w:rsidR="00B37177" w:rsidRPr="00B37177" w:rsidRDefault="00B37177" w:rsidP="00B37177">
      <w:pPr>
        <w:spacing w:line="360" w:lineRule="auto"/>
        <w:ind w:firstLine="567"/>
        <w:jc w:val="both"/>
      </w:pPr>
      <w:r w:rsidRPr="00B37177">
        <w:t>4.3. Stradu pagasta pārvaldei, juridiskā adrese: Brīvības iela 8, Gulbene, Gulbenes novads, LV-4401.</w:t>
      </w:r>
    </w:p>
    <w:p w14:paraId="47F83E13" w14:textId="77777777" w:rsidR="00B37177" w:rsidRPr="00B37177" w:rsidRDefault="00B37177" w:rsidP="00B37177">
      <w:pPr>
        <w:spacing w:line="360" w:lineRule="auto"/>
        <w:ind w:left="567"/>
        <w:jc w:val="both"/>
      </w:pPr>
    </w:p>
    <w:p w14:paraId="19724C27" w14:textId="77777777" w:rsidR="00B37177" w:rsidRPr="00B37177" w:rsidRDefault="00B37177" w:rsidP="00B37177">
      <w:r w:rsidRPr="00B37177">
        <w:t>Gulbenes novada domes priekšsēdētājs</w:t>
      </w:r>
      <w:r w:rsidRPr="00B37177">
        <w:tab/>
      </w:r>
      <w:r w:rsidRPr="00B37177">
        <w:tab/>
      </w:r>
      <w:r w:rsidRPr="00B37177">
        <w:tab/>
      </w:r>
      <w:r w:rsidRPr="00B37177">
        <w:tab/>
      </w:r>
      <w:r w:rsidRPr="00B37177">
        <w:tab/>
      </w:r>
      <w:r w:rsidRPr="00B37177">
        <w:tab/>
      </w:r>
      <w:proofErr w:type="spellStart"/>
      <w:r w:rsidRPr="00B37177">
        <w:t>A.Caunītis</w:t>
      </w:r>
      <w:proofErr w:type="spellEnd"/>
    </w:p>
    <w:p w14:paraId="50E02133" w14:textId="77777777" w:rsidR="00B37177" w:rsidRPr="00B37177" w:rsidRDefault="00B37177" w:rsidP="00B37177"/>
    <w:p w14:paraId="416681BC" w14:textId="77777777" w:rsidR="00B37177" w:rsidRPr="00B37177" w:rsidRDefault="00B37177" w:rsidP="00B37177">
      <w:pPr>
        <w:rPr>
          <w:sz w:val="20"/>
          <w:szCs w:val="20"/>
        </w:rPr>
      </w:pPr>
      <w:r w:rsidRPr="00B37177">
        <w:rPr>
          <w:sz w:val="20"/>
          <w:szCs w:val="20"/>
        </w:rPr>
        <w:t xml:space="preserve">Sagatavoja Sintija </w:t>
      </w:r>
      <w:proofErr w:type="spellStart"/>
      <w:r w:rsidRPr="00B37177">
        <w:rPr>
          <w:sz w:val="20"/>
          <w:szCs w:val="20"/>
        </w:rPr>
        <w:t>Smagare</w:t>
      </w:r>
      <w:proofErr w:type="spellEnd"/>
    </w:p>
    <w:p w14:paraId="148BEBD5" w14:textId="77777777" w:rsidR="00B37177" w:rsidRPr="00B37177" w:rsidRDefault="00B37177" w:rsidP="00B37177">
      <w:pPr>
        <w:spacing w:line="360" w:lineRule="auto"/>
        <w:ind w:firstLine="567"/>
        <w:jc w:val="both"/>
        <w:rPr>
          <w:b/>
          <w:strike/>
        </w:rPr>
      </w:pPr>
    </w:p>
    <w:p w14:paraId="56E2F862" w14:textId="77777777" w:rsidR="00B37177" w:rsidRPr="00B37177" w:rsidRDefault="00B37177" w:rsidP="00B37177"/>
    <w:p w14:paraId="5C5FB5AB" w14:textId="77777777" w:rsidR="00B37177" w:rsidRPr="00B37177" w:rsidRDefault="00B37177" w:rsidP="00B37177"/>
    <w:p w14:paraId="5EC95ACE" w14:textId="77777777" w:rsidR="00B37177" w:rsidRPr="00B37177" w:rsidRDefault="00B37177" w:rsidP="00B37177"/>
    <w:p w14:paraId="6DAD6A13" w14:textId="77777777" w:rsidR="00B37177" w:rsidRPr="00B37177" w:rsidRDefault="00B37177" w:rsidP="00B37177"/>
    <w:p w14:paraId="30CB418E" w14:textId="77777777" w:rsidR="00B37177" w:rsidRPr="00B37177" w:rsidRDefault="00B37177" w:rsidP="00B37177"/>
    <w:p w14:paraId="46B2088C" w14:textId="77777777" w:rsidR="0007427C" w:rsidRDefault="0007427C">
      <w:r>
        <w:br w:type="page"/>
      </w:r>
    </w:p>
    <w:tbl>
      <w:tblPr>
        <w:tblW w:w="0" w:type="auto"/>
        <w:tblLook w:val="01E0" w:firstRow="1" w:lastRow="1" w:firstColumn="1" w:lastColumn="1" w:noHBand="0" w:noVBand="0"/>
      </w:tblPr>
      <w:tblGrid>
        <w:gridCol w:w="3135"/>
        <w:gridCol w:w="3178"/>
        <w:gridCol w:w="2798"/>
      </w:tblGrid>
      <w:tr w:rsidR="00B37177" w:rsidRPr="00B37177" w14:paraId="66202FC2" w14:textId="77777777" w:rsidTr="00800A3A">
        <w:trPr>
          <w:trHeight w:val="998"/>
        </w:trPr>
        <w:tc>
          <w:tcPr>
            <w:tcW w:w="3135" w:type="dxa"/>
          </w:tcPr>
          <w:p w14:paraId="6D775743" w14:textId="34F8C533" w:rsidR="00B37177" w:rsidRPr="00B37177" w:rsidRDefault="00B37177" w:rsidP="00B37177"/>
        </w:tc>
        <w:tc>
          <w:tcPr>
            <w:tcW w:w="3178" w:type="dxa"/>
          </w:tcPr>
          <w:p w14:paraId="165BA9BE" w14:textId="77777777" w:rsidR="00B37177" w:rsidRPr="00B37177" w:rsidRDefault="00B37177" w:rsidP="00B37177">
            <w:pPr>
              <w:jc w:val="center"/>
            </w:pPr>
            <w:r w:rsidRPr="00B37177">
              <w:rPr>
                <w:noProof/>
              </w:rPr>
              <w:drawing>
                <wp:inline distT="0" distB="0" distL="0" distR="0" wp14:anchorId="0C6141E4" wp14:editId="0A296FFE">
                  <wp:extent cx="619125" cy="685800"/>
                  <wp:effectExtent l="0" t="0" r="9525" b="0"/>
                  <wp:docPr id="275" name="Attēls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558B9000" w14:textId="77777777" w:rsidR="00B37177" w:rsidRPr="00B37177" w:rsidRDefault="00B37177" w:rsidP="00B37177">
            <w:pPr>
              <w:rPr>
                <w:sz w:val="32"/>
                <w:szCs w:val="32"/>
              </w:rPr>
            </w:pPr>
          </w:p>
        </w:tc>
      </w:tr>
      <w:tr w:rsidR="00B37177" w:rsidRPr="00B37177" w14:paraId="361CCF0C" w14:textId="77777777" w:rsidTr="00800A3A">
        <w:trPr>
          <w:trHeight w:val="721"/>
        </w:trPr>
        <w:tc>
          <w:tcPr>
            <w:tcW w:w="9111" w:type="dxa"/>
            <w:gridSpan w:val="3"/>
          </w:tcPr>
          <w:p w14:paraId="7BD5048F" w14:textId="77777777" w:rsidR="00B37177" w:rsidRPr="00B37177" w:rsidRDefault="00B37177" w:rsidP="00B37177">
            <w:pPr>
              <w:spacing w:before="240"/>
              <w:jc w:val="center"/>
              <w:rPr>
                <w:b/>
                <w:sz w:val="32"/>
                <w:szCs w:val="32"/>
              </w:rPr>
            </w:pPr>
            <w:r w:rsidRPr="00B37177">
              <w:rPr>
                <w:b/>
                <w:sz w:val="32"/>
                <w:szCs w:val="32"/>
              </w:rPr>
              <w:t>GULBENES NOVADA PAŠVALDĪBA</w:t>
            </w:r>
          </w:p>
        </w:tc>
      </w:tr>
      <w:tr w:rsidR="00B37177" w:rsidRPr="00B37177" w14:paraId="4B6E6E60" w14:textId="77777777" w:rsidTr="00800A3A">
        <w:trPr>
          <w:trHeight w:val="388"/>
        </w:trPr>
        <w:tc>
          <w:tcPr>
            <w:tcW w:w="9111" w:type="dxa"/>
            <w:gridSpan w:val="3"/>
          </w:tcPr>
          <w:p w14:paraId="0A3FC4D2" w14:textId="77777777" w:rsidR="00B37177" w:rsidRPr="00B37177" w:rsidRDefault="00B37177" w:rsidP="00B37177">
            <w:pPr>
              <w:jc w:val="center"/>
            </w:pPr>
            <w:proofErr w:type="spellStart"/>
            <w:r w:rsidRPr="00B37177">
              <w:t>Reģ</w:t>
            </w:r>
            <w:proofErr w:type="spellEnd"/>
            <w:r w:rsidRPr="00B37177">
              <w:t>. Nr. 90009116327</w:t>
            </w:r>
          </w:p>
        </w:tc>
      </w:tr>
      <w:tr w:rsidR="00B37177" w:rsidRPr="00B37177" w14:paraId="53101A71" w14:textId="77777777" w:rsidTr="00800A3A">
        <w:trPr>
          <w:trHeight w:val="249"/>
        </w:trPr>
        <w:tc>
          <w:tcPr>
            <w:tcW w:w="9111" w:type="dxa"/>
            <w:gridSpan w:val="3"/>
          </w:tcPr>
          <w:p w14:paraId="668D3AA8" w14:textId="77777777" w:rsidR="00B37177" w:rsidRPr="00B37177" w:rsidRDefault="00B37177" w:rsidP="00B37177">
            <w:pPr>
              <w:jc w:val="center"/>
            </w:pPr>
            <w:r w:rsidRPr="00B37177">
              <w:t>Ābeļu iela 2, Gulbene, Gulbenes nov., LV-4401</w:t>
            </w:r>
          </w:p>
        </w:tc>
      </w:tr>
      <w:tr w:rsidR="00B37177" w:rsidRPr="00B37177" w14:paraId="41FB8437" w14:textId="77777777" w:rsidTr="00800A3A">
        <w:trPr>
          <w:trHeight w:val="379"/>
        </w:trPr>
        <w:tc>
          <w:tcPr>
            <w:tcW w:w="9111" w:type="dxa"/>
            <w:gridSpan w:val="3"/>
          </w:tcPr>
          <w:p w14:paraId="2BD351F8" w14:textId="77777777" w:rsidR="00B37177" w:rsidRPr="00B37177" w:rsidRDefault="00B37177" w:rsidP="00B37177">
            <w:pPr>
              <w:pBdr>
                <w:bottom w:val="single" w:sz="12" w:space="1" w:color="auto"/>
              </w:pBdr>
              <w:jc w:val="center"/>
            </w:pPr>
            <w:r w:rsidRPr="00B37177">
              <w:t>Tālrunis 64497710, mob.26595362, e-pasts: dome@gulbene.lv, www.gulbene.lv</w:t>
            </w:r>
          </w:p>
          <w:p w14:paraId="64FC66AA" w14:textId="77777777" w:rsidR="00B37177" w:rsidRPr="00B37177" w:rsidRDefault="00B37177" w:rsidP="00B37177">
            <w:pPr>
              <w:jc w:val="center"/>
              <w:rPr>
                <w:sz w:val="4"/>
                <w:szCs w:val="4"/>
              </w:rPr>
            </w:pP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p>
        </w:tc>
      </w:tr>
    </w:tbl>
    <w:p w14:paraId="690C0081" w14:textId="77777777" w:rsidR="00B37177" w:rsidRPr="00B37177" w:rsidRDefault="00B37177" w:rsidP="00B37177">
      <w:pPr>
        <w:jc w:val="center"/>
      </w:pPr>
      <w:r w:rsidRPr="00B37177">
        <w:rPr>
          <w:b/>
          <w:bCs/>
        </w:rPr>
        <w:t>GULBENES NOVADA DOMES LĒMUMS</w:t>
      </w:r>
    </w:p>
    <w:p w14:paraId="0C7C3C7E" w14:textId="77777777" w:rsidR="00B37177" w:rsidRPr="00B37177" w:rsidRDefault="00B37177" w:rsidP="00B37177">
      <w:pPr>
        <w:jc w:val="center"/>
      </w:pPr>
      <w:r w:rsidRPr="00B37177">
        <w:t>Gulbenē</w:t>
      </w:r>
    </w:p>
    <w:p w14:paraId="15296945" w14:textId="77777777" w:rsidR="00B37177" w:rsidRPr="00B37177" w:rsidRDefault="00B37177" w:rsidP="00B37177">
      <w:pPr>
        <w:rPr>
          <w:b/>
          <w:bCs/>
        </w:rPr>
      </w:pPr>
    </w:p>
    <w:p w14:paraId="70B83815" w14:textId="77777777" w:rsidR="00B37177" w:rsidRPr="00B37177" w:rsidRDefault="00B37177" w:rsidP="00B37177">
      <w:pPr>
        <w:rPr>
          <w:b/>
          <w:bCs/>
        </w:rPr>
      </w:pPr>
      <w:r w:rsidRPr="00B37177">
        <w:rPr>
          <w:b/>
          <w:bCs/>
        </w:rPr>
        <w:t>2021.gada 30.decembrī</w:t>
      </w:r>
      <w:r w:rsidRPr="00B37177">
        <w:rPr>
          <w:b/>
          <w:bCs/>
        </w:rPr>
        <w:tab/>
      </w:r>
      <w:r w:rsidRPr="00B37177">
        <w:rPr>
          <w:b/>
          <w:bCs/>
        </w:rPr>
        <w:tab/>
      </w:r>
      <w:r w:rsidRPr="00B37177">
        <w:rPr>
          <w:b/>
          <w:bCs/>
        </w:rPr>
        <w:tab/>
      </w:r>
      <w:r w:rsidRPr="00B37177">
        <w:rPr>
          <w:b/>
          <w:bCs/>
        </w:rPr>
        <w:tab/>
      </w:r>
      <w:r w:rsidRPr="00B37177">
        <w:rPr>
          <w:b/>
          <w:bCs/>
        </w:rPr>
        <w:tab/>
        <w:t>Nr. GND/2021/1491</w:t>
      </w:r>
    </w:p>
    <w:p w14:paraId="664C6A6C" w14:textId="77777777" w:rsidR="00B37177" w:rsidRPr="00B37177" w:rsidRDefault="00B37177" w:rsidP="00B37177">
      <w:pPr>
        <w:rPr>
          <w:b/>
          <w:bCs/>
        </w:rPr>
      </w:pPr>
      <w:r w:rsidRPr="00B37177">
        <w:rPr>
          <w:b/>
          <w:bCs/>
        </w:rPr>
        <w:tab/>
      </w:r>
      <w:r w:rsidRPr="00B37177">
        <w:rPr>
          <w:b/>
          <w:bCs/>
        </w:rPr>
        <w:tab/>
      </w:r>
      <w:r w:rsidRPr="00B37177">
        <w:rPr>
          <w:b/>
          <w:bCs/>
        </w:rPr>
        <w:tab/>
      </w:r>
      <w:r w:rsidRPr="00B37177">
        <w:rPr>
          <w:b/>
          <w:bCs/>
        </w:rPr>
        <w:tab/>
      </w:r>
      <w:r w:rsidRPr="00B37177">
        <w:rPr>
          <w:b/>
          <w:bCs/>
        </w:rPr>
        <w:tab/>
      </w:r>
      <w:r w:rsidRPr="00B37177">
        <w:rPr>
          <w:b/>
          <w:bCs/>
        </w:rPr>
        <w:tab/>
      </w:r>
      <w:r w:rsidRPr="00B37177">
        <w:rPr>
          <w:b/>
          <w:bCs/>
        </w:rPr>
        <w:tab/>
      </w:r>
      <w:r w:rsidRPr="00B37177">
        <w:rPr>
          <w:b/>
          <w:bCs/>
        </w:rPr>
        <w:tab/>
        <w:t xml:space="preserve">(protokols Nr. 23; 128.p) </w:t>
      </w:r>
    </w:p>
    <w:p w14:paraId="1C9BA78C" w14:textId="77777777" w:rsidR="00B37177" w:rsidRPr="00B37177" w:rsidRDefault="00B37177" w:rsidP="00B37177">
      <w:pPr>
        <w:autoSpaceDE w:val="0"/>
        <w:autoSpaceDN w:val="0"/>
        <w:adjustRightInd w:val="0"/>
        <w:rPr>
          <w:rFonts w:eastAsiaTheme="minorHAnsi"/>
          <w:b/>
          <w:bCs/>
          <w:color w:val="000000"/>
          <w:lang w:eastAsia="en-US"/>
        </w:rPr>
      </w:pPr>
    </w:p>
    <w:p w14:paraId="1A77786F" w14:textId="77777777" w:rsidR="00B37177" w:rsidRPr="00B37177" w:rsidRDefault="00B37177" w:rsidP="00B37177">
      <w:pPr>
        <w:autoSpaceDE w:val="0"/>
        <w:autoSpaceDN w:val="0"/>
        <w:adjustRightInd w:val="0"/>
        <w:jc w:val="center"/>
        <w:rPr>
          <w:rFonts w:eastAsiaTheme="minorHAnsi"/>
          <w:b/>
          <w:bCs/>
          <w:color w:val="000000"/>
          <w:lang w:eastAsia="en-US"/>
        </w:rPr>
      </w:pPr>
      <w:r w:rsidRPr="00B37177">
        <w:rPr>
          <w:rFonts w:eastAsiaTheme="minorHAnsi"/>
          <w:b/>
          <w:bCs/>
          <w:color w:val="000000"/>
          <w:lang w:eastAsia="en-US"/>
        </w:rPr>
        <w:t>Par dzīvokļa “</w:t>
      </w:r>
      <w:proofErr w:type="spellStart"/>
      <w:r w:rsidRPr="00B37177">
        <w:rPr>
          <w:rFonts w:eastAsiaTheme="minorHAnsi"/>
          <w:b/>
          <w:bCs/>
          <w:color w:val="000000"/>
          <w:lang w:eastAsia="en-US"/>
        </w:rPr>
        <w:t>Šķieneri</w:t>
      </w:r>
      <w:proofErr w:type="spellEnd"/>
      <w:r w:rsidRPr="00B37177">
        <w:rPr>
          <w:rFonts w:eastAsiaTheme="minorHAnsi"/>
          <w:b/>
          <w:bCs/>
          <w:color w:val="000000"/>
          <w:lang w:eastAsia="en-US"/>
        </w:rPr>
        <w:t xml:space="preserve"> 9”-18, </w:t>
      </w:r>
      <w:proofErr w:type="spellStart"/>
      <w:r w:rsidRPr="00B37177">
        <w:rPr>
          <w:rFonts w:eastAsiaTheme="minorHAnsi"/>
          <w:b/>
          <w:bCs/>
          <w:color w:val="000000"/>
          <w:lang w:eastAsia="en-US"/>
        </w:rPr>
        <w:t>Šķieneri</w:t>
      </w:r>
      <w:proofErr w:type="spellEnd"/>
      <w:r w:rsidRPr="00B37177">
        <w:rPr>
          <w:rFonts w:eastAsiaTheme="minorHAnsi"/>
          <w:b/>
          <w:bCs/>
          <w:color w:val="000000"/>
          <w:lang w:eastAsia="en-US"/>
        </w:rPr>
        <w:t>, Stradu pagasts, Gulbenes novads, īres līguma termiņa pagarināšanu</w:t>
      </w:r>
    </w:p>
    <w:p w14:paraId="7453F43E" w14:textId="77777777" w:rsidR="00B37177" w:rsidRPr="00B37177" w:rsidRDefault="00B37177" w:rsidP="00B37177">
      <w:pPr>
        <w:autoSpaceDE w:val="0"/>
        <w:autoSpaceDN w:val="0"/>
        <w:adjustRightInd w:val="0"/>
        <w:rPr>
          <w:rFonts w:eastAsiaTheme="minorHAnsi"/>
          <w:color w:val="000000"/>
          <w:lang w:eastAsia="en-US"/>
        </w:rPr>
      </w:pPr>
    </w:p>
    <w:p w14:paraId="53CDD806" w14:textId="78D75BAF" w:rsidR="00B37177" w:rsidRPr="00B37177" w:rsidRDefault="00B37177" w:rsidP="00B37177">
      <w:pPr>
        <w:spacing w:line="360" w:lineRule="auto"/>
        <w:ind w:firstLine="567"/>
        <w:jc w:val="both"/>
      </w:pPr>
      <w:r w:rsidRPr="00B37177">
        <w:t xml:space="preserve">Gulbenes novada pašvaldības dokumentu vadības sistēmā 2021.gada 1.decembrī ar reģistrācijas numuru GND/5.5/21/3125-M reģistrēts </w:t>
      </w:r>
      <w:r w:rsidR="0007427C">
        <w:rPr>
          <w:b/>
        </w:rPr>
        <w:t>…</w:t>
      </w:r>
      <w:r w:rsidRPr="00B37177">
        <w:t xml:space="preserve">(turpmāk – iesniedzējs), deklarētā dzīvesvieta: </w:t>
      </w:r>
      <w:r w:rsidR="0007427C">
        <w:t>….</w:t>
      </w:r>
      <w:r w:rsidRPr="00B37177">
        <w:t>, 2021.gada 1.decembra iesniegums, kurā izteikts lūgums pagarināt dzīvojamās telpas Nr.18, kas atrodas “</w:t>
      </w:r>
      <w:proofErr w:type="spellStart"/>
      <w:r w:rsidRPr="00B37177">
        <w:t>Šķieneri</w:t>
      </w:r>
      <w:proofErr w:type="spellEnd"/>
      <w:r w:rsidRPr="00B37177">
        <w:t xml:space="preserve"> 9”, </w:t>
      </w:r>
      <w:proofErr w:type="spellStart"/>
      <w:r w:rsidRPr="00B37177">
        <w:t>Šķieneri</w:t>
      </w:r>
      <w:proofErr w:type="spellEnd"/>
      <w:r w:rsidRPr="00B37177">
        <w:t xml:space="preserve">, Stradu pagastā, Gulbenes novadā, īres līguma darbības termiņu. </w:t>
      </w:r>
    </w:p>
    <w:p w14:paraId="1AE52E6E" w14:textId="77777777" w:rsidR="00B37177" w:rsidRPr="00B37177" w:rsidRDefault="00B37177" w:rsidP="00B37177">
      <w:pPr>
        <w:shd w:val="clear" w:color="auto" w:fill="FFFFFF"/>
        <w:spacing w:line="360" w:lineRule="auto"/>
        <w:ind w:firstLine="567"/>
        <w:jc w:val="both"/>
      </w:pPr>
      <w:r w:rsidRPr="00B37177">
        <w:t xml:space="preserve">Dzīvojamo telpu īres likuma 7.pants nosaka, ka dzīvojamās telpas īres līgumu </w:t>
      </w:r>
      <w:proofErr w:type="spellStart"/>
      <w:r w:rsidRPr="00B37177">
        <w:t>rakstveidā</w:t>
      </w:r>
      <w:proofErr w:type="spellEnd"/>
      <w:r w:rsidRPr="00B37177">
        <w:t xml:space="preserve"> slēdz izīrētājs un īrnieks, savukārt 9.pants nosaka, ka dzīvojamās telpas īres līgumu slēdz uz noteiktu termiņu.</w:t>
      </w:r>
    </w:p>
    <w:p w14:paraId="6532FA0A" w14:textId="77777777" w:rsidR="00B37177" w:rsidRPr="00B37177" w:rsidRDefault="00B37177" w:rsidP="00B37177">
      <w:pPr>
        <w:spacing w:line="360" w:lineRule="auto"/>
        <w:ind w:firstLine="567"/>
        <w:jc w:val="both"/>
      </w:pPr>
      <w:r w:rsidRPr="00B37177">
        <w:t>Dzīvojamās telpas īres līgums ar iesniedzēju noslēgts uz noteiktu laiku, tas ir, līdz 2021.gada 31.martam.</w:t>
      </w:r>
    </w:p>
    <w:p w14:paraId="6FAF47CB" w14:textId="77777777" w:rsidR="00B37177" w:rsidRPr="00B37177" w:rsidRDefault="00B37177" w:rsidP="00B37177">
      <w:pPr>
        <w:spacing w:line="360" w:lineRule="auto"/>
        <w:ind w:firstLine="567"/>
        <w:jc w:val="both"/>
      </w:pPr>
      <w:r w:rsidRPr="00B37177">
        <w:t xml:space="preserve">Atbilstoši SIA “Gulbenes nami” sniegtajai informācijai iesniedzējam ir nenokārtotas maksājumu saistības par dzīvojamās telpas īri un komunālajiem maksājumiem EUR 269,19 apmērā, ko iesniedzējs maksā saskaņā ar mutisko vienošanos. </w:t>
      </w:r>
    </w:p>
    <w:p w14:paraId="326221BF" w14:textId="77777777" w:rsidR="00B37177" w:rsidRPr="00B37177" w:rsidRDefault="00B37177" w:rsidP="00B37177">
      <w:pPr>
        <w:spacing w:line="360" w:lineRule="auto"/>
        <w:ind w:firstLine="567"/>
        <w:jc w:val="both"/>
      </w:pPr>
      <w:r w:rsidRPr="00B37177">
        <w:t>Likuma “Par pašvaldībām” 15.panta pirmās daļas 9.punkts nosaka, ka viena no pašvaldības autonomajām funkcijām ir sniegt palīdzību iedzīvotājiem dzīvokļa jautājumu risināšanā.</w:t>
      </w:r>
    </w:p>
    <w:p w14:paraId="79B55E8C" w14:textId="77777777" w:rsidR="00B37177" w:rsidRPr="00B37177" w:rsidRDefault="00B37177" w:rsidP="00B37177">
      <w:pPr>
        <w:widowControl w:val="0"/>
        <w:spacing w:line="360" w:lineRule="auto"/>
        <w:ind w:firstLine="567"/>
        <w:jc w:val="both"/>
      </w:pPr>
      <w:r w:rsidRPr="00B37177">
        <w:t xml:space="preserve">Ņemot vērā minēto, pamatojoties uz Dzīvojamo telpu īres likuma 7.un 9.pantu, likuma “Par pašvaldībām” 15.panta pirmās daļas 9.punktu un Sociālās un veselības komitejas ieteikumu, atklāti balsojot: </w:t>
      </w:r>
      <w:r w:rsidRPr="00B37177">
        <w:rPr>
          <w:noProof/>
        </w:rPr>
        <w:t xml:space="preserve">ar 13 balsīm "Par" (Ainārs Brezinskis, Aivars Circens, Anatolijs Savickis, Andis Caunītis, Atis Jencītis, Daumants Dreiškens, Guna Švika, Gunārs Ciglis, Intars Liepiņš, Ivars Kupčs, Mudīte Motivāne, Normunds Audzišs, Normunds Mazūrs), "Pret" – nav, "Atturas" – nav, </w:t>
      </w:r>
      <w:r w:rsidRPr="00B37177">
        <w:t>Gulbenes novada dome NOLEMJ:</w:t>
      </w:r>
    </w:p>
    <w:p w14:paraId="3DF9099C" w14:textId="1FDD9DFA" w:rsidR="00B37177" w:rsidRPr="00B37177" w:rsidRDefault="00B37177" w:rsidP="00B37177">
      <w:pPr>
        <w:widowControl w:val="0"/>
        <w:spacing w:line="360" w:lineRule="auto"/>
        <w:ind w:firstLine="567"/>
        <w:jc w:val="both"/>
      </w:pPr>
      <w:r w:rsidRPr="00B37177">
        <w:t>1. PAGARINĀT dzīvojamās telpas Nr.18, kas atrodas “</w:t>
      </w:r>
      <w:proofErr w:type="spellStart"/>
      <w:r w:rsidRPr="00B37177">
        <w:t>Šķieneri</w:t>
      </w:r>
      <w:proofErr w:type="spellEnd"/>
      <w:r w:rsidRPr="00B37177">
        <w:t xml:space="preserve"> 9”, </w:t>
      </w:r>
      <w:proofErr w:type="spellStart"/>
      <w:r w:rsidRPr="00B37177">
        <w:t>Šķieneri</w:t>
      </w:r>
      <w:proofErr w:type="spellEnd"/>
      <w:r w:rsidRPr="00B37177">
        <w:t xml:space="preserve">, Stradu pagastā, Gulbenes novadā, īres līguma darbības termiņu ar </w:t>
      </w:r>
      <w:r w:rsidR="0007427C">
        <w:t>…</w:t>
      </w:r>
      <w:r w:rsidRPr="00B37177">
        <w:t>, uz laiku līdz 2022.gada 31.martam.</w:t>
      </w:r>
    </w:p>
    <w:p w14:paraId="15F27D1E" w14:textId="30E4D27E" w:rsidR="00B37177" w:rsidRPr="00B37177" w:rsidRDefault="00B37177" w:rsidP="00B37177">
      <w:pPr>
        <w:widowControl w:val="0"/>
        <w:spacing w:line="360" w:lineRule="auto"/>
        <w:ind w:firstLine="567"/>
        <w:jc w:val="both"/>
      </w:pPr>
      <w:r w:rsidRPr="00B37177">
        <w:t xml:space="preserve">2. NOTEIKT </w:t>
      </w:r>
      <w:r w:rsidR="0007427C">
        <w:t>….</w:t>
      </w:r>
      <w:r w:rsidRPr="00B37177">
        <w:t xml:space="preserve">  viena mēneša termiņu vienošanās par dzīvojamās telpas īres līguma </w:t>
      </w:r>
      <w:r w:rsidRPr="00B37177">
        <w:lastRenderedPageBreak/>
        <w:t>darbības termiņa pagarināšanu noslēgšanai.</w:t>
      </w:r>
    </w:p>
    <w:p w14:paraId="12B69A67" w14:textId="77777777" w:rsidR="00B37177" w:rsidRPr="00B37177" w:rsidRDefault="00B37177" w:rsidP="00B37177">
      <w:pPr>
        <w:spacing w:line="360" w:lineRule="auto"/>
        <w:ind w:firstLine="567"/>
        <w:jc w:val="both"/>
      </w:pPr>
      <w:r w:rsidRPr="00B37177">
        <w:t>3. UZDOT SIA “Gulbenes nami”, reģistrācijas numurs 546030000121, juridiskā adrese: Blaumaņa iela 56A, Gulbene, Gulbenes novads, LV-4401, sagatavot un noslēgt vienošanos par dzīvojamās telpas īres līguma darbības termiņa pagarināšanu.</w:t>
      </w:r>
    </w:p>
    <w:p w14:paraId="024E253B" w14:textId="77777777" w:rsidR="00B37177" w:rsidRPr="00B37177" w:rsidRDefault="00B37177" w:rsidP="00B37177">
      <w:pPr>
        <w:spacing w:line="360" w:lineRule="auto"/>
        <w:ind w:firstLine="567"/>
        <w:jc w:val="both"/>
      </w:pPr>
      <w:r w:rsidRPr="00B37177">
        <w:t>4. Lēmuma izrakstu nosūtīt:</w:t>
      </w:r>
    </w:p>
    <w:p w14:paraId="0AF70AAC" w14:textId="3D8B4B91" w:rsidR="00B37177" w:rsidRPr="00B37177" w:rsidRDefault="00B37177" w:rsidP="00B37177">
      <w:pPr>
        <w:spacing w:line="360" w:lineRule="auto"/>
        <w:ind w:firstLine="567"/>
        <w:jc w:val="both"/>
      </w:pPr>
      <w:r w:rsidRPr="00B37177">
        <w:t xml:space="preserve">4.1. </w:t>
      </w:r>
      <w:r w:rsidR="0007427C">
        <w:t>….</w:t>
      </w:r>
    </w:p>
    <w:p w14:paraId="426131D7" w14:textId="77777777" w:rsidR="00B37177" w:rsidRPr="00B37177" w:rsidRDefault="00B37177" w:rsidP="00B37177">
      <w:pPr>
        <w:spacing w:line="360" w:lineRule="auto"/>
        <w:ind w:firstLine="567"/>
        <w:jc w:val="both"/>
      </w:pPr>
      <w:r w:rsidRPr="00B37177">
        <w:t>4.2. SIA “Gulbenes nami”, juridiskā adrese: Blaumaņa iela 56A, Gulbene, Gulbenes novads, LV-4401;</w:t>
      </w:r>
    </w:p>
    <w:p w14:paraId="25C1EF45" w14:textId="77777777" w:rsidR="00B37177" w:rsidRPr="00B37177" w:rsidRDefault="00B37177" w:rsidP="00B37177">
      <w:pPr>
        <w:spacing w:line="360" w:lineRule="auto"/>
        <w:ind w:firstLine="567"/>
        <w:jc w:val="both"/>
      </w:pPr>
      <w:r w:rsidRPr="00B37177">
        <w:t>4.3. Stradu pagasta pārvaldei, juridiskā adrese: Brīvības iela 8, Gulbene, Gulbenes novads, LV-4401.</w:t>
      </w:r>
    </w:p>
    <w:p w14:paraId="1C050362" w14:textId="77777777" w:rsidR="00B37177" w:rsidRPr="00B37177" w:rsidRDefault="00B37177" w:rsidP="00B37177">
      <w:pPr>
        <w:spacing w:line="360" w:lineRule="auto"/>
        <w:ind w:left="567"/>
        <w:jc w:val="both"/>
      </w:pPr>
    </w:p>
    <w:p w14:paraId="075F8DDD" w14:textId="77777777" w:rsidR="00B37177" w:rsidRPr="00B37177" w:rsidRDefault="00B37177" w:rsidP="00B37177">
      <w:r w:rsidRPr="00B37177">
        <w:t>Gulbenes novada domes priekšsēdētājs</w:t>
      </w:r>
      <w:r w:rsidRPr="00B37177">
        <w:tab/>
      </w:r>
      <w:r w:rsidRPr="00B37177">
        <w:tab/>
      </w:r>
      <w:r w:rsidRPr="00B37177">
        <w:tab/>
      </w:r>
      <w:r w:rsidRPr="00B37177">
        <w:tab/>
      </w:r>
      <w:r w:rsidRPr="00B37177">
        <w:tab/>
      </w:r>
      <w:r w:rsidRPr="00B37177">
        <w:tab/>
      </w:r>
      <w:proofErr w:type="spellStart"/>
      <w:r w:rsidRPr="00B37177">
        <w:t>A.Caunītis</w:t>
      </w:r>
      <w:proofErr w:type="spellEnd"/>
    </w:p>
    <w:p w14:paraId="77D200CB" w14:textId="77777777" w:rsidR="00B37177" w:rsidRPr="00B37177" w:rsidRDefault="00B37177" w:rsidP="00B37177"/>
    <w:p w14:paraId="4E755DB6" w14:textId="77777777" w:rsidR="00B37177" w:rsidRPr="00B37177" w:rsidRDefault="00B37177" w:rsidP="00B37177">
      <w:pPr>
        <w:rPr>
          <w:sz w:val="20"/>
          <w:szCs w:val="20"/>
        </w:rPr>
      </w:pPr>
      <w:r w:rsidRPr="00B37177">
        <w:rPr>
          <w:sz w:val="20"/>
          <w:szCs w:val="20"/>
        </w:rPr>
        <w:t xml:space="preserve">Sagatavoja Sintija </w:t>
      </w:r>
      <w:proofErr w:type="spellStart"/>
      <w:r w:rsidRPr="00B37177">
        <w:rPr>
          <w:sz w:val="20"/>
          <w:szCs w:val="20"/>
        </w:rPr>
        <w:t>Smagare</w:t>
      </w:r>
      <w:proofErr w:type="spellEnd"/>
    </w:p>
    <w:p w14:paraId="0798F39A" w14:textId="77777777" w:rsidR="00B37177" w:rsidRPr="00B37177" w:rsidRDefault="00B37177" w:rsidP="00B37177">
      <w:pPr>
        <w:spacing w:line="360" w:lineRule="auto"/>
        <w:ind w:firstLine="567"/>
        <w:jc w:val="both"/>
        <w:rPr>
          <w:b/>
          <w:strike/>
        </w:rPr>
      </w:pPr>
    </w:p>
    <w:p w14:paraId="11C5FE51" w14:textId="77777777" w:rsidR="00B37177" w:rsidRPr="00B37177" w:rsidRDefault="00B37177" w:rsidP="00B37177"/>
    <w:p w14:paraId="73BA12B5" w14:textId="77777777" w:rsidR="00B37177" w:rsidRPr="00B37177" w:rsidRDefault="00B37177" w:rsidP="00B37177"/>
    <w:p w14:paraId="446CAD2E" w14:textId="77777777" w:rsidR="00B37177" w:rsidRPr="00B37177" w:rsidRDefault="00B37177" w:rsidP="00B37177"/>
    <w:p w14:paraId="183C8844" w14:textId="77777777" w:rsidR="00B37177" w:rsidRPr="00B37177" w:rsidRDefault="00B37177" w:rsidP="00B37177"/>
    <w:p w14:paraId="65446846" w14:textId="77777777" w:rsidR="00B37177" w:rsidRPr="00B37177" w:rsidRDefault="00B37177" w:rsidP="00B37177"/>
    <w:p w14:paraId="36540167" w14:textId="77777777" w:rsidR="0007427C" w:rsidRDefault="0007427C">
      <w:r>
        <w:br w:type="page"/>
      </w:r>
    </w:p>
    <w:tbl>
      <w:tblPr>
        <w:tblW w:w="0" w:type="auto"/>
        <w:tblLook w:val="01E0" w:firstRow="1" w:lastRow="1" w:firstColumn="1" w:lastColumn="1" w:noHBand="0" w:noVBand="0"/>
      </w:tblPr>
      <w:tblGrid>
        <w:gridCol w:w="3135"/>
        <w:gridCol w:w="3178"/>
        <w:gridCol w:w="2798"/>
      </w:tblGrid>
      <w:tr w:rsidR="00B37177" w:rsidRPr="00B37177" w14:paraId="228304AA" w14:textId="77777777" w:rsidTr="00800A3A">
        <w:trPr>
          <w:trHeight w:val="998"/>
        </w:trPr>
        <w:tc>
          <w:tcPr>
            <w:tcW w:w="3135" w:type="dxa"/>
          </w:tcPr>
          <w:p w14:paraId="6BC90D03" w14:textId="23DED311" w:rsidR="00B37177" w:rsidRPr="00B37177" w:rsidRDefault="00B37177" w:rsidP="00B37177"/>
        </w:tc>
        <w:tc>
          <w:tcPr>
            <w:tcW w:w="3178" w:type="dxa"/>
          </w:tcPr>
          <w:p w14:paraId="1B052DA5" w14:textId="77777777" w:rsidR="00B37177" w:rsidRPr="00B37177" w:rsidRDefault="00B37177" w:rsidP="00B37177">
            <w:pPr>
              <w:jc w:val="center"/>
            </w:pPr>
            <w:r w:rsidRPr="00B37177">
              <w:rPr>
                <w:noProof/>
              </w:rPr>
              <w:drawing>
                <wp:inline distT="0" distB="0" distL="0" distR="0" wp14:anchorId="405D6916" wp14:editId="5A9540F0">
                  <wp:extent cx="619125" cy="685800"/>
                  <wp:effectExtent l="0" t="0" r="9525" b="0"/>
                  <wp:docPr id="277" name="Attēls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30B4C8AB" w14:textId="77777777" w:rsidR="00B37177" w:rsidRPr="00B37177" w:rsidRDefault="00B37177" w:rsidP="00B37177">
            <w:pPr>
              <w:rPr>
                <w:sz w:val="32"/>
                <w:szCs w:val="32"/>
              </w:rPr>
            </w:pPr>
          </w:p>
        </w:tc>
      </w:tr>
      <w:tr w:rsidR="00B37177" w:rsidRPr="00B37177" w14:paraId="75DB19C5" w14:textId="77777777" w:rsidTr="00800A3A">
        <w:trPr>
          <w:trHeight w:val="331"/>
        </w:trPr>
        <w:tc>
          <w:tcPr>
            <w:tcW w:w="9111" w:type="dxa"/>
            <w:gridSpan w:val="3"/>
          </w:tcPr>
          <w:p w14:paraId="1756BE9C" w14:textId="77777777" w:rsidR="00B37177" w:rsidRPr="00B37177" w:rsidRDefault="00B37177" w:rsidP="00B37177">
            <w:pPr>
              <w:jc w:val="center"/>
              <w:rPr>
                <w:b/>
                <w:sz w:val="32"/>
                <w:szCs w:val="32"/>
              </w:rPr>
            </w:pPr>
            <w:r w:rsidRPr="00B37177">
              <w:rPr>
                <w:b/>
                <w:sz w:val="32"/>
                <w:szCs w:val="32"/>
              </w:rPr>
              <w:t>GULBENES NOVADA PAŠVALDĪBA</w:t>
            </w:r>
          </w:p>
        </w:tc>
      </w:tr>
      <w:tr w:rsidR="00B37177" w:rsidRPr="00B37177" w14:paraId="3A241155" w14:textId="77777777" w:rsidTr="00800A3A">
        <w:trPr>
          <w:trHeight w:val="388"/>
        </w:trPr>
        <w:tc>
          <w:tcPr>
            <w:tcW w:w="9111" w:type="dxa"/>
            <w:gridSpan w:val="3"/>
          </w:tcPr>
          <w:p w14:paraId="7178961F" w14:textId="77777777" w:rsidR="00B37177" w:rsidRPr="00B37177" w:rsidRDefault="00B37177" w:rsidP="00B37177">
            <w:pPr>
              <w:jc w:val="center"/>
            </w:pPr>
            <w:proofErr w:type="spellStart"/>
            <w:r w:rsidRPr="00B37177">
              <w:t>Reģ</w:t>
            </w:r>
            <w:proofErr w:type="spellEnd"/>
            <w:r w:rsidRPr="00B37177">
              <w:t>. Nr. 90009116327</w:t>
            </w:r>
          </w:p>
        </w:tc>
      </w:tr>
      <w:tr w:rsidR="00B37177" w:rsidRPr="00B37177" w14:paraId="349F06A3" w14:textId="77777777" w:rsidTr="00800A3A">
        <w:trPr>
          <w:trHeight w:val="249"/>
        </w:trPr>
        <w:tc>
          <w:tcPr>
            <w:tcW w:w="9111" w:type="dxa"/>
            <w:gridSpan w:val="3"/>
          </w:tcPr>
          <w:p w14:paraId="14B9BD47" w14:textId="77777777" w:rsidR="00B37177" w:rsidRPr="00B37177" w:rsidRDefault="00B37177" w:rsidP="00B37177">
            <w:pPr>
              <w:jc w:val="center"/>
            </w:pPr>
            <w:r w:rsidRPr="00B37177">
              <w:t>Ābeļu iela 2, Gulbene, Gulbenes nov., LV-4401</w:t>
            </w:r>
          </w:p>
        </w:tc>
      </w:tr>
      <w:tr w:rsidR="00B37177" w:rsidRPr="00B37177" w14:paraId="22B3C62F" w14:textId="77777777" w:rsidTr="00800A3A">
        <w:trPr>
          <w:trHeight w:val="161"/>
        </w:trPr>
        <w:tc>
          <w:tcPr>
            <w:tcW w:w="9111" w:type="dxa"/>
            <w:gridSpan w:val="3"/>
          </w:tcPr>
          <w:p w14:paraId="53CE7DBF" w14:textId="77777777" w:rsidR="00B37177" w:rsidRPr="00B37177" w:rsidRDefault="00B37177" w:rsidP="00B37177">
            <w:pPr>
              <w:pBdr>
                <w:bottom w:val="single" w:sz="12" w:space="1" w:color="auto"/>
              </w:pBdr>
              <w:jc w:val="center"/>
            </w:pPr>
            <w:r w:rsidRPr="00B37177">
              <w:t>Tālrunis 64497710, mob.26595362, e-pasts: dome@gulbene.lv, www.gulbene.lv</w:t>
            </w:r>
          </w:p>
          <w:p w14:paraId="33BADCC2" w14:textId="77777777" w:rsidR="00B37177" w:rsidRPr="00B37177" w:rsidRDefault="00B37177" w:rsidP="00B37177">
            <w:pPr>
              <w:jc w:val="center"/>
              <w:rPr>
                <w:sz w:val="4"/>
                <w:szCs w:val="4"/>
              </w:rPr>
            </w:pP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p>
        </w:tc>
      </w:tr>
    </w:tbl>
    <w:p w14:paraId="65C6CC64" w14:textId="77777777" w:rsidR="00B37177" w:rsidRPr="00B37177" w:rsidRDefault="00B37177" w:rsidP="00B37177">
      <w:pPr>
        <w:jc w:val="center"/>
      </w:pPr>
      <w:r w:rsidRPr="00B37177">
        <w:rPr>
          <w:b/>
          <w:bCs/>
        </w:rPr>
        <w:t>GULBENES NOVADA DOMES LĒMUMS</w:t>
      </w:r>
    </w:p>
    <w:p w14:paraId="169C17EF" w14:textId="77777777" w:rsidR="00B37177" w:rsidRPr="00B37177" w:rsidRDefault="00B37177" w:rsidP="00B37177">
      <w:pPr>
        <w:jc w:val="center"/>
      </w:pPr>
      <w:r w:rsidRPr="00B37177">
        <w:t>Gulbenē</w:t>
      </w:r>
    </w:p>
    <w:p w14:paraId="7D4EEC1C" w14:textId="77777777" w:rsidR="00B37177" w:rsidRPr="00B37177" w:rsidRDefault="00B37177" w:rsidP="00B37177">
      <w:pPr>
        <w:rPr>
          <w:b/>
          <w:bCs/>
        </w:rPr>
      </w:pPr>
    </w:p>
    <w:p w14:paraId="57C4E887" w14:textId="77777777" w:rsidR="00B37177" w:rsidRPr="00B37177" w:rsidRDefault="00B37177" w:rsidP="00B37177">
      <w:pPr>
        <w:rPr>
          <w:b/>
          <w:bCs/>
        </w:rPr>
      </w:pPr>
      <w:r w:rsidRPr="00B37177">
        <w:rPr>
          <w:b/>
          <w:bCs/>
        </w:rPr>
        <w:t>2021.gada 30.decembrī</w:t>
      </w:r>
      <w:r w:rsidRPr="00B37177">
        <w:rPr>
          <w:b/>
          <w:bCs/>
        </w:rPr>
        <w:tab/>
      </w:r>
      <w:r w:rsidRPr="00B37177">
        <w:rPr>
          <w:b/>
          <w:bCs/>
        </w:rPr>
        <w:tab/>
      </w:r>
      <w:r w:rsidRPr="00B37177">
        <w:rPr>
          <w:b/>
          <w:bCs/>
        </w:rPr>
        <w:tab/>
      </w:r>
      <w:r w:rsidRPr="00B37177">
        <w:rPr>
          <w:b/>
          <w:bCs/>
        </w:rPr>
        <w:tab/>
      </w:r>
      <w:r w:rsidRPr="00B37177">
        <w:rPr>
          <w:b/>
          <w:bCs/>
        </w:rPr>
        <w:tab/>
        <w:t>Nr. GND/2021/1492</w:t>
      </w:r>
    </w:p>
    <w:p w14:paraId="381974B6" w14:textId="77777777" w:rsidR="00B37177" w:rsidRPr="00B37177" w:rsidRDefault="00B37177" w:rsidP="00B37177">
      <w:pPr>
        <w:rPr>
          <w:b/>
          <w:bCs/>
        </w:rPr>
      </w:pPr>
      <w:r w:rsidRPr="00B37177">
        <w:rPr>
          <w:b/>
          <w:bCs/>
        </w:rPr>
        <w:tab/>
      </w:r>
      <w:r w:rsidRPr="00B37177">
        <w:rPr>
          <w:b/>
          <w:bCs/>
        </w:rPr>
        <w:tab/>
      </w:r>
      <w:r w:rsidRPr="00B37177">
        <w:rPr>
          <w:b/>
          <w:bCs/>
        </w:rPr>
        <w:tab/>
      </w:r>
      <w:r w:rsidRPr="00B37177">
        <w:rPr>
          <w:b/>
          <w:bCs/>
        </w:rPr>
        <w:tab/>
      </w:r>
      <w:r w:rsidRPr="00B37177">
        <w:rPr>
          <w:b/>
          <w:bCs/>
        </w:rPr>
        <w:tab/>
      </w:r>
      <w:r w:rsidRPr="00B37177">
        <w:rPr>
          <w:b/>
          <w:bCs/>
        </w:rPr>
        <w:tab/>
      </w:r>
      <w:r w:rsidRPr="00B37177">
        <w:rPr>
          <w:b/>
          <w:bCs/>
        </w:rPr>
        <w:tab/>
      </w:r>
      <w:r w:rsidRPr="00B37177">
        <w:rPr>
          <w:b/>
          <w:bCs/>
        </w:rPr>
        <w:tab/>
        <w:t xml:space="preserve">(protokols Nr. 23; 129.p) </w:t>
      </w:r>
    </w:p>
    <w:p w14:paraId="439F32A6" w14:textId="77777777" w:rsidR="00B37177" w:rsidRPr="00B37177" w:rsidRDefault="00B37177" w:rsidP="00B37177">
      <w:r w:rsidRPr="00B37177">
        <w:tab/>
      </w:r>
    </w:p>
    <w:p w14:paraId="4D66DD8D" w14:textId="77777777" w:rsidR="00B37177" w:rsidRPr="00B37177" w:rsidRDefault="00B37177" w:rsidP="00B37177">
      <w:pPr>
        <w:autoSpaceDE w:val="0"/>
        <w:autoSpaceDN w:val="0"/>
        <w:adjustRightInd w:val="0"/>
        <w:jc w:val="center"/>
        <w:rPr>
          <w:rFonts w:eastAsiaTheme="minorHAnsi"/>
          <w:b/>
          <w:bCs/>
          <w:color w:val="000000"/>
          <w:lang w:eastAsia="en-US"/>
        </w:rPr>
      </w:pPr>
      <w:r w:rsidRPr="00B37177">
        <w:rPr>
          <w:rFonts w:eastAsiaTheme="minorHAnsi"/>
          <w:b/>
          <w:bCs/>
          <w:color w:val="000000"/>
          <w:lang w:eastAsia="en-US"/>
        </w:rPr>
        <w:t>Par dzīvokļa “Ceļmalas 1”-14, Stradu pagasts, Gulbenes novads, īres līguma termiņa pagarināšanu</w:t>
      </w:r>
    </w:p>
    <w:p w14:paraId="7E4E3C7E" w14:textId="77777777" w:rsidR="00B37177" w:rsidRPr="00B37177" w:rsidRDefault="00B37177" w:rsidP="00B37177">
      <w:pPr>
        <w:autoSpaceDE w:val="0"/>
        <w:autoSpaceDN w:val="0"/>
        <w:adjustRightInd w:val="0"/>
        <w:rPr>
          <w:rFonts w:eastAsiaTheme="minorHAnsi"/>
          <w:color w:val="000000"/>
          <w:lang w:eastAsia="en-US"/>
        </w:rPr>
      </w:pPr>
    </w:p>
    <w:p w14:paraId="1A73988D" w14:textId="0DA7B3D6" w:rsidR="00B37177" w:rsidRPr="00B37177" w:rsidRDefault="00B37177" w:rsidP="00B37177">
      <w:pPr>
        <w:spacing w:line="360" w:lineRule="auto"/>
        <w:ind w:firstLine="567"/>
        <w:jc w:val="both"/>
      </w:pPr>
      <w:r w:rsidRPr="00B37177">
        <w:t xml:space="preserve">Gulbenes novada pašvaldības dokumentu vadības sistēmā 2021.gada 2.decembrī ar reģistrācijas numuru GND/5.5/21/3160-Ā reģistrēts </w:t>
      </w:r>
      <w:r w:rsidR="0007427C">
        <w:rPr>
          <w:b/>
        </w:rPr>
        <w:t>….</w:t>
      </w:r>
      <w:r w:rsidRPr="00B37177">
        <w:t xml:space="preserve">(turpmāk – iesniedzējs), deklarētā dzīvesvieta: </w:t>
      </w:r>
      <w:r w:rsidR="0007427C">
        <w:t>….</w:t>
      </w:r>
      <w:r w:rsidRPr="00B37177">
        <w:t xml:space="preserve">, 2021.gada 2.decembra iesniegums, kurā izteikts lūgums pagarināt dzīvojamās telpas Nr.14, kas atrodas “Ceļmalas 1”, Stāķi, Stradu pagastā, Gulbenes novadā, īres līguma darbības termiņu. </w:t>
      </w:r>
    </w:p>
    <w:p w14:paraId="5FB0068D" w14:textId="77777777" w:rsidR="00B37177" w:rsidRPr="00B37177" w:rsidRDefault="00B37177" w:rsidP="00B37177">
      <w:pPr>
        <w:shd w:val="clear" w:color="auto" w:fill="FFFFFF"/>
        <w:spacing w:line="360" w:lineRule="auto"/>
        <w:ind w:firstLine="567"/>
        <w:jc w:val="both"/>
      </w:pPr>
      <w:r w:rsidRPr="00B37177">
        <w:t xml:space="preserve">Dzīvojamo telpu īres likuma 7.pants nosaka, ka dzīvojamās telpas īres līgumu </w:t>
      </w:r>
      <w:proofErr w:type="spellStart"/>
      <w:r w:rsidRPr="00B37177">
        <w:t>rakstveidā</w:t>
      </w:r>
      <w:proofErr w:type="spellEnd"/>
      <w:r w:rsidRPr="00B37177">
        <w:t xml:space="preserve"> slēdz izīrētājs un īrnieks, savukārt 9.pants nosaka, ka dzīvojamās telpas īres līgumu slēdz uz noteiktu termiņu.</w:t>
      </w:r>
    </w:p>
    <w:p w14:paraId="7EF84B4D" w14:textId="77777777" w:rsidR="00B37177" w:rsidRPr="00B37177" w:rsidRDefault="00B37177" w:rsidP="00B37177">
      <w:pPr>
        <w:spacing w:line="360" w:lineRule="auto"/>
        <w:ind w:firstLine="567"/>
        <w:jc w:val="both"/>
      </w:pPr>
      <w:r w:rsidRPr="00B37177">
        <w:t>Dzīvojamās telpas īres līgums ar iesniedzēju noslēgts uz noteiktu laiku, tas ir, līdz 2021.gada 31.maijam.</w:t>
      </w:r>
    </w:p>
    <w:p w14:paraId="166DC163" w14:textId="77777777" w:rsidR="00B37177" w:rsidRPr="00B37177" w:rsidRDefault="00B37177" w:rsidP="00B37177">
      <w:pPr>
        <w:spacing w:line="360" w:lineRule="auto"/>
        <w:ind w:firstLine="567"/>
        <w:jc w:val="both"/>
      </w:pPr>
      <w:r w:rsidRPr="00B37177">
        <w:t xml:space="preserve">Atbilstoši SIA “Gulbenes nami” sniegtajai informācijai iesniedzējam nav nenokārtotu maksājumu saistību par dzīvojamās telpas īri un komunālajiem maksājumiem. </w:t>
      </w:r>
    </w:p>
    <w:p w14:paraId="0BA0A28C" w14:textId="77777777" w:rsidR="00B37177" w:rsidRPr="00B37177" w:rsidRDefault="00B37177" w:rsidP="00B37177">
      <w:pPr>
        <w:spacing w:line="360" w:lineRule="auto"/>
        <w:ind w:firstLine="567"/>
        <w:jc w:val="both"/>
      </w:pPr>
      <w:r w:rsidRPr="00B37177">
        <w:t>Likuma “Par pašvaldībām” 15.panta pirmās daļas 9.punkts nosaka, ka viena no pašvaldības autonomajām funkcijām ir sniegt palīdzību iedzīvotājiem dzīvokļa jautājumu risināšanā.</w:t>
      </w:r>
    </w:p>
    <w:p w14:paraId="2C889573" w14:textId="77777777" w:rsidR="00B37177" w:rsidRPr="00B37177" w:rsidRDefault="00B37177" w:rsidP="00B37177">
      <w:pPr>
        <w:spacing w:line="360" w:lineRule="auto"/>
        <w:ind w:firstLine="567"/>
        <w:jc w:val="both"/>
      </w:pPr>
      <w:r w:rsidRPr="00B37177">
        <w:t xml:space="preserve">Ņemot vērā minēto, pamatojoties uz Dzīvojamo telpu īres likuma 7.un 9.pantu, likuma “Par pašvaldībām” 15.panta pirmās daļas 9.punktu un Sociālās un veselības komitejas ieteikumu, atklāti balsojot: </w:t>
      </w:r>
      <w:r w:rsidRPr="00B37177">
        <w:rPr>
          <w:noProof/>
        </w:rPr>
        <w:t>ar 13 balsīm "Par" (Ainārs Brezinskis, Aivars Circens, Anatolijs Savickis, Andis Caunītis, Atis Jencītis, Daumants Dreiškens, Guna Švika, Gunārs Ciglis, Intars Liepiņš, Ivars Kupčs, Mudīte Motivāne, Normunds Audzišs, Normunds Mazūrs), "Pret" – nav, "Atturas" – nav</w:t>
      </w:r>
      <w:r w:rsidRPr="00B37177">
        <w:t>, Gulbenes novada dome NOLEMJ:</w:t>
      </w:r>
    </w:p>
    <w:p w14:paraId="0EDA2649" w14:textId="0C1902AD" w:rsidR="00B37177" w:rsidRPr="00B37177" w:rsidRDefault="00B37177" w:rsidP="00B37177">
      <w:pPr>
        <w:spacing w:line="360" w:lineRule="auto"/>
        <w:ind w:firstLine="567"/>
        <w:jc w:val="both"/>
      </w:pPr>
      <w:r w:rsidRPr="00B37177">
        <w:t xml:space="preserve">1. PAGARINĀT dzīvojamās telpas Nr.14, kas atrodas “Ceļmalas 1”, Stradu pagastā, Gulbenes novadā, īres līguma darbības termiņu ar </w:t>
      </w:r>
      <w:r w:rsidR="0007427C">
        <w:t>….</w:t>
      </w:r>
      <w:r w:rsidRPr="00B37177">
        <w:t>, uz laiku līdz 2022.gada 31.decembrim.</w:t>
      </w:r>
    </w:p>
    <w:p w14:paraId="61FB7943" w14:textId="27B52FC9" w:rsidR="00B37177" w:rsidRPr="00B37177" w:rsidRDefault="00B37177" w:rsidP="00B37177">
      <w:pPr>
        <w:spacing w:line="360" w:lineRule="auto"/>
        <w:ind w:firstLine="567"/>
        <w:jc w:val="both"/>
      </w:pPr>
      <w:r w:rsidRPr="00B37177">
        <w:t xml:space="preserve">2. NOTEIKT </w:t>
      </w:r>
      <w:r w:rsidR="0007427C">
        <w:t>….</w:t>
      </w:r>
      <w:r w:rsidRPr="00B37177">
        <w:t xml:space="preserve">  viena mēneša termiņu vienošanās par dzīvojamās telpas īres līguma darbības termiņa pagarināšanu noslēgšanai.</w:t>
      </w:r>
    </w:p>
    <w:p w14:paraId="0767E8C5" w14:textId="77777777" w:rsidR="00B37177" w:rsidRPr="00B37177" w:rsidRDefault="00B37177" w:rsidP="00B37177">
      <w:pPr>
        <w:spacing w:line="360" w:lineRule="auto"/>
        <w:ind w:firstLine="567"/>
        <w:jc w:val="both"/>
      </w:pPr>
      <w:r w:rsidRPr="00B37177">
        <w:lastRenderedPageBreak/>
        <w:t>3. UZDOT SIA “Gulbenes nami”, reģistrācijas numurs 546030000121, juridiskā adrese: Blaumaņa iela 56A, Gulbene, Gulbenes novads, LV-4401, sagatavot un noslēgt vienošanos par dzīvojamās telpas īres līguma darbības termiņa pagarināšanu.</w:t>
      </w:r>
    </w:p>
    <w:p w14:paraId="3859707C" w14:textId="77777777" w:rsidR="00B37177" w:rsidRPr="00B37177" w:rsidRDefault="00B37177" w:rsidP="00B37177">
      <w:pPr>
        <w:spacing w:line="360" w:lineRule="auto"/>
        <w:ind w:firstLine="567"/>
        <w:jc w:val="both"/>
      </w:pPr>
      <w:r w:rsidRPr="00B37177">
        <w:t>4. Lēmuma izrakstu nosūtīt:</w:t>
      </w:r>
    </w:p>
    <w:p w14:paraId="5A3D113F" w14:textId="707C78CE" w:rsidR="00B37177" w:rsidRPr="00B37177" w:rsidRDefault="00B37177" w:rsidP="00B37177">
      <w:pPr>
        <w:spacing w:line="360" w:lineRule="auto"/>
        <w:ind w:firstLine="567"/>
        <w:jc w:val="both"/>
      </w:pPr>
      <w:r w:rsidRPr="00B37177">
        <w:t xml:space="preserve">4.1. </w:t>
      </w:r>
      <w:r w:rsidR="0007427C">
        <w:t>….</w:t>
      </w:r>
      <w:r w:rsidRPr="00B37177">
        <w:t>;</w:t>
      </w:r>
    </w:p>
    <w:p w14:paraId="73CB93AC" w14:textId="77777777" w:rsidR="00B37177" w:rsidRPr="00B37177" w:rsidRDefault="00B37177" w:rsidP="00B37177">
      <w:pPr>
        <w:spacing w:line="360" w:lineRule="auto"/>
        <w:ind w:firstLine="567"/>
        <w:jc w:val="both"/>
      </w:pPr>
      <w:r w:rsidRPr="00B37177">
        <w:t>4.2. SIA “Gulbenes nami”, juridiskā adrese: Blaumaņa iela 56A, Gulbene, Gulbenes novads, LV-4401;</w:t>
      </w:r>
    </w:p>
    <w:p w14:paraId="63ED1C00" w14:textId="77777777" w:rsidR="00B37177" w:rsidRPr="00B37177" w:rsidRDefault="00B37177" w:rsidP="00B37177">
      <w:pPr>
        <w:spacing w:line="360" w:lineRule="auto"/>
        <w:ind w:firstLine="567"/>
        <w:jc w:val="both"/>
      </w:pPr>
      <w:r w:rsidRPr="00B37177">
        <w:t>4.3. Stradu pagasta pārvaldei, juridiskā adrese: Brīvības iela 8, Gulbene, Gulbenes novads, LV-4401.</w:t>
      </w:r>
    </w:p>
    <w:p w14:paraId="1A582935" w14:textId="77777777" w:rsidR="00B37177" w:rsidRPr="00B37177" w:rsidRDefault="00B37177" w:rsidP="00B37177">
      <w:pPr>
        <w:spacing w:line="360" w:lineRule="auto"/>
        <w:ind w:left="567"/>
        <w:jc w:val="both"/>
      </w:pPr>
    </w:p>
    <w:p w14:paraId="43319DBC" w14:textId="77777777" w:rsidR="00B37177" w:rsidRPr="00B37177" w:rsidRDefault="00B37177" w:rsidP="00B37177">
      <w:r w:rsidRPr="00B37177">
        <w:t>Gulbenes novada domes priekšsēdētājs</w:t>
      </w:r>
      <w:r w:rsidRPr="00B37177">
        <w:tab/>
      </w:r>
      <w:r w:rsidRPr="00B37177">
        <w:tab/>
      </w:r>
      <w:r w:rsidRPr="00B37177">
        <w:tab/>
      </w:r>
      <w:r w:rsidRPr="00B37177">
        <w:tab/>
      </w:r>
      <w:r w:rsidRPr="00B37177">
        <w:tab/>
      </w:r>
      <w:r w:rsidRPr="00B37177">
        <w:tab/>
      </w:r>
      <w:proofErr w:type="spellStart"/>
      <w:r w:rsidRPr="00B37177">
        <w:t>A.Caunītis</w:t>
      </w:r>
      <w:proofErr w:type="spellEnd"/>
    </w:p>
    <w:p w14:paraId="617D1A13" w14:textId="77777777" w:rsidR="00B37177" w:rsidRPr="00B37177" w:rsidRDefault="00B37177" w:rsidP="00B37177"/>
    <w:p w14:paraId="175E3082" w14:textId="77777777" w:rsidR="00B37177" w:rsidRPr="00B37177" w:rsidRDefault="00B37177" w:rsidP="00B37177">
      <w:pPr>
        <w:rPr>
          <w:sz w:val="20"/>
          <w:szCs w:val="20"/>
        </w:rPr>
      </w:pPr>
      <w:r w:rsidRPr="00B37177">
        <w:rPr>
          <w:sz w:val="20"/>
          <w:szCs w:val="20"/>
        </w:rPr>
        <w:t xml:space="preserve">Sagatavoja Sintija </w:t>
      </w:r>
      <w:proofErr w:type="spellStart"/>
      <w:r w:rsidRPr="00B37177">
        <w:rPr>
          <w:sz w:val="20"/>
          <w:szCs w:val="20"/>
        </w:rPr>
        <w:t>Smagare</w:t>
      </w:r>
      <w:proofErr w:type="spellEnd"/>
    </w:p>
    <w:p w14:paraId="1377AA65" w14:textId="77777777" w:rsidR="00B37177" w:rsidRPr="00B37177" w:rsidRDefault="00B37177" w:rsidP="00B37177">
      <w:pPr>
        <w:spacing w:line="360" w:lineRule="auto"/>
        <w:ind w:firstLine="567"/>
        <w:jc w:val="both"/>
        <w:rPr>
          <w:b/>
          <w:strike/>
        </w:rPr>
      </w:pPr>
    </w:p>
    <w:p w14:paraId="70D09CE3" w14:textId="77777777" w:rsidR="00B37177" w:rsidRPr="00B37177" w:rsidRDefault="00B37177" w:rsidP="00B37177"/>
    <w:p w14:paraId="0E1F9326" w14:textId="77777777" w:rsidR="00B37177" w:rsidRPr="00B37177" w:rsidRDefault="00B37177" w:rsidP="00B37177"/>
    <w:p w14:paraId="6C5CD4D2" w14:textId="77777777" w:rsidR="00B37177" w:rsidRPr="00B37177" w:rsidRDefault="00B37177" w:rsidP="00B37177"/>
    <w:p w14:paraId="3A0EBC1B" w14:textId="77777777" w:rsidR="0007427C" w:rsidRDefault="0007427C">
      <w:r>
        <w:br w:type="page"/>
      </w:r>
    </w:p>
    <w:tbl>
      <w:tblPr>
        <w:tblW w:w="0" w:type="auto"/>
        <w:tblLook w:val="01E0" w:firstRow="1" w:lastRow="1" w:firstColumn="1" w:lastColumn="1" w:noHBand="0" w:noVBand="0"/>
      </w:tblPr>
      <w:tblGrid>
        <w:gridCol w:w="3135"/>
        <w:gridCol w:w="3178"/>
        <w:gridCol w:w="2798"/>
      </w:tblGrid>
      <w:tr w:rsidR="00B37177" w:rsidRPr="00B37177" w14:paraId="0EED8082" w14:textId="77777777" w:rsidTr="00800A3A">
        <w:trPr>
          <w:trHeight w:val="998"/>
        </w:trPr>
        <w:tc>
          <w:tcPr>
            <w:tcW w:w="3135" w:type="dxa"/>
          </w:tcPr>
          <w:p w14:paraId="69A2B5AA" w14:textId="72336DF8" w:rsidR="00B37177" w:rsidRPr="00B37177" w:rsidRDefault="00B37177" w:rsidP="00B37177"/>
        </w:tc>
        <w:tc>
          <w:tcPr>
            <w:tcW w:w="3178" w:type="dxa"/>
          </w:tcPr>
          <w:p w14:paraId="222037E4" w14:textId="77777777" w:rsidR="00B37177" w:rsidRPr="00B37177" w:rsidRDefault="00B37177" w:rsidP="00B37177">
            <w:pPr>
              <w:jc w:val="center"/>
            </w:pPr>
            <w:r w:rsidRPr="00B37177">
              <w:rPr>
                <w:noProof/>
              </w:rPr>
              <w:drawing>
                <wp:inline distT="0" distB="0" distL="0" distR="0" wp14:anchorId="5CD333C8" wp14:editId="2D76784B">
                  <wp:extent cx="619125" cy="685800"/>
                  <wp:effectExtent l="0" t="0" r="9525" b="0"/>
                  <wp:docPr id="279" name="Attēls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490CE657" w14:textId="77777777" w:rsidR="00B37177" w:rsidRPr="00B37177" w:rsidRDefault="00B37177" w:rsidP="00B37177">
            <w:pPr>
              <w:rPr>
                <w:sz w:val="32"/>
                <w:szCs w:val="32"/>
              </w:rPr>
            </w:pPr>
          </w:p>
        </w:tc>
      </w:tr>
      <w:tr w:rsidR="00B37177" w:rsidRPr="00B37177" w14:paraId="4E5AED68" w14:textId="77777777" w:rsidTr="00800A3A">
        <w:trPr>
          <w:trHeight w:val="473"/>
        </w:trPr>
        <w:tc>
          <w:tcPr>
            <w:tcW w:w="9111" w:type="dxa"/>
            <w:gridSpan w:val="3"/>
          </w:tcPr>
          <w:p w14:paraId="4867BA17" w14:textId="77777777" w:rsidR="00B37177" w:rsidRPr="00B37177" w:rsidRDefault="00B37177" w:rsidP="00B37177">
            <w:pPr>
              <w:jc w:val="center"/>
              <w:rPr>
                <w:b/>
                <w:sz w:val="32"/>
                <w:szCs w:val="32"/>
              </w:rPr>
            </w:pPr>
            <w:r w:rsidRPr="00B37177">
              <w:rPr>
                <w:b/>
                <w:sz w:val="32"/>
                <w:szCs w:val="32"/>
              </w:rPr>
              <w:t>GULBENES NOVADA PAŠVALDĪBA</w:t>
            </w:r>
          </w:p>
        </w:tc>
      </w:tr>
      <w:tr w:rsidR="00B37177" w:rsidRPr="00B37177" w14:paraId="245BE3F0" w14:textId="77777777" w:rsidTr="00800A3A">
        <w:trPr>
          <w:trHeight w:val="388"/>
        </w:trPr>
        <w:tc>
          <w:tcPr>
            <w:tcW w:w="9111" w:type="dxa"/>
            <w:gridSpan w:val="3"/>
          </w:tcPr>
          <w:p w14:paraId="11527B96" w14:textId="77777777" w:rsidR="00B37177" w:rsidRPr="00B37177" w:rsidRDefault="00B37177" w:rsidP="00B37177">
            <w:pPr>
              <w:jc w:val="center"/>
            </w:pPr>
            <w:proofErr w:type="spellStart"/>
            <w:r w:rsidRPr="00B37177">
              <w:t>Reģ</w:t>
            </w:r>
            <w:proofErr w:type="spellEnd"/>
            <w:r w:rsidRPr="00B37177">
              <w:t>. Nr. 90009116327</w:t>
            </w:r>
          </w:p>
        </w:tc>
      </w:tr>
      <w:tr w:rsidR="00B37177" w:rsidRPr="00B37177" w14:paraId="78B49B6C" w14:textId="77777777" w:rsidTr="00800A3A">
        <w:trPr>
          <w:trHeight w:val="249"/>
        </w:trPr>
        <w:tc>
          <w:tcPr>
            <w:tcW w:w="9111" w:type="dxa"/>
            <w:gridSpan w:val="3"/>
          </w:tcPr>
          <w:p w14:paraId="74443BBC" w14:textId="77777777" w:rsidR="00B37177" w:rsidRPr="00B37177" w:rsidRDefault="00B37177" w:rsidP="00B37177">
            <w:pPr>
              <w:jc w:val="center"/>
            </w:pPr>
            <w:r w:rsidRPr="00B37177">
              <w:t>Ābeļu iela 2, Gulbene, Gulbenes nov., LV-4401</w:t>
            </w:r>
          </w:p>
        </w:tc>
      </w:tr>
      <w:tr w:rsidR="00B37177" w:rsidRPr="00B37177" w14:paraId="4EF3A88C" w14:textId="77777777" w:rsidTr="00800A3A">
        <w:trPr>
          <w:trHeight w:val="379"/>
        </w:trPr>
        <w:tc>
          <w:tcPr>
            <w:tcW w:w="9111" w:type="dxa"/>
            <w:gridSpan w:val="3"/>
          </w:tcPr>
          <w:p w14:paraId="43BB6F73" w14:textId="77777777" w:rsidR="00B37177" w:rsidRPr="00B37177" w:rsidRDefault="00B37177" w:rsidP="00B37177">
            <w:pPr>
              <w:pBdr>
                <w:bottom w:val="single" w:sz="12" w:space="1" w:color="auto"/>
              </w:pBdr>
              <w:jc w:val="center"/>
            </w:pPr>
            <w:r w:rsidRPr="00B37177">
              <w:t>Tālrunis 64497710, fakss 64497730, e-pasts: dome@gulbene.lv, www.gulbene.lv</w:t>
            </w:r>
          </w:p>
          <w:p w14:paraId="08AF7A4E" w14:textId="77777777" w:rsidR="00B37177" w:rsidRPr="00B37177" w:rsidRDefault="00B37177" w:rsidP="00B37177">
            <w:pPr>
              <w:jc w:val="center"/>
              <w:rPr>
                <w:sz w:val="4"/>
                <w:szCs w:val="4"/>
              </w:rPr>
            </w:pP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p>
        </w:tc>
      </w:tr>
    </w:tbl>
    <w:p w14:paraId="7495F51F" w14:textId="77777777" w:rsidR="00B37177" w:rsidRPr="00B37177" w:rsidRDefault="00B37177" w:rsidP="00B37177">
      <w:pPr>
        <w:jc w:val="center"/>
      </w:pPr>
      <w:r w:rsidRPr="00B37177">
        <w:rPr>
          <w:b/>
          <w:bCs/>
        </w:rPr>
        <w:t>GULBENES NOVADA DOMES LĒMUMS</w:t>
      </w:r>
    </w:p>
    <w:p w14:paraId="37E9A68A" w14:textId="77777777" w:rsidR="00B37177" w:rsidRPr="00B37177" w:rsidRDefault="00B37177" w:rsidP="00B37177">
      <w:pPr>
        <w:jc w:val="center"/>
      </w:pPr>
      <w:r w:rsidRPr="00B37177">
        <w:t>Gulbenē</w:t>
      </w:r>
    </w:p>
    <w:p w14:paraId="19A6D4C7" w14:textId="77777777" w:rsidR="00B37177" w:rsidRPr="00B37177" w:rsidRDefault="00B37177" w:rsidP="00B37177">
      <w:pPr>
        <w:rPr>
          <w:b/>
          <w:bCs/>
        </w:rPr>
      </w:pPr>
    </w:p>
    <w:p w14:paraId="303D8533" w14:textId="77777777" w:rsidR="00B37177" w:rsidRPr="00B37177" w:rsidRDefault="00B37177" w:rsidP="00B37177">
      <w:pPr>
        <w:rPr>
          <w:b/>
          <w:bCs/>
        </w:rPr>
      </w:pPr>
      <w:r w:rsidRPr="00B37177">
        <w:rPr>
          <w:b/>
          <w:bCs/>
        </w:rPr>
        <w:t>2021.gada 30.decembrī</w:t>
      </w:r>
      <w:r w:rsidRPr="00B37177">
        <w:rPr>
          <w:b/>
          <w:bCs/>
        </w:rPr>
        <w:tab/>
      </w:r>
      <w:r w:rsidRPr="00B37177">
        <w:rPr>
          <w:b/>
          <w:bCs/>
        </w:rPr>
        <w:tab/>
      </w:r>
      <w:r w:rsidRPr="00B37177">
        <w:rPr>
          <w:b/>
          <w:bCs/>
        </w:rPr>
        <w:tab/>
      </w:r>
      <w:r w:rsidRPr="00B37177">
        <w:rPr>
          <w:b/>
          <w:bCs/>
        </w:rPr>
        <w:tab/>
      </w:r>
      <w:r w:rsidRPr="00B37177">
        <w:rPr>
          <w:b/>
          <w:bCs/>
        </w:rPr>
        <w:tab/>
        <w:t>Nr. GND/2021/1493</w:t>
      </w:r>
    </w:p>
    <w:p w14:paraId="432BC421" w14:textId="77777777" w:rsidR="00B37177" w:rsidRPr="00B37177" w:rsidRDefault="00B37177" w:rsidP="00B37177">
      <w:pPr>
        <w:rPr>
          <w:b/>
          <w:bCs/>
        </w:rPr>
      </w:pPr>
      <w:r w:rsidRPr="00B37177">
        <w:rPr>
          <w:b/>
          <w:bCs/>
        </w:rPr>
        <w:tab/>
      </w:r>
      <w:r w:rsidRPr="00B37177">
        <w:rPr>
          <w:b/>
          <w:bCs/>
        </w:rPr>
        <w:tab/>
      </w:r>
      <w:r w:rsidRPr="00B37177">
        <w:rPr>
          <w:b/>
          <w:bCs/>
        </w:rPr>
        <w:tab/>
      </w:r>
      <w:r w:rsidRPr="00B37177">
        <w:rPr>
          <w:b/>
          <w:bCs/>
        </w:rPr>
        <w:tab/>
      </w:r>
      <w:r w:rsidRPr="00B37177">
        <w:rPr>
          <w:b/>
          <w:bCs/>
        </w:rPr>
        <w:tab/>
      </w:r>
      <w:r w:rsidRPr="00B37177">
        <w:rPr>
          <w:b/>
          <w:bCs/>
        </w:rPr>
        <w:tab/>
      </w:r>
      <w:r w:rsidRPr="00B37177">
        <w:rPr>
          <w:b/>
          <w:bCs/>
        </w:rPr>
        <w:tab/>
      </w:r>
      <w:r w:rsidRPr="00B37177">
        <w:rPr>
          <w:b/>
          <w:bCs/>
        </w:rPr>
        <w:tab/>
        <w:t xml:space="preserve">(protokols Nr. 23; 130.p) </w:t>
      </w:r>
    </w:p>
    <w:p w14:paraId="010FEE39" w14:textId="77777777" w:rsidR="00B37177" w:rsidRPr="00B37177" w:rsidRDefault="00B37177" w:rsidP="00B37177">
      <w:r w:rsidRPr="00B37177">
        <w:tab/>
      </w:r>
    </w:p>
    <w:p w14:paraId="5B32B814" w14:textId="77777777" w:rsidR="00B37177" w:rsidRPr="00B37177" w:rsidRDefault="00B37177" w:rsidP="00B37177">
      <w:pPr>
        <w:autoSpaceDE w:val="0"/>
        <w:autoSpaceDN w:val="0"/>
        <w:adjustRightInd w:val="0"/>
        <w:jc w:val="center"/>
        <w:rPr>
          <w:rFonts w:eastAsiaTheme="minorHAnsi"/>
          <w:b/>
          <w:bCs/>
          <w:color w:val="000000"/>
          <w:lang w:eastAsia="en-US"/>
        </w:rPr>
      </w:pPr>
      <w:r w:rsidRPr="00B37177">
        <w:rPr>
          <w:rFonts w:eastAsiaTheme="minorHAnsi"/>
          <w:b/>
          <w:bCs/>
          <w:color w:val="000000"/>
          <w:lang w:eastAsia="en-US"/>
        </w:rPr>
        <w:t>Par dzīvokļa “Pededze”-10, Stradu pagasts, Gulbenes novads, īres līguma termiņa pagarināšanu</w:t>
      </w:r>
    </w:p>
    <w:p w14:paraId="43CCBA06" w14:textId="77777777" w:rsidR="00B37177" w:rsidRPr="00B37177" w:rsidRDefault="00B37177" w:rsidP="00B37177">
      <w:pPr>
        <w:autoSpaceDE w:val="0"/>
        <w:autoSpaceDN w:val="0"/>
        <w:adjustRightInd w:val="0"/>
        <w:rPr>
          <w:rFonts w:eastAsiaTheme="minorHAnsi"/>
          <w:color w:val="000000"/>
          <w:lang w:eastAsia="en-US"/>
        </w:rPr>
      </w:pPr>
    </w:p>
    <w:p w14:paraId="2009468F" w14:textId="58135EC9" w:rsidR="00B37177" w:rsidRPr="00B37177" w:rsidRDefault="00B37177" w:rsidP="00B37177">
      <w:pPr>
        <w:spacing w:line="360" w:lineRule="auto"/>
        <w:ind w:firstLine="567"/>
        <w:jc w:val="both"/>
      </w:pPr>
      <w:r w:rsidRPr="00B37177">
        <w:t xml:space="preserve">Gulbenes novada pašvaldības dokumentu vadības sistēmā 2021.gada 30.novembrī ar reģistrācijas numuru GND/5.5/21/3087-B reģistrēts </w:t>
      </w:r>
      <w:r w:rsidR="0007427C">
        <w:rPr>
          <w:b/>
        </w:rPr>
        <w:t>..</w:t>
      </w:r>
      <w:r w:rsidRPr="00B37177">
        <w:t xml:space="preserve"> (turpmāk – iesniedzējs), deklarētā dzīvesvieta: </w:t>
      </w:r>
      <w:r w:rsidR="0007427C">
        <w:t>….</w:t>
      </w:r>
      <w:r w:rsidRPr="00B37177">
        <w:t xml:space="preserve">, 2021.gada 30.novembra iesniegums, kurā izteikts lūgums pagarināt dzīvojamās telpas Nr.10, kas atrodas “Pededze”, Stradu pagastā, Gulbenes novadā, īres līguma darbības termiņu. </w:t>
      </w:r>
    </w:p>
    <w:p w14:paraId="1EE48F47" w14:textId="77777777" w:rsidR="00B37177" w:rsidRPr="00B37177" w:rsidRDefault="00B37177" w:rsidP="00B37177">
      <w:pPr>
        <w:shd w:val="clear" w:color="auto" w:fill="FFFFFF"/>
        <w:spacing w:line="360" w:lineRule="auto"/>
        <w:ind w:firstLine="567"/>
        <w:jc w:val="both"/>
      </w:pPr>
      <w:r w:rsidRPr="00B37177">
        <w:t xml:space="preserve">Dzīvojamo telpu īres likuma 7.pants nosaka, ka dzīvojamās telpas īres līgumu </w:t>
      </w:r>
      <w:proofErr w:type="spellStart"/>
      <w:r w:rsidRPr="00B37177">
        <w:t>rakstveidā</w:t>
      </w:r>
      <w:proofErr w:type="spellEnd"/>
      <w:r w:rsidRPr="00B37177">
        <w:t xml:space="preserve"> slēdz izīrētājs un īrnieks, savukārt 9.pants nosaka, ka dzīvojamās telpas īres līgumu slēdz uz noteiktu termiņu.</w:t>
      </w:r>
    </w:p>
    <w:p w14:paraId="41595A87" w14:textId="77777777" w:rsidR="00B37177" w:rsidRPr="00B37177" w:rsidRDefault="00B37177" w:rsidP="00B37177">
      <w:pPr>
        <w:spacing w:line="360" w:lineRule="auto"/>
        <w:ind w:firstLine="567"/>
        <w:jc w:val="both"/>
      </w:pPr>
      <w:r w:rsidRPr="00B37177">
        <w:t>Dzīvojamās telpas īres līgums ar iesniedzēju noslēgts uz noteiktu laiku, tas ir, līdz 2020.gada 30.aprīlim.</w:t>
      </w:r>
    </w:p>
    <w:p w14:paraId="1BF2CEAD" w14:textId="77777777" w:rsidR="00B37177" w:rsidRPr="00B37177" w:rsidRDefault="00B37177" w:rsidP="00B37177">
      <w:pPr>
        <w:spacing w:line="360" w:lineRule="auto"/>
        <w:ind w:firstLine="567"/>
        <w:jc w:val="both"/>
      </w:pPr>
      <w:r w:rsidRPr="00B37177">
        <w:t xml:space="preserve">Atbilstoši SIA “Gulbenes nami” sniegtajai informācijai iesniedzējam nav nenokārtotu maksājumu saistību par dzīvojamās telpas īri un komunālajiem maksājumiem. </w:t>
      </w:r>
    </w:p>
    <w:p w14:paraId="4CEF9053" w14:textId="77777777" w:rsidR="00B37177" w:rsidRPr="00B37177" w:rsidRDefault="00B37177" w:rsidP="00B37177">
      <w:pPr>
        <w:spacing w:line="360" w:lineRule="auto"/>
        <w:ind w:firstLine="567"/>
        <w:jc w:val="both"/>
      </w:pPr>
      <w:r w:rsidRPr="00B37177">
        <w:t>Likuma “Par pašvaldībām” 15.panta pirmās daļas 9.punkts nosaka, ka viena no pašvaldības autonomajām funkcijām ir sniegt palīdzību iedzīvotājiem dzīvokļa jautājumu risināšanā.</w:t>
      </w:r>
    </w:p>
    <w:p w14:paraId="1D8092F3" w14:textId="77777777" w:rsidR="00B37177" w:rsidRPr="00B37177" w:rsidRDefault="00B37177" w:rsidP="00B37177">
      <w:pPr>
        <w:spacing w:line="360" w:lineRule="auto"/>
        <w:ind w:firstLine="567"/>
        <w:jc w:val="both"/>
      </w:pPr>
      <w:r w:rsidRPr="00B37177">
        <w:t xml:space="preserve">Ņemot vērā minēto un pamatojoties uz Dzīvojamo telpu īres likuma 7.un 9.pantu, likuma “Par pašvaldībām” 15.panta pirmās daļas 9.punktu un Sociālās un veselības komitejas ieteikumu, atklāti balsojot: </w:t>
      </w:r>
      <w:r w:rsidRPr="00B37177">
        <w:rPr>
          <w:noProof/>
        </w:rPr>
        <w:t>ar 13 balsīm "Par" (Ainārs Brezinskis, Aivars Circens, Anatolijs Savickis, Andis Caunītis, Atis Jencītis, Daumants Dreiškens, Guna Švika, Gunārs Ciglis, Intars Liepiņš, Ivars Kupčs, Mudīte Motivāne, Normunds Audzišs, Normunds Mazūrs), "Pret" – nav, "Atturas" – nav</w:t>
      </w:r>
      <w:r w:rsidRPr="00B37177">
        <w:t>, Gulbenes novada dome NOLEMJ:</w:t>
      </w:r>
    </w:p>
    <w:p w14:paraId="6892431A" w14:textId="6BF34224" w:rsidR="00B37177" w:rsidRPr="00B37177" w:rsidRDefault="00B37177" w:rsidP="00B37177">
      <w:pPr>
        <w:spacing w:line="360" w:lineRule="auto"/>
        <w:ind w:firstLine="567"/>
        <w:jc w:val="both"/>
      </w:pPr>
      <w:r w:rsidRPr="00B37177">
        <w:t xml:space="preserve">1. PAGARINĀT dzīvojamās telpas Nr.10, kas atrodas “Pededze”, Stradu pagastā, Gulbenes novadā, īres līguma darbības termiņu ar </w:t>
      </w:r>
      <w:r w:rsidR="00DF03A3">
        <w:rPr>
          <w:bCs/>
        </w:rPr>
        <w:t>…</w:t>
      </w:r>
      <w:r w:rsidRPr="00B37177">
        <w:t>, uz laiku līdz 2026.gada 31.decembrim.</w:t>
      </w:r>
    </w:p>
    <w:p w14:paraId="4E251995" w14:textId="0E0BAF72" w:rsidR="00B37177" w:rsidRPr="00B37177" w:rsidRDefault="00B37177" w:rsidP="00B37177">
      <w:pPr>
        <w:spacing w:line="360" w:lineRule="auto"/>
        <w:ind w:firstLine="567"/>
        <w:jc w:val="both"/>
      </w:pPr>
      <w:r w:rsidRPr="00B37177">
        <w:t xml:space="preserve">2. NOTEIKT </w:t>
      </w:r>
      <w:r w:rsidR="00DF03A3">
        <w:rPr>
          <w:bCs/>
        </w:rPr>
        <w:t>…</w:t>
      </w:r>
      <w:r w:rsidRPr="00B37177">
        <w:t xml:space="preserve"> viena mēneša termiņu vienošanās par dzīvojamās telpas īres līguma darbības termiņa pagarināšanu noslēgšanai.</w:t>
      </w:r>
    </w:p>
    <w:p w14:paraId="00533A81" w14:textId="77777777" w:rsidR="00B37177" w:rsidRPr="00B37177" w:rsidRDefault="00B37177" w:rsidP="00B37177">
      <w:pPr>
        <w:spacing w:line="360" w:lineRule="auto"/>
        <w:ind w:firstLine="567"/>
        <w:jc w:val="both"/>
      </w:pPr>
      <w:r w:rsidRPr="00B37177">
        <w:lastRenderedPageBreak/>
        <w:t>3. UZDOT SIA “Gulbenes nami”, reģistrācijas numurs 546030000121, juridiskā adrese: Blaumaņa iela 56A, Gulbene, Gulbenes novads, LV-4401, sagatavot un noslēgt vienošanos par dzīvojamās telpas īres līguma darbības termiņa pagarināšanu.</w:t>
      </w:r>
    </w:p>
    <w:p w14:paraId="13F82462" w14:textId="77777777" w:rsidR="00B37177" w:rsidRPr="00B37177" w:rsidRDefault="00B37177" w:rsidP="00B37177">
      <w:pPr>
        <w:spacing w:line="360" w:lineRule="auto"/>
        <w:ind w:firstLine="567"/>
        <w:jc w:val="both"/>
      </w:pPr>
      <w:r w:rsidRPr="00B37177">
        <w:t>4. Lēmuma izrakstu nosūtīt:</w:t>
      </w:r>
    </w:p>
    <w:p w14:paraId="31987BF3" w14:textId="329F1DF8" w:rsidR="00B37177" w:rsidRPr="00B37177" w:rsidRDefault="00B37177" w:rsidP="00B37177">
      <w:pPr>
        <w:spacing w:line="360" w:lineRule="auto"/>
        <w:ind w:firstLine="567"/>
        <w:jc w:val="both"/>
      </w:pPr>
      <w:r w:rsidRPr="00B37177">
        <w:t xml:space="preserve">4.1. </w:t>
      </w:r>
      <w:r w:rsidR="00DF03A3">
        <w:rPr>
          <w:bCs/>
        </w:rPr>
        <w:t>….</w:t>
      </w:r>
    </w:p>
    <w:p w14:paraId="41D7F1E6" w14:textId="77777777" w:rsidR="00B37177" w:rsidRPr="00B37177" w:rsidRDefault="00B37177" w:rsidP="00B37177">
      <w:pPr>
        <w:spacing w:line="360" w:lineRule="auto"/>
        <w:ind w:firstLine="567"/>
        <w:jc w:val="both"/>
      </w:pPr>
      <w:r w:rsidRPr="00B37177">
        <w:t>4.2. SIA “Gulbenes nami”, juridiskā adrese: Blaumaņa iela 56A, Gulbene, Gulbenes novads, LV-4401;</w:t>
      </w:r>
    </w:p>
    <w:p w14:paraId="1467E1B2" w14:textId="77777777" w:rsidR="00B37177" w:rsidRPr="00B37177" w:rsidRDefault="00B37177" w:rsidP="00B37177">
      <w:pPr>
        <w:spacing w:line="360" w:lineRule="auto"/>
        <w:ind w:firstLine="567"/>
        <w:jc w:val="both"/>
      </w:pPr>
      <w:r w:rsidRPr="00B37177">
        <w:t>4.3. Stradu pagasta pārvaldei, juridiskā adrese: Brīvības iela 8, Gulbene, Gulbenes novads, LV-4401.</w:t>
      </w:r>
    </w:p>
    <w:p w14:paraId="704A14AC" w14:textId="77777777" w:rsidR="00B37177" w:rsidRPr="00B37177" w:rsidRDefault="00B37177" w:rsidP="00B37177">
      <w:pPr>
        <w:spacing w:line="360" w:lineRule="auto"/>
        <w:ind w:left="567"/>
        <w:jc w:val="both"/>
      </w:pPr>
    </w:p>
    <w:p w14:paraId="6507EE5D" w14:textId="77777777" w:rsidR="00B37177" w:rsidRPr="00B37177" w:rsidRDefault="00B37177" w:rsidP="00B37177">
      <w:r w:rsidRPr="00B37177">
        <w:t>Gulbenes novada domes priekšsēdētājs</w:t>
      </w:r>
      <w:r w:rsidRPr="00B37177">
        <w:tab/>
      </w:r>
      <w:r w:rsidRPr="00B37177">
        <w:tab/>
      </w:r>
      <w:r w:rsidRPr="00B37177">
        <w:tab/>
      </w:r>
      <w:r w:rsidRPr="00B37177">
        <w:tab/>
      </w:r>
      <w:r w:rsidRPr="00B37177">
        <w:tab/>
      </w:r>
      <w:r w:rsidRPr="00B37177">
        <w:tab/>
      </w:r>
      <w:proofErr w:type="spellStart"/>
      <w:r w:rsidRPr="00B37177">
        <w:t>A.Caunītis</w:t>
      </w:r>
      <w:proofErr w:type="spellEnd"/>
    </w:p>
    <w:p w14:paraId="7C504491" w14:textId="77777777" w:rsidR="00B37177" w:rsidRPr="00B37177" w:rsidRDefault="00B37177" w:rsidP="00B37177"/>
    <w:p w14:paraId="2E636643" w14:textId="77777777" w:rsidR="00B37177" w:rsidRPr="00B37177" w:rsidRDefault="00B37177" w:rsidP="00B37177">
      <w:pPr>
        <w:rPr>
          <w:sz w:val="20"/>
          <w:szCs w:val="20"/>
        </w:rPr>
      </w:pPr>
      <w:r w:rsidRPr="00B37177">
        <w:rPr>
          <w:sz w:val="20"/>
          <w:szCs w:val="20"/>
        </w:rPr>
        <w:t xml:space="preserve">Sagatavoja Sintija </w:t>
      </w:r>
      <w:proofErr w:type="spellStart"/>
      <w:r w:rsidRPr="00B37177">
        <w:rPr>
          <w:sz w:val="20"/>
          <w:szCs w:val="20"/>
        </w:rPr>
        <w:t>Smagare</w:t>
      </w:r>
      <w:proofErr w:type="spellEnd"/>
    </w:p>
    <w:p w14:paraId="3656EE49" w14:textId="77777777" w:rsidR="00B37177" w:rsidRPr="00B37177" w:rsidRDefault="00B37177" w:rsidP="00B37177">
      <w:pPr>
        <w:spacing w:line="360" w:lineRule="auto"/>
        <w:ind w:firstLine="567"/>
        <w:jc w:val="both"/>
        <w:rPr>
          <w:b/>
          <w:strike/>
        </w:rPr>
      </w:pPr>
    </w:p>
    <w:p w14:paraId="42BA2348" w14:textId="77777777" w:rsidR="00DF03A3" w:rsidRDefault="00DF03A3">
      <w:r>
        <w:br w:type="page"/>
      </w:r>
    </w:p>
    <w:tbl>
      <w:tblPr>
        <w:tblW w:w="0" w:type="auto"/>
        <w:tblLook w:val="01E0" w:firstRow="1" w:lastRow="1" w:firstColumn="1" w:lastColumn="1" w:noHBand="0" w:noVBand="0"/>
      </w:tblPr>
      <w:tblGrid>
        <w:gridCol w:w="3135"/>
        <w:gridCol w:w="3178"/>
        <w:gridCol w:w="2798"/>
      </w:tblGrid>
      <w:tr w:rsidR="00B37177" w:rsidRPr="00B37177" w14:paraId="0C2F1890" w14:textId="77777777" w:rsidTr="00800A3A">
        <w:trPr>
          <w:trHeight w:val="998"/>
        </w:trPr>
        <w:tc>
          <w:tcPr>
            <w:tcW w:w="3135" w:type="dxa"/>
          </w:tcPr>
          <w:p w14:paraId="23B129CE" w14:textId="1D4D8A2A" w:rsidR="00B37177" w:rsidRPr="00B37177" w:rsidRDefault="00B37177" w:rsidP="00B37177"/>
        </w:tc>
        <w:tc>
          <w:tcPr>
            <w:tcW w:w="3178" w:type="dxa"/>
          </w:tcPr>
          <w:p w14:paraId="5E9D92CF" w14:textId="77777777" w:rsidR="00B37177" w:rsidRPr="00B37177" w:rsidRDefault="00B37177" w:rsidP="00B37177">
            <w:pPr>
              <w:jc w:val="center"/>
            </w:pPr>
            <w:r w:rsidRPr="00B37177">
              <w:rPr>
                <w:noProof/>
              </w:rPr>
              <w:drawing>
                <wp:inline distT="0" distB="0" distL="0" distR="0" wp14:anchorId="434FB0E6" wp14:editId="63423FBE">
                  <wp:extent cx="619125" cy="685800"/>
                  <wp:effectExtent l="0" t="0" r="9525" b="0"/>
                  <wp:docPr id="281" name="Attēls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5E15FA45" w14:textId="77777777" w:rsidR="00B37177" w:rsidRPr="00B37177" w:rsidRDefault="00B37177" w:rsidP="00B37177">
            <w:pPr>
              <w:rPr>
                <w:sz w:val="32"/>
                <w:szCs w:val="32"/>
              </w:rPr>
            </w:pPr>
          </w:p>
        </w:tc>
      </w:tr>
      <w:tr w:rsidR="00B37177" w:rsidRPr="00B37177" w14:paraId="4C78A76E" w14:textId="77777777" w:rsidTr="00800A3A">
        <w:trPr>
          <w:trHeight w:val="482"/>
        </w:trPr>
        <w:tc>
          <w:tcPr>
            <w:tcW w:w="9111" w:type="dxa"/>
            <w:gridSpan w:val="3"/>
          </w:tcPr>
          <w:p w14:paraId="05CE0A95" w14:textId="77777777" w:rsidR="00B37177" w:rsidRPr="00B37177" w:rsidRDefault="00B37177" w:rsidP="00B37177">
            <w:pPr>
              <w:spacing w:line="360" w:lineRule="auto"/>
              <w:jc w:val="center"/>
              <w:rPr>
                <w:b/>
                <w:sz w:val="32"/>
                <w:szCs w:val="32"/>
              </w:rPr>
            </w:pPr>
            <w:r w:rsidRPr="00B37177">
              <w:rPr>
                <w:b/>
                <w:sz w:val="32"/>
                <w:szCs w:val="32"/>
              </w:rPr>
              <w:t>GULBENES NOVADA PAŠVALDĪBA</w:t>
            </w:r>
          </w:p>
        </w:tc>
      </w:tr>
      <w:tr w:rsidR="00B37177" w:rsidRPr="00B37177" w14:paraId="097427BF" w14:textId="77777777" w:rsidTr="00800A3A">
        <w:trPr>
          <w:trHeight w:val="388"/>
        </w:trPr>
        <w:tc>
          <w:tcPr>
            <w:tcW w:w="9111" w:type="dxa"/>
            <w:gridSpan w:val="3"/>
          </w:tcPr>
          <w:p w14:paraId="4BBC14BB" w14:textId="77777777" w:rsidR="00B37177" w:rsidRPr="00B37177" w:rsidRDefault="00B37177" w:rsidP="00B37177">
            <w:pPr>
              <w:spacing w:line="360" w:lineRule="auto"/>
              <w:jc w:val="center"/>
            </w:pPr>
            <w:proofErr w:type="spellStart"/>
            <w:r w:rsidRPr="00B37177">
              <w:t>Reģ</w:t>
            </w:r>
            <w:proofErr w:type="spellEnd"/>
            <w:r w:rsidRPr="00B37177">
              <w:t>. Nr. 90009116327</w:t>
            </w:r>
          </w:p>
        </w:tc>
      </w:tr>
      <w:tr w:rsidR="00B37177" w:rsidRPr="00B37177" w14:paraId="63BBBD8A" w14:textId="77777777" w:rsidTr="00800A3A">
        <w:trPr>
          <w:trHeight w:val="249"/>
        </w:trPr>
        <w:tc>
          <w:tcPr>
            <w:tcW w:w="9111" w:type="dxa"/>
            <w:gridSpan w:val="3"/>
          </w:tcPr>
          <w:p w14:paraId="48258DBF" w14:textId="77777777" w:rsidR="00B37177" w:rsidRPr="00B37177" w:rsidRDefault="00B37177" w:rsidP="00B37177">
            <w:pPr>
              <w:jc w:val="center"/>
            </w:pPr>
            <w:r w:rsidRPr="00B37177">
              <w:t>Ābeļu iela 2, Gulbene, Gulbenes nov., LV-4401</w:t>
            </w:r>
          </w:p>
        </w:tc>
      </w:tr>
      <w:tr w:rsidR="00B37177" w:rsidRPr="00B37177" w14:paraId="7BE65559" w14:textId="77777777" w:rsidTr="00800A3A">
        <w:trPr>
          <w:trHeight w:val="372"/>
        </w:trPr>
        <w:tc>
          <w:tcPr>
            <w:tcW w:w="9111" w:type="dxa"/>
            <w:gridSpan w:val="3"/>
          </w:tcPr>
          <w:p w14:paraId="34633937" w14:textId="77777777" w:rsidR="00B37177" w:rsidRPr="00B37177" w:rsidRDefault="00B37177" w:rsidP="00B37177">
            <w:pPr>
              <w:pBdr>
                <w:bottom w:val="single" w:sz="12" w:space="1" w:color="auto"/>
              </w:pBdr>
              <w:jc w:val="center"/>
            </w:pPr>
            <w:r w:rsidRPr="00B37177">
              <w:t>Tālrunis 64497710, mob.26595362, e-pasts: dome@gulbene.lv, www.gulbene.lv</w:t>
            </w:r>
          </w:p>
          <w:p w14:paraId="5D96C3E7" w14:textId="77777777" w:rsidR="00B37177" w:rsidRPr="00B37177" w:rsidRDefault="00B37177" w:rsidP="00B37177">
            <w:pPr>
              <w:jc w:val="center"/>
              <w:rPr>
                <w:sz w:val="4"/>
                <w:szCs w:val="4"/>
              </w:rPr>
            </w:pP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p>
        </w:tc>
      </w:tr>
    </w:tbl>
    <w:p w14:paraId="4E652EC4" w14:textId="77777777" w:rsidR="00B37177" w:rsidRPr="00B37177" w:rsidRDefault="00B37177" w:rsidP="00B37177">
      <w:pPr>
        <w:jc w:val="center"/>
      </w:pPr>
      <w:r w:rsidRPr="00B37177">
        <w:rPr>
          <w:b/>
          <w:bCs/>
        </w:rPr>
        <w:t>GULBENES NOVADA DOMES LĒMUMS</w:t>
      </w:r>
    </w:p>
    <w:p w14:paraId="1AC003BA" w14:textId="77777777" w:rsidR="00B37177" w:rsidRPr="00B37177" w:rsidRDefault="00B37177" w:rsidP="00B37177">
      <w:pPr>
        <w:jc w:val="center"/>
      </w:pPr>
      <w:r w:rsidRPr="00B37177">
        <w:t>Gulbenē</w:t>
      </w:r>
    </w:p>
    <w:p w14:paraId="535BA6F9" w14:textId="77777777" w:rsidR="00B37177" w:rsidRPr="00B37177" w:rsidRDefault="00B37177" w:rsidP="00B37177">
      <w:pPr>
        <w:rPr>
          <w:b/>
          <w:bCs/>
        </w:rPr>
      </w:pPr>
    </w:p>
    <w:p w14:paraId="7E218555" w14:textId="77777777" w:rsidR="00B37177" w:rsidRPr="00B37177" w:rsidRDefault="00B37177" w:rsidP="00B37177">
      <w:pPr>
        <w:rPr>
          <w:b/>
          <w:bCs/>
        </w:rPr>
      </w:pPr>
      <w:r w:rsidRPr="00B37177">
        <w:rPr>
          <w:b/>
          <w:bCs/>
        </w:rPr>
        <w:t>2021.gada 30.decembrī</w:t>
      </w:r>
      <w:r w:rsidRPr="00B37177">
        <w:rPr>
          <w:b/>
          <w:bCs/>
        </w:rPr>
        <w:tab/>
      </w:r>
      <w:r w:rsidRPr="00B37177">
        <w:rPr>
          <w:b/>
          <w:bCs/>
        </w:rPr>
        <w:tab/>
      </w:r>
      <w:r w:rsidRPr="00B37177">
        <w:rPr>
          <w:b/>
          <w:bCs/>
        </w:rPr>
        <w:tab/>
      </w:r>
      <w:r w:rsidRPr="00B37177">
        <w:rPr>
          <w:b/>
          <w:bCs/>
        </w:rPr>
        <w:tab/>
      </w:r>
      <w:r w:rsidRPr="00B37177">
        <w:rPr>
          <w:b/>
          <w:bCs/>
        </w:rPr>
        <w:tab/>
        <w:t>Nr. GND/2021/1494</w:t>
      </w:r>
    </w:p>
    <w:p w14:paraId="6704F6C7" w14:textId="77777777" w:rsidR="00B37177" w:rsidRPr="00B37177" w:rsidRDefault="00B37177" w:rsidP="00B37177">
      <w:pPr>
        <w:rPr>
          <w:b/>
          <w:bCs/>
        </w:rPr>
      </w:pPr>
      <w:r w:rsidRPr="00B37177">
        <w:rPr>
          <w:b/>
          <w:bCs/>
        </w:rPr>
        <w:tab/>
      </w:r>
      <w:r w:rsidRPr="00B37177">
        <w:rPr>
          <w:b/>
          <w:bCs/>
        </w:rPr>
        <w:tab/>
      </w:r>
      <w:r w:rsidRPr="00B37177">
        <w:rPr>
          <w:b/>
          <w:bCs/>
        </w:rPr>
        <w:tab/>
      </w:r>
      <w:r w:rsidRPr="00B37177">
        <w:rPr>
          <w:b/>
          <w:bCs/>
        </w:rPr>
        <w:tab/>
      </w:r>
      <w:r w:rsidRPr="00B37177">
        <w:rPr>
          <w:b/>
          <w:bCs/>
        </w:rPr>
        <w:tab/>
      </w:r>
      <w:r w:rsidRPr="00B37177">
        <w:rPr>
          <w:b/>
          <w:bCs/>
        </w:rPr>
        <w:tab/>
      </w:r>
      <w:r w:rsidRPr="00B37177">
        <w:rPr>
          <w:b/>
          <w:bCs/>
        </w:rPr>
        <w:tab/>
      </w:r>
      <w:r w:rsidRPr="00B37177">
        <w:rPr>
          <w:b/>
          <w:bCs/>
        </w:rPr>
        <w:tab/>
        <w:t xml:space="preserve">(protokols Nr. 23; 132.p) </w:t>
      </w:r>
    </w:p>
    <w:p w14:paraId="447C1585" w14:textId="77777777" w:rsidR="00B37177" w:rsidRPr="00B37177" w:rsidRDefault="00B37177" w:rsidP="00B37177">
      <w:r w:rsidRPr="00B37177">
        <w:tab/>
      </w:r>
    </w:p>
    <w:p w14:paraId="6752785D" w14:textId="09172C96" w:rsidR="00B37177" w:rsidRPr="00B37177" w:rsidRDefault="00B37177" w:rsidP="00B37177">
      <w:pPr>
        <w:jc w:val="center"/>
        <w:rPr>
          <w:b/>
        </w:rPr>
      </w:pPr>
      <w:r w:rsidRPr="00B37177">
        <w:rPr>
          <w:b/>
        </w:rPr>
        <w:t xml:space="preserve">Par </w:t>
      </w:r>
      <w:r w:rsidR="00DF03A3">
        <w:rPr>
          <w:b/>
        </w:rPr>
        <w:t xml:space="preserve">…. </w:t>
      </w:r>
      <w:r w:rsidRPr="00B37177">
        <w:rPr>
          <w:b/>
        </w:rPr>
        <w:t>iesnieguma izskatīšanu</w:t>
      </w:r>
    </w:p>
    <w:p w14:paraId="61E07AF3" w14:textId="77777777" w:rsidR="00B37177" w:rsidRPr="00B37177" w:rsidRDefault="00B37177" w:rsidP="00B37177">
      <w:pPr>
        <w:autoSpaceDE w:val="0"/>
        <w:autoSpaceDN w:val="0"/>
        <w:adjustRightInd w:val="0"/>
        <w:rPr>
          <w:rFonts w:eastAsiaTheme="minorHAnsi"/>
          <w:lang w:eastAsia="en-US"/>
        </w:rPr>
      </w:pPr>
    </w:p>
    <w:p w14:paraId="7BD99D15" w14:textId="2E8FE587" w:rsidR="00B37177" w:rsidRPr="00B37177" w:rsidRDefault="00B37177" w:rsidP="00B37177">
      <w:pPr>
        <w:spacing w:line="360" w:lineRule="auto"/>
        <w:ind w:firstLine="567"/>
        <w:jc w:val="both"/>
      </w:pPr>
      <w:r w:rsidRPr="00B37177">
        <w:t xml:space="preserve">Gulbenes novada pašvaldības dokumentu vadības sistēmā 2021.gada 3.decembrī ar reģistrācijas numuru GND/5.5/21/3167-B reģistrēts </w:t>
      </w:r>
      <w:r w:rsidR="00DF03A3">
        <w:rPr>
          <w:b/>
        </w:rPr>
        <w:t>…</w:t>
      </w:r>
      <w:r w:rsidRPr="00B37177">
        <w:t xml:space="preserve"> (turpmāk – iesniedzējs), deklarētā dzīvesvieta: </w:t>
      </w:r>
      <w:r w:rsidR="00DF03A3">
        <w:t>…</w:t>
      </w:r>
      <w:r w:rsidRPr="00B37177">
        <w:t xml:space="preserve">, 2021.gada 2.decembra iesniegums, kurā izteikts lūgums pagarināt dzīvojamās telpas Nr.12, kas atrodas “Stāķi 4”, Stāķos, Stradu pagastā, Gulbenes novadā (turpmāk – dzīvojamā telpa), īres līguma darbības termiņu. </w:t>
      </w:r>
    </w:p>
    <w:p w14:paraId="666C228A" w14:textId="77777777" w:rsidR="00B37177" w:rsidRPr="00B37177" w:rsidRDefault="00B37177" w:rsidP="00B37177">
      <w:pPr>
        <w:spacing w:line="360" w:lineRule="auto"/>
        <w:ind w:firstLine="567"/>
        <w:jc w:val="both"/>
      </w:pPr>
      <w:r w:rsidRPr="00B37177">
        <w:t xml:space="preserve">Saskaņā ar Dzīvojamo telpu īres likuma 6.pantā noteikto dzīvojamās telpas vienīgais lietošanas pamats īrniekam ir </w:t>
      </w:r>
      <w:proofErr w:type="spellStart"/>
      <w:r w:rsidRPr="00B37177">
        <w:t>rakstveidā</w:t>
      </w:r>
      <w:proofErr w:type="spellEnd"/>
      <w:r w:rsidRPr="00B37177">
        <w:t xml:space="preserve"> noslēgts dzīvojamās telpas īres līgums.</w:t>
      </w:r>
    </w:p>
    <w:p w14:paraId="5D760855" w14:textId="77777777" w:rsidR="00B37177" w:rsidRPr="00B37177" w:rsidRDefault="00B37177" w:rsidP="00B37177">
      <w:pPr>
        <w:shd w:val="clear" w:color="auto" w:fill="FFFFFF"/>
        <w:spacing w:line="360" w:lineRule="auto"/>
        <w:ind w:firstLine="567"/>
        <w:jc w:val="both"/>
      </w:pPr>
      <w:r w:rsidRPr="00B37177">
        <w:t>2016.gada 1.jūlija dzīvojamās telpas īres līgums Nr.JM-3313 (turpmāk – Līgums) ar iesniedzēju noslēgts uz laiku līdz 2016.gada 31.decembrim, vairākkārtīgi to pagarinot uz laiku līdz 2021.gada 28.februārim.</w:t>
      </w:r>
    </w:p>
    <w:p w14:paraId="142A9CEB" w14:textId="77777777" w:rsidR="00B37177" w:rsidRPr="00B37177" w:rsidRDefault="00B37177" w:rsidP="00B37177">
      <w:pPr>
        <w:shd w:val="clear" w:color="auto" w:fill="FFFFFF"/>
        <w:spacing w:line="360" w:lineRule="auto"/>
        <w:ind w:firstLine="567"/>
        <w:jc w:val="both"/>
      </w:pPr>
      <w:r w:rsidRPr="00B37177">
        <w:t>Saskaņā ar Dzīvojamo telpu īres likuma 17.panta pirmās daļas 1., 3. un 8.punktu iesniedzējam ir pienākums ievērot dzīvojamās telpas īres līguma noteikumus, maksāt īres maksu dzīvojamās telpas līgumā noteiktajā apmērā un kārtībā, kā arī, izbeidzoties dzīvojamās telpas īres līgumam, atbrīvot īrēto dzīvojamo telpu. Īres maksas apmērs un tās apmaksas kārtība ir noteikta Līguma 2.2. un 2.10.apakšpunktā, atbilstoši kuriem iesniedzējam bija nepieciešams veikt īres maksas samaksu SIA “Gulbenes nami” saskaņā ar tā izsniegtu rēķinu (rēķins jāapmaksā līdz rēķinā norādītajam datumam).</w:t>
      </w:r>
    </w:p>
    <w:p w14:paraId="41D29666" w14:textId="77777777" w:rsidR="00B37177" w:rsidRPr="00B37177" w:rsidRDefault="00B37177" w:rsidP="00B37177">
      <w:pPr>
        <w:spacing w:line="360" w:lineRule="auto"/>
        <w:ind w:firstLine="567"/>
        <w:jc w:val="both"/>
      </w:pPr>
      <w:r w:rsidRPr="00B37177">
        <w:t>Atbilstoši SIA “Gulbenes nami” sniegtajai informācijai iesniedzējs neveic maksājumus atbilstoši normatīvo aktu un Līguma noteikumiem, kā rezultātā iesniedzējam ir nenokārtotas maksājumu saistības par dzīvojamās telpas īri un komunālajiem pakalpojumiem 463,51 EUR apmērā. Iesniedzējs nav noslēdzis vienošanos par minētā parāda apmaksu.</w:t>
      </w:r>
    </w:p>
    <w:p w14:paraId="46E09548" w14:textId="77777777" w:rsidR="00B37177" w:rsidRPr="00B37177" w:rsidRDefault="00B37177" w:rsidP="00B37177">
      <w:pPr>
        <w:spacing w:line="360" w:lineRule="auto"/>
        <w:ind w:firstLine="567"/>
        <w:jc w:val="both"/>
      </w:pPr>
      <w:r w:rsidRPr="00B37177">
        <w:t>Atbilstoši Dzīvojamo telpu īres likuma 29.panta pirmās daļas regulējumam iesniedzējam, viņa ģimenes locekļiem un citām iemitinātajām personām ir pienākums atbrīvot dzīvojamo telpu līdz dzīvojamās telpas īres līguma izbeigšanās brīdim. Iesniedzējs joprojām mitinās dzīvojamā telpā.</w:t>
      </w:r>
    </w:p>
    <w:p w14:paraId="30CBB6E9" w14:textId="77777777" w:rsidR="00B37177" w:rsidRPr="00B37177" w:rsidRDefault="00B37177" w:rsidP="00B37177">
      <w:pPr>
        <w:spacing w:line="360" w:lineRule="auto"/>
        <w:ind w:firstLine="567"/>
        <w:jc w:val="both"/>
      </w:pPr>
      <w:r w:rsidRPr="00B37177">
        <w:lastRenderedPageBreak/>
        <w:t>Likuma “Par pašvaldībām” 21.panta pirmās daļas 27.punkts paredz, ka dome var izskatīt jebkuru jautājumu, kas ir attiecīgās pašvaldības pārziņā.</w:t>
      </w:r>
    </w:p>
    <w:p w14:paraId="1234D4A0" w14:textId="77777777" w:rsidR="00B37177" w:rsidRPr="00B37177" w:rsidRDefault="00B37177" w:rsidP="00B37177">
      <w:pPr>
        <w:spacing w:line="360" w:lineRule="auto"/>
        <w:ind w:firstLine="567"/>
        <w:jc w:val="both"/>
      </w:pPr>
      <w:r w:rsidRPr="00B37177">
        <w:t xml:space="preserve">Ņemot vērā minēto, pamatojoties uz likuma “Par pašvaldībām” 21.panta pirmās daļas 27.punktu, Dzīvojamo telpu īres likuma 17.panta pirmās daļas 8.punktu un Sociālo un veselības jautājumu komitejas ieteikumu, atklāti balsojot: </w:t>
      </w:r>
      <w:r w:rsidRPr="00B37177">
        <w:rPr>
          <w:noProof/>
        </w:rPr>
        <w:t>ar 7 balsīm "Par" (Ainārs Brezinskis, Anatolijs Savickis, Andis Caunītis, Atis Jencītis, Guna Švika, Intars Liepiņš, Ivars Kupčs), "Pret" – nav, "Atturas" – 6 (Aivars Circens, Daumants Dreiškens, Gunārs Ciglis, Mudīte Motivāne, Normunds Audzišs, Normunds Mazūrs)</w:t>
      </w:r>
      <w:r w:rsidRPr="00B37177">
        <w:rPr>
          <w:lang w:eastAsia="en-US"/>
        </w:rPr>
        <w:t xml:space="preserve">, Gulbenes novada dome </w:t>
      </w:r>
      <w:r w:rsidRPr="00B37177">
        <w:t>NOLEMJ:</w:t>
      </w:r>
    </w:p>
    <w:p w14:paraId="0FCDB8A6" w14:textId="64CA044E" w:rsidR="00B37177" w:rsidRPr="00B37177" w:rsidRDefault="00B37177" w:rsidP="00B37177">
      <w:pPr>
        <w:spacing w:line="360" w:lineRule="auto"/>
        <w:ind w:firstLine="567"/>
        <w:jc w:val="both"/>
      </w:pPr>
      <w:r w:rsidRPr="00B37177">
        <w:t xml:space="preserve">1. NEPAGARINĀT dzīvojamās telpas Nr.12, kas atrodas “Stāķi 4”, Stāķi, Stradu pagastā, Gulbenes novadā, īres līguma darbības termiņu ar </w:t>
      </w:r>
      <w:r w:rsidR="00DF03A3">
        <w:t>….</w:t>
      </w:r>
      <w:r w:rsidRPr="00B37177">
        <w:t>.</w:t>
      </w:r>
    </w:p>
    <w:p w14:paraId="62316675" w14:textId="5B1927EE" w:rsidR="00B37177" w:rsidRPr="00B37177" w:rsidRDefault="00B37177" w:rsidP="00B37177">
      <w:pPr>
        <w:spacing w:line="360" w:lineRule="auto"/>
        <w:ind w:firstLine="567"/>
        <w:jc w:val="both"/>
      </w:pPr>
      <w:r w:rsidRPr="00B37177">
        <w:t xml:space="preserve">2. NOTEIKT </w:t>
      </w:r>
      <w:r w:rsidR="00DF03A3">
        <w:rPr>
          <w:rFonts w:ascii="RimKorinna" w:hAnsi="RimKorinna"/>
        </w:rPr>
        <w:t>…</w:t>
      </w:r>
      <w:r w:rsidRPr="00B37177">
        <w:rPr>
          <w:rFonts w:ascii="RimKorinna" w:hAnsi="RimKorinna"/>
        </w:rPr>
        <w:t xml:space="preserve"> </w:t>
      </w:r>
      <w:r w:rsidRPr="00B37177">
        <w:t xml:space="preserve"> viena mēneša laikā no lēmuma paziņošanas dienas atbrīvot dzīvojamo telpu </w:t>
      </w:r>
      <w:r w:rsidRPr="00B37177">
        <w:rPr>
          <w:rFonts w:ascii="RimKorinna" w:hAnsi="RimKorinna"/>
        </w:rPr>
        <w:t>“Stāķi 4” - 12, Stāķos, Stradu pagastā, Gulbenes novadā, LV-4417</w:t>
      </w:r>
      <w:r w:rsidRPr="00B37177">
        <w:t>, par dzīvojamās telpas atbrīvošanas faktu sastādot dzīvojamās telpas nodošanas – pieņemšanas aktu.</w:t>
      </w:r>
    </w:p>
    <w:p w14:paraId="1C349283" w14:textId="77777777" w:rsidR="00B37177" w:rsidRPr="00B37177" w:rsidRDefault="00B37177" w:rsidP="00B37177">
      <w:pPr>
        <w:spacing w:line="360" w:lineRule="auto"/>
        <w:ind w:firstLine="567"/>
        <w:jc w:val="both"/>
      </w:pPr>
      <w:r w:rsidRPr="00B37177">
        <w:t>3. UZDOT SIA “Gulbenes nami” organizēt dzīvojamās telpas “Stāķi 4” - 12, Stāķos, Stradu pagastā, Gulbenes novadā, nodošanas – pieņemšanas procedūru atbilstoši normatīvo aktu prasībām.</w:t>
      </w:r>
    </w:p>
    <w:p w14:paraId="27E576AB" w14:textId="77777777" w:rsidR="00B37177" w:rsidRPr="00B37177" w:rsidRDefault="00B37177" w:rsidP="00B37177">
      <w:pPr>
        <w:spacing w:line="360" w:lineRule="auto"/>
        <w:ind w:firstLine="567"/>
        <w:jc w:val="both"/>
      </w:pPr>
      <w:r w:rsidRPr="00B37177">
        <w:t>4. Lēmuma izrakstu nosūtīt:</w:t>
      </w:r>
    </w:p>
    <w:p w14:paraId="2906581D" w14:textId="6F3C8FC7" w:rsidR="00B37177" w:rsidRPr="00B37177" w:rsidRDefault="00B37177" w:rsidP="00B37177">
      <w:pPr>
        <w:spacing w:line="360" w:lineRule="auto"/>
        <w:ind w:firstLine="567"/>
        <w:jc w:val="both"/>
      </w:pPr>
      <w:r w:rsidRPr="00B37177">
        <w:t xml:space="preserve">4.1. </w:t>
      </w:r>
      <w:r w:rsidR="00DF03A3">
        <w:t>….</w:t>
      </w:r>
    </w:p>
    <w:p w14:paraId="736F09C7" w14:textId="77777777" w:rsidR="00B37177" w:rsidRPr="00B37177" w:rsidRDefault="00B37177" w:rsidP="00B37177">
      <w:pPr>
        <w:spacing w:line="360" w:lineRule="auto"/>
        <w:ind w:firstLine="567"/>
        <w:jc w:val="both"/>
      </w:pPr>
      <w:r w:rsidRPr="00B37177">
        <w:t>4.2. SIA “Gulbenes nami”, juridiskā adrese: Blaumaņa iela 56A, Gulbene, Gulbenes novads, LV-4401;</w:t>
      </w:r>
    </w:p>
    <w:p w14:paraId="05D70ECF" w14:textId="77777777" w:rsidR="00B37177" w:rsidRPr="00B37177" w:rsidRDefault="00B37177" w:rsidP="00B37177">
      <w:pPr>
        <w:spacing w:line="360" w:lineRule="auto"/>
        <w:ind w:firstLine="567"/>
        <w:jc w:val="both"/>
      </w:pPr>
      <w:r w:rsidRPr="00B37177">
        <w:t>4.3. Stradu pagasta pārvaldei, juridiskā adrese: Brīvības iela 8, Gulbene, Gulbenes novads, LV-4401.</w:t>
      </w:r>
    </w:p>
    <w:p w14:paraId="265FC3E3" w14:textId="77777777" w:rsidR="00B37177" w:rsidRPr="00B37177" w:rsidRDefault="00B37177" w:rsidP="00B37177">
      <w:pPr>
        <w:spacing w:line="360" w:lineRule="auto"/>
        <w:ind w:left="567"/>
        <w:jc w:val="both"/>
      </w:pPr>
    </w:p>
    <w:p w14:paraId="42EAA724" w14:textId="77777777" w:rsidR="00B37177" w:rsidRPr="00B37177" w:rsidRDefault="00B37177" w:rsidP="00B37177">
      <w:r w:rsidRPr="00B37177">
        <w:t>Gulbenes novada domes priekšsēdētājs</w:t>
      </w:r>
      <w:r w:rsidRPr="00B37177">
        <w:tab/>
      </w:r>
      <w:r w:rsidRPr="00B37177">
        <w:tab/>
      </w:r>
      <w:r w:rsidRPr="00B37177">
        <w:tab/>
        <w:t xml:space="preserve">                    A. Caunītis </w:t>
      </w:r>
    </w:p>
    <w:p w14:paraId="3F1AFB73" w14:textId="77777777" w:rsidR="00B37177" w:rsidRPr="00B37177" w:rsidRDefault="00B37177" w:rsidP="00B37177">
      <w:pPr>
        <w:autoSpaceDE w:val="0"/>
        <w:autoSpaceDN w:val="0"/>
        <w:adjustRightInd w:val="0"/>
        <w:rPr>
          <w:rFonts w:eastAsiaTheme="minorHAnsi"/>
          <w:lang w:eastAsia="en-US"/>
        </w:rPr>
      </w:pPr>
    </w:p>
    <w:p w14:paraId="092D4FC9" w14:textId="77777777" w:rsidR="00B37177" w:rsidRPr="00B37177" w:rsidRDefault="00B37177" w:rsidP="00B37177">
      <w:pPr>
        <w:autoSpaceDE w:val="0"/>
        <w:autoSpaceDN w:val="0"/>
        <w:adjustRightInd w:val="0"/>
        <w:rPr>
          <w:rFonts w:eastAsiaTheme="minorHAnsi"/>
          <w:sz w:val="20"/>
          <w:szCs w:val="20"/>
          <w:lang w:eastAsia="en-US"/>
        </w:rPr>
      </w:pPr>
      <w:r w:rsidRPr="00B37177">
        <w:rPr>
          <w:rFonts w:eastAsiaTheme="minorHAnsi"/>
          <w:sz w:val="20"/>
          <w:szCs w:val="20"/>
          <w:lang w:eastAsia="en-US"/>
        </w:rPr>
        <w:t xml:space="preserve">Sagatavoja: Sintija </w:t>
      </w:r>
      <w:proofErr w:type="spellStart"/>
      <w:r w:rsidRPr="00B37177">
        <w:rPr>
          <w:rFonts w:eastAsiaTheme="minorHAnsi"/>
          <w:sz w:val="20"/>
          <w:szCs w:val="20"/>
          <w:lang w:eastAsia="en-US"/>
        </w:rPr>
        <w:t>Smagare</w:t>
      </w:r>
      <w:proofErr w:type="spellEnd"/>
    </w:p>
    <w:p w14:paraId="2A5A7FCD" w14:textId="77777777" w:rsidR="00B37177" w:rsidRPr="00B37177" w:rsidRDefault="00B37177" w:rsidP="00B37177">
      <w:pPr>
        <w:spacing w:line="360" w:lineRule="auto"/>
        <w:ind w:firstLine="567"/>
        <w:jc w:val="both"/>
      </w:pPr>
    </w:p>
    <w:p w14:paraId="6CE5B4A3" w14:textId="77777777" w:rsidR="00B37177" w:rsidRPr="00B37177" w:rsidRDefault="00B37177" w:rsidP="00B37177"/>
    <w:p w14:paraId="0F6FC81D" w14:textId="77777777" w:rsidR="00DF03A3" w:rsidRDefault="00DF03A3">
      <w:r>
        <w:br w:type="page"/>
      </w:r>
    </w:p>
    <w:tbl>
      <w:tblPr>
        <w:tblW w:w="0" w:type="auto"/>
        <w:tblLook w:val="01E0" w:firstRow="1" w:lastRow="1" w:firstColumn="1" w:lastColumn="1" w:noHBand="0" w:noVBand="0"/>
      </w:tblPr>
      <w:tblGrid>
        <w:gridCol w:w="3135"/>
        <w:gridCol w:w="3178"/>
        <w:gridCol w:w="2798"/>
      </w:tblGrid>
      <w:tr w:rsidR="00B37177" w:rsidRPr="00B37177" w14:paraId="7FEAD0B9" w14:textId="77777777" w:rsidTr="00800A3A">
        <w:trPr>
          <w:trHeight w:val="998"/>
        </w:trPr>
        <w:tc>
          <w:tcPr>
            <w:tcW w:w="3135" w:type="dxa"/>
          </w:tcPr>
          <w:p w14:paraId="7B97C9DF" w14:textId="0164B491" w:rsidR="00B37177" w:rsidRPr="00B37177" w:rsidRDefault="00B37177" w:rsidP="00B37177"/>
        </w:tc>
        <w:tc>
          <w:tcPr>
            <w:tcW w:w="3178" w:type="dxa"/>
          </w:tcPr>
          <w:p w14:paraId="09287B3B" w14:textId="77777777" w:rsidR="00B37177" w:rsidRPr="00B37177" w:rsidRDefault="00B37177" w:rsidP="00B37177">
            <w:pPr>
              <w:jc w:val="center"/>
            </w:pPr>
            <w:r w:rsidRPr="00B37177">
              <w:rPr>
                <w:noProof/>
              </w:rPr>
              <w:drawing>
                <wp:inline distT="0" distB="0" distL="0" distR="0" wp14:anchorId="06791545" wp14:editId="6E31ABB1">
                  <wp:extent cx="619125" cy="685800"/>
                  <wp:effectExtent l="0" t="0" r="9525" b="0"/>
                  <wp:docPr id="283" name="Attēls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710C4CCA" w14:textId="77777777" w:rsidR="00B37177" w:rsidRPr="00B37177" w:rsidRDefault="00B37177" w:rsidP="00B37177">
            <w:pPr>
              <w:rPr>
                <w:sz w:val="32"/>
                <w:szCs w:val="32"/>
              </w:rPr>
            </w:pPr>
          </w:p>
        </w:tc>
      </w:tr>
      <w:tr w:rsidR="00B37177" w:rsidRPr="00B37177" w14:paraId="7ED81810" w14:textId="77777777" w:rsidTr="00800A3A">
        <w:trPr>
          <w:trHeight w:val="473"/>
        </w:trPr>
        <w:tc>
          <w:tcPr>
            <w:tcW w:w="9111" w:type="dxa"/>
            <w:gridSpan w:val="3"/>
          </w:tcPr>
          <w:p w14:paraId="6E564669" w14:textId="77777777" w:rsidR="00B37177" w:rsidRPr="00B37177" w:rsidRDefault="00B37177" w:rsidP="00B37177">
            <w:pPr>
              <w:spacing w:line="360" w:lineRule="auto"/>
              <w:jc w:val="center"/>
              <w:rPr>
                <w:b/>
                <w:sz w:val="32"/>
                <w:szCs w:val="32"/>
              </w:rPr>
            </w:pPr>
            <w:r w:rsidRPr="00B37177">
              <w:rPr>
                <w:b/>
                <w:sz w:val="32"/>
                <w:szCs w:val="32"/>
              </w:rPr>
              <w:t>GULBENES NOVADA PAŠVALDĪBA</w:t>
            </w:r>
          </w:p>
        </w:tc>
      </w:tr>
      <w:tr w:rsidR="00B37177" w:rsidRPr="00B37177" w14:paraId="3F1E7460" w14:textId="77777777" w:rsidTr="00800A3A">
        <w:trPr>
          <w:trHeight w:val="388"/>
        </w:trPr>
        <w:tc>
          <w:tcPr>
            <w:tcW w:w="9111" w:type="dxa"/>
            <w:gridSpan w:val="3"/>
          </w:tcPr>
          <w:p w14:paraId="432009A2" w14:textId="77777777" w:rsidR="00B37177" w:rsidRPr="00B37177" w:rsidRDefault="00B37177" w:rsidP="00B37177">
            <w:pPr>
              <w:spacing w:line="360" w:lineRule="auto"/>
              <w:jc w:val="center"/>
            </w:pPr>
            <w:proofErr w:type="spellStart"/>
            <w:r w:rsidRPr="00B37177">
              <w:t>Reģ</w:t>
            </w:r>
            <w:proofErr w:type="spellEnd"/>
            <w:r w:rsidRPr="00B37177">
              <w:t>. Nr. 90009116327</w:t>
            </w:r>
          </w:p>
        </w:tc>
      </w:tr>
      <w:tr w:rsidR="00B37177" w:rsidRPr="00B37177" w14:paraId="17BE246B" w14:textId="77777777" w:rsidTr="00800A3A">
        <w:trPr>
          <w:trHeight w:val="249"/>
        </w:trPr>
        <w:tc>
          <w:tcPr>
            <w:tcW w:w="9111" w:type="dxa"/>
            <w:gridSpan w:val="3"/>
          </w:tcPr>
          <w:p w14:paraId="0E636FA1" w14:textId="77777777" w:rsidR="00B37177" w:rsidRPr="00B37177" w:rsidRDefault="00B37177" w:rsidP="00B37177">
            <w:pPr>
              <w:jc w:val="center"/>
            </w:pPr>
            <w:r w:rsidRPr="00B37177">
              <w:t>Ābeļu iela 2, Gulbene, Gulbenes nov., LV-4401</w:t>
            </w:r>
          </w:p>
        </w:tc>
      </w:tr>
      <w:tr w:rsidR="00B37177" w:rsidRPr="00B37177" w14:paraId="1CC74F9C" w14:textId="77777777" w:rsidTr="00800A3A">
        <w:trPr>
          <w:trHeight w:val="376"/>
        </w:trPr>
        <w:tc>
          <w:tcPr>
            <w:tcW w:w="9111" w:type="dxa"/>
            <w:gridSpan w:val="3"/>
          </w:tcPr>
          <w:p w14:paraId="7487E7CC" w14:textId="77777777" w:rsidR="00B37177" w:rsidRPr="00B37177" w:rsidRDefault="00B37177" w:rsidP="00B37177">
            <w:pPr>
              <w:pBdr>
                <w:bottom w:val="single" w:sz="12" w:space="1" w:color="auto"/>
              </w:pBdr>
              <w:jc w:val="center"/>
            </w:pPr>
            <w:r w:rsidRPr="00B37177">
              <w:t>Tālrunis 64497710, mob.26595362, e-pasts: dome@gulbene.lv, www.gulbene.lv</w:t>
            </w:r>
          </w:p>
          <w:p w14:paraId="1CD46F87" w14:textId="77777777" w:rsidR="00B37177" w:rsidRPr="00B37177" w:rsidRDefault="00B37177" w:rsidP="00B37177">
            <w:pPr>
              <w:jc w:val="center"/>
              <w:rPr>
                <w:sz w:val="4"/>
                <w:szCs w:val="4"/>
              </w:rPr>
            </w:pP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p>
        </w:tc>
      </w:tr>
    </w:tbl>
    <w:p w14:paraId="2545C4AD" w14:textId="77777777" w:rsidR="00B37177" w:rsidRPr="00B37177" w:rsidRDefault="00B37177" w:rsidP="00B37177">
      <w:pPr>
        <w:jc w:val="center"/>
      </w:pPr>
      <w:r w:rsidRPr="00B37177">
        <w:rPr>
          <w:b/>
          <w:bCs/>
        </w:rPr>
        <w:t>GULBENES NOVADA DOMES LĒMUMS</w:t>
      </w:r>
    </w:p>
    <w:p w14:paraId="0096F2C0" w14:textId="77777777" w:rsidR="00B37177" w:rsidRPr="00B37177" w:rsidRDefault="00B37177" w:rsidP="00B37177">
      <w:pPr>
        <w:jc w:val="center"/>
      </w:pPr>
      <w:r w:rsidRPr="00B37177">
        <w:t>Gulbenē</w:t>
      </w:r>
    </w:p>
    <w:p w14:paraId="39EB5152" w14:textId="77777777" w:rsidR="00B37177" w:rsidRPr="00B37177" w:rsidRDefault="00B37177" w:rsidP="00B37177">
      <w:pPr>
        <w:rPr>
          <w:b/>
          <w:bCs/>
        </w:rPr>
      </w:pPr>
    </w:p>
    <w:p w14:paraId="139B78A8" w14:textId="77777777" w:rsidR="00B37177" w:rsidRPr="00B37177" w:rsidRDefault="00B37177" w:rsidP="00B37177">
      <w:pPr>
        <w:rPr>
          <w:b/>
          <w:bCs/>
        </w:rPr>
      </w:pPr>
      <w:r w:rsidRPr="00B37177">
        <w:rPr>
          <w:b/>
          <w:bCs/>
        </w:rPr>
        <w:t>2021.gada 30.decembrī</w:t>
      </w:r>
      <w:r w:rsidRPr="00B37177">
        <w:rPr>
          <w:b/>
          <w:bCs/>
        </w:rPr>
        <w:tab/>
      </w:r>
      <w:r w:rsidRPr="00B37177">
        <w:rPr>
          <w:b/>
          <w:bCs/>
        </w:rPr>
        <w:tab/>
      </w:r>
      <w:r w:rsidRPr="00B37177">
        <w:rPr>
          <w:b/>
          <w:bCs/>
        </w:rPr>
        <w:tab/>
      </w:r>
      <w:r w:rsidRPr="00B37177">
        <w:rPr>
          <w:b/>
          <w:bCs/>
        </w:rPr>
        <w:tab/>
      </w:r>
      <w:r w:rsidRPr="00B37177">
        <w:rPr>
          <w:b/>
          <w:bCs/>
        </w:rPr>
        <w:tab/>
        <w:t>Nr. GND/2021/1495</w:t>
      </w:r>
    </w:p>
    <w:p w14:paraId="4E707702" w14:textId="77777777" w:rsidR="00B37177" w:rsidRPr="00B37177" w:rsidRDefault="00B37177" w:rsidP="00B37177">
      <w:pPr>
        <w:rPr>
          <w:b/>
          <w:bCs/>
        </w:rPr>
      </w:pPr>
      <w:r w:rsidRPr="00B37177">
        <w:rPr>
          <w:b/>
          <w:bCs/>
        </w:rPr>
        <w:tab/>
      </w:r>
      <w:r w:rsidRPr="00B37177">
        <w:rPr>
          <w:b/>
          <w:bCs/>
        </w:rPr>
        <w:tab/>
      </w:r>
      <w:r w:rsidRPr="00B37177">
        <w:rPr>
          <w:b/>
          <w:bCs/>
        </w:rPr>
        <w:tab/>
      </w:r>
      <w:r w:rsidRPr="00B37177">
        <w:rPr>
          <w:b/>
          <w:bCs/>
        </w:rPr>
        <w:tab/>
      </w:r>
      <w:r w:rsidRPr="00B37177">
        <w:rPr>
          <w:b/>
          <w:bCs/>
        </w:rPr>
        <w:tab/>
      </w:r>
      <w:r w:rsidRPr="00B37177">
        <w:rPr>
          <w:b/>
          <w:bCs/>
        </w:rPr>
        <w:tab/>
      </w:r>
      <w:r w:rsidRPr="00B37177">
        <w:rPr>
          <w:b/>
          <w:bCs/>
        </w:rPr>
        <w:tab/>
      </w:r>
      <w:r w:rsidRPr="00B37177">
        <w:rPr>
          <w:b/>
          <w:bCs/>
        </w:rPr>
        <w:tab/>
        <w:t xml:space="preserve">(protokols Nr.23; 133.p) </w:t>
      </w:r>
    </w:p>
    <w:p w14:paraId="4B92677C" w14:textId="77777777" w:rsidR="00B37177" w:rsidRPr="00B37177" w:rsidRDefault="00B37177" w:rsidP="00B37177">
      <w:pPr>
        <w:rPr>
          <w:b/>
          <w:bCs/>
        </w:rPr>
      </w:pPr>
    </w:p>
    <w:p w14:paraId="4A98DF21" w14:textId="77777777" w:rsidR="00B37177" w:rsidRPr="00B37177" w:rsidRDefault="00B37177" w:rsidP="00B37177">
      <w:pPr>
        <w:autoSpaceDE w:val="0"/>
        <w:autoSpaceDN w:val="0"/>
        <w:adjustRightInd w:val="0"/>
        <w:jc w:val="center"/>
        <w:rPr>
          <w:rFonts w:eastAsiaTheme="minorHAnsi"/>
          <w:b/>
          <w:color w:val="000000"/>
          <w:lang w:eastAsia="en-US"/>
        </w:rPr>
      </w:pPr>
      <w:r w:rsidRPr="00B37177">
        <w:rPr>
          <w:rFonts w:eastAsiaTheme="minorHAnsi"/>
          <w:b/>
          <w:color w:val="000000"/>
          <w:lang w:eastAsia="en-US"/>
        </w:rPr>
        <w:t>Par dienesta dzīvokļa “Avoti”-3, Ranka, Rankas pagasts, Gulbenes novads īres līguma pārjaunošanu</w:t>
      </w:r>
    </w:p>
    <w:p w14:paraId="65B4E215" w14:textId="77777777" w:rsidR="00B37177" w:rsidRPr="00B37177" w:rsidRDefault="00B37177" w:rsidP="00B37177">
      <w:r w:rsidRPr="00B37177">
        <w:tab/>
      </w:r>
    </w:p>
    <w:p w14:paraId="67522B73" w14:textId="30ED6309" w:rsidR="00B37177" w:rsidRPr="00B37177" w:rsidRDefault="00B37177" w:rsidP="00B37177">
      <w:pPr>
        <w:spacing w:line="360" w:lineRule="auto"/>
        <w:ind w:firstLine="567"/>
        <w:contextualSpacing/>
        <w:jc w:val="both"/>
        <w:rPr>
          <w:rFonts w:eastAsia="Calibri"/>
          <w:lang w:eastAsia="en-US"/>
        </w:rPr>
      </w:pPr>
      <w:r w:rsidRPr="00B37177">
        <w:t>Gulbenes novada pašvaldības dokumentu vadības sistēmā 2021.gada 13.decembrī ar reģistrācijas numuru GND/5.5/21/3259-C</w:t>
      </w:r>
      <w:r w:rsidRPr="00B37177">
        <w:tab/>
        <w:t xml:space="preserve"> reģistrēts </w:t>
      </w:r>
      <w:r w:rsidR="00DF03A3">
        <w:rPr>
          <w:b/>
          <w:bCs/>
        </w:rPr>
        <w:t>….</w:t>
      </w:r>
      <w:r w:rsidRPr="00B37177">
        <w:t xml:space="preserve"> (turpmāk – iesniedzējs), deklarētā dzīvesvieta: </w:t>
      </w:r>
      <w:r w:rsidR="00DF03A3">
        <w:t>…</w:t>
      </w:r>
      <w:r w:rsidRPr="00B37177">
        <w:t xml:space="preserve">,  kurā izteikts lūgums </w:t>
      </w:r>
      <w:r w:rsidRPr="00B37177">
        <w:rPr>
          <w:rFonts w:eastAsia="Calibri"/>
          <w:lang w:eastAsia="en-US"/>
        </w:rPr>
        <w:t xml:space="preserve">noslēgt dzīvojamās telpas Nr.3, kas atrodas “Avoti”, Rankā, Rankas pagastā Gulbenes novadā, LV-4416 (turpmāk – dzīvojamā telpa), īres līgumu uz iesniedzēja vārda sakarā ar dzīvojamās telpas īrnieka darba attiecību izbeigšanu Rankas pagasta pārvaldē ar 2021.gada 30.novembri. </w:t>
      </w:r>
    </w:p>
    <w:p w14:paraId="5659C33A" w14:textId="77777777" w:rsidR="00B37177" w:rsidRPr="00B37177" w:rsidRDefault="00B37177" w:rsidP="00B37177">
      <w:pPr>
        <w:spacing w:line="360" w:lineRule="auto"/>
        <w:ind w:firstLine="567"/>
        <w:contextualSpacing/>
        <w:jc w:val="both"/>
        <w:rPr>
          <w:rFonts w:eastAsia="Calibri"/>
          <w:lang w:eastAsia="en-US"/>
        </w:rPr>
      </w:pPr>
      <w:r w:rsidRPr="00B37177">
        <w:rPr>
          <w:rFonts w:eastAsia="Calibri"/>
          <w:lang w:eastAsia="en-US"/>
        </w:rPr>
        <w:t>Gulbenes novada pašvaldība, ņemot vērā iesniedzēja iesniegumu, konstatē šādus faktiskos apstākļus.</w:t>
      </w:r>
    </w:p>
    <w:p w14:paraId="4CA369DA" w14:textId="72B7A39A" w:rsidR="00B37177" w:rsidRPr="00B37177" w:rsidRDefault="00B37177" w:rsidP="00B37177">
      <w:pPr>
        <w:spacing w:line="360" w:lineRule="auto"/>
        <w:ind w:firstLine="567"/>
        <w:contextualSpacing/>
        <w:jc w:val="both"/>
        <w:rPr>
          <w:rFonts w:eastAsia="Calibri"/>
          <w:lang w:eastAsia="en-US"/>
        </w:rPr>
      </w:pPr>
      <w:r w:rsidRPr="00B37177">
        <w:rPr>
          <w:rFonts w:eastAsia="Calibri"/>
          <w:lang w:eastAsia="en-US"/>
        </w:rPr>
        <w:t xml:space="preserve">2014.gada 2.janvārī starp īrnieku - </w:t>
      </w:r>
      <w:r w:rsidR="00DF03A3">
        <w:rPr>
          <w:rFonts w:eastAsia="Calibri"/>
          <w:lang w:eastAsia="en-US"/>
        </w:rPr>
        <w:t>…</w:t>
      </w:r>
      <w:r w:rsidRPr="00B37177">
        <w:rPr>
          <w:rFonts w:eastAsia="Calibri"/>
          <w:lang w:eastAsia="en-US"/>
        </w:rPr>
        <w:t xml:space="preserve"> un Rankas pagasta pārvaldi tika noslēgts dienesta dzīvojamās telpas īres līgums Nr. RA/9.p.5/14/11, pamatojoties uz īrnieka  noslēgto darba līgumu ar Rankas pagasta pārvaldi. 2021.gada 30.novembrī darba attiecības tika izbeigtas.</w:t>
      </w:r>
    </w:p>
    <w:p w14:paraId="3420AB9C" w14:textId="423367EA" w:rsidR="00B37177" w:rsidRPr="00B37177" w:rsidRDefault="00B37177" w:rsidP="00B37177">
      <w:pPr>
        <w:spacing w:line="360" w:lineRule="auto"/>
        <w:ind w:firstLine="567"/>
        <w:contextualSpacing/>
        <w:jc w:val="both"/>
        <w:rPr>
          <w:rFonts w:eastAsia="Calibri"/>
          <w:lang w:eastAsia="en-US"/>
        </w:rPr>
      </w:pPr>
      <w:r w:rsidRPr="00B37177">
        <w:rPr>
          <w:rFonts w:eastAsia="Calibri"/>
          <w:lang w:eastAsia="en-US"/>
        </w:rPr>
        <w:t xml:space="preserve">Dienesta dzīvojamās telpas īres līgumā kā ģimenes locekle tika norādīta īrnieka sieva - </w:t>
      </w:r>
      <w:r w:rsidR="00DF03A3">
        <w:rPr>
          <w:rFonts w:eastAsia="Calibri"/>
          <w:lang w:eastAsia="en-US"/>
        </w:rPr>
        <w:t>….</w:t>
      </w:r>
      <w:r w:rsidRPr="00B37177">
        <w:rPr>
          <w:rFonts w:eastAsia="Calibri"/>
          <w:lang w:eastAsia="en-US"/>
        </w:rPr>
        <w:t xml:space="preserve">, kurai ir spēkā 2015.gada 1.maija darba līgums </w:t>
      </w:r>
      <w:proofErr w:type="spellStart"/>
      <w:r w:rsidRPr="00B37177">
        <w:rPr>
          <w:rFonts w:eastAsia="Calibri"/>
          <w:lang w:eastAsia="en-US"/>
        </w:rPr>
        <w:t>Nr.RA</w:t>
      </w:r>
      <w:proofErr w:type="spellEnd"/>
      <w:r w:rsidRPr="00B37177">
        <w:rPr>
          <w:rFonts w:eastAsia="Calibri"/>
          <w:lang w:eastAsia="en-US"/>
        </w:rPr>
        <w:t>/3.p.2/15/1 ar Rankas pagasta pārvaldi (Rankas fel</w:t>
      </w:r>
      <w:r w:rsidR="00DF03A3">
        <w:rPr>
          <w:rFonts w:eastAsia="Calibri"/>
          <w:lang w:eastAsia="en-US"/>
        </w:rPr>
        <w:t>d</w:t>
      </w:r>
      <w:r w:rsidRPr="00B37177">
        <w:rPr>
          <w:rFonts w:eastAsia="Calibri"/>
          <w:lang w:eastAsia="en-US"/>
        </w:rPr>
        <w:t xml:space="preserve">šeru – vecmāšu punkts).  </w:t>
      </w:r>
    </w:p>
    <w:p w14:paraId="64644A39" w14:textId="77777777" w:rsidR="00B37177" w:rsidRPr="00B37177" w:rsidRDefault="00B37177" w:rsidP="00B37177">
      <w:pPr>
        <w:spacing w:line="360" w:lineRule="auto"/>
        <w:ind w:firstLine="567"/>
        <w:jc w:val="both"/>
      </w:pPr>
      <w:r w:rsidRPr="00B37177">
        <w:t>Likuma “Par pašvaldībām” 21.panta pirmās daļas 27.punkts nosaka, ka dome var izskatīt jebkuru jautājumu, kas ir attiecīgās pašvaldības pārziņā.</w:t>
      </w:r>
    </w:p>
    <w:p w14:paraId="768062A4" w14:textId="77777777" w:rsidR="00B37177" w:rsidRPr="00B37177" w:rsidRDefault="00B37177" w:rsidP="00B37177">
      <w:pPr>
        <w:widowControl w:val="0"/>
        <w:spacing w:line="360" w:lineRule="auto"/>
        <w:ind w:firstLine="567"/>
        <w:jc w:val="both"/>
      </w:pPr>
      <w:r w:rsidRPr="00B37177">
        <w:t>Gulbenes novada pašvaldība, ņemot vērā konstatētos faktiskos apstākļus un vērtējot tos kopsakarā ar minēto tiesisko regulējumu, secina, ka iesniedzējam ir tiesības prasīt dzīvojamās telpas īres līguma pārjaunošanu.</w:t>
      </w:r>
    </w:p>
    <w:p w14:paraId="36552A09" w14:textId="77777777" w:rsidR="00B37177" w:rsidRPr="00B37177" w:rsidRDefault="00B37177" w:rsidP="00B37177">
      <w:pPr>
        <w:widowControl w:val="0"/>
        <w:spacing w:line="360" w:lineRule="auto"/>
        <w:ind w:firstLine="567"/>
        <w:jc w:val="both"/>
      </w:pPr>
      <w:r w:rsidRPr="00B37177">
        <w:t>Atbilstoši Gulbenes novada pašvaldības grāmatvedības uzskaites datiem uz iesnieguma izskatīšanas dienu iesnieguma iesniedzējam nav nenokārtotu maksājumu saistību.</w:t>
      </w:r>
    </w:p>
    <w:p w14:paraId="7C3A69DE" w14:textId="77777777" w:rsidR="00B37177" w:rsidRPr="00B37177" w:rsidRDefault="00B37177" w:rsidP="00B37177">
      <w:pPr>
        <w:spacing w:line="360" w:lineRule="auto"/>
        <w:ind w:firstLine="567"/>
        <w:jc w:val="both"/>
      </w:pPr>
      <w:r w:rsidRPr="00B37177">
        <w:t xml:space="preserve">Likuma “Dzīvojamo telpu īres likums” 7.pants paredz, ka dzīvojamās telpas īres līgumu slēdz </w:t>
      </w:r>
      <w:proofErr w:type="spellStart"/>
      <w:r w:rsidRPr="00B37177">
        <w:t>rakstveidā</w:t>
      </w:r>
      <w:proofErr w:type="spellEnd"/>
      <w:r w:rsidRPr="00B37177">
        <w:t xml:space="preserve"> izīrētājs un īrnieks, turklāt pašvaldībai piederošas dzīvojamās telpas īres līgumu uz pašvaldības institūcijas lēmuma pamata slēdz valdītājs.</w:t>
      </w:r>
    </w:p>
    <w:p w14:paraId="67FC583E" w14:textId="77777777" w:rsidR="00B37177" w:rsidRPr="00B37177" w:rsidRDefault="00B37177" w:rsidP="00B37177">
      <w:pPr>
        <w:spacing w:line="360" w:lineRule="auto"/>
        <w:ind w:firstLine="567"/>
        <w:jc w:val="both"/>
      </w:pPr>
      <w:r w:rsidRPr="00B37177">
        <w:lastRenderedPageBreak/>
        <w:t>Likuma “Par pašvaldībām” 15.panta pirmās daļas 9.punkts nosaka, ka viena no pašvaldības autonomajām funkcijām ir sniegt palīdzību iedzīvotājiem dzīvokļa jautājumu risināšanā.</w:t>
      </w:r>
    </w:p>
    <w:p w14:paraId="56D22042" w14:textId="77777777" w:rsidR="00B37177" w:rsidRPr="00B37177" w:rsidRDefault="00B37177" w:rsidP="00B37177">
      <w:pPr>
        <w:spacing w:line="360" w:lineRule="auto"/>
        <w:ind w:firstLine="567"/>
        <w:jc w:val="both"/>
      </w:pPr>
      <w:r w:rsidRPr="00B37177">
        <w:t xml:space="preserve">Ņemot vērā minēto, pamatojoties uz likuma “Dzīvojamo telpu īres likums” 7.un 9.pantu, likuma “Par pašvaldībām” 15.panta pirmās daļas 9.punktu, likuma “Par pašvaldībām” 21.panta pirmās daļas 27.punktu un Sociālās un veselības komitejas ieteikumu, atklāti balsojot: </w:t>
      </w:r>
      <w:r w:rsidRPr="00B37177">
        <w:rPr>
          <w:noProof/>
        </w:rPr>
        <w:t>ar 13 balsīm "Par" (Ainārs Brezinskis, Aivars Circens, Anatolijs Savickis, Andis Caunītis, Atis Jencītis, Daumants Dreiškens, Guna Švika, Gunārs Ciglis, Intars Liepiņš, Ivars Kupčs, Mudīte Motivāne, Normunds Audzišs, Normunds Mazūrs), "Pret" – nav, "Atturas" – nav</w:t>
      </w:r>
      <w:r w:rsidRPr="00B37177">
        <w:t>, Gulbenes novada dome NOLEMJ:</w:t>
      </w:r>
    </w:p>
    <w:p w14:paraId="562C66BB" w14:textId="554ACB78" w:rsidR="00B37177" w:rsidRPr="00B37177" w:rsidRDefault="00B37177" w:rsidP="00B37177">
      <w:pPr>
        <w:spacing w:line="360" w:lineRule="auto"/>
        <w:ind w:firstLine="567"/>
        <w:jc w:val="both"/>
      </w:pPr>
      <w:r w:rsidRPr="00B37177">
        <w:t xml:space="preserve">1. PĀRJAUNOT dzīvojamās telpas Nr.3, kas atrodas “Avoti”, Ranka, Rankas pagastā, Gulbenes novadā, īres līgumu ar </w:t>
      </w:r>
      <w:r w:rsidR="00DF03A3">
        <w:t>….</w:t>
      </w:r>
      <w:r w:rsidRPr="00B37177">
        <w:t>, uz laiku līdz 2023.gada 30.septembrim.</w:t>
      </w:r>
    </w:p>
    <w:p w14:paraId="006DFD36" w14:textId="6460ACB8" w:rsidR="00B37177" w:rsidRPr="00B37177" w:rsidRDefault="00B37177" w:rsidP="00B37177">
      <w:pPr>
        <w:spacing w:line="360" w:lineRule="auto"/>
        <w:ind w:firstLine="567"/>
        <w:jc w:val="both"/>
      </w:pPr>
      <w:r w:rsidRPr="00B37177">
        <w:t xml:space="preserve">2. NOTEIKT </w:t>
      </w:r>
      <w:r w:rsidR="00DF03A3">
        <w:t>…</w:t>
      </w:r>
      <w:r w:rsidRPr="00B37177">
        <w:t xml:space="preserve"> viena mēneša termiņu par dzīvojamās telpas īres līguma noslēgšanai.</w:t>
      </w:r>
    </w:p>
    <w:p w14:paraId="1697BBF7" w14:textId="77777777" w:rsidR="00B37177" w:rsidRPr="00B37177" w:rsidRDefault="00B37177" w:rsidP="00B37177">
      <w:pPr>
        <w:spacing w:line="360" w:lineRule="auto"/>
        <w:ind w:firstLine="567"/>
        <w:jc w:val="both"/>
      </w:pPr>
      <w:r w:rsidRPr="00B37177">
        <w:t>3. UZDOT Gulbenes novada Rankas pagasta pārvaldei, reģistrācijas numurs 90011483170 juridiskā adrese: “</w:t>
      </w:r>
      <w:proofErr w:type="spellStart"/>
      <w:r w:rsidRPr="00B37177">
        <w:t>Krastkalni</w:t>
      </w:r>
      <w:proofErr w:type="spellEnd"/>
      <w:r w:rsidRPr="00B37177">
        <w:t xml:space="preserve">”, Ranka, Rankas pagasts, Gulbenes novads, LV-4416, sagatavot un noslēgt dienesta dzīvokļa īres līgumu. </w:t>
      </w:r>
    </w:p>
    <w:p w14:paraId="5612A0D0" w14:textId="77777777" w:rsidR="00B37177" w:rsidRPr="00B37177" w:rsidRDefault="00B37177" w:rsidP="00B37177">
      <w:pPr>
        <w:spacing w:line="360" w:lineRule="auto"/>
        <w:ind w:firstLine="567"/>
        <w:jc w:val="both"/>
      </w:pPr>
      <w:r w:rsidRPr="00B37177">
        <w:t>4. Lēmuma izrakstu nosūtīt:</w:t>
      </w:r>
    </w:p>
    <w:p w14:paraId="23B025BE" w14:textId="5D4EDB88" w:rsidR="00B37177" w:rsidRPr="00B37177" w:rsidRDefault="00B37177" w:rsidP="00B37177">
      <w:pPr>
        <w:spacing w:line="360" w:lineRule="auto"/>
        <w:ind w:firstLine="567"/>
        <w:jc w:val="both"/>
      </w:pPr>
      <w:r w:rsidRPr="00B37177">
        <w:t xml:space="preserve">4.1. </w:t>
      </w:r>
      <w:r w:rsidR="00DF03A3">
        <w:t>….</w:t>
      </w:r>
      <w:r w:rsidRPr="00B37177">
        <w:t>;</w:t>
      </w:r>
    </w:p>
    <w:p w14:paraId="37A4A179" w14:textId="77777777" w:rsidR="00B37177" w:rsidRPr="00B37177" w:rsidRDefault="00B37177" w:rsidP="00B37177">
      <w:pPr>
        <w:spacing w:line="360" w:lineRule="auto"/>
        <w:ind w:firstLine="567"/>
        <w:jc w:val="both"/>
      </w:pPr>
      <w:r w:rsidRPr="00B37177">
        <w:t>4.2. Rankas pagasta pārvaldei, “</w:t>
      </w:r>
      <w:proofErr w:type="spellStart"/>
      <w:r w:rsidRPr="00B37177">
        <w:t>Krastkalni</w:t>
      </w:r>
      <w:proofErr w:type="spellEnd"/>
      <w:r w:rsidRPr="00B37177">
        <w:t>”, Ranka, Rankas pagasts, Gulbenes novads, LV-4416.</w:t>
      </w:r>
    </w:p>
    <w:p w14:paraId="41D36251" w14:textId="77777777" w:rsidR="00B37177" w:rsidRPr="00B37177" w:rsidRDefault="00B37177" w:rsidP="00B37177">
      <w:pPr>
        <w:autoSpaceDE w:val="0"/>
        <w:autoSpaceDN w:val="0"/>
        <w:adjustRightInd w:val="0"/>
        <w:rPr>
          <w:rFonts w:eastAsiaTheme="minorHAnsi"/>
          <w:color w:val="FF0000"/>
          <w:lang w:eastAsia="en-US"/>
        </w:rPr>
      </w:pPr>
    </w:p>
    <w:p w14:paraId="656FA294" w14:textId="77777777" w:rsidR="00B37177" w:rsidRPr="00B37177" w:rsidRDefault="00B37177" w:rsidP="00B37177">
      <w:pPr>
        <w:jc w:val="center"/>
      </w:pPr>
    </w:p>
    <w:p w14:paraId="06BCE9DA" w14:textId="77777777" w:rsidR="00B37177" w:rsidRPr="00B37177" w:rsidRDefault="00B37177" w:rsidP="00B37177">
      <w:r w:rsidRPr="00B37177">
        <w:t xml:space="preserve"> Gulbenes novada domes priekšsēdētājs</w:t>
      </w:r>
      <w:r w:rsidRPr="00B37177">
        <w:tab/>
      </w:r>
      <w:r w:rsidRPr="00B37177">
        <w:tab/>
      </w:r>
      <w:r w:rsidRPr="00B37177">
        <w:tab/>
      </w:r>
      <w:r w:rsidRPr="00B37177">
        <w:tab/>
      </w:r>
      <w:r w:rsidRPr="00B37177">
        <w:tab/>
      </w:r>
      <w:r w:rsidRPr="00B37177">
        <w:tab/>
        <w:t>A. Caunītis</w:t>
      </w:r>
    </w:p>
    <w:p w14:paraId="1863FAC2" w14:textId="77777777" w:rsidR="00B37177" w:rsidRPr="00B37177" w:rsidRDefault="00B37177" w:rsidP="00B37177"/>
    <w:p w14:paraId="4E979E8C" w14:textId="77777777" w:rsidR="00B37177" w:rsidRPr="00B37177" w:rsidRDefault="00B37177" w:rsidP="00B37177"/>
    <w:p w14:paraId="29AA31EF" w14:textId="77777777" w:rsidR="00B37177" w:rsidRPr="00B37177" w:rsidRDefault="00B37177" w:rsidP="00B37177">
      <w:r w:rsidRPr="00B37177">
        <w:t xml:space="preserve">Sagatavoja: Irēna Jansone </w:t>
      </w:r>
    </w:p>
    <w:p w14:paraId="014A65D6" w14:textId="77777777" w:rsidR="00B37177" w:rsidRPr="00B37177" w:rsidRDefault="00B37177" w:rsidP="00B37177"/>
    <w:p w14:paraId="1E316536" w14:textId="77777777" w:rsidR="00B37177" w:rsidRPr="00B37177" w:rsidRDefault="00B37177" w:rsidP="00B37177"/>
    <w:tbl>
      <w:tblPr>
        <w:tblW w:w="0" w:type="auto"/>
        <w:tblInd w:w="-108" w:type="dxa"/>
        <w:tblLayout w:type="fixed"/>
        <w:tblLook w:val="04A0" w:firstRow="1" w:lastRow="0" w:firstColumn="1" w:lastColumn="0" w:noHBand="0" w:noVBand="1"/>
      </w:tblPr>
      <w:tblGrid>
        <w:gridCol w:w="236"/>
      </w:tblGrid>
      <w:tr w:rsidR="00B37177" w:rsidRPr="00B37177" w14:paraId="1249DD2B" w14:textId="77777777" w:rsidTr="00800A3A">
        <w:trPr>
          <w:trHeight w:val="104"/>
        </w:trPr>
        <w:tc>
          <w:tcPr>
            <w:tcW w:w="236" w:type="dxa"/>
            <w:tcBorders>
              <w:top w:val="nil"/>
              <w:left w:val="nil"/>
              <w:bottom w:val="nil"/>
              <w:right w:val="nil"/>
            </w:tcBorders>
          </w:tcPr>
          <w:p w14:paraId="6804915F" w14:textId="77777777" w:rsidR="00B37177" w:rsidRPr="00B37177" w:rsidRDefault="00B37177" w:rsidP="00B37177">
            <w:pPr>
              <w:autoSpaceDE w:val="0"/>
              <w:autoSpaceDN w:val="0"/>
              <w:adjustRightInd w:val="0"/>
              <w:spacing w:line="256" w:lineRule="auto"/>
              <w:rPr>
                <w:rFonts w:eastAsiaTheme="minorHAnsi"/>
                <w:sz w:val="23"/>
                <w:szCs w:val="23"/>
                <w:lang w:eastAsia="en-US"/>
              </w:rPr>
            </w:pPr>
          </w:p>
        </w:tc>
      </w:tr>
    </w:tbl>
    <w:p w14:paraId="36B668C7" w14:textId="77777777" w:rsidR="00B37177" w:rsidRPr="00B37177" w:rsidRDefault="00B37177" w:rsidP="00B37177"/>
    <w:p w14:paraId="0EDE6FF0" w14:textId="77777777" w:rsidR="00B37177" w:rsidRPr="00B37177" w:rsidRDefault="00B37177" w:rsidP="00B37177"/>
    <w:p w14:paraId="46FC081B" w14:textId="77777777" w:rsidR="00DF03A3" w:rsidRDefault="00DF03A3">
      <w:r>
        <w:br w:type="page"/>
      </w:r>
    </w:p>
    <w:tbl>
      <w:tblPr>
        <w:tblStyle w:val="Reatabula5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37177" w:rsidRPr="00B37177" w14:paraId="0512A7E2" w14:textId="77777777" w:rsidTr="00DF03A3">
        <w:tc>
          <w:tcPr>
            <w:tcW w:w="9354" w:type="dxa"/>
          </w:tcPr>
          <w:p w14:paraId="7516C1B8" w14:textId="3548DABB" w:rsidR="00B37177" w:rsidRPr="00B37177" w:rsidRDefault="00B37177" w:rsidP="00B37177">
            <w:pPr>
              <w:spacing w:line="256" w:lineRule="auto"/>
              <w:jc w:val="center"/>
              <w:rPr>
                <w:rFonts w:asciiTheme="minorHAnsi" w:eastAsiaTheme="minorHAnsi" w:hAnsiTheme="minorHAnsi" w:cstheme="minorBidi"/>
                <w:sz w:val="22"/>
                <w:szCs w:val="22"/>
                <w:lang w:eastAsia="en-US"/>
              </w:rPr>
            </w:pPr>
            <w:r w:rsidRPr="00B37177">
              <w:rPr>
                <w:rFonts w:eastAsiaTheme="minorHAnsi"/>
                <w:noProof/>
                <w:sz w:val="22"/>
                <w:szCs w:val="22"/>
                <w:lang w:val="en-US" w:eastAsia="en-US"/>
              </w:rPr>
              <w:lastRenderedPageBreak/>
              <w:drawing>
                <wp:inline distT="0" distB="0" distL="0" distR="0" wp14:anchorId="36091201" wp14:editId="150470E1">
                  <wp:extent cx="619125" cy="685800"/>
                  <wp:effectExtent l="0" t="0" r="9525" b="0"/>
                  <wp:docPr id="285" name="Attēls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7177" w:rsidRPr="00B37177" w14:paraId="3E784BF5" w14:textId="77777777" w:rsidTr="00DF03A3">
        <w:tc>
          <w:tcPr>
            <w:tcW w:w="9354" w:type="dxa"/>
          </w:tcPr>
          <w:p w14:paraId="37BF3C47" w14:textId="77777777" w:rsidR="00B37177" w:rsidRPr="00B37177" w:rsidRDefault="00B37177" w:rsidP="00B37177">
            <w:pPr>
              <w:spacing w:line="256" w:lineRule="auto"/>
              <w:jc w:val="center"/>
              <w:rPr>
                <w:rFonts w:asciiTheme="minorHAnsi" w:eastAsiaTheme="minorHAnsi" w:hAnsiTheme="minorHAnsi" w:cstheme="minorBidi"/>
                <w:sz w:val="22"/>
                <w:szCs w:val="22"/>
                <w:lang w:eastAsia="en-US"/>
              </w:rPr>
            </w:pPr>
            <w:r w:rsidRPr="00B37177">
              <w:rPr>
                <w:rFonts w:eastAsiaTheme="minorHAnsi"/>
                <w:b/>
                <w:bCs/>
                <w:sz w:val="28"/>
                <w:szCs w:val="28"/>
                <w:lang w:eastAsia="en-US"/>
              </w:rPr>
              <w:t>GULBENES NOVADA PAŠVALDĪBA</w:t>
            </w:r>
          </w:p>
        </w:tc>
      </w:tr>
      <w:tr w:rsidR="00B37177" w:rsidRPr="00B37177" w14:paraId="2507C9AF" w14:textId="77777777" w:rsidTr="00DF03A3">
        <w:tc>
          <w:tcPr>
            <w:tcW w:w="9354" w:type="dxa"/>
          </w:tcPr>
          <w:p w14:paraId="2806B984" w14:textId="77777777" w:rsidR="00B37177" w:rsidRPr="00B37177" w:rsidRDefault="00B37177" w:rsidP="00B37177">
            <w:pPr>
              <w:spacing w:line="256" w:lineRule="auto"/>
              <w:jc w:val="center"/>
              <w:rPr>
                <w:rFonts w:asciiTheme="minorHAnsi" w:eastAsiaTheme="minorHAnsi" w:hAnsiTheme="minorHAnsi" w:cstheme="minorBidi"/>
                <w:sz w:val="22"/>
                <w:szCs w:val="22"/>
                <w:lang w:eastAsia="en-US"/>
              </w:rPr>
            </w:pPr>
            <w:r w:rsidRPr="00B37177">
              <w:rPr>
                <w:rFonts w:eastAsiaTheme="minorHAnsi"/>
                <w:lang w:eastAsia="en-US"/>
              </w:rPr>
              <w:t>Reģ.Nr.90009116327</w:t>
            </w:r>
          </w:p>
        </w:tc>
      </w:tr>
      <w:tr w:rsidR="00B37177" w:rsidRPr="00B37177" w14:paraId="08E2AE66" w14:textId="77777777" w:rsidTr="00DF03A3">
        <w:tc>
          <w:tcPr>
            <w:tcW w:w="9354" w:type="dxa"/>
          </w:tcPr>
          <w:p w14:paraId="36D0F20D" w14:textId="77777777" w:rsidR="00B37177" w:rsidRPr="00B37177" w:rsidRDefault="00B37177" w:rsidP="00B37177">
            <w:pPr>
              <w:spacing w:line="256" w:lineRule="auto"/>
              <w:jc w:val="center"/>
              <w:rPr>
                <w:rFonts w:asciiTheme="minorHAnsi" w:eastAsiaTheme="minorHAnsi" w:hAnsiTheme="minorHAnsi" w:cstheme="minorBidi"/>
                <w:sz w:val="22"/>
                <w:szCs w:val="22"/>
                <w:lang w:eastAsia="en-US"/>
              </w:rPr>
            </w:pPr>
            <w:r w:rsidRPr="00B37177">
              <w:rPr>
                <w:rFonts w:eastAsiaTheme="minorHAnsi"/>
                <w:lang w:eastAsia="en-US"/>
              </w:rPr>
              <w:t>Ābeļu iela 2, Gulbene, Gulbenes nov., LV-4401</w:t>
            </w:r>
          </w:p>
        </w:tc>
      </w:tr>
      <w:tr w:rsidR="00B37177" w:rsidRPr="00B37177" w14:paraId="42131DDB" w14:textId="77777777" w:rsidTr="00DF03A3">
        <w:tc>
          <w:tcPr>
            <w:tcW w:w="9354" w:type="dxa"/>
          </w:tcPr>
          <w:p w14:paraId="7B493214" w14:textId="77777777" w:rsidR="00B37177" w:rsidRPr="00B37177" w:rsidRDefault="00B37177" w:rsidP="00B37177">
            <w:pPr>
              <w:spacing w:line="256" w:lineRule="auto"/>
              <w:jc w:val="center"/>
              <w:rPr>
                <w:rFonts w:asciiTheme="minorHAnsi" w:eastAsiaTheme="minorHAnsi" w:hAnsiTheme="minorHAnsi" w:cstheme="minorBidi"/>
                <w:sz w:val="22"/>
                <w:szCs w:val="22"/>
                <w:lang w:eastAsia="en-US"/>
              </w:rPr>
            </w:pPr>
            <w:r w:rsidRPr="00B37177">
              <w:rPr>
                <w:rFonts w:eastAsiaTheme="minorHAnsi"/>
                <w:lang w:eastAsia="en-US"/>
              </w:rPr>
              <w:t>Tālrunis 64497710, mob.26595362, e-pasts; dome@gulbene.lv, www.gulbene.lv</w:t>
            </w:r>
          </w:p>
        </w:tc>
      </w:tr>
    </w:tbl>
    <w:p w14:paraId="726D264F" w14:textId="77777777" w:rsidR="00B37177" w:rsidRPr="00B37177" w:rsidRDefault="00B37177" w:rsidP="00B37177">
      <w:pPr>
        <w:jc w:val="center"/>
        <w:rPr>
          <w:rFonts w:eastAsiaTheme="minorHAnsi"/>
          <w:b/>
          <w:bCs/>
          <w:lang w:eastAsia="en-US"/>
        </w:rPr>
      </w:pPr>
      <w:r w:rsidRPr="00B37177">
        <w:rPr>
          <w:rFonts w:eastAsiaTheme="minorHAnsi"/>
          <w:b/>
          <w:bCs/>
          <w:lang w:eastAsia="en-US"/>
        </w:rPr>
        <w:t>GULBENES NOVADA DOMES LĒMUMS</w:t>
      </w:r>
    </w:p>
    <w:p w14:paraId="6063970A" w14:textId="77777777" w:rsidR="00B37177" w:rsidRPr="00B37177" w:rsidRDefault="00B37177" w:rsidP="00B37177">
      <w:pPr>
        <w:jc w:val="center"/>
        <w:rPr>
          <w:rFonts w:eastAsiaTheme="minorHAnsi"/>
          <w:lang w:eastAsia="en-US"/>
        </w:rPr>
      </w:pPr>
      <w:r w:rsidRPr="00B37177">
        <w:rPr>
          <w:rFonts w:eastAsiaTheme="minorHAnsi"/>
          <w:lang w:eastAsia="en-US"/>
        </w:rPr>
        <w:t>Gulbenē</w:t>
      </w:r>
    </w:p>
    <w:p w14:paraId="67A63BAA" w14:textId="77777777" w:rsidR="00B37177" w:rsidRPr="00B37177" w:rsidRDefault="00B37177" w:rsidP="00B37177">
      <w:pPr>
        <w:jc w:val="center"/>
        <w:rPr>
          <w:rFonts w:eastAsiaTheme="minorHAnsi"/>
          <w:lang w:eastAsia="en-US"/>
        </w:rPr>
      </w:pPr>
    </w:p>
    <w:tbl>
      <w:tblPr>
        <w:tblStyle w:val="Reatabula5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37177" w:rsidRPr="00B37177" w14:paraId="5DC3DD81" w14:textId="77777777" w:rsidTr="00800A3A">
        <w:tc>
          <w:tcPr>
            <w:tcW w:w="4729" w:type="dxa"/>
          </w:tcPr>
          <w:p w14:paraId="6F4BCB36" w14:textId="77777777" w:rsidR="00B37177" w:rsidRPr="00B37177" w:rsidRDefault="00B37177" w:rsidP="00B37177">
            <w:pPr>
              <w:spacing w:line="256" w:lineRule="auto"/>
              <w:rPr>
                <w:rFonts w:eastAsiaTheme="minorHAnsi"/>
                <w:b/>
                <w:bCs/>
                <w:lang w:eastAsia="en-US"/>
              </w:rPr>
            </w:pPr>
            <w:r w:rsidRPr="00B37177">
              <w:rPr>
                <w:rFonts w:eastAsiaTheme="minorHAnsi"/>
                <w:b/>
                <w:bCs/>
                <w:lang w:eastAsia="en-US"/>
              </w:rPr>
              <w:t>2021.gada 30.decembrī</w:t>
            </w:r>
          </w:p>
        </w:tc>
        <w:tc>
          <w:tcPr>
            <w:tcW w:w="4729" w:type="dxa"/>
          </w:tcPr>
          <w:p w14:paraId="49BFCA62" w14:textId="77777777" w:rsidR="00B37177" w:rsidRPr="00B37177" w:rsidRDefault="00B37177" w:rsidP="00B37177">
            <w:pPr>
              <w:spacing w:line="256" w:lineRule="auto"/>
              <w:rPr>
                <w:rFonts w:eastAsiaTheme="minorHAnsi"/>
                <w:b/>
                <w:bCs/>
                <w:lang w:eastAsia="en-US"/>
              </w:rPr>
            </w:pPr>
            <w:r w:rsidRPr="00B37177">
              <w:rPr>
                <w:rFonts w:eastAsiaTheme="minorHAnsi"/>
                <w:b/>
                <w:bCs/>
                <w:lang w:eastAsia="en-US"/>
              </w:rPr>
              <w:t xml:space="preserve">                         Nr. GND/2021/1496</w:t>
            </w:r>
          </w:p>
        </w:tc>
      </w:tr>
      <w:tr w:rsidR="00B37177" w:rsidRPr="00B37177" w14:paraId="2FA1D718" w14:textId="77777777" w:rsidTr="00800A3A">
        <w:tc>
          <w:tcPr>
            <w:tcW w:w="4729" w:type="dxa"/>
          </w:tcPr>
          <w:p w14:paraId="3E1577C7" w14:textId="77777777" w:rsidR="00B37177" w:rsidRPr="00B37177" w:rsidRDefault="00B37177" w:rsidP="00B37177">
            <w:pPr>
              <w:spacing w:line="256" w:lineRule="auto"/>
              <w:rPr>
                <w:rFonts w:eastAsiaTheme="minorHAnsi"/>
                <w:lang w:eastAsia="en-US"/>
              </w:rPr>
            </w:pPr>
          </w:p>
        </w:tc>
        <w:tc>
          <w:tcPr>
            <w:tcW w:w="4729" w:type="dxa"/>
          </w:tcPr>
          <w:p w14:paraId="58A0E5EF" w14:textId="77777777" w:rsidR="00B37177" w:rsidRPr="00B37177" w:rsidRDefault="00B37177" w:rsidP="00B37177">
            <w:pPr>
              <w:spacing w:line="256" w:lineRule="auto"/>
              <w:rPr>
                <w:rFonts w:eastAsiaTheme="minorHAnsi"/>
                <w:b/>
                <w:bCs/>
                <w:lang w:eastAsia="en-US"/>
              </w:rPr>
            </w:pPr>
            <w:r w:rsidRPr="00B37177">
              <w:rPr>
                <w:rFonts w:eastAsiaTheme="minorHAnsi"/>
                <w:b/>
                <w:bCs/>
                <w:lang w:eastAsia="en-US"/>
              </w:rPr>
              <w:t xml:space="preserve">                         (protokols Nr.23; 134.p.)</w:t>
            </w:r>
          </w:p>
        </w:tc>
      </w:tr>
    </w:tbl>
    <w:p w14:paraId="6EC58251" w14:textId="77777777" w:rsidR="00B37177" w:rsidRPr="00B37177" w:rsidRDefault="00B37177" w:rsidP="00B37177">
      <w:pPr>
        <w:spacing w:line="360" w:lineRule="auto"/>
        <w:ind w:right="-2"/>
        <w:jc w:val="both"/>
        <w:rPr>
          <w:rFonts w:eastAsia="Calibri"/>
          <w:b/>
          <w:bCs/>
          <w:sz w:val="16"/>
          <w:szCs w:val="16"/>
          <w:lang w:eastAsia="en-US"/>
        </w:rPr>
      </w:pPr>
    </w:p>
    <w:p w14:paraId="2A254C06" w14:textId="77777777" w:rsidR="00B37177" w:rsidRPr="00B37177" w:rsidRDefault="00B37177" w:rsidP="00B37177">
      <w:pPr>
        <w:ind w:right="-2" w:firstLine="567"/>
        <w:jc w:val="center"/>
        <w:rPr>
          <w:rFonts w:eastAsia="Calibri"/>
          <w:b/>
          <w:bCs/>
          <w:lang w:eastAsia="en-US"/>
        </w:rPr>
      </w:pPr>
      <w:r w:rsidRPr="00B37177">
        <w:rPr>
          <w:rFonts w:eastAsia="Calibri"/>
          <w:b/>
          <w:bCs/>
          <w:lang w:eastAsia="en-US"/>
        </w:rPr>
        <w:t xml:space="preserve">Par Daces </w:t>
      </w:r>
      <w:proofErr w:type="spellStart"/>
      <w:r w:rsidRPr="00B37177">
        <w:rPr>
          <w:rFonts w:eastAsia="Calibri"/>
          <w:b/>
          <w:bCs/>
          <w:lang w:eastAsia="en-US"/>
        </w:rPr>
        <w:t>Kablukovas</w:t>
      </w:r>
      <w:proofErr w:type="spellEnd"/>
      <w:r w:rsidRPr="00B37177">
        <w:rPr>
          <w:rFonts w:eastAsia="Calibri"/>
          <w:b/>
          <w:bCs/>
          <w:lang w:eastAsia="en-US"/>
        </w:rPr>
        <w:t xml:space="preserve"> iecelšanu Gulbenes novada pašvaldības iestādes “Gulbenes novada Izglītības pārvalde” vadītāja amatā</w:t>
      </w:r>
    </w:p>
    <w:p w14:paraId="73E2398D" w14:textId="77777777" w:rsidR="00B37177" w:rsidRPr="00B37177" w:rsidRDefault="00B37177" w:rsidP="00B37177">
      <w:pPr>
        <w:spacing w:line="360" w:lineRule="auto"/>
        <w:ind w:right="-2" w:firstLine="567"/>
        <w:jc w:val="both"/>
        <w:rPr>
          <w:rFonts w:eastAsia="Calibri"/>
          <w:b/>
          <w:bCs/>
          <w:sz w:val="16"/>
          <w:szCs w:val="16"/>
          <w:lang w:eastAsia="en-US"/>
        </w:rPr>
      </w:pPr>
    </w:p>
    <w:p w14:paraId="48C6B8FA" w14:textId="77777777" w:rsidR="00B37177" w:rsidRPr="00B37177" w:rsidRDefault="00B37177" w:rsidP="00B37177">
      <w:pPr>
        <w:spacing w:line="360" w:lineRule="auto"/>
        <w:ind w:firstLine="567"/>
        <w:jc w:val="both"/>
        <w:rPr>
          <w:rFonts w:eastAsia="Calibri"/>
          <w:lang w:eastAsia="en-US"/>
        </w:rPr>
      </w:pPr>
      <w:r w:rsidRPr="00B37177">
        <w:rPr>
          <w:rFonts w:eastAsia="Calibri"/>
          <w:lang w:eastAsia="en-US"/>
        </w:rPr>
        <w:t xml:space="preserve">Pamatojoties uz likuma “Par pašvaldībām” 21.panta pirmās daļas 9. un 13.punktu, kas nosaka, ka dome var izskatīt jebkuru jautājumu, kas ir attiecīgās pašvaldības pārziņā, turklāt tikai dome var iecelt amatā un atbrīvot no amata pašvaldības iestāžu vadītājus, kā arī citas amatpersonas likumā un pašvaldības nolikumā paredzētajos gadījumos, un noteikt domes priekšsēdētāja, viņa vietnieka, vietējās pašvaldības administrācijas darbinieku, pašvaldības iestāžu vadītāju un citu pašvaldības amatpersonu un darbinieku atlīdzību, Ministru kabineta 2014.gada 19.augusta noteikumu Nr.496 „Kārtība un vērtēšanas nosacījumi valsts un pašvaldību izglītības iestāžu (izņemot augstskolas un koledžas) vadītāju un pašvaldību izglītības pārvalžu vadītāju amatu pretendentu atlasei” 14.punktu, kas nosaka, ka, ja dibinātājs komisijas ieteikto pretendentu atzīst par piemērotu, dibinātājs pieņem lēmumu par pretendenta pieņemšanu darbā un par to rakstiski paziņo pretendentam, un ņemot vērā Gulbenes novada pašvaldības iestādes “Gulbenes novada Izglītības pārvalde” vadītāja amata pretendentu atlases komisijas ierosinājumu, atklāti balsojot: ar 13 balsīm "Par" (Ainārs </w:t>
      </w:r>
      <w:proofErr w:type="spellStart"/>
      <w:r w:rsidRPr="00B37177">
        <w:rPr>
          <w:rFonts w:eastAsia="Calibri"/>
          <w:lang w:eastAsia="en-US"/>
        </w:rPr>
        <w:t>Brezinskis</w:t>
      </w:r>
      <w:proofErr w:type="spellEnd"/>
      <w:r w:rsidRPr="00B37177">
        <w:rPr>
          <w:rFonts w:eastAsia="Calibri"/>
          <w:lang w:eastAsia="en-US"/>
        </w:rPr>
        <w:t xml:space="preserve">, Aivars </w:t>
      </w:r>
      <w:proofErr w:type="spellStart"/>
      <w:r w:rsidRPr="00B37177">
        <w:rPr>
          <w:rFonts w:eastAsia="Calibri"/>
          <w:lang w:eastAsia="en-US"/>
        </w:rPr>
        <w:t>Circens</w:t>
      </w:r>
      <w:proofErr w:type="spellEnd"/>
      <w:r w:rsidRPr="00B37177">
        <w:rPr>
          <w:rFonts w:eastAsia="Calibri"/>
          <w:lang w:eastAsia="en-US"/>
        </w:rPr>
        <w:t xml:space="preserve">, Anatolijs Savickis, Andis Caunītis, Atis </w:t>
      </w:r>
      <w:proofErr w:type="spellStart"/>
      <w:r w:rsidRPr="00B37177">
        <w:rPr>
          <w:rFonts w:eastAsia="Calibri"/>
          <w:lang w:eastAsia="en-US"/>
        </w:rPr>
        <w:t>Jencītis</w:t>
      </w:r>
      <w:proofErr w:type="spellEnd"/>
      <w:r w:rsidRPr="00B37177">
        <w:rPr>
          <w:rFonts w:eastAsia="Calibri"/>
          <w:lang w:eastAsia="en-US"/>
        </w:rPr>
        <w:t xml:space="preserve">, Daumants Dreiškens, Guna </w:t>
      </w:r>
      <w:proofErr w:type="spellStart"/>
      <w:r w:rsidRPr="00B37177">
        <w:rPr>
          <w:rFonts w:eastAsia="Calibri"/>
          <w:lang w:eastAsia="en-US"/>
        </w:rPr>
        <w:t>Švika</w:t>
      </w:r>
      <w:proofErr w:type="spellEnd"/>
      <w:r w:rsidRPr="00B37177">
        <w:rPr>
          <w:rFonts w:eastAsia="Calibri"/>
          <w:lang w:eastAsia="en-US"/>
        </w:rPr>
        <w:t xml:space="preserve">, Gunārs Ciglis, Intars Liepiņš, Ivars </w:t>
      </w:r>
      <w:proofErr w:type="spellStart"/>
      <w:r w:rsidRPr="00B37177">
        <w:rPr>
          <w:rFonts w:eastAsia="Calibri"/>
          <w:lang w:eastAsia="en-US"/>
        </w:rPr>
        <w:t>Kupčs</w:t>
      </w:r>
      <w:proofErr w:type="spellEnd"/>
      <w:r w:rsidRPr="00B37177">
        <w:rPr>
          <w:rFonts w:eastAsia="Calibri"/>
          <w:lang w:eastAsia="en-US"/>
        </w:rPr>
        <w:t xml:space="preserve">, Mudīte </w:t>
      </w:r>
      <w:proofErr w:type="spellStart"/>
      <w:r w:rsidRPr="00B37177">
        <w:rPr>
          <w:rFonts w:eastAsia="Calibri"/>
          <w:lang w:eastAsia="en-US"/>
        </w:rPr>
        <w:t>Motivāne</w:t>
      </w:r>
      <w:proofErr w:type="spellEnd"/>
      <w:r w:rsidRPr="00B37177">
        <w:rPr>
          <w:rFonts w:eastAsia="Calibri"/>
          <w:lang w:eastAsia="en-US"/>
        </w:rPr>
        <w:t xml:space="preserve">, Normunds </w:t>
      </w:r>
      <w:proofErr w:type="spellStart"/>
      <w:r w:rsidRPr="00B37177">
        <w:rPr>
          <w:rFonts w:eastAsia="Calibri"/>
          <w:lang w:eastAsia="en-US"/>
        </w:rPr>
        <w:t>Audzišs</w:t>
      </w:r>
      <w:proofErr w:type="spellEnd"/>
      <w:r w:rsidRPr="00B37177">
        <w:rPr>
          <w:rFonts w:eastAsia="Calibri"/>
          <w:lang w:eastAsia="en-US"/>
        </w:rPr>
        <w:t>, Normunds Mazūrs), "Pret" – nav, "Atturas" – nav, Gulbenes novada dome NOLEMJ:</w:t>
      </w:r>
    </w:p>
    <w:p w14:paraId="0AB3383F" w14:textId="4DCFDB49" w:rsidR="00B37177" w:rsidRPr="00B37177" w:rsidRDefault="00B37177" w:rsidP="00B37177">
      <w:pPr>
        <w:spacing w:line="360" w:lineRule="auto"/>
        <w:ind w:right="-2" w:firstLine="567"/>
        <w:jc w:val="both"/>
        <w:rPr>
          <w:rFonts w:eastAsia="Calibri"/>
          <w:lang w:eastAsia="en-US"/>
        </w:rPr>
      </w:pPr>
      <w:r w:rsidRPr="00B37177">
        <w:rPr>
          <w:rFonts w:eastAsia="Calibri"/>
          <w:lang w:eastAsia="en-US"/>
        </w:rPr>
        <w:t xml:space="preserve">1. IECELT Daci </w:t>
      </w:r>
      <w:proofErr w:type="spellStart"/>
      <w:r w:rsidRPr="00B37177">
        <w:rPr>
          <w:rFonts w:eastAsia="Calibri"/>
          <w:lang w:eastAsia="en-US"/>
        </w:rPr>
        <w:t>Kablukovu</w:t>
      </w:r>
      <w:proofErr w:type="spellEnd"/>
      <w:r w:rsidRPr="00B37177">
        <w:rPr>
          <w:rFonts w:eastAsia="Calibri"/>
          <w:lang w:eastAsia="en-US"/>
        </w:rPr>
        <w:t>, Gulbenes novada pašvaldības iestādes “Gulbenes novada Izglītības pārvalde” vadītājas amatā ar 2022.gada 3.janvāri.</w:t>
      </w:r>
    </w:p>
    <w:p w14:paraId="1881922B" w14:textId="77777777" w:rsidR="00B37177" w:rsidRPr="00B37177" w:rsidRDefault="00B37177" w:rsidP="00B37177">
      <w:pPr>
        <w:spacing w:line="360" w:lineRule="auto"/>
        <w:ind w:firstLine="567"/>
        <w:jc w:val="both"/>
        <w:rPr>
          <w:rFonts w:eastAsia="Calibri"/>
          <w:lang w:eastAsia="en-US"/>
        </w:rPr>
      </w:pPr>
      <w:r w:rsidRPr="00B37177">
        <w:rPr>
          <w:rFonts w:eastAsia="Calibri"/>
          <w:lang w:eastAsia="en-US"/>
        </w:rPr>
        <w:t xml:space="preserve">2. NOTEIKT Dacei </w:t>
      </w:r>
      <w:proofErr w:type="spellStart"/>
      <w:r w:rsidRPr="00B37177">
        <w:rPr>
          <w:rFonts w:eastAsia="Calibri"/>
          <w:lang w:eastAsia="en-US"/>
        </w:rPr>
        <w:t>Kablukovai</w:t>
      </w:r>
      <w:proofErr w:type="spellEnd"/>
      <w:r w:rsidRPr="00B37177">
        <w:rPr>
          <w:rFonts w:eastAsia="Calibri"/>
          <w:lang w:eastAsia="en-US"/>
        </w:rPr>
        <w:t xml:space="preserve"> par Gulbenes novada pašvaldības iestādes “Gulbenes novada Izglītības pārvalde” vadītājas amata pienākumu veikšanu mēnešalgu 1645,00 EUR (viens tūkstotis seši simti četrdesmit pieci</w:t>
      </w:r>
      <w:r w:rsidRPr="00B37177">
        <w:rPr>
          <w:rFonts w:eastAsia="Calibri"/>
          <w:i/>
          <w:iCs/>
          <w:lang w:eastAsia="en-US"/>
        </w:rPr>
        <w:t xml:space="preserve"> </w:t>
      </w:r>
      <w:proofErr w:type="spellStart"/>
      <w:r w:rsidRPr="00B37177">
        <w:rPr>
          <w:rFonts w:eastAsia="Calibri"/>
          <w:i/>
          <w:iCs/>
          <w:lang w:eastAsia="en-US"/>
        </w:rPr>
        <w:t>euro</w:t>
      </w:r>
      <w:proofErr w:type="spellEnd"/>
      <w:r w:rsidRPr="00B37177">
        <w:rPr>
          <w:rFonts w:eastAsia="Calibri"/>
          <w:lang w:eastAsia="en-US"/>
        </w:rPr>
        <w:t>) apmērā.</w:t>
      </w:r>
    </w:p>
    <w:p w14:paraId="3DD147D3" w14:textId="77777777" w:rsidR="00B37177" w:rsidRPr="00B37177" w:rsidRDefault="00B37177" w:rsidP="00B37177">
      <w:pPr>
        <w:spacing w:line="360" w:lineRule="auto"/>
        <w:ind w:firstLine="567"/>
        <w:jc w:val="both"/>
        <w:rPr>
          <w:rFonts w:eastAsia="Calibri"/>
          <w:lang w:eastAsia="en-US"/>
        </w:rPr>
      </w:pPr>
      <w:r w:rsidRPr="00B37177">
        <w:rPr>
          <w:rFonts w:eastAsia="Calibri"/>
          <w:lang w:eastAsia="en-US"/>
        </w:rPr>
        <w:t xml:space="preserve">3. UZDOT Gulbenes novada pašvaldības izpilddirektora pienākumu izpildītājam noslēgt ar Daci </w:t>
      </w:r>
      <w:proofErr w:type="spellStart"/>
      <w:r w:rsidRPr="00B37177">
        <w:rPr>
          <w:rFonts w:eastAsia="Calibri"/>
          <w:lang w:eastAsia="en-US"/>
        </w:rPr>
        <w:t>Kablukovu</w:t>
      </w:r>
      <w:proofErr w:type="spellEnd"/>
      <w:r w:rsidRPr="00B37177">
        <w:rPr>
          <w:rFonts w:eastAsia="Calibri"/>
          <w:lang w:eastAsia="en-US"/>
        </w:rPr>
        <w:t xml:space="preserve"> darba līgumu.</w:t>
      </w:r>
    </w:p>
    <w:p w14:paraId="20BD3914" w14:textId="77777777" w:rsidR="00B37177" w:rsidRPr="00B37177" w:rsidRDefault="00B37177" w:rsidP="00B37177">
      <w:pPr>
        <w:spacing w:after="160" w:line="256" w:lineRule="auto"/>
        <w:rPr>
          <w:rFonts w:eastAsiaTheme="minorHAnsi"/>
          <w:lang w:eastAsia="en-US"/>
        </w:rPr>
      </w:pPr>
      <w:r w:rsidRPr="00B37177">
        <w:rPr>
          <w:rFonts w:eastAsiaTheme="minorHAnsi"/>
          <w:lang w:eastAsia="en-US"/>
        </w:rPr>
        <w:t>Gulbenes novada domes priekšsēdētājs</w:t>
      </w:r>
      <w:r w:rsidRPr="00B37177">
        <w:rPr>
          <w:rFonts w:eastAsiaTheme="minorHAnsi"/>
          <w:lang w:eastAsia="en-US"/>
        </w:rPr>
        <w:tab/>
      </w:r>
      <w:r w:rsidRPr="00B37177">
        <w:rPr>
          <w:rFonts w:eastAsiaTheme="minorHAnsi"/>
          <w:lang w:eastAsia="en-US"/>
        </w:rPr>
        <w:tab/>
      </w:r>
      <w:r w:rsidRPr="00B37177">
        <w:rPr>
          <w:rFonts w:eastAsiaTheme="minorHAnsi"/>
          <w:lang w:eastAsia="en-US"/>
        </w:rPr>
        <w:tab/>
      </w:r>
      <w:r w:rsidRPr="00B37177">
        <w:rPr>
          <w:rFonts w:eastAsiaTheme="minorHAnsi"/>
          <w:lang w:eastAsia="en-US"/>
        </w:rPr>
        <w:tab/>
      </w:r>
      <w:r w:rsidRPr="00B37177">
        <w:rPr>
          <w:rFonts w:eastAsiaTheme="minorHAnsi"/>
          <w:lang w:eastAsia="en-US"/>
        </w:rPr>
        <w:tab/>
      </w:r>
      <w:r w:rsidRPr="00B37177">
        <w:rPr>
          <w:rFonts w:eastAsiaTheme="minorHAnsi"/>
          <w:lang w:eastAsia="en-US"/>
        </w:rPr>
        <w:tab/>
      </w:r>
      <w:proofErr w:type="spellStart"/>
      <w:r w:rsidRPr="00B37177">
        <w:rPr>
          <w:rFonts w:eastAsiaTheme="minorHAnsi"/>
          <w:lang w:eastAsia="en-US"/>
        </w:rPr>
        <w:t>A.Caunītis</w:t>
      </w:r>
      <w:proofErr w:type="spellEnd"/>
    </w:p>
    <w:p w14:paraId="16437C6D" w14:textId="77777777" w:rsidR="00B37177" w:rsidRPr="00B37177" w:rsidRDefault="00B37177" w:rsidP="00B37177">
      <w:pPr>
        <w:spacing w:after="160" w:line="256" w:lineRule="auto"/>
        <w:rPr>
          <w:rFonts w:eastAsiaTheme="minorHAnsi"/>
          <w:lang w:eastAsia="en-US"/>
        </w:rPr>
      </w:pPr>
      <w:r w:rsidRPr="00B37177">
        <w:rPr>
          <w:rFonts w:eastAsiaTheme="minorHAnsi"/>
          <w:lang w:eastAsia="en-US"/>
        </w:rPr>
        <w:t xml:space="preserve">Lēmumprojektu sagatavoja: </w:t>
      </w:r>
      <w:proofErr w:type="spellStart"/>
      <w:r w:rsidRPr="00B37177">
        <w:rPr>
          <w:rFonts w:eastAsiaTheme="minorHAnsi"/>
          <w:lang w:eastAsia="en-US"/>
        </w:rPr>
        <w:t>G.Liepniece</w:t>
      </w:r>
      <w:proofErr w:type="spellEnd"/>
      <w:r w:rsidRPr="00B37177">
        <w:rPr>
          <w:rFonts w:eastAsiaTheme="minorHAnsi"/>
          <w:lang w:eastAsia="en-US"/>
        </w:rPr>
        <w:t>-Krūmiņa</w:t>
      </w:r>
    </w:p>
    <w:tbl>
      <w:tblPr>
        <w:tblStyle w:val="Reatabula5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37177" w:rsidRPr="00B37177" w14:paraId="47B142BA" w14:textId="77777777" w:rsidTr="00800A3A">
        <w:tc>
          <w:tcPr>
            <w:tcW w:w="9458" w:type="dxa"/>
          </w:tcPr>
          <w:p w14:paraId="7B6E0B37" w14:textId="77777777" w:rsidR="00B37177" w:rsidRPr="00B37177" w:rsidRDefault="00B37177" w:rsidP="00B37177">
            <w:pPr>
              <w:jc w:val="center"/>
              <w:rPr>
                <w:rFonts w:asciiTheme="minorHAnsi" w:eastAsiaTheme="minorHAnsi" w:hAnsiTheme="minorHAnsi" w:cstheme="minorBidi"/>
                <w:sz w:val="22"/>
                <w:szCs w:val="22"/>
                <w:lang w:eastAsia="en-US"/>
              </w:rPr>
            </w:pPr>
            <w:r w:rsidRPr="00B37177">
              <w:rPr>
                <w:rFonts w:eastAsiaTheme="minorHAnsi"/>
                <w:noProof/>
                <w:sz w:val="22"/>
                <w:szCs w:val="22"/>
                <w:lang w:eastAsia="en-US"/>
              </w:rPr>
              <w:lastRenderedPageBreak/>
              <w:drawing>
                <wp:inline distT="0" distB="0" distL="0" distR="0" wp14:anchorId="4D20E7A4" wp14:editId="02636DDA">
                  <wp:extent cx="619125" cy="685800"/>
                  <wp:effectExtent l="0" t="0" r="9525" b="0"/>
                  <wp:docPr id="288" name="Attēls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7177" w:rsidRPr="00B37177" w14:paraId="6B97C58E" w14:textId="77777777" w:rsidTr="00800A3A">
        <w:tc>
          <w:tcPr>
            <w:tcW w:w="9458" w:type="dxa"/>
          </w:tcPr>
          <w:p w14:paraId="7659BC3F" w14:textId="77777777" w:rsidR="00B37177" w:rsidRPr="00B37177" w:rsidRDefault="00B37177" w:rsidP="00B37177">
            <w:pPr>
              <w:jc w:val="center"/>
              <w:rPr>
                <w:rFonts w:asciiTheme="minorHAnsi" w:eastAsiaTheme="minorHAnsi" w:hAnsiTheme="minorHAnsi" w:cstheme="minorBidi"/>
                <w:sz w:val="22"/>
                <w:szCs w:val="22"/>
                <w:lang w:eastAsia="en-US"/>
              </w:rPr>
            </w:pPr>
            <w:r w:rsidRPr="00B37177">
              <w:rPr>
                <w:rFonts w:eastAsiaTheme="minorHAnsi"/>
                <w:b/>
                <w:bCs/>
                <w:sz w:val="28"/>
                <w:szCs w:val="28"/>
                <w:lang w:eastAsia="en-US"/>
              </w:rPr>
              <w:t>GULBENES NOVADA PAŠVALDĪBA</w:t>
            </w:r>
          </w:p>
        </w:tc>
      </w:tr>
      <w:tr w:rsidR="00B37177" w:rsidRPr="00B37177" w14:paraId="0ACFBCA8" w14:textId="77777777" w:rsidTr="00800A3A">
        <w:tc>
          <w:tcPr>
            <w:tcW w:w="9458" w:type="dxa"/>
          </w:tcPr>
          <w:p w14:paraId="3882BE6A" w14:textId="77777777" w:rsidR="00B37177" w:rsidRPr="00B37177" w:rsidRDefault="00B37177" w:rsidP="00B37177">
            <w:pPr>
              <w:jc w:val="center"/>
              <w:rPr>
                <w:rFonts w:asciiTheme="minorHAnsi" w:eastAsiaTheme="minorHAnsi" w:hAnsiTheme="minorHAnsi" w:cstheme="minorBidi"/>
                <w:sz w:val="22"/>
                <w:szCs w:val="22"/>
                <w:lang w:eastAsia="en-US"/>
              </w:rPr>
            </w:pPr>
            <w:r w:rsidRPr="00B37177">
              <w:rPr>
                <w:rFonts w:eastAsiaTheme="minorHAnsi"/>
                <w:lang w:eastAsia="en-US"/>
              </w:rPr>
              <w:t>Reģ.Nr.90009116327</w:t>
            </w:r>
          </w:p>
        </w:tc>
      </w:tr>
      <w:tr w:rsidR="00B37177" w:rsidRPr="00B37177" w14:paraId="35EF6A10" w14:textId="77777777" w:rsidTr="00800A3A">
        <w:tc>
          <w:tcPr>
            <w:tcW w:w="9458" w:type="dxa"/>
          </w:tcPr>
          <w:p w14:paraId="5E852BD5" w14:textId="77777777" w:rsidR="00B37177" w:rsidRPr="00B37177" w:rsidRDefault="00B37177" w:rsidP="00B37177">
            <w:pPr>
              <w:jc w:val="center"/>
              <w:rPr>
                <w:rFonts w:asciiTheme="minorHAnsi" w:eastAsiaTheme="minorHAnsi" w:hAnsiTheme="minorHAnsi" w:cstheme="minorBidi"/>
                <w:sz w:val="22"/>
                <w:szCs w:val="22"/>
                <w:lang w:eastAsia="en-US"/>
              </w:rPr>
            </w:pPr>
            <w:r w:rsidRPr="00B37177">
              <w:rPr>
                <w:rFonts w:eastAsiaTheme="minorHAnsi"/>
                <w:lang w:eastAsia="en-US"/>
              </w:rPr>
              <w:t>Ābeļu iela 2, Gulbene, Gulbenes nov., LV-4401</w:t>
            </w:r>
          </w:p>
        </w:tc>
      </w:tr>
      <w:tr w:rsidR="00B37177" w:rsidRPr="00B37177" w14:paraId="6303D850" w14:textId="77777777" w:rsidTr="00800A3A">
        <w:tc>
          <w:tcPr>
            <w:tcW w:w="9458" w:type="dxa"/>
          </w:tcPr>
          <w:p w14:paraId="3CC4BFEE" w14:textId="77777777" w:rsidR="00B37177" w:rsidRPr="00B37177" w:rsidRDefault="00B37177" w:rsidP="00B37177">
            <w:pPr>
              <w:jc w:val="center"/>
              <w:rPr>
                <w:rFonts w:asciiTheme="minorHAnsi" w:eastAsiaTheme="minorHAnsi" w:hAnsiTheme="minorHAnsi" w:cstheme="minorBidi"/>
                <w:sz w:val="22"/>
                <w:szCs w:val="22"/>
                <w:lang w:eastAsia="en-US"/>
              </w:rPr>
            </w:pPr>
            <w:r w:rsidRPr="00B37177">
              <w:rPr>
                <w:rFonts w:eastAsiaTheme="minorHAnsi"/>
                <w:lang w:eastAsia="en-US"/>
              </w:rPr>
              <w:t>Tālrunis 64497710, mob.26595362, e-pasts; dome@gulbene.lv, www.gulbene.lv</w:t>
            </w:r>
          </w:p>
        </w:tc>
      </w:tr>
    </w:tbl>
    <w:p w14:paraId="258E6083" w14:textId="77777777" w:rsidR="00B37177" w:rsidRPr="00B37177" w:rsidRDefault="00B37177" w:rsidP="00B37177">
      <w:pPr>
        <w:jc w:val="center"/>
        <w:rPr>
          <w:rFonts w:eastAsiaTheme="minorHAnsi"/>
          <w:b/>
          <w:bCs/>
          <w:lang w:eastAsia="en-US"/>
        </w:rPr>
      </w:pPr>
      <w:r w:rsidRPr="00B37177">
        <w:rPr>
          <w:rFonts w:eastAsiaTheme="minorHAnsi"/>
          <w:b/>
          <w:bCs/>
          <w:lang w:eastAsia="en-US"/>
        </w:rPr>
        <w:t>GULBENES NOVADA DOMES LĒMUMS</w:t>
      </w:r>
    </w:p>
    <w:p w14:paraId="62194732" w14:textId="77777777" w:rsidR="00B37177" w:rsidRPr="00B37177" w:rsidRDefault="00B37177" w:rsidP="00B37177">
      <w:pPr>
        <w:jc w:val="center"/>
        <w:rPr>
          <w:rFonts w:eastAsiaTheme="minorHAnsi"/>
          <w:lang w:eastAsia="en-US"/>
        </w:rPr>
      </w:pPr>
      <w:r w:rsidRPr="00B37177">
        <w:rPr>
          <w:rFonts w:eastAsiaTheme="minorHAnsi"/>
          <w:lang w:eastAsia="en-US"/>
        </w:rPr>
        <w:t>Gulbenē</w:t>
      </w:r>
    </w:p>
    <w:p w14:paraId="7ECD3F8C" w14:textId="77777777" w:rsidR="00B37177" w:rsidRPr="00B37177" w:rsidRDefault="00B37177" w:rsidP="00B37177">
      <w:pPr>
        <w:jc w:val="center"/>
        <w:rPr>
          <w:rFonts w:eastAsiaTheme="minorHAnsi"/>
          <w:lang w:eastAsia="en-US"/>
        </w:rPr>
      </w:pPr>
    </w:p>
    <w:tbl>
      <w:tblPr>
        <w:tblStyle w:val="Reatabula5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B37177" w:rsidRPr="00B37177" w14:paraId="61F0EFBE" w14:textId="77777777" w:rsidTr="00800A3A">
        <w:tc>
          <w:tcPr>
            <w:tcW w:w="4729" w:type="dxa"/>
          </w:tcPr>
          <w:p w14:paraId="230BDDC4" w14:textId="77777777" w:rsidR="00B37177" w:rsidRPr="00B37177" w:rsidRDefault="00B37177" w:rsidP="00B37177">
            <w:pPr>
              <w:rPr>
                <w:rFonts w:eastAsiaTheme="minorHAnsi"/>
                <w:b/>
                <w:bCs/>
                <w:lang w:eastAsia="en-US"/>
              </w:rPr>
            </w:pPr>
            <w:r w:rsidRPr="00B37177">
              <w:rPr>
                <w:rFonts w:eastAsiaTheme="minorHAnsi"/>
                <w:b/>
                <w:bCs/>
                <w:lang w:eastAsia="en-US"/>
              </w:rPr>
              <w:t>2021.gada 30.decembrī</w:t>
            </w:r>
          </w:p>
        </w:tc>
        <w:tc>
          <w:tcPr>
            <w:tcW w:w="4729" w:type="dxa"/>
          </w:tcPr>
          <w:p w14:paraId="19475E14" w14:textId="77777777" w:rsidR="00B37177" w:rsidRPr="00B37177" w:rsidRDefault="00B37177" w:rsidP="00B37177">
            <w:pPr>
              <w:jc w:val="center"/>
              <w:rPr>
                <w:rFonts w:eastAsiaTheme="minorHAnsi"/>
                <w:b/>
                <w:bCs/>
                <w:lang w:eastAsia="en-US"/>
              </w:rPr>
            </w:pPr>
            <w:r w:rsidRPr="00B37177">
              <w:rPr>
                <w:rFonts w:eastAsiaTheme="minorHAnsi"/>
                <w:b/>
                <w:bCs/>
                <w:lang w:eastAsia="en-US"/>
              </w:rPr>
              <w:t>Nr. GND/2021/ 1497</w:t>
            </w:r>
          </w:p>
        </w:tc>
      </w:tr>
      <w:tr w:rsidR="00B37177" w:rsidRPr="00B37177" w14:paraId="36CBFA19" w14:textId="77777777" w:rsidTr="00800A3A">
        <w:tc>
          <w:tcPr>
            <w:tcW w:w="4729" w:type="dxa"/>
          </w:tcPr>
          <w:p w14:paraId="732A3AFD" w14:textId="77777777" w:rsidR="00B37177" w:rsidRPr="00B37177" w:rsidRDefault="00B37177" w:rsidP="00B37177">
            <w:pPr>
              <w:rPr>
                <w:rFonts w:eastAsiaTheme="minorHAnsi"/>
                <w:lang w:eastAsia="en-US"/>
              </w:rPr>
            </w:pPr>
          </w:p>
        </w:tc>
        <w:tc>
          <w:tcPr>
            <w:tcW w:w="4729" w:type="dxa"/>
          </w:tcPr>
          <w:p w14:paraId="3625FC7D" w14:textId="77777777" w:rsidR="00B37177" w:rsidRPr="00B37177" w:rsidRDefault="00B37177" w:rsidP="00B37177">
            <w:pPr>
              <w:jc w:val="center"/>
              <w:rPr>
                <w:rFonts w:eastAsiaTheme="minorHAnsi"/>
                <w:b/>
                <w:bCs/>
                <w:lang w:eastAsia="en-US"/>
              </w:rPr>
            </w:pPr>
            <w:r w:rsidRPr="00B37177">
              <w:rPr>
                <w:rFonts w:eastAsiaTheme="minorHAnsi"/>
                <w:b/>
                <w:bCs/>
                <w:lang w:eastAsia="en-US"/>
              </w:rPr>
              <w:t xml:space="preserve">        (</w:t>
            </w:r>
            <w:bookmarkStart w:id="145" w:name="_Hlk50661741"/>
            <w:r w:rsidRPr="00B37177">
              <w:rPr>
                <w:rFonts w:eastAsiaTheme="minorHAnsi"/>
                <w:b/>
                <w:bCs/>
                <w:lang w:eastAsia="en-US"/>
              </w:rPr>
              <w:t>protokols Nr.23; 135.p)</w:t>
            </w:r>
            <w:bookmarkEnd w:id="145"/>
          </w:p>
          <w:p w14:paraId="6A54158F" w14:textId="77777777" w:rsidR="00B37177" w:rsidRPr="00B37177" w:rsidRDefault="00B37177" w:rsidP="00B37177">
            <w:pPr>
              <w:jc w:val="center"/>
              <w:rPr>
                <w:rFonts w:eastAsiaTheme="minorHAnsi"/>
                <w:b/>
                <w:bCs/>
                <w:lang w:eastAsia="en-US"/>
              </w:rPr>
            </w:pPr>
          </w:p>
        </w:tc>
      </w:tr>
    </w:tbl>
    <w:p w14:paraId="4A46612E" w14:textId="77777777" w:rsidR="00B37177" w:rsidRPr="00B37177" w:rsidRDefault="00B37177" w:rsidP="00B37177">
      <w:pPr>
        <w:jc w:val="both"/>
        <w:rPr>
          <w:b/>
          <w:noProof/>
        </w:rPr>
      </w:pPr>
    </w:p>
    <w:p w14:paraId="090B0239" w14:textId="77777777" w:rsidR="00B37177" w:rsidRPr="00B37177" w:rsidRDefault="00B37177" w:rsidP="00B37177">
      <w:pPr>
        <w:jc w:val="center"/>
        <w:rPr>
          <w:b/>
          <w:noProof/>
        </w:rPr>
      </w:pPr>
      <w:r w:rsidRPr="00B37177">
        <w:rPr>
          <w:b/>
          <w:noProof/>
        </w:rPr>
        <w:t xml:space="preserve">Par iekšējā normatīvā akta </w:t>
      </w:r>
      <w:bookmarkStart w:id="146" w:name="_Hlk50661646"/>
      <w:r w:rsidRPr="00B37177">
        <w:rPr>
          <w:b/>
          <w:noProof/>
        </w:rPr>
        <w:t>“Grozījums Gulbenes novada domes 2017.gada 25.maija nolikumā “Gulbīša pamatskolas nolikums””apstiprināšanu</w:t>
      </w:r>
      <w:bookmarkEnd w:id="146"/>
    </w:p>
    <w:p w14:paraId="0660F663" w14:textId="77777777" w:rsidR="00B37177" w:rsidRPr="00B37177" w:rsidRDefault="00B37177" w:rsidP="00B37177">
      <w:pPr>
        <w:jc w:val="both"/>
        <w:rPr>
          <w:b/>
          <w:noProof/>
        </w:rPr>
      </w:pPr>
    </w:p>
    <w:p w14:paraId="50D8F7D9" w14:textId="77777777" w:rsidR="00B37177" w:rsidRPr="00B37177" w:rsidRDefault="00B37177" w:rsidP="00B37177">
      <w:pPr>
        <w:spacing w:line="360" w:lineRule="auto"/>
        <w:ind w:firstLine="720"/>
        <w:jc w:val="both"/>
      </w:pPr>
      <w:r w:rsidRPr="00B37177">
        <w:t xml:space="preserve">Gulbenes novada pašvaldībā 2021.gada 6.decembrī saņemts Gulbīša pamatskolas 2021.gada 6.decembra iesniegums </w:t>
      </w:r>
      <w:proofErr w:type="spellStart"/>
      <w:r w:rsidRPr="00B37177">
        <w:t>Nr.GUPSK</w:t>
      </w:r>
      <w:proofErr w:type="spellEnd"/>
      <w:r w:rsidRPr="00B37177">
        <w:t xml:space="preserve">/1.14/21/28 (Gulbenes novada pašvaldībā reģistrēts ar </w:t>
      </w:r>
      <w:proofErr w:type="spellStart"/>
      <w:r w:rsidRPr="00B37177">
        <w:t>Nr.GND</w:t>
      </w:r>
      <w:proofErr w:type="spellEnd"/>
      <w:r w:rsidRPr="00B37177">
        <w:t>/4.6/21/3308-G), ar kuru lūdz veikt grozījumu Gulbīša pamatskolas nolikuma 10.punktā.</w:t>
      </w:r>
    </w:p>
    <w:p w14:paraId="2EA92F67" w14:textId="77777777" w:rsidR="00B37177" w:rsidRPr="00DF03A3" w:rsidRDefault="00B37177" w:rsidP="00B37177">
      <w:pPr>
        <w:spacing w:line="360" w:lineRule="auto"/>
        <w:ind w:firstLine="720"/>
        <w:jc w:val="both"/>
        <w:rPr>
          <w:rFonts w:eastAsia="Calibri"/>
        </w:rPr>
      </w:pPr>
      <w:r w:rsidRPr="00B37177">
        <w:t xml:space="preserve">Pamatojoties uz </w:t>
      </w:r>
      <w:r w:rsidRPr="00B37177">
        <w:rPr>
          <w:rFonts w:eastAsia="Calibri"/>
        </w:rPr>
        <w:t xml:space="preserve">Izglītības likuma 22.panta pirmo daļu, kas nosaka, ka valsts, pašvaldību izglītības iestādes, valsts augstskolu vidējās izglītības iestādes un privātās izglītības iestādes, izņemot komercsabiedrības un augstskolas, darbojas, pamatojoties uz šo likumu, citiem likumiem un normatīvajiem aktiem, kā arī attiecīgās iestādes nolikumu, kuru apstiprina iestādes dibinātājs, </w:t>
      </w:r>
      <w:r w:rsidRPr="00B37177">
        <w:rPr>
          <w:bCs/>
          <w:noProof/>
        </w:rPr>
        <w:t>Vispārējās izglītības likuma 9.panta otro daļu, kas nosaka, ka vispārējās izglītības iestādes nolikumu apstiprina tās dibinātājs</w:t>
      </w:r>
      <w:r w:rsidRPr="00B37177">
        <w:rPr>
          <w:rFonts w:eastAsia="Calibri"/>
          <w:shd w:val="clear" w:color="auto" w:fill="FFFFFF"/>
        </w:rPr>
        <w:t xml:space="preserve">, </w:t>
      </w:r>
      <w:r w:rsidRPr="00B37177">
        <w:rPr>
          <w:rFonts w:eastAsia="Calibri"/>
        </w:rPr>
        <w:t>likuma “Par pašvaldībām” 21.panta pirmās daļas 8.punktu, kas nosaka, ka dome var izskatīt jebkuru jautājumu, kas ir attiecīgās pašvaldības pārziņā, turklāt tikai dome var izveidot, reorganizēt un likvidēt pašvaldības iestādes, pašvaldības kapitālsabiedrības, biedrības un nodibinājumus, apstiprināt pašvaldības iestāžu nolikumus, 41.panta pirmās daļas 2.punktu, kas nosaka, ka pašvaldības dome pieņem iekšējos normatīvos aktus (noteikumi, nolikumi, instrukcijas), Gulbīša pamatskolas nolikuma, kas apstiprināts Gulbenes novada domes 2017.gada 25.maija sēdē (protokols Nr.6</w:t>
      </w:r>
      <w:r w:rsidRPr="00B37177">
        <w:rPr>
          <w:rFonts w:ascii="Arial" w:hAnsi="Arial" w:cs="Arial"/>
          <w:sz w:val="22"/>
          <w:szCs w:val="22"/>
        </w:rPr>
        <w:t xml:space="preserve">, </w:t>
      </w:r>
      <w:r w:rsidRPr="00B37177">
        <w:rPr>
          <w:rFonts w:eastAsia="Calibri"/>
        </w:rPr>
        <w:t xml:space="preserve">5.§), 46. un 47.punktu, </w:t>
      </w:r>
      <w:r w:rsidRPr="00B37177">
        <w:rPr>
          <w:rFonts w:cs="Arial"/>
        </w:rPr>
        <w:t xml:space="preserve">un Gulbenes novada domes </w:t>
      </w:r>
      <w:r w:rsidRPr="00DF03A3">
        <w:t xml:space="preserve">Izglītības, kultūras un sporta jautājumu komitejas ieteikumu, atklāti balsojot: </w:t>
      </w:r>
      <w:r w:rsidRPr="00DF03A3">
        <w:rPr>
          <w:noProof/>
          <w:sz w:val="22"/>
          <w:szCs w:val="22"/>
        </w:rPr>
        <w:t>ar 13 balsīm "Par" (Ainārs Brezinskis, Aivars Circens, Anatolijs Savickis, Andis Caunītis, Atis Jencītis, Daumants Dreiškens, Guna Švika, Gunārs Ciglis, Intars Liepiņš, Ivars Kupčs, Mudīte Motivāne, Normunds Audzišs, Normunds Mazūrs), "Pret" – nav, "Atturas" – nav</w:t>
      </w:r>
      <w:r w:rsidRPr="00DF03A3">
        <w:t>, Gulbenes novada dome NOLEMJ:</w:t>
      </w:r>
    </w:p>
    <w:p w14:paraId="2B8C47A7" w14:textId="77777777" w:rsidR="00B37177" w:rsidRPr="00B37177" w:rsidRDefault="00B37177" w:rsidP="00B37177">
      <w:pPr>
        <w:spacing w:line="360" w:lineRule="auto"/>
        <w:ind w:firstLine="567"/>
        <w:jc w:val="both"/>
        <w:rPr>
          <w:rFonts w:cs="Arial"/>
        </w:rPr>
      </w:pPr>
      <w:r w:rsidRPr="00DF03A3">
        <w:t>APSTIPRINĀT iekšējo normatīvo aktu “</w:t>
      </w:r>
      <w:r w:rsidRPr="00DF03A3">
        <w:rPr>
          <w:noProof/>
        </w:rPr>
        <w:t>Grozījums Gulbenes novada domes 2017.gada</w:t>
      </w:r>
      <w:r w:rsidRPr="00B37177">
        <w:rPr>
          <w:noProof/>
        </w:rPr>
        <w:t xml:space="preserve"> 25.maija nolikumā “Gulbīša pamatskolas nolikums</w:t>
      </w:r>
      <w:r w:rsidRPr="00B37177">
        <w:rPr>
          <w:rFonts w:cs="Arial"/>
        </w:rPr>
        <w:t>”” (pielikumā).</w:t>
      </w:r>
    </w:p>
    <w:p w14:paraId="3FA5A537" w14:textId="77777777" w:rsidR="00B37177" w:rsidRPr="00B37177" w:rsidRDefault="00B37177" w:rsidP="00B37177">
      <w:pPr>
        <w:rPr>
          <w:rFonts w:cs="Arial"/>
        </w:rPr>
      </w:pPr>
      <w:r w:rsidRPr="00B37177">
        <w:rPr>
          <w:rFonts w:cs="Arial"/>
        </w:rPr>
        <w:t>Gulbenes novada domes priekšsēdētājs</w:t>
      </w:r>
      <w:r w:rsidRPr="00B37177">
        <w:rPr>
          <w:rFonts w:cs="Arial"/>
        </w:rPr>
        <w:tab/>
      </w:r>
      <w:r w:rsidRPr="00B37177">
        <w:rPr>
          <w:rFonts w:cs="Arial"/>
        </w:rPr>
        <w:tab/>
      </w:r>
      <w:r w:rsidRPr="00B37177">
        <w:rPr>
          <w:rFonts w:cs="Arial"/>
        </w:rPr>
        <w:tab/>
      </w:r>
      <w:r w:rsidRPr="00B37177">
        <w:rPr>
          <w:rFonts w:cs="Arial"/>
        </w:rPr>
        <w:tab/>
        <w:t xml:space="preserve">       </w:t>
      </w:r>
      <w:r w:rsidRPr="00B37177">
        <w:rPr>
          <w:rFonts w:cs="Arial"/>
        </w:rPr>
        <w:tab/>
        <w:t xml:space="preserve">  </w:t>
      </w:r>
      <w:proofErr w:type="spellStart"/>
      <w:r w:rsidRPr="00B37177">
        <w:rPr>
          <w:rFonts w:cs="Arial"/>
        </w:rPr>
        <w:t>A.Caunītis</w:t>
      </w:r>
      <w:proofErr w:type="spellEnd"/>
    </w:p>
    <w:p w14:paraId="50BFF6C3" w14:textId="77777777" w:rsidR="00B37177" w:rsidRPr="00B37177" w:rsidRDefault="00B37177" w:rsidP="00B37177">
      <w:pPr>
        <w:rPr>
          <w:rFonts w:cs="Arial"/>
        </w:rPr>
      </w:pPr>
    </w:p>
    <w:p w14:paraId="6F6A7120" w14:textId="77777777" w:rsidR="00B37177" w:rsidRPr="00B37177" w:rsidRDefault="00B37177" w:rsidP="00B37177">
      <w:pPr>
        <w:rPr>
          <w:rFonts w:cs="Arial"/>
        </w:rPr>
      </w:pPr>
      <w:r w:rsidRPr="00B37177">
        <w:rPr>
          <w:rFonts w:cs="Arial"/>
        </w:rPr>
        <w:t xml:space="preserve">Sagatavoja: </w:t>
      </w:r>
      <w:proofErr w:type="spellStart"/>
      <w:r w:rsidRPr="00B37177">
        <w:rPr>
          <w:rFonts w:cs="Arial"/>
        </w:rPr>
        <w:t>L.Priedeslaipa</w:t>
      </w:r>
      <w:proofErr w:type="spellEnd"/>
    </w:p>
    <w:p w14:paraId="6182D41B" w14:textId="77777777" w:rsidR="00B37177" w:rsidRPr="00B37177" w:rsidRDefault="00B37177" w:rsidP="00B37177">
      <w:pPr>
        <w:spacing w:line="259" w:lineRule="auto"/>
        <w:jc w:val="right"/>
        <w:rPr>
          <w:rFonts w:ascii="Arial" w:hAnsi="Arial" w:cs="Arial"/>
          <w:sz w:val="22"/>
          <w:szCs w:val="22"/>
        </w:rPr>
      </w:pPr>
      <w:r w:rsidRPr="00B37177">
        <w:rPr>
          <w:rFonts w:ascii="Arial" w:hAnsi="Arial" w:cs="Arial"/>
          <w:sz w:val="22"/>
          <w:szCs w:val="22"/>
        </w:rPr>
        <w:br w:type="page"/>
      </w:r>
      <w:r w:rsidRPr="00B37177">
        <w:lastRenderedPageBreak/>
        <w:t>P</w:t>
      </w:r>
      <w:r w:rsidRPr="00B37177">
        <w:rPr>
          <w:rFonts w:eastAsia="Calibri"/>
        </w:rPr>
        <w:t>ielikums</w:t>
      </w:r>
      <w:r w:rsidRPr="00B37177">
        <w:rPr>
          <w:rFonts w:eastAsia="Calibri"/>
          <w:b/>
          <w:bCs/>
        </w:rPr>
        <w:t xml:space="preserve"> </w:t>
      </w:r>
      <w:r w:rsidRPr="00B37177">
        <w:rPr>
          <w:rFonts w:eastAsia="Calibri"/>
        </w:rPr>
        <w:t xml:space="preserve">Gulbenes novada domes 2021.gada 30.decembra lēmumam </w:t>
      </w:r>
      <w:proofErr w:type="spellStart"/>
      <w:r w:rsidRPr="00B37177">
        <w:rPr>
          <w:rFonts w:eastAsia="Calibri"/>
        </w:rPr>
        <w:t>Nr.GND</w:t>
      </w:r>
      <w:proofErr w:type="spellEnd"/>
      <w:r w:rsidRPr="00B37177">
        <w:rPr>
          <w:rFonts w:eastAsia="Calibri"/>
        </w:rPr>
        <w:t>/2021/1497</w:t>
      </w:r>
    </w:p>
    <w:p w14:paraId="730FF6D5" w14:textId="77777777" w:rsidR="00B37177" w:rsidRPr="00B37177" w:rsidRDefault="00B37177" w:rsidP="00B37177">
      <w:pPr>
        <w:spacing w:line="259" w:lineRule="auto"/>
        <w:jc w:val="right"/>
        <w:rPr>
          <w:rFonts w:eastAsia="Calibri"/>
        </w:rPr>
      </w:pPr>
      <w:r w:rsidRPr="00B37177">
        <w:rPr>
          <w:rFonts w:ascii="Arial" w:hAnsi="Arial" w:cs="Arial"/>
          <w:sz w:val="22"/>
          <w:szCs w:val="22"/>
        </w:rPr>
        <w:t>(</w:t>
      </w:r>
      <w:r w:rsidRPr="00B37177">
        <w:rPr>
          <w:rFonts w:eastAsia="Calibri"/>
        </w:rPr>
        <w:t>protokols Nr.23; 135.p)</w:t>
      </w:r>
    </w:p>
    <w:p w14:paraId="467D4037" w14:textId="77777777" w:rsidR="00B37177" w:rsidRPr="00B37177" w:rsidRDefault="00B37177" w:rsidP="00B37177">
      <w:pPr>
        <w:spacing w:line="259" w:lineRule="auto"/>
        <w:jc w:val="right"/>
        <w:rPr>
          <w:rFonts w:eastAsia="Calibri"/>
        </w:rPr>
      </w:pPr>
    </w:p>
    <w:tbl>
      <w:tblPr>
        <w:tblW w:w="0" w:type="auto"/>
        <w:tblLook w:val="01E0" w:firstRow="1" w:lastRow="1" w:firstColumn="1" w:lastColumn="1" w:noHBand="0" w:noVBand="0"/>
      </w:tblPr>
      <w:tblGrid>
        <w:gridCol w:w="3109"/>
        <w:gridCol w:w="3137"/>
        <w:gridCol w:w="3108"/>
      </w:tblGrid>
      <w:tr w:rsidR="00B37177" w:rsidRPr="00B37177" w14:paraId="5467CB9F" w14:textId="77777777" w:rsidTr="00800A3A">
        <w:tc>
          <w:tcPr>
            <w:tcW w:w="3190" w:type="dxa"/>
          </w:tcPr>
          <w:p w14:paraId="4E155B1E" w14:textId="77777777" w:rsidR="00B37177" w:rsidRPr="00B37177" w:rsidRDefault="00B37177" w:rsidP="00B37177">
            <w:pPr>
              <w:rPr>
                <w:rFonts w:eastAsia="Calibri"/>
              </w:rPr>
            </w:pPr>
          </w:p>
        </w:tc>
        <w:tc>
          <w:tcPr>
            <w:tcW w:w="3190" w:type="dxa"/>
            <w:hideMark/>
          </w:tcPr>
          <w:p w14:paraId="24555F46" w14:textId="77777777" w:rsidR="00B37177" w:rsidRPr="00B37177" w:rsidRDefault="00B37177" w:rsidP="00B37177">
            <w:pPr>
              <w:jc w:val="center"/>
              <w:rPr>
                <w:rFonts w:eastAsia="Calibri"/>
              </w:rPr>
            </w:pPr>
            <w:r w:rsidRPr="00B37177">
              <w:rPr>
                <w:rFonts w:eastAsia="Calibri"/>
                <w:noProof/>
              </w:rPr>
              <w:drawing>
                <wp:inline distT="0" distB="0" distL="0" distR="0" wp14:anchorId="3B79ED8E" wp14:editId="4F9B449E">
                  <wp:extent cx="607695" cy="685800"/>
                  <wp:effectExtent l="0" t="0" r="1905" b="0"/>
                  <wp:docPr id="289" name="Attēls 289"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7A34BDF1" w14:textId="77777777" w:rsidR="00B37177" w:rsidRPr="00B37177" w:rsidRDefault="00B37177" w:rsidP="00B37177">
            <w:pPr>
              <w:rPr>
                <w:rFonts w:eastAsia="Calibri"/>
              </w:rPr>
            </w:pPr>
          </w:p>
        </w:tc>
      </w:tr>
      <w:tr w:rsidR="00B37177" w:rsidRPr="00B37177" w14:paraId="47EBFA4D" w14:textId="77777777" w:rsidTr="00800A3A">
        <w:tc>
          <w:tcPr>
            <w:tcW w:w="9570" w:type="dxa"/>
            <w:gridSpan w:val="3"/>
            <w:hideMark/>
          </w:tcPr>
          <w:p w14:paraId="2CFB8361" w14:textId="77777777" w:rsidR="00B37177" w:rsidRPr="00B37177" w:rsidRDefault="00B37177" w:rsidP="00B37177">
            <w:pPr>
              <w:spacing w:before="240" w:line="360" w:lineRule="auto"/>
              <w:jc w:val="center"/>
              <w:rPr>
                <w:rFonts w:eastAsia="Calibri"/>
                <w:b/>
              </w:rPr>
            </w:pPr>
            <w:r w:rsidRPr="00B37177">
              <w:rPr>
                <w:rFonts w:eastAsia="Calibri"/>
                <w:b/>
              </w:rPr>
              <w:t>GULBENES NOVADA PAŠVALDĪBA</w:t>
            </w:r>
          </w:p>
        </w:tc>
      </w:tr>
      <w:tr w:rsidR="00B37177" w:rsidRPr="00B37177" w14:paraId="497BE840" w14:textId="77777777" w:rsidTr="00800A3A">
        <w:tc>
          <w:tcPr>
            <w:tcW w:w="9570" w:type="dxa"/>
            <w:gridSpan w:val="3"/>
            <w:hideMark/>
          </w:tcPr>
          <w:p w14:paraId="42EE428D" w14:textId="77777777" w:rsidR="00B37177" w:rsidRPr="00B37177" w:rsidRDefault="00B37177" w:rsidP="00B37177">
            <w:pPr>
              <w:spacing w:line="360" w:lineRule="auto"/>
              <w:jc w:val="center"/>
              <w:rPr>
                <w:rFonts w:eastAsia="Calibri"/>
              </w:rPr>
            </w:pPr>
            <w:proofErr w:type="spellStart"/>
            <w:r w:rsidRPr="00B37177">
              <w:rPr>
                <w:rFonts w:eastAsia="Calibri"/>
              </w:rPr>
              <w:t>Reģ</w:t>
            </w:r>
            <w:proofErr w:type="spellEnd"/>
            <w:r w:rsidRPr="00B37177">
              <w:rPr>
                <w:rFonts w:eastAsia="Calibri"/>
              </w:rPr>
              <w:t>. Nr. 90009116327</w:t>
            </w:r>
          </w:p>
        </w:tc>
      </w:tr>
      <w:tr w:rsidR="00B37177" w:rsidRPr="00B37177" w14:paraId="09FC0B23" w14:textId="77777777" w:rsidTr="00800A3A">
        <w:tc>
          <w:tcPr>
            <w:tcW w:w="9570" w:type="dxa"/>
            <w:gridSpan w:val="3"/>
            <w:hideMark/>
          </w:tcPr>
          <w:p w14:paraId="3189AE9A" w14:textId="77777777" w:rsidR="00B37177" w:rsidRPr="00B37177" w:rsidRDefault="00B37177" w:rsidP="00B37177">
            <w:pPr>
              <w:jc w:val="center"/>
              <w:rPr>
                <w:rFonts w:eastAsia="Calibri"/>
              </w:rPr>
            </w:pPr>
            <w:r w:rsidRPr="00B37177">
              <w:rPr>
                <w:rFonts w:eastAsia="Calibri"/>
              </w:rPr>
              <w:t>Ābeļu iela 2, Gulbene, Gulbenes nov., LV-4401</w:t>
            </w:r>
          </w:p>
        </w:tc>
      </w:tr>
      <w:tr w:rsidR="00B37177" w:rsidRPr="00B37177" w14:paraId="31A6E3D1" w14:textId="77777777" w:rsidTr="00800A3A">
        <w:tc>
          <w:tcPr>
            <w:tcW w:w="9570" w:type="dxa"/>
            <w:gridSpan w:val="3"/>
            <w:hideMark/>
          </w:tcPr>
          <w:p w14:paraId="2543F23E" w14:textId="77777777" w:rsidR="00B37177" w:rsidRPr="00B37177" w:rsidRDefault="00B37177" w:rsidP="00B37177">
            <w:pPr>
              <w:pBdr>
                <w:bottom w:val="single" w:sz="12" w:space="1" w:color="auto"/>
              </w:pBdr>
              <w:jc w:val="center"/>
              <w:rPr>
                <w:rFonts w:eastAsia="Calibri"/>
              </w:rPr>
            </w:pPr>
            <w:r w:rsidRPr="00B37177">
              <w:rPr>
                <w:rFonts w:eastAsia="Calibri"/>
              </w:rPr>
              <w:t>Tālrunis 64497710, fakss 64497730, e-pasts: dome@gulbene.lv, www.gulbene.lv</w:t>
            </w:r>
          </w:p>
          <w:p w14:paraId="3AB0F4AA" w14:textId="77777777" w:rsidR="00B37177" w:rsidRPr="00B37177" w:rsidRDefault="00B37177" w:rsidP="00B37177">
            <w:pPr>
              <w:jc w:val="center"/>
              <w:rPr>
                <w:rFonts w:eastAsia="Calibri"/>
              </w:rPr>
            </w:pPr>
            <w:r w:rsidRPr="00B37177">
              <w:rPr>
                <w:rFonts w:eastAsia="Calibri"/>
              </w:rPr>
              <w:softHyphen/>
            </w:r>
            <w:r w:rsidRPr="00B37177">
              <w:rPr>
                <w:rFonts w:eastAsia="Calibri"/>
              </w:rPr>
              <w:softHyphen/>
            </w:r>
            <w:r w:rsidRPr="00B37177">
              <w:rPr>
                <w:rFonts w:eastAsia="Calibri"/>
              </w:rPr>
              <w:softHyphen/>
            </w:r>
            <w:r w:rsidRPr="00B37177">
              <w:rPr>
                <w:rFonts w:eastAsia="Calibri"/>
              </w:rPr>
              <w:softHyphen/>
            </w:r>
            <w:r w:rsidRPr="00B37177">
              <w:rPr>
                <w:rFonts w:eastAsia="Calibri"/>
              </w:rPr>
              <w:softHyphen/>
            </w:r>
            <w:r w:rsidRPr="00B37177">
              <w:rPr>
                <w:rFonts w:eastAsia="Calibri"/>
              </w:rPr>
              <w:softHyphen/>
            </w:r>
            <w:r w:rsidRPr="00B37177">
              <w:rPr>
                <w:rFonts w:eastAsia="Calibri"/>
              </w:rPr>
              <w:softHyphen/>
            </w:r>
            <w:r w:rsidRPr="00B37177">
              <w:rPr>
                <w:rFonts w:eastAsia="Calibri"/>
              </w:rPr>
              <w:softHyphen/>
            </w:r>
            <w:r w:rsidRPr="00B37177">
              <w:rPr>
                <w:rFonts w:eastAsia="Calibri"/>
              </w:rPr>
              <w:softHyphen/>
            </w:r>
            <w:r w:rsidRPr="00B37177">
              <w:rPr>
                <w:rFonts w:eastAsia="Calibri"/>
              </w:rPr>
              <w:softHyphen/>
            </w:r>
            <w:r w:rsidRPr="00B37177">
              <w:rPr>
                <w:rFonts w:eastAsia="Calibri"/>
              </w:rPr>
              <w:softHyphen/>
            </w:r>
            <w:r w:rsidRPr="00B37177">
              <w:rPr>
                <w:rFonts w:eastAsia="Calibri"/>
              </w:rPr>
              <w:softHyphen/>
            </w:r>
            <w:r w:rsidRPr="00B37177">
              <w:rPr>
                <w:rFonts w:eastAsia="Calibri"/>
              </w:rPr>
              <w:softHyphen/>
            </w:r>
            <w:r w:rsidRPr="00B37177">
              <w:rPr>
                <w:rFonts w:eastAsia="Calibri"/>
              </w:rPr>
              <w:softHyphen/>
            </w:r>
            <w:r w:rsidRPr="00B37177">
              <w:rPr>
                <w:rFonts w:eastAsia="Calibri"/>
              </w:rPr>
              <w:softHyphen/>
            </w:r>
          </w:p>
        </w:tc>
      </w:tr>
    </w:tbl>
    <w:p w14:paraId="6A7E9C65" w14:textId="77777777" w:rsidR="00B37177" w:rsidRPr="00B37177" w:rsidRDefault="00B37177" w:rsidP="00B37177">
      <w:pPr>
        <w:jc w:val="center"/>
        <w:rPr>
          <w:rFonts w:eastAsia="Calibri"/>
        </w:rPr>
      </w:pPr>
      <w:r w:rsidRPr="00B37177">
        <w:rPr>
          <w:rFonts w:eastAsia="Calibri"/>
        </w:rPr>
        <w:t>Gulbenē</w:t>
      </w:r>
    </w:p>
    <w:p w14:paraId="1642B5DF" w14:textId="77777777" w:rsidR="00B37177" w:rsidRPr="00B37177" w:rsidRDefault="00B37177" w:rsidP="00B37177">
      <w:pPr>
        <w:jc w:val="center"/>
        <w:rPr>
          <w:rFonts w:eastAsia="Calibri"/>
        </w:rPr>
      </w:pPr>
    </w:p>
    <w:p w14:paraId="1847E410" w14:textId="77777777" w:rsidR="00B37177" w:rsidRPr="00B37177" w:rsidRDefault="00B37177" w:rsidP="00B37177">
      <w:pPr>
        <w:ind w:left="3600" w:hanging="3600"/>
        <w:rPr>
          <w:rFonts w:eastAsia="Calibri"/>
          <w:b/>
          <w:bCs/>
        </w:rPr>
      </w:pPr>
      <w:r w:rsidRPr="00B37177">
        <w:rPr>
          <w:rFonts w:eastAsia="Calibri"/>
          <w:b/>
          <w:bCs/>
        </w:rPr>
        <w:t>2021.gada 30.decembrī</w:t>
      </w:r>
      <w:r w:rsidRPr="00B37177">
        <w:rPr>
          <w:rFonts w:eastAsia="Calibri"/>
          <w:b/>
          <w:bCs/>
        </w:rPr>
        <w:tab/>
      </w:r>
      <w:r w:rsidRPr="00B37177">
        <w:rPr>
          <w:rFonts w:eastAsia="Calibri"/>
          <w:b/>
          <w:bCs/>
        </w:rPr>
        <w:tab/>
      </w:r>
      <w:r w:rsidRPr="00B37177">
        <w:rPr>
          <w:rFonts w:eastAsia="Calibri"/>
          <w:b/>
          <w:bCs/>
        </w:rPr>
        <w:tab/>
      </w:r>
      <w:r w:rsidRPr="00B37177">
        <w:rPr>
          <w:rFonts w:eastAsia="Calibri"/>
          <w:b/>
          <w:bCs/>
        </w:rPr>
        <w:tab/>
        <w:t xml:space="preserve">Nr. </w:t>
      </w:r>
      <w:r w:rsidRPr="00B37177">
        <w:rPr>
          <w:b/>
          <w:bCs/>
        </w:rPr>
        <w:t>GND/21/6-nolik</w:t>
      </w:r>
    </w:p>
    <w:p w14:paraId="1904E832" w14:textId="77777777" w:rsidR="00B37177" w:rsidRPr="00B37177" w:rsidRDefault="00B37177" w:rsidP="00B37177">
      <w:pPr>
        <w:rPr>
          <w:rFonts w:eastAsia="Calibri"/>
        </w:rPr>
      </w:pPr>
    </w:p>
    <w:p w14:paraId="6C4C8A59" w14:textId="77777777" w:rsidR="00B37177" w:rsidRPr="00B37177" w:rsidRDefault="00B37177" w:rsidP="00B37177">
      <w:pPr>
        <w:jc w:val="center"/>
        <w:rPr>
          <w:rFonts w:eastAsia="Calibri"/>
          <w:b/>
        </w:rPr>
      </w:pPr>
    </w:p>
    <w:p w14:paraId="4F645D69" w14:textId="77777777" w:rsidR="00B37177" w:rsidRPr="00B37177" w:rsidRDefault="00B37177" w:rsidP="00B37177">
      <w:pPr>
        <w:jc w:val="center"/>
        <w:rPr>
          <w:b/>
          <w:noProof/>
        </w:rPr>
      </w:pPr>
      <w:r w:rsidRPr="00B37177">
        <w:rPr>
          <w:b/>
          <w:noProof/>
        </w:rPr>
        <w:t>Grozījums Gulbenes novada domes 2017.gada 25.maija nolikumā “Gulbīša pamatskolas nolikums”</w:t>
      </w:r>
    </w:p>
    <w:p w14:paraId="58606055" w14:textId="77777777" w:rsidR="00B37177" w:rsidRPr="00B37177" w:rsidRDefault="00B37177" w:rsidP="00B37177">
      <w:pPr>
        <w:ind w:left="5040"/>
        <w:jc w:val="both"/>
        <w:rPr>
          <w:rFonts w:eastAsia="Calibri"/>
        </w:rPr>
      </w:pPr>
    </w:p>
    <w:p w14:paraId="045C78E5" w14:textId="77777777" w:rsidR="00B37177" w:rsidRPr="00B37177" w:rsidRDefault="00B37177" w:rsidP="00B37177">
      <w:pPr>
        <w:ind w:left="4962"/>
        <w:jc w:val="both"/>
        <w:rPr>
          <w:rFonts w:eastAsia="Calibri"/>
          <w:iCs/>
          <w:sz w:val="22"/>
          <w:szCs w:val="22"/>
        </w:rPr>
      </w:pPr>
      <w:r w:rsidRPr="00B37177">
        <w:rPr>
          <w:rFonts w:eastAsia="Calibri"/>
          <w:iCs/>
          <w:sz w:val="22"/>
          <w:szCs w:val="22"/>
        </w:rPr>
        <w:t>Izdots saskaņā ar Izglītības likuma 22.panta pirmo daļu, Vispārējās izglītības likuma 8. un 9.pantu</w:t>
      </w:r>
    </w:p>
    <w:p w14:paraId="6A969EC3" w14:textId="77777777" w:rsidR="00B37177" w:rsidRPr="00B37177" w:rsidRDefault="00B37177" w:rsidP="00B37177">
      <w:pPr>
        <w:ind w:left="5040"/>
        <w:jc w:val="both"/>
        <w:rPr>
          <w:rFonts w:eastAsia="Calibri"/>
          <w:iCs/>
          <w:sz w:val="22"/>
          <w:szCs w:val="22"/>
        </w:rPr>
      </w:pPr>
    </w:p>
    <w:p w14:paraId="2F559A2C" w14:textId="77777777" w:rsidR="00B37177" w:rsidRPr="00B37177" w:rsidRDefault="00B37177" w:rsidP="00B37177">
      <w:pPr>
        <w:ind w:left="5670"/>
        <w:jc w:val="both"/>
        <w:rPr>
          <w:rFonts w:eastAsia="Calibri"/>
          <w:bCs/>
        </w:rPr>
      </w:pPr>
    </w:p>
    <w:p w14:paraId="02086314" w14:textId="77777777" w:rsidR="00B37177" w:rsidRPr="00B37177" w:rsidRDefault="00B37177" w:rsidP="00B37177">
      <w:pPr>
        <w:numPr>
          <w:ilvl w:val="0"/>
          <w:numId w:val="27"/>
        </w:numPr>
        <w:spacing w:after="120" w:line="360" w:lineRule="auto"/>
        <w:ind w:left="0" w:firstLine="567"/>
        <w:contextualSpacing/>
        <w:jc w:val="both"/>
        <w:rPr>
          <w:shd w:val="clear" w:color="auto" w:fill="FFFFFF"/>
        </w:rPr>
      </w:pPr>
      <w:r w:rsidRPr="00B37177">
        <w:rPr>
          <w:rFonts w:eastAsia="Calibri"/>
        </w:rPr>
        <w:t xml:space="preserve">Izdarīt Gulbenes novada domes </w:t>
      </w:r>
      <w:r w:rsidRPr="00B37177">
        <w:rPr>
          <w:rFonts w:eastAsia="Calibri"/>
          <w:bCs/>
        </w:rPr>
        <w:t>2017.gada 25.maija nolikumā “</w:t>
      </w:r>
      <w:r w:rsidRPr="00B37177">
        <w:rPr>
          <w:rFonts w:cs="Arial"/>
        </w:rPr>
        <w:t>Gulbīša pamatskolas nolikums</w:t>
      </w:r>
      <w:r w:rsidRPr="00B37177">
        <w:rPr>
          <w:rFonts w:eastAsia="Calibri"/>
          <w:bCs/>
        </w:rPr>
        <w:t xml:space="preserve">” (protokols Nr.6, 5.§) (turpmāk – nolikums) </w:t>
      </w:r>
      <w:r w:rsidRPr="00B37177">
        <w:rPr>
          <w:rFonts w:eastAsia="Calibri"/>
        </w:rPr>
        <w:t>grozījumu un izteikt 10.punktu šādā redakcijā:</w:t>
      </w:r>
    </w:p>
    <w:p w14:paraId="16CDA89F" w14:textId="77777777" w:rsidR="00B37177" w:rsidRPr="00B37177" w:rsidRDefault="00B37177" w:rsidP="00B37177">
      <w:pPr>
        <w:spacing w:after="120" w:line="360" w:lineRule="auto"/>
        <w:ind w:left="567"/>
        <w:contextualSpacing/>
        <w:jc w:val="both"/>
        <w:rPr>
          <w:rFonts w:eastAsia="Calibri"/>
        </w:rPr>
      </w:pPr>
      <w:r w:rsidRPr="00B37177">
        <w:rPr>
          <w:rFonts w:eastAsia="Calibri"/>
        </w:rPr>
        <w:t>“10. Skola īsteno šādas licencētas izglītības programmas:</w:t>
      </w:r>
    </w:p>
    <w:p w14:paraId="6ACA91A3" w14:textId="77777777" w:rsidR="00B37177" w:rsidRPr="00B37177" w:rsidRDefault="00B37177" w:rsidP="00B37177">
      <w:pPr>
        <w:spacing w:after="120" w:line="360" w:lineRule="auto"/>
        <w:ind w:left="1418"/>
        <w:contextualSpacing/>
        <w:jc w:val="both"/>
        <w:rPr>
          <w:rFonts w:eastAsia="Calibri"/>
        </w:rPr>
      </w:pPr>
      <w:r w:rsidRPr="00B37177">
        <w:rPr>
          <w:rFonts w:eastAsia="Calibri"/>
        </w:rPr>
        <w:tab/>
        <w:t>10.1. pamatizglītības programmu, kods 21011111;</w:t>
      </w:r>
    </w:p>
    <w:p w14:paraId="7841FBB2" w14:textId="77777777" w:rsidR="00B37177" w:rsidRPr="00B37177" w:rsidRDefault="00B37177" w:rsidP="00B37177">
      <w:pPr>
        <w:spacing w:after="120" w:line="360" w:lineRule="auto"/>
        <w:ind w:left="1418"/>
        <w:contextualSpacing/>
        <w:jc w:val="both"/>
        <w:rPr>
          <w:rFonts w:eastAsia="Calibri"/>
        </w:rPr>
      </w:pPr>
      <w:r w:rsidRPr="00B37177">
        <w:rPr>
          <w:rFonts w:eastAsia="Calibri"/>
        </w:rPr>
        <w:tab/>
        <w:t>10.2. speciālās pamatizglītības programmu izglītojamajiem ar mācīšanās traucējumiem, kods 21015611.”</w:t>
      </w:r>
    </w:p>
    <w:p w14:paraId="1661C1A5" w14:textId="77777777" w:rsidR="00B37177" w:rsidRPr="00B37177" w:rsidRDefault="00B37177" w:rsidP="00B37177">
      <w:pPr>
        <w:numPr>
          <w:ilvl w:val="0"/>
          <w:numId w:val="27"/>
        </w:numPr>
        <w:spacing w:after="120" w:line="360" w:lineRule="auto"/>
        <w:ind w:left="0" w:firstLine="567"/>
        <w:contextualSpacing/>
        <w:jc w:val="both"/>
        <w:rPr>
          <w:shd w:val="clear" w:color="auto" w:fill="FFFFFF"/>
        </w:rPr>
      </w:pPr>
      <w:r w:rsidRPr="00B37177">
        <w:rPr>
          <w:shd w:val="clear" w:color="auto" w:fill="FFFFFF"/>
        </w:rPr>
        <w:t xml:space="preserve">Grozījums </w:t>
      </w:r>
      <w:r w:rsidRPr="00B37177">
        <w:t>nolikumā stājas spēkā 2022.gada 1.janvārī.</w:t>
      </w:r>
    </w:p>
    <w:p w14:paraId="3F4E92A9" w14:textId="77777777" w:rsidR="00B37177" w:rsidRPr="00B37177" w:rsidRDefault="00B37177" w:rsidP="00B37177">
      <w:pPr>
        <w:spacing w:after="120" w:line="360" w:lineRule="auto"/>
        <w:contextualSpacing/>
        <w:rPr>
          <w:shd w:val="clear" w:color="auto" w:fill="FFFFFF"/>
        </w:rPr>
      </w:pPr>
    </w:p>
    <w:p w14:paraId="445D2E51" w14:textId="77777777" w:rsidR="00B37177" w:rsidRPr="00B37177" w:rsidRDefault="00B37177" w:rsidP="00B37177">
      <w:pPr>
        <w:ind w:right="-1"/>
        <w:jc w:val="both"/>
        <w:rPr>
          <w:rFonts w:eastAsia="Calibri"/>
        </w:rPr>
      </w:pPr>
      <w:r w:rsidRPr="00B37177">
        <w:rPr>
          <w:rFonts w:eastAsia="Calibri"/>
        </w:rPr>
        <w:t>Gulbenes novada domes priekšsēdētājs</w:t>
      </w:r>
      <w:r w:rsidRPr="00B37177">
        <w:rPr>
          <w:rFonts w:eastAsia="Calibri"/>
        </w:rPr>
        <w:tab/>
      </w:r>
      <w:r w:rsidRPr="00B37177">
        <w:rPr>
          <w:rFonts w:eastAsia="Calibri"/>
        </w:rPr>
        <w:tab/>
      </w:r>
      <w:r w:rsidRPr="00B37177">
        <w:rPr>
          <w:rFonts w:eastAsia="Calibri"/>
        </w:rPr>
        <w:tab/>
      </w:r>
      <w:r w:rsidRPr="00B37177">
        <w:rPr>
          <w:rFonts w:eastAsia="Calibri"/>
        </w:rPr>
        <w:tab/>
      </w:r>
      <w:r w:rsidRPr="00B37177">
        <w:rPr>
          <w:rFonts w:eastAsia="Calibri"/>
        </w:rPr>
        <w:tab/>
      </w:r>
      <w:proofErr w:type="spellStart"/>
      <w:r w:rsidRPr="00B37177">
        <w:rPr>
          <w:rFonts w:eastAsia="Calibri"/>
        </w:rPr>
        <w:t>A.Caunītis</w:t>
      </w:r>
      <w:proofErr w:type="spellEnd"/>
    </w:p>
    <w:p w14:paraId="45C6B9DC" w14:textId="77777777" w:rsidR="00B37177" w:rsidRPr="00B37177" w:rsidRDefault="00B37177" w:rsidP="00B37177">
      <w:pPr>
        <w:rPr>
          <w:rFonts w:ascii="Arial" w:hAnsi="Arial" w:cs="Arial"/>
          <w:sz w:val="22"/>
          <w:szCs w:val="22"/>
        </w:rPr>
      </w:pPr>
    </w:p>
    <w:p w14:paraId="73D4FDFE" w14:textId="77777777" w:rsidR="00B37177" w:rsidRPr="00B37177" w:rsidRDefault="00B37177" w:rsidP="00B37177">
      <w:pPr>
        <w:rPr>
          <w:rFonts w:ascii="Arial" w:hAnsi="Arial" w:cs="Arial"/>
          <w:sz w:val="22"/>
          <w:szCs w:val="22"/>
        </w:rPr>
      </w:pPr>
    </w:p>
    <w:p w14:paraId="18C06D5A" w14:textId="77777777" w:rsidR="00DF03A3" w:rsidRDefault="00DF03A3">
      <w:r>
        <w:br w:type="page"/>
      </w:r>
    </w:p>
    <w:tbl>
      <w:tblPr>
        <w:tblStyle w:val="Reatabula6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37177" w:rsidRPr="00B37177" w14:paraId="427FA2B5" w14:textId="77777777" w:rsidTr="00DF03A3">
        <w:tc>
          <w:tcPr>
            <w:tcW w:w="9354" w:type="dxa"/>
          </w:tcPr>
          <w:p w14:paraId="0920984E" w14:textId="67509065" w:rsidR="00B37177" w:rsidRPr="00B37177" w:rsidRDefault="00B37177" w:rsidP="00B37177">
            <w:pPr>
              <w:jc w:val="center"/>
              <w:rPr>
                <w:rFonts w:asciiTheme="minorHAnsi" w:eastAsiaTheme="minorHAnsi" w:hAnsiTheme="minorHAnsi" w:cstheme="minorBidi"/>
                <w:sz w:val="22"/>
                <w:szCs w:val="22"/>
                <w:lang w:eastAsia="en-US"/>
              </w:rPr>
            </w:pPr>
            <w:r w:rsidRPr="00B37177">
              <w:rPr>
                <w:rFonts w:eastAsiaTheme="minorHAnsi"/>
                <w:noProof/>
                <w:sz w:val="22"/>
                <w:szCs w:val="22"/>
              </w:rPr>
              <w:lastRenderedPageBreak/>
              <w:drawing>
                <wp:inline distT="0" distB="0" distL="0" distR="0" wp14:anchorId="35C67D96" wp14:editId="1ACCC67A">
                  <wp:extent cx="619125" cy="685800"/>
                  <wp:effectExtent l="0" t="0" r="9525" b="0"/>
                  <wp:docPr id="291" name="Attēls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7177" w:rsidRPr="00B37177" w14:paraId="338C8121" w14:textId="77777777" w:rsidTr="00DF03A3">
        <w:tc>
          <w:tcPr>
            <w:tcW w:w="9354" w:type="dxa"/>
          </w:tcPr>
          <w:p w14:paraId="3591C056" w14:textId="77777777" w:rsidR="00B37177" w:rsidRPr="00B37177" w:rsidRDefault="00B37177" w:rsidP="00B37177">
            <w:pPr>
              <w:jc w:val="center"/>
              <w:rPr>
                <w:rFonts w:asciiTheme="minorHAnsi" w:eastAsiaTheme="minorHAnsi" w:hAnsiTheme="minorHAnsi" w:cstheme="minorBidi"/>
                <w:sz w:val="22"/>
                <w:szCs w:val="22"/>
                <w:lang w:eastAsia="en-US"/>
              </w:rPr>
            </w:pPr>
            <w:r w:rsidRPr="00B37177">
              <w:rPr>
                <w:rFonts w:eastAsiaTheme="minorHAnsi"/>
                <w:b/>
                <w:bCs/>
                <w:sz w:val="28"/>
                <w:szCs w:val="28"/>
                <w:lang w:eastAsia="en-US"/>
              </w:rPr>
              <w:t>GULBENES NOVADA PAŠVALDĪBA</w:t>
            </w:r>
          </w:p>
        </w:tc>
      </w:tr>
      <w:tr w:rsidR="00B37177" w:rsidRPr="00B37177" w14:paraId="06009976" w14:textId="77777777" w:rsidTr="00DF03A3">
        <w:tc>
          <w:tcPr>
            <w:tcW w:w="9354" w:type="dxa"/>
          </w:tcPr>
          <w:p w14:paraId="30429952" w14:textId="77777777" w:rsidR="00B37177" w:rsidRPr="00B37177" w:rsidRDefault="00B37177" w:rsidP="00B37177">
            <w:pPr>
              <w:jc w:val="center"/>
              <w:rPr>
                <w:rFonts w:asciiTheme="minorHAnsi" w:eastAsiaTheme="minorHAnsi" w:hAnsiTheme="minorHAnsi" w:cstheme="minorBidi"/>
                <w:sz w:val="22"/>
                <w:szCs w:val="22"/>
                <w:lang w:eastAsia="en-US"/>
              </w:rPr>
            </w:pPr>
            <w:r w:rsidRPr="00B37177">
              <w:rPr>
                <w:rFonts w:eastAsiaTheme="minorHAnsi"/>
                <w:lang w:eastAsia="en-US"/>
              </w:rPr>
              <w:t>Reģ.Nr.90009116327</w:t>
            </w:r>
          </w:p>
        </w:tc>
      </w:tr>
      <w:tr w:rsidR="00B37177" w:rsidRPr="00B37177" w14:paraId="47674DC5" w14:textId="77777777" w:rsidTr="00DF03A3">
        <w:tc>
          <w:tcPr>
            <w:tcW w:w="9354" w:type="dxa"/>
          </w:tcPr>
          <w:p w14:paraId="600BFFF5" w14:textId="77777777" w:rsidR="00B37177" w:rsidRPr="00B37177" w:rsidRDefault="00B37177" w:rsidP="00B37177">
            <w:pPr>
              <w:jc w:val="center"/>
              <w:rPr>
                <w:rFonts w:asciiTheme="minorHAnsi" w:eastAsiaTheme="minorHAnsi" w:hAnsiTheme="minorHAnsi" w:cstheme="minorBidi"/>
                <w:sz w:val="22"/>
                <w:szCs w:val="22"/>
                <w:lang w:eastAsia="en-US"/>
              </w:rPr>
            </w:pPr>
            <w:r w:rsidRPr="00B37177">
              <w:rPr>
                <w:rFonts w:eastAsiaTheme="minorHAnsi"/>
                <w:lang w:eastAsia="en-US"/>
              </w:rPr>
              <w:t>Ābeļu iela 2, Gulbene, Gulbenes nov., LV-4401</w:t>
            </w:r>
          </w:p>
        </w:tc>
      </w:tr>
      <w:tr w:rsidR="00B37177" w:rsidRPr="00B37177" w14:paraId="0875D7A4" w14:textId="77777777" w:rsidTr="00DF03A3">
        <w:tc>
          <w:tcPr>
            <w:tcW w:w="9354" w:type="dxa"/>
          </w:tcPr>
          <w:p w14:paraId="611F4A64" w14:textId="77777777" w:rsidR="00B37177" w:rsidRPr="00B37177" w:rsidRDefault="00B37177" w:rsidP="00B37177">
            <w:pPr>
              <w:jc w:val="center"/>
              <w:rPr>
                <w:rFonts w:asciiTheme="minorHAnsi" w:eastAsiaTheme="minorHAnsi" w:hAnsiTheme="minorHAnsi" w:cstheme="minorBidi"/>
                <w:sz w:val="22"/>
                <w:szCs w:val="22"/>
                <w:lang w:eastAsia="en-US"/>
              </w:rPr>
            </w:pPr>
            <w:r w:rsidRPr="00B37177">
              <w:rPr>
                <w:rFonts w:eastAsiaTheme="minorHAnsi"/>
                <w:lang w:eastAsia="en-US"/>
              </w:rPr>
              <w:t>Tālrunis 64497710, mob.26595362, e-pasts; dome@gulbene.lv, www.gulbene.lv</w:t>
            </w:r>
          </w:p>
        </w:tc>
      </w:tr>
    </w:tbl>
    <w:p w14:paraId="2BDE64FA" w14:textId="77777777" w:rsidR="00B37177" w:rsidRPr="00B37177" w:rsidRDefault="00B37177" w:rsidP="00B37177">
      <w:pPr>
        <w:jc w:val="center"/>
        <w:rPr>
          <w:rFonts w:eastAsiaTheme="minorHAnsi"/>
          <w:b/>
          <w:bCs/>
          <w:lang w:eastAsia="en-US"/>
        </w:rPr>
      </w:pPr>
      <w:r w:rsidRPr="00B37177">
        <w:rPr>
          <w:rFonts w:eastAsiaTheme="minorHAnsi"/>
          <w:b/>
          <w:bCs/>
          <w:lang w:eastAsia="en-US"/>
        </w:rPr>
        <w:t>GULBENES NOVADA DOMES LĒMUMS</w:t>
      </w:r>
    </w:p>
    <w:p w14:paraId="0DD49FB8" w14:textId="77777777" w:rsidR="00B37177" w:rsidRPr="00B37177" w:rsidRDefault="00B37177" w:rsidP="00B37177">
      <w:pPr>
        <w:jc w:val="center"/>
        <w:rPr>
          <w:rFonts w:eastAsiaTheme="minorHAnsi"/>
          <w:lang w:eastAsia="en-US"/>
        </w:rPr>
      </w:pPr>
      <w:r w:rsidRPr="00B37177">
        <w:rPr>
          <w:rFonts w:eastAsiaTheme="minorHAnsi"/>
          <w:lang w:eastAsia="en-US"/>
        </w:rPr>
        <w:t>Gulbenē</w:t>
      </w:r>
    </w:p>
    <w:p w14:paraId="3100019A" w14:textId="77777777" w:rsidR="00B37177" w:rsidRPr="00B37177" w:rsidRDefault="00B37177" w:rsidP="00B37177">
      <w:pPr>
        <w:jc w:val="center"/>
        <w:rPr>
          <w:rFonts w:eastAsiaTheme="minorHAnsi"/>
          <w:lang w:eastAsia="en-US"/>
        </w:rPr>
      </w:pPr>
    </w:p>
    <w:tbl>
      <w:tblPr>
        <w:tblStyle w:val="Reatabula6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37177" w:rsidRPr="00B37177" w14:paraId="05573552" w14:textId="77777777" w:rsidTr="00800A3A">
        <w:tc>
          <w:tcPr>
            <w:tcW w:w="4729" w:type="dxa"/>
          </w:tcPr>
          <w:p w14:paraId="684A4DC8" w14:textId="77777777" w:rsidR="00B37177" w:rsidRPr="00B37177" w:rsidRDefault="00B37177" w:rsidP="00B37177">
            <w:pPr>
              <w:rPr>
                <w:rFonts w:eastAsiaTheme="minorHAnsi"/>
                <w:b/>
                <w:bCs/>
                <w:lang w:eastAsia="en-US"/>
              </w:rPr>
            </w:pPr>
            <w:r w:rsidRPr="00B37177">
              <w:rPr>
                <w:rFonts w:eastAsiaTheme="minorHAnsi"/>
                <w:b/>
                <w:bCs/>
                <w:lang w:eastAsia="en-US"/>
              </w:rPr>
              <w:t>2021.gada 30.decembrī</w:t>
            </w:r>
          </w:p>
        </w:tc>
        <w:tc>
          <w:tcPr>
            <w:tcW w:w="4729" w:type="dxa"/>
          </w:tcPr>
          <w:p w14:paraId="0596CD86" w14:textId="77777777" w:rsidR="00B37177" w:rsidRPr="00B37177" w:rsidRDefault="00B37177" w:rsidP="00B37177">
            <w:pPr>
              <w:jc w:val="center"/>
              <w:rPr>
                <w:rFonts w:eastAsiaTheme="minorHAnsi"/>
                <w:b/>
                <w:bCs/>
                <w:lang w:eastAsia="en-US"/>
              </w:rPr>
            </w:pPr>
            <w:r w:rsidRPr="00B37177">
              <w:rPr>
                <w:rFonts w:eastAsiaTheme="minorHAnsi"/>
                <w:b/>
                <w:bCs/>
                <w:lang w:eastAsia="en-US"/>
              </w:rPr>
              <w:t xml:space="preserve">   Nr. GND/2021/1498</w:t>
            </w:r>
          </w:p>
        </w:tc>
      </w:tr>
      <w:tr w:rsidR="00B37177" w:rsidRPr="00B37177" w14:paraId="79858BEC" w14:textId="77777777" w:rsidTr="00800A3A">
        <w:tc>
          <w:tcPr>
            <w:tcW w:w="4729" w:type="dxa"/>
          </w:tcPr>
          <w:p w14:paraId="7DA541A2" w14:textId="77777777" w:rsidR="00B37177" w:rsidRPr="00B37177" w:rsidRDefault="00B37177" w:rsidP="00B37177">
            <w:pPr>
              <w:rPr>
                <w:rFonts w:eastAsiaTheme="minorHAnsi"/>
                <w:lang w:eastAsia="en-US"/>
              </w:rPr>
            </w:pPr>
          </w:p>
        </w:tc>
        <w:tc>
          <w:tcPr>
            <w:tcW w:w="4729" w:type="dxa"/>
          </w:tcPr>
          <w:p w14:paraId="47D3E28E" w14:textId="77777777" w:rsidR="00B37177" w:rsidRPr="00B37177" w:rsidRDefault="00B37177" w:rsidP="00B37177">
            <w:pPr>
              <w:jc w:val="center"/>
              <w:rPr>
                <w:rFonts w:eastAsiaTheme="minorHAnsi"/>
                <w:b/>
                <w:bCs/>
                <w:lang w:eastAsia="en-US"/>
              </w:rPr>
            </w:pPr>
            <w:r w:rsidRPr="00B37177">
              <w:rPr>
                <w:rFonts w:eastAsiaTheme="minorHAnsi"/>
                <w:b/>
                <w:bCs/>
                <w:lang w:eastAsia="en-US"/>
              </w:rPr>
              <w:t xml:space="preserve">        (protokols Nr.23; 136.p)</w:t>
            </w:r>
          </w:p>
          <w:p w14:paraId="26A7416C" w14:textId="77777777" w:rsidR="00B37177" w:rsidRPr="00B37177" w:rsidRDefault="00B37177" w:rsidP="00B37177">
            <w:pPr>
              <w:jc w:val="center"/>
              <w:rPr>
                <w:rFonts w:eastAsiaTheme="minorHAnsi"/>
                <w:b/>
                <w:bCs/>
                <w:lang w:eastAsia="en-US"/>
              </w:rPr>
            </w:pPr>
          </w:p>
        </w:tc>
      </w:tr>
    </w:tbl>
    <w:p w14:paraId="1355C5B6" w14:textId="77777777" w:rsidR="00B37177" w:rsidRPr="00B37177" w:rsidRDefault="00B37177" w:rsidP="00B37177">
      <w:pPr>
        <w:jc w:val="center"/>
        <w:rPr>
          <w:b/>
          <w:noProof/>
        </w:rPr>
      </w:pPr>
      <w:r w:rsidRPr="00B37177">
        <w:rPr>
          <w:b/>
          <w:noProof/>
        </w:rPr>
        <w:t>Par grozījumu Gulbenes novada domes 2021.gada 28.oktobra lēmumā Nr.GND/2021/1231 “Par Izglītības attīstības plāna Gulbenes novada Rankas pagastā izstrādes uzsākšanu”</w:t>
      </w:r>
    </w:p>
    <w:p w14:paraId="5C8E9D06" w14:textId="77777777" w:rsidR="00B37177" w:rsidRPr="00B37177" w:rsidRDefault="00B37177" w:rsidP="00B37177">
      <w:pPr>
        <w:jc w:val="both"/>
        <w:rPr>
          <w:bCs/>
          <w:noProof/>
        </w:rPr>
      </w:pPr>
    </w:p>
    <w:p w14:paraId="662ADB13" w14:textId="77777777" w:rsidR="00B37177" w:rsidRPr="00B37177" w:rsidRDefault="00B37177" w:rsidP="00B37177">
      <w:pPr>
        <w:spacing w:line="360" w:lineRule="auto"/>
        <w:ind w:firstLine="720"/>
        <w:jc w:val="both"/>
        <w:rPr>
          <w:bCs/>
          <w:noProof/>
        </w:rPr>
      </w:pPr>
      <w:r w:rsidRPr="00B37177">
        <w:rPr>
          <w:bCs/>
          <w:noProof/>
        </w:rPr>
        <w:t>Gulbenes novada dome 2021.gada 28.oktobrī pieņēma lēmumu Nr.GND/2021/1231 “Par Izglītības attīstības plāna Gulbenes novada Rankas pagastā izstrādes uzsākšanu”, ar kuru nolēma uzsākt Izglītības attīstības plāna Gulbenes novada Rankas pagastā izstrādi, kā arī apstiprināt plāna izstrādes vadītāju, darba uzdevumu, izpildes termiņus un darba grupu.</w:t>
      </w:r>
    </w:p>
    <w:p w14:paraId="15235753" w14:textId="77777777" w:rsidR="00B37177" w:rsidRPr="00B37177" w:rsidRDefault="00B37177" w:rsidP="00B37177">
      <w:pPr>
        <w:spacing w:line="360" w:lineRule="auto"/>
        <w:ind w:firstLine="720"/>
        <w:jc w:val="both"/>
      </w:pPr>
      <w:r w:rsidRPr="00B37177">
        <w:rPr>
          <w:bCs/>
          <w:noProof/>
        </w:rPr>
        <w:t>Ņemot vērā, ka viens darba grupas loceklis ir izbeidzis darba tiesiskās attiecības ar Gulbenes novada pašvaldību un ir nepieciešams veikt izmaiņas darba grupas sastāvā, un pamatojoties uz</w:t>
      </w:r>
      <w:r w:rsidRPr="00B37177">
        <w:t xml:space="preserve"> likuma “Par pašvaldībām” 21.panta pirmās daļas 27.punktu, kas nosaka, ka dome var izskatīt jebkuru jautājumu, kas ir attiecīgās pašvaldības pārziņā, turklāt tikai dome var pieņemt lēmumus citos likumā paredzētajos gadījumos, 10.pantu, kas nosaka, ka valsts un pašvaldības institūcijas atbilstoši savai kompetencei izstrādā attīstības plānošanas dokumentus pēc savas iniciatīvas, izpildot augstākas institūcijas uzdevumu, kā arī tad, ja attīstības plānošanas dokumentu izstrādi paredz normatīvais akts, un Gulbenes novada domes Izglītības, kultūras un sporta jautājumu komitejas ieteikumu, atklāti balsojot: </w:t>
      </w:r>
      <w:r w:rsidRPr="00B37177">
        <w:rPr>
          <w:noProof/>
        </w:rPr>
        <w:t>ar 13 balsīm "Par" (Ainārs Brezinskis, Aivars Circens, Anatolijs Savickis, Andis Caunītis, Atis Jencītis, Daumants Dreiškens, Guna Švika, Gunārs Ciglis, Intars Liepiņš, Ivars Kupčs, Mudīte Motivāne, Normunds Audzišs, Normunds Mazūrs), "Pret" – nav, "Atturas" – nav</w:t>
      </w:r>
      <w:r w:rsidRPr="00B37177">
        <w:t>, Gulbenes novada dome NOLEMJ:</w:t>
      </w:r>
    </w:p>
    <w:p w14:paraId="07D9C274" w14:textId="77777777" w:rsidR="00B37177" w:rsidRPr="00B37177" w:rsidRDefault="00B37177" w:rsidP="00B37177">
      <w:pPr>
        <w:widowControl w:val="0"/>
        <w:numPr>
          <w:ilvl w:val="0"/>
          <w:numId w:val="28"/>
        </w:numPr>
        <w:suppressAutoHyphens/>
        <w:autoSpaceDN w:val="0"/>
        <w:spacing w:line="360" w:lineRule="auto"/>
        <w:ind w:left="0" w:firstLine="567"/>
        <w:jc w:val="both"/>
        <w:rPr>
          <w:rFonts w:eastAsia="Calibri"/>
          <w:kern w:val="3"/>
          <w:lang w:eastAsia="en-US" w:bidi="hi-IN"/>
        </w:rPr>
      </w:pPr>
      <w:r w:rsidRPr="00B37177">
        <w:rPr>
          <w:rFonts w:eastAsia="Calibri"/>
          <w:kern w:val="3"/>
          <w:lang w:eastAsia="en-US" w:bidi="hi-IN"/>
        </w:rPr>
        <w:t xml:space="preserve">IZDARĪT Gulbenes novada domes 2021.gada 28.oktobra lēmumā </w:t>
      </w:r>
      <w:proofErr w:type="spellStart"/>
      <w:r w:rsidRPr="00B37177">
        <w:rPr>
          <w:rFonts w:eastAsia="Calibri"/>
          <w:kern w:val="3"/>
          <w:lang w:eastAsia="en-US" w:bidi="hi-IN"/>
        </w:rPr>
        <w:t>Nr.GND</w:t>
      </w:r>
      <w:proofErr w:type="spellEnd"/>
      <w:r w:rsidRPr="00B37177">
        <w:rPr>
          <w:rFonts w:eastAsia="Calibri"/>
          <w:kern w:val="3"/>
          <w:lang w:eastAsia="en-US" w:bidi="hi-IN"/>
        </w:rPr>
        <w:t xml:space="preserve">/2021/1231 “Par Izglītības attīstības plāna Gulbenes novada Rankas pagastā izstrādes uzsākšanu” grozījumu un aizstāt 4.punktā vārdus “Edīte </w:t>
      </w:r>
      <w:proofErr w:type="spellStart"/>
      <w:r w:rsidRPr="00B37177">
        <w:rPr>
          <w:rFonts w:eastAsia="Calibri"/>
          <w:kern w:val="3"/>
          <w:lang w:eastAsia="en-US" w:bidi="hi-IN"/>
        </w:rPr>
        <w:t>Kanaviņa</w:t>
      </w:r>
      <w:proofErr w:type="spellEnd"/>
      <w:r w:rsidRPr="00B37177">
        <w:rPr>
          <w:rFonts w:eastAsia="Calibri"/>
          <w:kern w:val="3"/>
          <w:lang w:eastAsia="en-US" w:bidi="hi-IN"/>
        </w:rPr>
        <w:t xml:space="preserve"> – Gulbenes novada Izglītības pārvaldes vadītāja;” ar vārdiem “Dace </w:t>
      </w:r>
      <w:proofErr w:type="spellStart"/>
      <w:r w:rsidRPr="00B37177">
        <w:rPr>
          <w:rFonts w:eastAsia="Calibri"/>
          <w:kern w:val="3"/>
          <w:lang w:eastAsia="en-US" w:bidi="hi-IN"/>
        </w:rPr>
        <w:t>Kablukova</w:t>
      </w:r>
      <w:proofErr w:type="spellEnd"/>
      <w:r w:rsidRPr="00B37177">
        <w:rPr>
          <w:rFonts w:eastAsia="Calibri"/>
          <w:kern w:val="3"/>
          <w:lang w:eastAsia="en-US" w:bidi="hi-IN"/>
        </w:rPr>
        <w:t xml:space="preserve"> – Gulbenes novada Izglītības pārvaldes vadītāja;”.</w:t>
      </w:r>
    </w:p>
    <w:p w14:paraId="48059190" w14:textId="77777777" w:rsidR="00B37177" w:rsidRPr="00B37177" w:rsidRDefault="00B37177" w:rsidP="00B37177">
      <w:pPr>
        <w:widowControl w:val="0"/>
        <w:numPr>
          <w:ilvl w:val="0"/>
          <w:numId w:val="28"/>
        </w:numPr>
        <w:suppressAutoHyphens/>
        <w:autoSpaceDN w:val="0"/>
        <w:spacing w:line="360" w:lineRule="auto"/>
        <w:ind w:left="0" w:firstLine="567"/>
        <w:jc w:val="both"/>
        <w:rPr>
          <w:rFonts w:eastAsia="Calibri"/>
          <w:kern w:val="3"/>
          <w:lang w:eastAsia="en-US" w:bidi="hi-IN"/>
        </w:rPr>
      </w:pPr>
      <w:r w:rsidRPr="00B37177">
        <w:rPr>
          <w:rFonts w:eastAsia="Calibri"/>
          <w:kern w:val="3"/>
          <w:lang w:eastAsia="en-US" w:bidi="hi-IN"/>
        </w:rPr>
        <w:t>Lēmums stājas spēkā tā pieņemšanas brīdī.</w:t>
      </w:r>
    </w:p>
    <w:p w14:paraId="18AE2EB6" w14:textId="77777777" w:rsidR="00B37177" w:rsidRPr="00B37177" w:rsidRDefault="00B37177" w:rsidP="00B37177">
      <w:pPr>
        <w:spacing w:line="276" w:lineRule="auto"/>
        <w:rPr>
          <w:b/>
          <w:lang w:eastAsia="ar-SA"/>
        </w:rPr>
      </w:pPr>
    </w:p>
    <w:p w14:paraId="6D42B715" w14:textId="77777777" w:rsidR="00B37177" w:rsidRPr="00B37177" w:rsidRDefault="00B37177" w:rsidP="00B37177">
      <w:pPr>
        <w:spacing w:line="276" w:lineRule="auto"/>
        <w:rPr>
          <w:rFonts w:cs="Arial"/>
        </w:rPr>
      </w:pPr>
      <w:r w:rsidRPr="00B37177">
        <w:rPr>
          <w:rFonts w:cs="Arial"/>
        </w:rPr>
        <w:t>Gulbenes novada domes priekšsēdētājs</w:t>
      </w:r>
      <w:r w:rsidRPr="00B37177">
        <w:rPr>
          <w:rFonts w:cs="Arial"/>
        </w:rPr>
        <w:tab/>
      </w:r>
      <w:r w:rsidRPr="00B37177">
        <w:rPr>
          <w:rFonts w:cs="Arial"/>
        </w:rPr>
        <w:tab/>
      </w:r>
      <w:r w:rsidRPr="00B37177">
        <w:rPr>
          <w:rFonts w:cs="Arial"/>
        </w:rPr>
        <w:tab/>
      </w:r>
      <w:r w:rsidRPr="00B37177">
        <w:rPr>
          <w:rFonts w:cs="Arial"/>
        </w:rPr>
        <w:tab/>
        <w:t xml:space="preserve">     </w:t>
      </w:r>
      <w:proofErr w:type="spellStart"/>
      <w:r w:rsidRPr="00B37177">
        <w:rPr>
          <w:rFonts w:cs="Arial"/>
        </w:rPr>
        <w:t>A.Caunītis</w:t>
      </w:r>
      <w:proofErr w:type="spellEnd"/>
    </w:p>
    <w:p w14:paraId="33769EF6" w14:textId="77777777" w:rsidR="00B37177" w:rsidRPr="00B37177" w:rsidRDefault="00B37177" w:rsidP="00B37177">
      <w:pPr>
        <w:spacing w:line="276" w:lineRule="auto"/>
        <w:rPr>
          <w:rFonts w:cs="Arial"/>
        </w:rPr>
      </w:pPr>
    </w:p>
    <w:p w14:paraId="68BD006E" w14:textId="77777777" w:rsidR="00B37177" w:rsidRPr="00B37177" w:rsidRDefault="00B37177" w:rsidP="00B37177">
      <w:pPr>
        <w:spacing w:line="276" w:lineRule="auto"/>
        <w:rPr>
          <w:rFonts w:cs="Arial"/>
        </w:rPr>
      </w:pPr>
      <w:r w:rsidRPr="00B37177">
        <w:rPr>
          <w:rFonts w:cs="Arial"/>
        </w:rPr>
        <w:t xml:space="preserve">Sagatavoja: </w:t>
      </w:r>
      <w:proofErr w:type="spellStart"/>
      <w:r w:rsidRPr="00B37177">
        <w:rPr>
          <w:rFonts w:cs="Arial"/>
        </w:rPr>
        <w:t>L.Priedeslaipa</w:t>
      </w:r>
      <w:proofErr w:type="spellEnd"/>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37177" w:rsidRPr="00C2794B" w14:paraId="3516B968" w14:textId="77777777" w:rsidTr="00800A3A">
        <w:tc>
          <w:tcPr>
            <w:tcW w:w="9458" w:type="dxa"/>
          </w:tcPr>
          <w:p w14:paraId="1FB9C712" w14:textId="77777777" w:rsidR="00B37177" w:rsidRPr="00C2794B" w:rsidRDefault="00B37177" w:rsidP="00800A3A">
            <w:pPr>
              <w:jc w:val="center"/>
              <w:rPr>
                <w:rFonts w:asciiTheme="minorHAnsi" w:eastAsiaTheme="minorHAnsi" w:hAnsiTheme="minorHAnsi" w:cstheme="minorBidi"/>
                <w:lang w:eastAsia="en-US"/>
              </w:rPr>
            </w:pPr>
            <w:r w:rsidRPr="00C2794B">
              <w:rPr>
                <w:rFonts w:eastAsiaTheme="minorHAnsi"/>
                <w:noProof/>
              </w:rPr>
              <w:lastRenderedPageBreak/>
              <w:drawing>
                <wp:inline distT="0" distB="0" distL="0" distR="0" wp14:anchorId="758E6B3F" wp14:editId="73B54D50">
                  <wp:extent cx="619125" cy="685800"/>
                  <wp:effectExtent l="0" t="0" r="9525" b="0"/>
                  <wp:docPr id="292" name="Attēls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7177" w:rsidRPr="00C2794B" w14:paraId="2A1FD0C5" w14:textId="77777777" w:rsidTr="00800A3A">
        <w:tc>
          <w:tcPr>
            <w:tcW w:w="9458" w:type="dxa"/>
          </w:tcPr>
          <w:p w14:paraId="43D3A9A4" w14:textId="77777777" w:rsidR="00B37177" w:rsidRPr="00C2794B" w:rsidRDefault="00B37177" w:rsidP="00800A3A">
            <w:pPr>
              <w:jc w:val="center"/>
              <w:rPr>
                <w:rFonts w:asciiTheme="minorHAnsi" w:eastAsiaTheme="minorHAnsi" w:hAnsiTheme="minorHAnsi" w:cstheme="minorBidi"/>
                <w:lang w:eastAsia="en-US"/>
              </w:rPr>
            </w:pPr>
            <w:r w:rsidRPr="00C2794B">
              <w:rPr>
                <w:rFonts w:eastAsiaTheme="minorHAnsi"/>
                <w:b/>
                <w:bCs/>
                <w:sz w:val="28"/>
                <w:szCs w:val="28"/>
                <w:lang w:eastAsia="en-US"/>
              </w:rPr>
              <w:t>GULBENES NOVADA PAŠVALDĪBA</w:t>
            </w:r>
          </w:p>
        </w:tc>
      </w:tr>
      <w:tr w:rsidR="00B37177" w:rsidRPr="00C2794B" w14:paraId="01F1A84C" w14:textId="77777777" w:rsidTr="00800A3A">
        <w:tc>
          <w:tcPr>
            <w:tcW w:w="9458" w:type="dxa"/>
          </w:tcPr>
          <w:p w14:paraId="2198E764" w14:textId="77777777" w:rsidR="00B37177" w:rsidRPr="00C2794B" w:rsidRDefault="00B37177" w:rsidP="00800A3A">
            <w:pPr>
              <w:jc w:val="center"/>
              <w:rPr>
                <w:rFonts w:asciiTheme="minorHAnsi" w:eastAsiaTheme="minorHAnsi" w:hAnsiTheme="minorHAnsi" w:cstheme="minorBidi"/>
                <w:lang w:eastAsia="en-US"/>
              </w:rPr>
            </w:pPr>
            <w:r w:rsidRPr="00C2794B">
              <w:rPr>
                <w:rFonts w:eastAsiaTheme="minorHAnsi"/>
                <w:lang w:eastAsia="en-US"/>
              </w:rPr>
              <w:t>Reģ.Nr.90009116327</w:t>
            </w:r>
          </w:p>
        </w:tc>
      </w:tr>
      <w:tr w:rsidR="00B37177" w:rsidRPr="00C2794B" w14:paraId="4B05A2F0" w14:textId="77777777" w:rsidTr="00800A3A">
        <w:tc>
          <w:tcPr>
            <w:tcW w:w="9458" w:type="dxa"/>
          </w:tcPr>
          <w:p w14:paraId="2ED20B3B" w14:textId="77777777" w:rsidR="00B37177" w:rsidRPr="00C2794B" w:rsidRDefault="00B37177" w:rsidP="00800A3A">
            <w:pPr>
              <w:jc w:val="center"/>
              <w:rPr>
                <w:rFonts w:asciiTheme="minorHAnsi" w:eastAsiaTheme="minorHAnsi" w:hAnsiTheme="minorHAnsi" w:cstheme="minorBidi"/>
                <w:lang w:eastAsia="en-US"/>
              </w:rPr>
            </w:pPr>
            <w:r w:rsidRPr="00C2794B">
              <w:rPr>
                <w:rFonts w:eastAsiaTheme="minorHAnsi"/>
                <w:lang w:eastAsia="en-US"/>
              </w:rPr>
              <w:t>Ābeļu iela 2, Gulbene, Gulbenes nov., LV-4401</w:t>
            </w:r>
          </w:p>
        </w:tc>
      </w:tr>
      <w:tr w:rsidR="00B37177" w:rsidRPr="00C2794B" w14:paraId="29267998" w14:textId="77777777" w:rsidTr="00800A3A">
        <w:tc>
          <w:tcPr>
            <w:tcW w:w="9458" w:type="dxa"/>
          </w:tcPr>
          <w:p w14:paraId="3248AD20" w14:textId="77777777" w:rsidR="00B37177" w:rsidRPr="00C2794B" w:rsidRDefault="00B37177" w:rsidP="00800A3A">
            <w:pPr>
              <w:jc w:val="center"/>
              <w:rPr>
                <w:rFonts w:asciiTheme="minorHAnsi" w:eastAsiaTheme="minorHAnsi" w:hAnsiTheme="minorHAnsi" w:cstheme="minorBidi"/>
                <w:lang w:eastAsia="en-US"/>
              </w:rPr>
            </w:pPr>
            <w:r w:rsidRPr="00C2794B">
              <w:rPr>
                <w:rFonts w:eastAsiaTheme="minorHAnsi"/>
                <w:lang w:eastAsia="en-US"/>
              </w:rPr>
              <w:t>Tālrunis 64497710, mob.26595362, e-pasts; dome@gulbene.lv, www.gulbene.lv</w:t>
            </w:r>
          </w:p>
        </w:tc>
      </w:tr>
    </w:tbl>
    <w:p w14:paraId="4413954F" w14:textId="77777777" w:rsidR="00B37177" w:rsidRPr="00C2794B" w:rsidRDefault="00B37177" w:rsidP="00B37177">
      <w:pPr>
        <w:jc w:val="center"/>
        <w:rPr>
          <w:rFonts w:eastAsiaTheme="minorHAnsi"/>
          <w:b/>
          <w:bCs/>
          <w:lang w:eastAsia="en-US"/>
        </w:rPr>
      </w:pPr>
      <w:r w:rsidRPr="00C2794B">
        <w:rPr>
          <w:rFonts w:eastAsiaTheme="minorHAnsi"/>
          <w:b/>
          <w:bCs/>
          <w:lang w:eastAsia="en-US"/>
        </w:rPr>
        <w:t>GULBENES NOVADA DOMES LĒMUMS</w:t>
      </w:r>
    </w:p>
    <w:p w14:paraId="3E53D06A" w14:textId="77777777" w:rsidR="00B37177" w:rsidRPr="00C2794B" w:rsidRDefault="00B37177" w:rsidP="00B37177">
      <w:pPr>
        <w:jc w:val="center"/>
        <w:rPr>
          <w:rFonts w:eastAsiaTheme="minorHAnsi"/>
          <w:lang w:eastAsia="en-US"/>
        </w:rPr>
      </w:pPr>
      <w:r w:rsidRPr="00C2794B">
        <w:rPr>
          <w:rFonts w:eastAsiaTheme="minorHAnsi"/>
          <w:lang w:eastAsia="en-US"/>
        </w:rPr>
        <w:t>Gulbenē</w:t>
      </w:r>
    </w:p>
    <w:p w14:paraId="306F4EBF" w14:textId="77777777" w:rsidR="00B37177" w:rsidRPr="00436D38" w:rsidRDefault="00B37177" w:rsidP="00B37177">
      <w:pPr>
        <w:jc w:val="center"/>
        <w:rPr>
          <w:rFonts w:eastAsiaTheme="minorHAnsi"/>
          <w:sz w:val="4"/>
          <w:szCs w:val="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37177" w:rsidRPr="00C2794B" w14:paraId="3EE447D4" w14:textId="77777777" w:rsidTr="00800A3A">
        <w:tc>
          <w:tcPr>
            <w:tcW w:w="4729" w:type="dxa"/>
          </w:tcPr>
          <w:p w14:paraId="392CBFDE" w14:textId="77777777" w:rsidR="00B37177" w:rsidRPr="00C2794B" w:rsidRDefault="00B37177" w:rsidP="00800A3A">
            <w:pPr>
              <w:rPr>
                <w:rFonts w:eastAsiaTheme="minorHAnsi"/>
                <w:b/>
                <w:bCs/>
                <w:lang w:eastAsia="en-US"/>
              </w:rPr>
            </w:pPr>
            <w:r w:rsidRPr="00C2794B">
              <w:rPr>
                <w:rFonts w:eastAsiaTheme="minorHAnsi"/>
                <w:b/>
                <w:bCs/>
                <w:lang w:eastAsia="en-US"/>
              </w:rPr>
              <w:t>202</w:t>
            </w:r>
            <w:r>
              <w:rPr>
                <w:rFonts w:eastAsiaTheme="minorHAnsi"/>
                <w:b/>
                <w:bCs/>
                <w:lang w:eastAsia="en-US"/>
              </w:rPr>
              <w:t>1</w:t>
            </w:r>
            <w:r w:rsidRPr="00C2794B">
              <w:rPr>
                <w:rFonts w:eastAsiaTheme="minorHAnsi"/>
                <w:b/>
                <w:bCs/>
                <w:lang w:eastAsia="en-US"/>
              </w:rPr>
              <w:t xml:space="preserve">.gada </w:t>
            </w:r>
            <w:r>
              <w:rPr>
                <w:rFonts w:eastAsiaTheme="minorHAnsi"/>
                <w:b/>
                <w:bCs/>
                <w:lang w:eastAsia="en-US"/>
              </w:rPr>
              <w:t>30.decembrī</w:t>
            </w:r>
          </w:p>
        </w:tc>
        <w:tc>
          <w:tcPr>
            <w:tcW w:w="4729" w:type="dxa"/>
          </w:tcPr>
          <w:p w14:paraId="04C97042" w14:textId="77777777" w:rsidR="00B37177" w:rsidRPr="00C2794B" w:rsidRDefault="00B37177" w:rsidP="00800A3A">
            <w:pPr>
              <w:jc w:val="center"/>
              <w:rPr>
                <w:rFonts w:eastAsiaTheme="minorHAnsi"/>
                <w:b/>
                <w:bCs/>
                <w:lang w:eastAsia="en-US"/>
              </w:rPr>
            </w:pPr>
            <w:r>
              <w:rPr>
                <w:rFonts w:eastAsiaTheme="minorHAnsi"/>
                <w:b/>
                <w:bCs/>
                <w:lang w:eastAsia="en-US"/>
              </w:rPr>
              <w:t xml:space="preserve">   </w:t>
            </w:r>
            <w:r w:rsidRPr="00C2794B">
              <w:rPr>
                <w:rFonts w:eastAsiaTheme="minorHAnsi"/>
                <w:b/>
                <w:bCs/>
                <w:lang w:eastAsia="en-US"/>
              </w:rPr>
              <w:t>Nr.</w:t>
            </w:r>
            <w:r>
              <w:rPr>
                <w:rFonts w:eastAsiaTheme="minorHAnsi"/>
                <w:b/>
                <w:bCs/>
                <w:lang w:eastAsia="en-US"/>
              </w:rPr>
              <w:t xml:space="preserve"> GND/2021/1499</w:t>
            </w:r>
          </w:p>
        </w:tc>
      </w:tr>
      <w:tr w:rsidR="00B37177" w:rsidRPr="00A83EB2" w14:paraId="7B168551" w14:textId="77777777" w:rsidTr="00800A3A">
        <w:tc>
          <w:tcPr>
            <w:tcW w:w="4729" w:type="dxa"/>
          </w:tcPr>
          <w:p w14:paraId="56A45E2A" w14:textId="77777777" w:rsidR="00B37177" w:rsidRPr="00A83EB2" w:rsidRDefault="00B37177" w:rsidP="00800A3A">
            <w:pPr>
              <w:rPr>
                <w:rFonts w:eastAsiaTheme="minorHAnsi"/>
                <w:lang w:eastAsia="en-US"/>
              </w:rPr>
            </w:pPr>
          </w:p>
        </w:tc>
        <w:tc>
          <w:tcPr>
            <w:tcW w:w="4729" w:type="dxa"/>
          </w:tcPr>
          <w:p w14:paraId="7ABD5C67" w14:textId="77777777" w:rsidR="00B37177" w:rsidRPr="00A83EB2" w:rsidRDefault="00B37177" w:rsidP="00800A3A">
            <w:pPr>
              <w:jc w:val="center"/>
              <w:rPr>
                <w:rFonts w:eastAsiaTheme="minorHAnsi"/>
                <w:b/>
                <w:bCs/>
                <w:lang w:eastAsia="en-US"/>
              </w:rPr>
            </w:pPr>
            <w:r w:rsidRPr="00A83EB2">
              <w:rPr>
                <w:rFonts w:eastAsiaTheme="minorHAnsi"/>
                <w:b/>
                <w:bCs/>
                <w:lang w:eastAsia="en-US"/>
              </w:rPr>
              <w:t xml:space="preserve">        (protokols Nr.</w:t>
            </w:r>
            <w:r>
              <w:rPr>
                <w:rFonts w:eastAsiaTheme="minorHAnsi"/>
                <w:b/>
                <w:bCs/>
                <w:lang w:eastAsia="en-US"/>
              </w:rPr>
              <w:t>23</w:t>
            </w:r>
            <w:r w:rsidRPr="00A83EB2">
              <w:rPr>
                <w:rFonts w:eastAsiaTheme="minorHAnsi"/>
                <w:b/>
                <w:bCs/>
                <w:lang w:eastAsia="en-US"/>
              </w:rPr>
              <w:t xml:space="preserve">; </w:t>
            </w:r>
            <w:r>
              <w:rPr>
                <w:rFonts w:eastAsiaTheme="minorHAnsi"/>
                <w:b/>
                <w:bCs/>
                <w:lang w:eastAsia="en-US"/>
              </w:rPr>
              <w:t>137</w:t>
            </w:r>
            <w:r w:rsidRPr="00A83EB2">
              <w:rPr>
                <w:rFonts w:eastAsiaTheme="minorHAnsi"/>
                <w:b/>
                <w:bCs/>
                <w:lang w:eastAsia="en-US"/>
              </w:rPr>
              <w:t>.p)</w:t>
            </w:r>
          </w:p>
          <w:p w14:paraId="4D8ED1E1" w14:textId="77777777" w:rsidR="00B37177" w:rsidRPr="00A83EB2" w:rsidRDefault="00B37177" w:rsidP="00800A3A">
            <w:pPr>
              <w:jc w:val="center"/>
              <w:rPr>
                <w:rFonts w:eastAsiaTheme="minorHAnsi"/>
                <w:b/>
                <w:bCs/>
                <w:lang w:eastAsia="en-US"/>
              </w:rPr>
            </w:pPr>
          </w:p>
        </w:tc>
      </w:tr>
    </w:tbl>
    <w:p w14:paraId="2A0579CD" w14:textId="77777777" w:rsidR="00B37177" w:rsidRPr="00514313" w:rsidRDefault="00B37177" w:rsidP="00B37177">
      <w:pPr>
        <w:jc w:val="center"/>
        <w:rPr>
          <w:b/>
          <w:noProof/>
        </w:rPr>
      </w:pPr>
      <w:r w:rsidRPr="00514313">
        <w:rPr>
          <w:b/>
          <w:noProof/>
        </w:rPr>
        <w:t>Par grozījumiem Gulbenes novada domes 2021.gada 28.oktobra lēmum</w:t>
      </w:r>
      <w:r>
        <w:rPr>
          <w:b/>
          <w:noProof/>
        </w:rPr>
        <w:t xml:space="preserve">ā </w:t>
      </w:r>
      <w:r w:rsidRPr="00514313">
        <w:rPr>
          <w:b/>
          <w:noProof/>
        </w:rPr>
        <w:t>Nr.GND/2021/1228 “Par Gulbenes novada sporta attīstības plāna 2023.-2027.gadam izstrādes uzsākšanu”</w:t>
      </w:r>
    </w:p>
    <w:p w14:paraId="2F1E6D3D" w14:textId="77777777" w:rsidR="00B37177" w:rsidRPr="00514313" w:rsidRDefault="00B37177" w:rsidP="00B37177">
      <w:pPr>
        <w:jc w:val="both"/>
        <w:rPr>
          <w:bCs/>
          <w:noProof/>
        </w:rPr>
      </w:pPr>
    </w:p>
    <w:p w14:paraId="3D5186BD" w14:textId="77777777" w:rsidR="00B37177" w:rsidRPr="00514313" w:rsidRDefault="00B37177" w:rsidP="00B37177">
      <w:pPr>
        <w:spacing w:line="360" w:lineRule="auto"/>
        <w:ind w:firstLine="720"/>
        <w:jc w:val="both"/>
        <w:rPr>
          <w:bCs/>
          <w:noProof/>
        </w:rPr>
      </w:pPr>
      <w:r w:rsidRPr="00514313">
        <w:rPr>
          <w:bCs/>
          <w:noProof/>
        </w:rPr>
        <w:t>Gulbenes novada dome 2021.gada 28.oktobrī pieņēma lēmumu Nr.GND/2021/1228 “Par Gulbenes novada sporta attīstības plāna 2023.-2027.gadam izstrādes uzsākšanu”, ar kuru nolēma uzsākt Gulbenes novada sporta attīstības plāna 2023.-2027.gadam izstrādi, kā arī apstiprināt plāna izstrādes vadītāju, darba uzdevumu, izpildes termiņus un darba grupu.</w:t>
      </w:r>
    </w:p>
    <w:p w14:paraId="7BAAE8BB" w14:textId="77777777" w:rsidR="00B37177" w:rsidRPr="009A3A34" w:rsidRDefault="00B37177" w:rsidP="009A3A34">
      <w:pPr>
        <w:spacing w:line="360" w:lineRule="auto"/>
        <w:ind w:firstLine="567"/>
        <w:jc w:val="both"/>
      </w:pPr>
      <w:r w:rsidRPr="00514313">
        <w:rPr>
          <w:bCs/>
          <w:noProof/>
        </w:rPr>
        <w:t>Ņemot vērā, ka divi darba grupas locekļi ir izbeiguši darba tiesiskās attiecības ar Gulbenes novada pašvaldību un ir nepieciešams veikt izmaiņas darba grupas sastāvā, un pamatojoties uz</w:t>
      </w:r>
      <w:r w:rsidRPr="00514313">
        <w:t xml:space="preserve"> likuma “Par pašvaldībām” 21.panta pirmās daļas 27.punktu, kas nosaka, ka dome var izskatīt jebkuru jautājumu, kas ir attiecīgās pašvaldības pārziņā, turklāt tikai dome var pieņemt lēmumus citos likumā paredzētajos gadījumos, 10.pantu, kas nosaka, ka valsts un pašvaldības institūcijas atbilstoši savai kompetencei izstrādā attīstības plānošanas dokumentus pēc savas iniciatīvas, izpildot augstākas institūcijas uzdevumu</w:t>
      </w:r>
      <w:r w:rsidRPr="002E2ABF">
        <w:t xml:space="preserve">, kā arī tad, ja attīstības plānošanas dokumentu izstrādi </w:t>
      </w:r>
      <w:r w:rsidRPr="00436D38">
        <w:t xml:space="preserve">paredz normatīvais akts, un Gulbenes novada domes Izglītības, kultūras un sporta jautājumu komitejas ieteikumu, atklāti balsojot: </w:t>
      </w:r>
      <w:r w:rsidRPr="00436D38">
        <w:rPr>
          <w:noProof/>
        </w:rPr>
        <w:t xml:space="preserve">ar 13 balsīm "Par" (Ainārs Brezinskis, Aivars Circens, Anatolijs Savickis, Andis Caunītis, Atis Jencītis, Daumants Dreiškens, Guna Švika, Gunārs Ciglis, Intars Liepiņš, Ivars Kupčs, Mudīte Motivāne, Normunds Audzišs, Normunds Mazūrs), "Pret" – </w:t>
      </w:r>
      <w:r w:rsidRPr="009A3A34">
        <w:rPr>
          <w:noProof/>
        </w:rPr>
        <w:t>nav, "Atturas" – nav</w:t>
      </w:r>
      <w:r w:rsidRPr="009A3A34">
        <w:t>, Gulbenes novada dome NOLEMJ:</w:t>
      </w:r>
    </w:p>
    <w:p w14:paraId="66AF5999" w14:textId="116E4B76" w:rsidR="00B37177" w:rsidRPr="009A3A34" w:rsidRDefault="009A3A34" w:rsidP="009A3A34">
      <w:pPr>
        <w:pStyle w:val="Sarakstarindkopa"/>
        <w:widowControl w:val="0"/>
        <w:suppressAutoHyphens/>
        <w:autoSpaceDN w:val="0"/>
        <w:spacing w:line="360" w:lineRule="auto"/>
        <w:ind w:left="0" w:firstLine="567"/>
        <w:rPr>
          <w:rFonts w:ascii="Times New Roman" w:hAnsi="Times New Roman"/>
          <w:kern w:val="3"/>
          <w:sz w:val="24"/>
          <w:szCs w:val="24"/>
          <w:lang w:bidi="hi-IN"/>
        </w:rPr>
      </w:pPr>
      <w:r w:rsidRPr="009A3A34">
        <w:rPr>
          <w:rFonts w:ascii="Times New Roman" w:hAnsi="Times New Roman"/>
          <w:kern w:val="3"/>
          <w:sz w:val="24"/>
          <w:szCs w:val="24"/>
          <w:lang w:bidi="hi-IN"/>
        </w:rPr>
        <w:t>1.</w:t>
      </w:r>
      <w:r w:rsidR="00B37177" w:rsidRPr="009A3A34">
        <w:rPr>
          <w:rFonts w:ascii="Times New Roman" w:hAnsi="Times New Roman"/>
          <w:kern w:val="3"/>
          <w:sz w:val="24"/>
          <w:szCs w:val="24"/>
          <w:lang w:bidi="hi-IN"/>
        </w:rPr>
        <w:t xml:space="preserve">IZDARĪT Gulbenes novada domes 2021.gada 28.oktobra lēmumā </w:t>
      </w:r>
      <w:proofErr w:type="spellStart"/>
      <w:r w:rsidR="00B37177" w:rsidRPr="009A3A34">
        <w:rPr>
          <w:rFonts w:ascii="Times New Roman" w:hAnsi="Times New Roman"/>
          <w:kern w:val="3"/>
          <w:sz w:val="24"/>
          <w:szCs w:val="24"/>
          <w:lang w:bidi="hi-IN"/>
        </w:rPr>
        <w:t>Nr.GND</w:t>
      </w:r>
      <w:proofErr w:type="spellEnd"/>
      <w:r w:rsidR="00B37177" w:rsidRPr="009A3A34">
        <w:rPr>
          <w:rFonts w:ascii="Times New Roman" w:hAnsi="Times New Roman"/>
          <w:kern w:val="3"/>
          <w:sz w:val="24"/>
          <w:szCs w:val="24"/>
          <w:lang w:bidi="hi-IN"/>
        </w:rPr>
        <w:t>/2021/1228 “Par Gulbenes novada sporta attīstības plāna 2023.-2027.gadam izstrādes uzsākšanu” šādus grozījumus:</w:t>
      </w:r>
    </w:p>
    <w:p w14:paraId="700D3299" w14:textId="196DBC32" w:rsidR="00B37177" w:rsidRPr="009A3A34" w:rsidRDefault="00B37177" w:rsidP="009A3A34">
      <w:pPr>
        <w:pStyle w:val="Sarakstarindkopa"/>
        <w:widowControl w:val="0"/>
        <w:numPr>
          <w:ilvl w:val="1"/>
          <w:numId w:val="4"/>
        </w:numPr>
        <w:suppressAutoHyphens/>
        <w:autoSpaceDN w:val="0"/>
        <w:spacing w:line="360" w:lineRule="auto"/>
        <w:ind w:left="0" w:firstLine="567"/>
        <w:rPr>
          <w:rFonts w:ascii="Times New Roman" w:hAnsi="Times New Roman"/>
          <w:kern w:val="3"/>
          <w:sz w:val="24"/>
          <w:szCs w:val="24"/>
          <w:lang w:bidi="hi-IN"/>
        </w:rPr>
      </w:pPr>
      <w:r w:rsidRPr="009A3A34">
        <w:rPr>
          <w:rFonts w:ascii="Times New Roman" w:hAnsi="Times New Roman"/>
          <w:kern w:val="3"/>
          <w:sz w:val="24"/>
          <w:szCs w:val="24"/>
          <w:lang w:bidi="hi-IN"/>
        </w:rPr>
        <w:t xml:space="preserve">Svītrot 4.punktā vārdus “Lienīte </w:t>
      </w:r>
      <w:proofErr w:type="spellStart"/>
      <w:r w:rsidRPr="009A3A34">
        <w:rPr>
          <w:rFonts w:ascii="Times New Roman" w:hAnsi="Times New Roman"/>
          <w:kern w:val="3"/>
          <w:sz w:val="24"/>
          <w:szCs w:val="24"/>
          <w:lang w:bidi="hi-IN"/>
        </w:rPr>
        <w:t>Reinsone</w:t>
      </w:r>
      <w:proofErr w:type="spellEnd"/>
      <w:r w:rsidRPr="009A3A34">
        <w:rPr>
          <w:rFonts w:ascii="Times New Roman" w:hAnsi="Times New Roman"/>
          <w:kern w:val="3"/>
          <w:sz w:val="24"/>
          <w:szCs w:val="24"/>
          <w:lang w:bidi="hi-IN"/>
        </w:rPr>
        <w:t xml:space="preserve"> – </w:t>
      </w:r>
      <w:proofErr w:type="spellStart"/>
      <w:r w:rsidRPr="009A3A34">
        <w:rPr>
          <w:rFonts w:ascii="Times New Roman" w:hAnsi="Times New Roman"/>
          <w:kern w:val="3"/>
          <w:sz w:val="24"/>
          <w:szCs w:val="24"/>
          <w:lang w:bidi="hi-IN"/>
        </w:rPr>
        <w:t>Leišavniece</w:t>
      </w:r>
      <w:proofErr w:type="spellEnd"/>
      <w:r w:rsidRPr="009A3A34">
        <w:rPr>
          <w:rFonts w:ascii="Times New Roman" w:hAnsi="Times New Roman"/>
          <w:kern w:val="3"/>
          <w:sz w:val="24"/>
          <w:szCs w:val="24"/>
          <w:lang w:bidi="hi-IN"/>
        </w:rPr>
        <w:t xml:space="preserve"> – Gulbenes novada pašvaldības izpilddirektore;”.</w:t>
      </w:r>
    </w:p>
    <w:p w14:paraId="455B06A0" w14:textId="5ECB6118" w:rsidR="00B37177" w:rsidRPr="009A3A34" w:rsidRDefault="00B37177" w:rsidP="009A3A34">
      <w:pPr>
        <w:pStyle w:val="Sarakstarindkopa"/>
        <w:widowControl w:val="0"/>
        <w:numPr>
          <w:ilvl w:val="1"/>
          <w:numId w:val="4"/>
        </w:numPr>
        <w:suppressAutoHyphens/>
        <w:autoSpaceDN w:val="0"/>
        <w:spacing w:line="360" w:lineRule="auto"/>
        <w:ind w:left="0" w:firstLine="567"/>
        <w:rPr>
          <w:rFonts w:ascii="Times New Roman" w:hAnsi="Times New Roman"/>
          <w:kern w:val="3"/>
          <w:sz w:val="24"/>
          <w:szCs w:val="24"/>
          <w:lang w:bidi="hi-IN"/>
        </w:rPr>
      </w:pPr>
      <w:r w:rsidRPr="009A3A34">
        <w:rPr>
          <w:rFonts w:ascii="Times New Roman" w:hAnsi="Times New Roman"/>
          <w:kern w:val="3"/>
          <w:sz w:val="24"/>
          <w:szCs w:val="24"/>
          <w:lang w:bidi="hi-IN"/>
        </w:rPr>
        <w:t xml:space="preserve">Aizstāt 4.punktā vārdus “Edīte </w:t>
      </w:r>
      <w:proofErr w:type="spellStart"/>
      <w:r w:rsidRPr="009A3A34">
        <w:rPr>
          <w:rFonts w:ascii="Times New Roman" w:hAnsi="Times New Roman"/>
          <w:kern w:val="3"/>
          <w:sz w:val="24"/>
          <w:szCs w:val="24"/>
          <w:lang w:bidi="hi-IN"/>
        </w:rPr>
        <w:t>Kanaviņa</w:t>
      </w:r>
      <w:proofErr w:type="spellEnd"/>
      <w:r w:rsidRPr="009A3A34">
        <w:rPr>
          <w:rFonts w:ascii="Times New Roman" w:hAnsi="Times New Roman"/>
          <w:kern w:val="3"/>
          <w:sz w:val="24"/>
          <w:szCs w:val="24"/>
          <w:lang w:bidi="hi-IN"/>
        </w:rPr>
        <w:t xml:space="preserve"> – Gulbenes novada Izglītības pārvaldes vadītāja;” ar vārdiem “Lauris </w:t>
      </w:r>
      <w:proofErr w:type="spellStart"/>
      <w:r w:rsidRPr="009A3A34">
        <w:rPr>
          <w:rFonts w:ascii="Times New Roman" w:hAnsi="Times New Roman"/>
          <w:kern w:val="3"/>
          <w:sz w:val="24"/>
          <w:szCs w:val="24"/>
          <w:lang w:bidi="hi-IN"/>
        </w:rPr>
        <w:t>Šķenders</w:t>
      </w:r>
      <w:proofErr w:type="spellEnd"/>
      <w:r w:rsidRPr="009A3A34">
        <w:rPr>
          <w:rFonts w:ascii="Times New Roman" w:hAnsi="Times New Roman"/>
          <w:kern w:val="3"/>
          <w:sz w:val="24"/>
          <w:szCs w:val="24"/>
          <w:lang w:bidi="hi-IN"/>
        </w:rPr>
        <w:t xml:space="preserve"> – Gulbenes novada Izglītības pārvaldes projektu vadītājs;”.</w:t>
      </w:r>
    </w:p>
    <w:p w14:paraId="501A0975" w14:textId="77777777" w:rsidR="00B37177" w:rsidRPr="009A3A34" w:rsidRDefault="00B37177" w:rsidP="009A3A34">
      <w:pPr>
        <w:widowControl w:val="0"/>
        <w:numPr>
          <w:ilvl w:val="0"/>
          <w:numId w:val="4"/>
        </w:numPr>
        <w:suppressAutoHyphens/>
        <w:autoSpaceDN w:val="0"/>
        <w:spacing w:line="360" w:lineRule="auto"/>
        <w:ind w:left="0" w:firstLine="567"/>
        <w:jc w:val="both"/>
        <w:rPr>
          <w:rFonts w:eastAsia="Calibri"/>
          <w:kern w:val="3"/>
          <w:lang w:eastAsia="en-US" w:bidi="hi-IN"/>
        </w:rPr>
      </w:pPr>
      <w:r w:rsidRPr="009A3A34">
        <w:rPr>
          <w:rFonts w:eastAsia="Calibri"/>
          <w:kern w:val="3"/>
          <w:lang w:eastAsia="en-US" w:bidi="hi-IN"/>
        </w:rPr>
        <w:t>Lēmums stājas spēkā tā pieņemšanas brīdī.</w:t>
      </w:r>
    </w:p>
    <w:p w14:paraId="11E9A579" w14:textId="77777777" w:rsidR="00B37177" w:rsidRDefault="00B37177" w:rsidP="00B37177">
      <w:pPr>
        <w:spacing w:line="276" w:lineRule="auto"/>
      </w:pPr>
      <w:r>
        <w:t>Gulbenes novada domes priekšsēdētājs</w:t>
      </w:r>
      <w:r>
        <w:tab/>
      </w:r>
      <w:r>
        <w:tab/>
      </w:r>
      <w:r>
        <w:tab/>
      </w:r>
      <w:r>
        <w:tab/>
        <w:t xml:space="preserve">     </w:t>
      </w:r>
      <w:proofErr w:type="spellStart"/>
      <w:r>
        <w:t>A.Caunītis</w:t>
      </w:r>
      <w:proofErr w:type="spellEnd"/>
    </w:p>
    <w:p w14:paraId="4B7DCFE0" w14:textId="77777777" w:rsidR="00B37177" w:rsidRDefault="00B37177" w:rsidP="00B37177">
      <w:pPr>
        <w:spacing w:line="276" w:lineRule="auto"/>
      </w:pPr>
      <w:r>
        <w:t xml:space="preserve">Sagatavoja: </w:t>
      </w:r>
      <w:proofErr w:type="spellStart"/>
      <w:r>
        <w:t>L.Priedeslaipa</w:t>
      </w:r>
      <w:proofErr w:type="spellEnd"/>
    </w:p>
    <w:tbl>
      <w:tblPr>
        <w:tblW w:w="0" w:type="auto"/>
        <w:tblLook w:val="01E0" w:firstRow="1" w:lastRow="1" w:firstColumn="1" w:lastColumn="1" w:noHBand="0" w:noVBand="0"/>
      </w:tblPr>
      <w:tblGrid>
        <w:gridCol w:w="3073"/>
        <w:gridCol w:w="3115"/>
        <w:gridCol w:w="2743"/>
      </w:tblGrid>
      <w:tr w:rsidR="00B37177" w:rsidRPr="00B37177" w14:paraId="639C8139" w14:textId="77777777" w:rsidTr="00800A3A">
        <w:tc>
          <w:tcPr>
            <w:tcW w:w="3073" w:type="dxa"/>
          </w:tcPr>
          <w:p w14:paraId="5DB799D0" w14:textId="77777777" w:rsidR="00B37177" w:rsidRPr="00B37177" w:rsidRDefault="00B37177" w:rsidP="00B37177"/>
        </w:tc>
        <w:tc>
          <w:tcPr>
            <w:tcW w:w="3115" w:type="dxa"/>
          </w:tcPr>
          <w:p w14:paraId="6794AEA1" w14:textId="1AAF6DB3" w:rsidR="00B37177" w:rsidRPr="00B37177" w:rsidRDefault="00B37177" w:rsidP="00B37177">
            <w:pPr>
              <w:jc w:val="center"/>
            </w:pPr>
            <w:r w:rsidRPr="00B37177">
              <w:rPr>
                <w:noProof/>
              </w:rPr>
              <w:drawing>
                <wp:inline distT="0" distB="0" distL="0" distR="0" wp14:anchorId="67E436BA" wp14:editId="4A222342">
                  <wp:extent cx="619125" cy="685800"/>
                  <wp:effectExtent l="0" t="0" r="9525" b="0"/>
                  <wp:docPr id="296" name="Attēls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DFC502C" w14:textId="77777777" w:rsidR="00B37177" w:rsidRPr="00B37177" w:rsidRDefault="00B37177" w:rsidP="00B37177">
            <w:pPr>
              <w:rPr>
                <w:sz w:val="32"/>
                <w:szCs w:val="32"/>
              </w:rPr>
            </w:pPr>
          </w:p>
        </w:tc>
      </w:tr>
      <w:tr w:rsidR="00B37177" w:rsidRPr="00B37177" w14:paraId="20C8F36B" w14:textId="77777777" w:rsidTr="00800A3A">
        <w:tc>
          <w:tcPr>
            <w:tcW w:w="8931" w:type="dxa"/>
            <w:gridSpan w:val="3"/>
          </w:tcPr>
          <w:p w14:paraId="06164E5D" w14:textId="77777777" w:rsidR="00B37177" w:rsidRPr="00B37177" w:rsidRDefault="00B37177" w:rsidP="00B37177">
            <w:pPr>
              <w:spacing w:line="360" w:lineRule="auto"/>
              <w:jc w:val="center"/>
              <w:rPr>
                <w:b/>
                <w:sz w:val="32"/>
                <w:szCs w:val="32"/>
              </w:rPr>
            </w:pPr>
            <w:r w:rsidRPr="00B37177">
              <w:rPr>
                <w:b/>
                <w:sz w:val="32"/>
                <w:szCs w:val="32"/>
              </w:rPr>
              <w:t>GULBENES NOVADA PAŠVALDĪBA</w:t>
            </w:r>
          </w:p>
        </w:tc>
      </w:tr>
      <w:tr w:rsidR="00B37177" w:rsidRPr="00B37177" w14:paraId="222F7602" w14:textId="77777777" w:rsidTr="00800A3A">
        <w:tc>
          <w:tcPr>
            <w:tcW w:w="8931" w:type="dxa"/>
            <w:gridSpan w:val="3"/>
          </w:tcPr>
          <w:p w14:paraId="582F1B19" w14:textId="77777777" w:rsidR="00B37177" w:rsidRPr="00B37177" w:rsidRDefault="00B37177" w:rsidP="00B37177">
            <w:pPr>
              <w:spacing w:line="360" w:lineRule="auto"/>
              <w:jc w:val="center"/>
            </w:pPr>
            <w:proofErr w:type="spellStart"/>
            <w:r w:rsidRPr="00B37177">
              <w:t>Reģ</w:t>
            </w:r>
            <w:proofErr w:type="spellEnd"/>
            <w:r w:rsidRPr="00B37177">
              <w:t>. Nr. 90009116327</w:t>
            </w:r>
          </w:p>
        </w:tc>
      </w:tr>
      <w:tr w:rsidR="00B37177" w:rsidRPr="00B37177" w14:paraId="4D90249D" w14:textId="77777777" w:rsidTr="00800A3A">
        <w:tc>
          <w:tcPr>
            <w:tcW w:w="8931" w:type="dxa"/>
            <w:gridSpan w:val="3"/>
          </w:tcPr>
          <w:p w14:paraId="11CF0219" w14:textId="77777777" w:rsidR="00B37177" w:rsidRPr="00B37177" w:rsidRDefault="00B37177" w:rsidP="00B37177">
            <w:pPr>
              <w:jc w:val="center"/>
            </w:pPr>
            <w:r w:rsidRPr="00B37177">
              <w:t>Ābeļu iela 2, Gulbene, Gulbenes nov., LV-4401</w:t>
            </w:r>
          </w:p>
        </w:tc>
      </w:tr>
      <w:tr w:rsidR="00B37177" w:rsidRPr="00B37177" w14:paraId="0D119CE7" w14:textId="77777777" w:rsidTr="00800A3A">
        <w:tc>
          <w:tcPr>
            <w:tcW w:w="8931" w:type="dxa"/>
            <w:gridSpan w:val="3"/>
          </w:tcPr>
          <w:p w14:paraId="2DD98955" w14:textId="77777777" w:rsidR="00B37177" w:rsidRPr="00B37177" w:rsidRDefault="00B37177" w:rsidP="00B37177">
            <w:pPr>
              <w:pBdr>
                <w:bottom w:val="single" w:sz="12" w:space="1" w:color="auto"/>
              </w:pBdr>
              <w:jc w:val="center"/>
            </w:pPr>
            <w:r w:rsidRPr="00B37177">
              <w:t>Tālrunis 64497710, fakss 64497730, e-pasts: dome@gulbene.lv, www.gulbene.lv</w:t>
            </w:r>
          </w:p>
          <w:p w14:paraId="0D7643BF" w14:textId="77777777" w:rsidR="00B37177" w:rsidRPr="00B37177" w:rsidRDefault="00B37177" w:rsidP="00B37177">
            <w:pPr>
              <w:jc w:val="center"/>
              <w:rPr>
                <w:sz w:val="4"/>
                <w:szCs w:val="4"/>
              </w:rPr>
            </w:pP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p>
        </w:tc>
      </w:tr>
    </w:tbl>
    <w:p w14:paraId="77BD0B54" w14:textId="77777777" w:rsidR="00B37177" w:rsidRPr="00B37177" w:rsidRDefault="00B37177" w:rsidP="00B37177">
      <w:pPr>
        <w:ind w:right="-142"/>
        <w:jc w:val="center"/>
      </w:pPr>
      <w:r w:rsidRPr="00B37177">
        <w:rPr>
          <w:b/>
          <w:bCs/>
        </w:rPr>
        <w:t>GULBENES NOVADA DOMES LĒMUMS</w:t>
      </w:r>
    </w:p>
    <w:p w14:paraId="2A68854F" w14:textId="77777777" w:rsidR="00B37177" w:rsidRPr="00B37177" w:rsidRDefault="00B37177" w:rsidP="00B37177">
      <w:pPr>
        <w:ind w:right="-142"/>
        <w:jc w:val="center"/>
      </w:pPr>
      <w:r w:rsidRPr="00B37177">
        <w:t>Gulbenē</w:t>
      </w:r>
    </w:p>
    <w:p w14:paraId="06CF01D7" w14:textId="77777777" w:rsidR="00B37177" w:rsidRPr="00B37177" w:rsidRDefault="00B37177" w:rsidP="00B37177">
      <w:pPr>
        <w:ind w:right="-142"/>
        <w:rPr>
          <w:bCs/>
        </w:rPr>
      </w:pPr>
    </w:p>
    <w:p w14:paraId="4E865C49" w14:textId="77777777" w:rsidR="00B37177" w:rsidRPr="00B37177" w:rsidRDefault="00B37177" w:rsidP="00B37177">
      <w:pPr>
        <w:ind w:right="-142"/>
        <w:rPr>
          <w:b/>
        </w:rPr>
      </w:pPr>
      <w:r w:rsidRPr="00B37177">
        <w:rPr>
          <w:b/>
        </w:rPr>
        <w:t xml:space="preserve">2021.gada 30. decembrī   </w:t>
      </w:r>
      <w:r w:rsidRPr="00B37177">
        <w:rPr>
          <w:bCs/>
        </w:rPr>
        <w:t xml:space="preserve">               </w:t>
      </w:r>
      <w:r w:rsidRPr="00B37177">
        <w:rPr>
          <w:bCs/>
        </w:rPr>
        <w:tab/>
      </w:r>
      <w:r w:rsidRPr="00B37177">
        <w:rPr>
          <w:bCs/>
        </w:rPr>
        <w:tab/>
        <w:t xml:space="preserve">  </w:t>
      </w:r>
      <w:r w:rsidRPr="00B37177">
        <w:rPr>
          <w:bCs/>
        </w:rPr>
        <w:tab/>
        <w:t xml:space="preserve">            </w:t>
      </w:r>
      <w:r w:rsidRPr="00B37177">
        <w:rPr>
          <w:b/>
        </w:rPr>
        <w:t>Nr. GND/2021/1500</w:t>
      </w:r>
    </w:p>
    <w:p w14:paraId="138F4BCB" w14:textId="77777777" w:rsidR="00B37177" w:rsidRPr="00B37177" w:rsidRDefault="00B37177" w:rsidP="00B37177">
      <w:pPr>
        <w:ind w:right="-142"/>
        <w:rPr>
          <w:b/>
        </w:rPr>
      </w:pPr>
      <w:r w:rsidRPr="00B37177">
        <w:rPr>
          <w:b/>
        </w:rPr>
        <w:tab/>
      </w:r>
      <w:r w:rsidRPr="00B37177">
        <w:rPr>
          <w:b/>
        </w:rPr>
        <w:tab/>
      </w:r>
      <w:r w:rsidRPr="00B37177">
        <w:rPr>
          <w:b/>
        </w:rPr>
        <w:tab/>
      </w:r>
      <w:r w:rsidRPr="00B37177">
        <w:rPr>
          <w:b/>
        </w:rPr>
        <w:tab/>
      </w:r>
      <w:r w:rsidRPr="00B37177">
        <w:rPr>
          <w:b/>
        </w:rPr>
        <w:tab/>
      </w:r>
      <w:r w:rsidRPr="00B37177">
        <w:rPr>
          <w:b/>
        </w:rPr>
        <w:tab/>
      </w:r>
      <w:r w:rsidRPr="00B37177">
        <w:rPr>
          <w:b/>
        </w:rPr>
        <w:tab/>
      </w:r>
      <w:r w:rsidRPr="00B37177">
        <w:rPr>
          <w:b/>
        </w:rPr>
        <w:tab/>
        <w:t>(protokols Nr.23; 138.p)</w:t>
      </w:r>
    </w:p>
    <w:p w14:paraId="7B5B541A" w14:textId="77777777" w:rsidR="00B37177" w:rsidRPr="00B37177" w:rsidRDefault="00B37177" w:rsidP="00B37177">
      <w:pPr>
        <w:ind w:right="-142"/>
        <w:rPr>
          <w:b/>
        </w:rPr>
      </w:pPr>
    </w:p>
    <w:p w14:paraId="79B673D6" w14:textId="77777777" w:rsidR="00B37177" w:rsidRPr="00B37177" w:rsidRDefault="00B37177" w:rsidP="00B37177">
      <w:pPr>
        <w:ind w:right="-142"/>
        <w:jc w:val="center"/>
        <w:rPr>
          <w:b/>
        </w:rPr>
      </w:pPr>
      <w:r w:rsidRPr="00B37177">
        <w:rPr>
          <w:b/>
        </w:rPr>
        <w:t>Par iekšējā normatīvā akta “Grozījums Gulbenes novada domes</w:t>
      </w:r>
    </w:p>
    <w:p w14:paraId="6786C576" w14:textId="77777777" w:rsidR="00B37177" w:rsidRPr="00B37177" w:rsidRDefault="00B37177" w:rsidP="00B37177">
      <w:pPr>
        <w:ind w:right="-142"/>
        <w:jc w:val="center"/>
        <w:rPr>
          <w:b/>
        </w:rPr>
      </w:pPr>
      <w:r w:rsidRPr="00B37177">
        <w:rPr>
          <w:b/>
        </w:rPr>
        <w:t>2013.gada 28.novembra nolikumā “Gulbenes novada Līgo pagasta pārvaldes nolikums”” apstiprināšanu</w:t>
      </w:r>
    </w:p>
    <w:p w14:paraId="38522F49" w14:textId="77777777" w:rsidR="00B37177" w:rsidRPr="00B37177" w:rsidRDefault="00B37177" w:rsidP="00B37177">
      <w:pPr>
        <w:ind w:right="-142"/>
        <w:rPr>
          <w:b/>
        </w:rPr>
      </w:pPr>
    </w:p>
    <w:p w14:paraId="43ECE12E" w14:textId="77777777" w:rsidR="00B37177" w:rsidRPr="00B37177" w:rsidRDefault="00B37177" w:rsidP="00B37177">
      <w:pPr>
        <w:autoSpaceDE w:val="0"/>
        <w:autoSpaceDN w:val="0"/>
        <w:adjustRightInd w:val="0"/>
        <w:spacing w:line="360" w:lineRule="auto"/>
        <w:ind w:firstLine="567"/>
        <w:jc w:val="both"/>
        <w:rPr>
          <w:rFonts w:eastAsia="Calibri"/>
          <w:color w:val="000000"/>
          <w:lang w:eastAsia="en-US"/>
        </w:rPr>
      </w:pPr>
      <w:r w:rsidRPr="00B37177">
        <w:rPr>
          <w:rFonts w:eastAsia="Calibri"/>
          <w:color w:val="000000"/>
          <w:lang w:eastAsia="en-US"/>
        </w:rPr>
        <w:t xml:space="preserve">Gulbenes novada pašvaldība (turpmāk – Pašvaldība) ir saņēmusi Gulbenes novada Līgo pagasta pārvaldes (turpmāk – Pārvalde), reģistrācijas Nr. 40900015501, 2021.gada 3.decembra iesniegumu (Pašvaldībā saņemts 2021.gada 3.decembrī un reģistrēts ar </w:t>
      </w:r>
      <w:proofErr w:type="spellStart"/>
      <w:r w:rsidRPr="00B37177">
        <w:rPr>
          <w:rFonts w:eastAsia="Calibri"/>
          <w:color w:val="000000"/>
          <w:lang w:eastAsia="en-US"/>
        </w:rPr>
        <w:t>Nr.GND</w:t>
      </w:r>
      <w:proofErr w:type="spellEnd"/>
      <w:r w:rsidRPr="00B37177">
        <w:rPr>
          <w:rFonts w:eastAsia="Calibri"/>
          <w:color w:val="000000"/>
          <w:lang w:eastAsia="en-US"/>
        </w:rPr>
        <w:t>/5.13.3/21/3166-G), kurā Pašvaldība tiek informēta, ka no 2021. gada 4. novembra  Pārvalde ir pārcelta uz jaunām telpām Gulbenes novada Līgo pagasta kultūras namā. Ņemot vērā minēto, Pārvalde lūdz izdarīt grozījumu Pārvaldes nolikumā.</w:t>
      </w:r>
    </w:p>
    <w:p w14:paraId="71877D7F" w14:textId="77777777" w:rsidR="00B37177" w:rsidRPr="00B37177" w:rsidRDefault="00B37177" w:rsidP="00B37177">
      <w:pPr>
        <w:spacing w:line="360" w:lineRule="auto"/>
        <w:ind w:right="-142" w:firstLine="567"/>
        <w:jc w:val="both"/>
        <w:rPr>
          <w:b/>
        </w:rPr>
      </w:pPr>
      <w:r w:rsidRPr="00B37177">
        <w:rPr>
          <w:bCs/>
        </w:rPr>
        <w:t xml:space="preserve">Likuma “Par pašvaldībām” 21.panta pirmās daļas 8.punkts nosaka, ka tikai dome var izveidot, reorganizēt un likvidēt pašvaldības iestādes, pašvaldības kapitālsabiedrības, biedrības un nodibinājumus, apstiprināt pašvaldības iestāžu nolikumus. </w:t>
      </w:r>
    </w:p>
    <w:p w14:paraId="75E65E87" w14:textId="77777777" w:rsidR="00B37177" w:rsidRPr="00B37177" w:rsidRDefault="00B37177" w:rsidP="00B37177">
      <w:pPr>
        <w:spacing w:line="360" w:lineRule="auto"/>
        <w:ind w:right="-142" w:firstLine="567"/>
        <w:jc w:val="both"/>
        <w:rPr>
          <w:bCs/>
        </w:rPr>
      </w:pPr>
      <w:r w:rsidRPr="00B37177">
        <w:rPr>
          <w:bCs/>
        </w:rPr>
        <w:t>Saskaņā ar likuma “Par pašvaldībām” 41.panta pirmās daļas 2.punktu pašvaldības dome pieņem iekšējos normatīvos aktus (noteikumi, nolikumi, instrukcijas).</w:t>
      </w:r>
    </w:p>
    <w:p w14:paraId="21C568BE" w14:textId="77777777" w:rsidR="00B37177" w:rsidRPr="00B37177" w:rsidRDefault="00B37177" w:rsidP="00B37177">
      <w:pPr>
        <w:spacing w:line="360" w:lineRule="auto"/>
        <w:ind w:right="-142" w:firstLine="567"/>
        <w:jc w:val="both"/>
        <w:rPr>
          <w:bCs/>
        </w:rPr>
      </w:pPr>
      <w:r w:rsidRPr="00B37177">
        <w:rPr>
          <w:bCs/>
        </w:rPr>
        <w:t xml:space="preserve">Ņemot vērā minēto, pamatojoties uz likuma “Par pašvaldībām” 21.panta pirmās daļas 8.punktu, 41.panta pirmās daļas 2.punktu, un Gulbenes novada domes Finanšu komitejas ieteikumu,  atklāti balsojot: </w:t>
      </w:r>
      <w:r w:rsidRPr="00B37177">
        <w:rPr>
          <w:noProof/>
        </w:rPr>
        <w:t>ar 13 balsīm "Par" (Ainārs Brezinskis, Aivars Circens, Anatolijs Savickis, Andis Caunītis, Atis Jencītis, Daumants Dreiškens, Guna Švika, Gunārs Ciglis, Intars Liepiņš, Ivars Kupčs, Mudīte Motivāne, Normunds Audzišs, Normunds Mazūrs), "Pret" – nav, "Atturas" – nav</w:t>
      </w:r>
      <w:r w:rsidRPr="00B37177">
        <w:rPr>
          <w:bCs/>
        </w:rPr>
        <w:t>, Gulbenes novada dome NOLEMJ:</w:t>
      </w:r>
    </w:p>
    <w:p w14:paraId="2D4FF2B4" w14:textId="77777777" w:rsidR="00B37177" w:rsidRPr="00B37177" w:rsidRDefault="00B37177" w:rsidP="00B37177">
      <w:pPr>
        <w:spacing w:line="360" w:lineRule="auto"/>
        <w:ind w:right="-142" w:firstLine="567"/>
        <w:jc w:val="both"/>
      </w:pPr>
      <w:r w:rsidRPr="00B37177">
        <w:t>APSTIPRINĀT iekšējo normatīvo aktu “Grozījums Gulbenes novada domes 2013.gada 28.novembra nolikumā “Gulbenes novada Līgo pagasta pārvaldes nolikums””.</w:t>
      </w:r>
    </w:p>
    <w:p w14:paraId="6F1EA746" w14:textId="77777777" w:rsidR="00B37177" w:rsidRPr="00B37177" w:rsidRDefault="00B37177" w:rsidP="00B37177">
      <w:pPr>
        <w:autoSpaceDE w:val="0"/>
        <w:autoSpaceDN w:val="0"/>
        <w:adjustRightInd w:val="0"/>
        <w:rPr>
          <w:rFonts w:eastAsia="Calibri"/>
          <w:color w:val="000000"/>
          <w:lang w:eastAsia="en-US"/>
        </w:rPr>
      </w:pPr>
      <w:r w:rsidRPr="00B37177">
        <w:rPr>
          <w:rFonts w:eastAsia="Calibri"/>
          <w:color w:val="000000"/>
          <w:lang w:eastAsia="en-US"/>
        </w:rPr>
        <w:t xml:space="preserve">  </w:t>
      </w:r>
    </w:p>
    <w:p w14:paraId="06041800" w14:textId="77777777" w:rsidR="00B37177" w:rsidRPr="00B37177" w:rsidRDefault="00B37177" w:rsidP="00B37177">
      <w:pPr>
        <w:autoSpaceDE w:val="0"/>
        <w:autoSpaceDN w:val="0"/>
        <w:adjustRightInd w:val="0"/>
        <w:rPr>
          <w:rFonts w:eastAsia="Calibri"/>
          <w:color w:val="000000"/>
          <w:lang w:eastAsia="en-US"/>
        </w:rPr>
      </w:pPr>
      <w:r w:rsidRPr="00B37177">
        <w:rPr>
          <w:rFonts w:eastAsia="Calibri"/>
          <w:color w:val="000000"/>
          <w:lang w:eastAsia="en-US"/>
        </w:rPr>
        <w:t xml:space="preserve">Gulbenes novada domes priekšsēdētājs </w:t>
      </w:r>
      <w:r w:rsidRPr="00B37177">
        <w:rPr>
          <w:rFonts w:eastAsia="Calibri"/>
          <w:color w:val="000000"/>
          <w:lang w:eastAsia="en-US"/>
        </w:rPr>
        <w:tab/>
      </w:r>
      <w:r w:rsidRPr="00B37177">
        <w:rPr>
          <w:rFonts w:eastAsia="Calibri"/>
          <w:color w:val="000000"/>
          <w:lang w:eastAsia="en-US"/>
        </w:rPr>
        <w:tab/>
      </w:r>
      <w:r w:rsidRPr="00B37177">
        <w:rPr>
          <w:rFonts w:eastAsia="Calibri"/>
          <w:color w:val="000000"/>
          <w:lang w:eastAsia="en-US"/>
        </w:rPr>
        <w:tab/>
        <w:t xml:space="preserve">                         </w:t>
      </w:r>
      <w:r w:rsidRPr="00B37177">
        <w:rPr>
          <w:rFonts w:eastAsia="Calibri"/>
          <w:color w:val="000000"/>
          <w:lang w:eastAsia="en-US"/>
        </w:rPr>
        <w:tab/>
      </w:r>
      <w:proofErr w:type="spellStart"/>
      <w:r w:rsidRPr="00B37177">
        <w:rPr>
          <w:rFonts w:eastAsia="Calibri"/>
          <w:color w:val="000000"/>
          <w:lang w:eastAsia="en-US"/>
        </w:rPr>
        <w:t>A.Caunītis</w:t>
      </w:r>
      <w:proofErr w:type="spellEnd"/>
    </w:p>
    <w:p w14:paraId="66197D4F" w14:textId="77777777" w:rsidR="00B37177" w:rsidRPr="00B37177" w:rsidRDefault="00B37177" w:rsidP="00B37177">
      <w:pPr>
        <w:autoSpaceDE w:val="0"/>
        <w:autoSpaceDN w:val="0"/>
        <w:adjustRightInd w:val="0"/>
        <w:rPr>
          <w:rFonts w:eastAsia="Calibri"/>
          <w:color w:val="000000"/>
          <w:lang w:eastAsia="en-US"/>
        </w:rPr>
      </w:pPr>
    </w:p>
    <w:p w14:paraId="7AE91A36" w14:textId="77777777" w:rsidR="00B37177" w:rsidRPr="00B37177" w:rsidRDefault="00B37177" w:rsidP="00B37177">
      <w:pPr>
        <w:autoSpaceDE w:val="0"/>
        <w:autoSpaceDN w:val="0"/>
        <w:adjustRightInd w:val="0"/>
        <w:rPr>
          <w:rFonts w:eastAsia="Calibri"/>
          <w:sz w:val="20"/>
          <w:szCs w:val="20"/>
          <w:lang w:eastAsia="en-US"/>
        </w:rPr>
      </w:pPr>
      <w:r w:rsidRPr="00B37177">
        <w:rPr>
          <w:rFonts w:eastAsia="Calibri"/>
          <w:sz w:val="20"/>
          <w:szCs w:val="20"/>
          <w:lang w:eastAsia="en-US"/>
        </w:rPr>
        <w:t xml:space="preserve">Lēmumprojektu sagatavoja: </w:t>
      </w:r>
      <w:proofErr w:type="spellStart"/>
      <w:r w:rsidRPr="00B37177">
        <w:rPr>
          <w:rFonts w:eastAsia="Calibri"/>
          <w:color w:val="000000"/>
          <w:sz w:val="20"/>
          <w:szCs w:val="20"/>
          <w:lang w:eastAsia="en-US"/>
        </w:rPr>
        <w:t>S.Puriņa</w:t>
      </w:r>
      <w:proofErr w:type="spellEnd"/>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B37177" w:rsidRPr="00B37177" w14:paraId="0F243552" w14:textId="77777777" w:rsidTr="00800A3A">
        <w:trPr>
          <w:trHeight w:val="104"/>
        </w:trPr>
        <w:tc>
          <w:tcPr>
            <w:tcW w:w="216" w:type="dxa"/>
          </w:tcPr>
          <w:p w14:paraId="5B9F73A4" w14:textId="77777777" w:rsidR="00B37177" w:rsidRPr="00B37177" w:rsidRDefault="00B37177" w:rsidP="00B37177">
            <w:pPr>
              <w:autoSpaceDE w:val="0"/>
              <w:autoSpaceDN w:val="0"/>
              <w:adjustRightInd w:val="0"/>
              <w:rPr>
                <w:rFonts w:eastAsia="Calibri"/>
                <w:color w:val="000000"/>
                <w:sz w:val="20"/>
                <w:szCs w:val="20"/>
                <w:lang w:eastAsia="en-US"/>
              </w:rPr>
            </w:pPr>
          </w:p>
        </w:tc>
      </w:tr>
    </w:tbl>
    <w:p w14:paraId="7B1E3CFD" w14:textId="77777777" w:rsidR="00B37177" w:rsidRPr="00B37177" w:rsidRDefault="00B37177" w:rsidP="00B37177"/>
    <w:p w14:paraId="5216AA93" w14:textId="77777777" w:rsidR="00B37177" w:rsidRPr="00B37177" w:rsidRDefault="00B37177" w:rsidP="00B37177">
      <w:pPr>
        <w:jc w:val="center"/>
      </w:pPr>
    </w:p>
    <w:p w14:paraId="4A9A9C33" w14:textId="77777777" w:rsidR="00B37177" w:rsidRPr="00B37177" w:rsidRDefault="00B37177" w:rsidP="00B37177"/>
    <w:tbl>
      <w:tblPr>
        <w:tblW w:w="0" w:type="auto"/>
        <w:tblLook w:val="01E0" w:firstRow="1" w:lastRow="1" w:firstColumn="1" w:lastColumn="1" w:noHBand="0" w:noVBand="0"/>
      </w:tblPr>
      <w:tblGrid>
        <w:gridCol w:w="3073"/>
        <w:gridCol w:w="3115"/>
        <w:gridCol w:w="2743"/>
      </w:tblGrid>
      <w:tr w:rsidR="00B37177" w:rsidRPr="00B37177" w14:paraId="27F271A2" w14:textId="77777777" w:rsidTr="00800A3A">
        <w:tc>
          <w:tcPr>
            <w:tcW w:w="3073" w:type="dxa"/>
          </w:tcPr>
          <w:p w14:paraId="28671F5B" w14:textId="77777777" w:rsidR="00B37177" w:rsidRPr="00B37177" w:rsidRDefault="00B37177" w:rsidP="00B37177"/>
        </w:tc>
        <w:tc>
          <w:tcPr>
            <w:tcW w:w="3115" w:type="dxa"/>
          </w:tcPr>
          <w:p w14:paraId="172A9CD6" w14:textId="528183A4" w:rsidR="00B37177" w:rsidRPr="00B37177" w:rsidRDefault="00B37177" w:rsidP="00B37177">
            <w:pPr>
              <w:jc w:val="center"/>
            </w:pPr>
            <w:r w:rsidRPr="00B37177">
              <w:rPr>
                <w:noProof/>
              </w:rPr>
              <w:drawing>
                <wp:inline distT="0" distB="0" distL="0" distR="0" wp14:anchorId="3914601A" wp14:editId="1EDAFF51">
                  <wp:extent cx="619125" cy="685800"/>
                  <wp:effectExtent l="0" t="0" r="9525" b="0"/>
                  <wp:docPr id="295" name="Attēls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58CF68C0" w14:textId="77777777" w:rsidR="00B37177" w:rsidRPr="00B37177" w:rsidRDefault="00B37177" w:rsidP="00B37177">
            <w:pPr>
              <w:rPr>
                <w:sz w:val="32"/>
                <w:szCs w:val="32"/>
              </w:rPr>
            </w:pPr>
          </w:p>
        </w:tc>
      </w:tr>
      <w:tr w:rsidR="00B37177" w:rsidRPr="00B37177" w14:paraId="1F26CAC9" w14:textId="77777777" w:rsidTr="00800A3A">
        <w:tc>
          <w:tcPr>
            <w:tcW w:w="8931" w:type="dxa"/>
            <w:gridSpan w:val="3"/>
          </w:tcPr>
          <w:p w14:paraId="1AFE0C33" w14:textId="77777777" w:rsidR="00B37177" w:rsidRPr="00B37177" w:rsidRDefault="00B37177" w:rsidP="00B37177">
            <w:pPr>
              <w:spacing w:before="240" w:line="360" w:lineRule="auto"/>
              <w:jc w:val="center"/>
              <w:rPr>
                <w:b/>
                <w:sz w:val="32"/>
                <w:szCs w:val="32"/>
              </w:rPr>
            </w:pPr>
            <w:r w:rsidRPr="00B37177">
              <w:rPr>
                <w:b/>
                <w:sz w:val="32"/>
                <w:szCs w:val="32"/>
              </w:rPr>
              <w:t>GULBENES NOVADA PAŠVALDĪBA</w:t>
            </w:r>
          </w:p>
        </w:tc>
      </w:tr>
      <w:tr w:rsidR="00B37177" w:rsidRPr="00B37177" w14:paraId="23795D6C" w14:textId="77777777" w:rsidTr="00800A3A">
        <w:tc>
          <w:tcPr>
            <w:tcW w:w="8931" w:type="dxa"/>
            <w:gridSpan w:val="3"/>
          </w:tcPr>
          <w:p w14:paraId="2E3E34B9" w14:textId="77777777" w:rsidR="00B37177" w:rsidRPr="00B37177" w:rsidRDefault="00B37177" w:rsidP="00B37177">
            <w:pPr>
              <w:spacing w:line="360" w:lineRule="auto"/>
              <w:jc w:val="center"/>
            </w:pPr>
            <w:proofErr w:type="spellStart"/>
            <w:r w:rsidRPr="00B37177">
              <w:t>Reģ</w:t>
            </w:r>
            <w:proofErr w:type="spellEnd"/>
            <w:r w:rsidRPr="00B37177">
              <w:t>. Nr. 90009116327</w:t>
            </w:r>
          </w:p>
        </w:tc>
      </w:tr>
      <w:tr w:rsidR="00B37177" w:rsidRPr="00B37177" w14:paraId="18F96AB1" w14:textId="77777777" w:rsidTr="00800A3A">
        <w:tc>
          <w:tcPr>
            <w:tcW w:w="8931" w:type="dxa"/>
            <w:gridSpan w:val="3"/>
          </w:tcPr>
          <w:p w14:paraId="0201C544" w14:textId="77777777" w:rsidR="00B37177" w:rsidRPr="00B37177" w:rsidRDefault="00B37177" w:rsidP="00B37177">
            <w:pPr>
              <w:jc w:val="center"/>
            </w:pPr>
            <w:r w:rsidRPr="00B37177">
              <w:t>Ābeļu iela 2, Gulbene, Gulbenes nov., LV-4401</w:t>
            </w:r>
          </w:p>
        </w:tc>
      </w:tr>
      <w:tr w:rsidR="00B37177" w:rsidRPr="00B37177" w14:paraId="29391169" w14:textId="77777777" w:rsidTr="00800A3A">
        <w:tc>
          <w:tcPr>
            <w:tcW w:w="8931" w:type="dxa"/>
            <w:gridSpan w:val="3"/>
          </w:tcPr>
          <w:p w14:paraId="337EC97E" w14:textId="77777777" w:rsidR="00B37177" w:rsidRPr="00B37177" w:rsidRDefault="00B37177" w:rsidP="00B37177">
            <w:pPr>
              <w:pBdr>
                <w:bottom w:val="single" w:sz="12" w:space="1" w:color="auto"/>
              </w:pBdr>
              <w:jc w:val="center"/>
            </w:pPr>
            <w:r w:rsidRPr="00B37177">
              <w:t>Tālrunis 64497710, fakss 64497730, e-pasts: dome@gulbene.lv, www.gulbene.lv</w:t>
            </w:r>
          </w:p>
          <w:p w14:paraId="2204B24E" w14:textId="77777777" w:rsidR="00B37177" w:rsidRPr="00B37177" w:rsidRDefault="00B37177" w:rsidP="00B37177">
            <w:pPr>
              <w:jc w:val="center"/>
            </w:pP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p>
        </w:tc>
      </w:tr>
    </w:tbl>
    <w:p w14:paraId="0D5DB008" w14:textId="77777777" w:rsidR="00B37177" w:rsidRPr="00B37177" w:rsidRDefault="00B37177" w:rsidP="00B37177">
      <w:pPr>
        <w:ind w:right="-142"/>
        <w:jc w:val="center"/>
      </w:pPr>
      <w:r w:rsidRPr="00B37177">
        <w:t>Gulbenē</w:t>
      </w:r>
    </w:p>
    <w:p w14:paraId="5E36CFF0" w14:textId="77777777" w:rsidR="00B37177" w:rsidRPr="00B37177" w:rsidRDefault="00B37177" w:rsidP="00B37177">
      <w:pPr>
        <w:ind w:right="-142"/>
        <w:rPr>
          <w:bCs/>
        </w:rPr>
      </w:pPr>
    </w:p>
    <w:p w14:paraId="77D40A64" w14:textId="77777777" w:rsidR="00B37177" w:rsidRPr="00B37177" w:rsidRDefault="00B37177" w:rsidP="00B37177">
      <w:pPr>
        <w:ind w:right="-142"/>
        <w:rPr>
          <w:b/>
        </w:rPr>
      </w:pPr>
      <w:r w:rsidRPr="00B37177">
        <w:rPr>
          <w:b/>
        </w:rPr>
        <w:t xml:space="preserve">2021.gada 30. decembrī         </w:t>
      </w:r>
      <w:r w:rsidRPr="00B37177">
        <w:rPr>
          <w:bCs/>
        </w:rPr>
        <w:t xml:space="preserve">                     </w:t>
      </w:r>
      <w:r w:rsidRPr="00B37177">
        <w:rPr>
          <w:bCs/>
        </w:rPr>
        <w:tab/>
      </w:r>
      <w:r w:rsidRPr="00B37177">
        <w:rPr>
          <w:bCs/>
        </w:rPr>
        <w:tab/>
        <w:t xml:space="preserve">  </w:t>
      </w:r>
      <w:r w:rsidRPr="00B37177">
        <w:rPr>
          <w:bCs/>
        </w:rPr>
        <w:tab/>
        <w:t xml:space="preserve">            </w:t>
      </w:r>
      <w:r w:rsidRPr="00B37177">
        <w:rPr>
          <w:b/>
        </w:rPr>
        <w:t xml:space="preserve">Nr. </w:t>
      </w:r>
      <w:r w:rsidRPr="00B37177">
        <w:rPr>
          <w:b/>
          <w:bCs/>
        </w:rPr>
        <w:t>GND/21/7-nolik</w:t>
      </w:r>
    </w:p>
    <w:p w14:paraId="1C9FA739" w14:textId="77777777" w:rsidR="00B37177" w:rsidRPr="00B37177" w:rsidRDefault="00B37177" w:rsidP="00B37177">
      <w:pPr>
        <w:ind w:right="-142"/>
        <w:rPr>
          <w:b/>
        </w:rPr>
      </w:pPr>
      <w:r w:rsidRPr="00B37177">
        <w:rPr>
          <w:b/>
        </w:rPr>
        <w:tab/>
      </w:r>
      <w:r w:rsidRPr="00B37177">
        <w:rPr>
          <w:b/>
        </w:rPr>
        <w:tab/>
      </w:r>
      <w:r w:rsidRPr="00B37177">
        <w:rPr>
          <w:b/>
        </w:rPr>
        <w:tab/>
      </w:r>
      <w:r w:rsidRPr="00B37177">
        <w:rPr>
          <w:b/>
        </w:rPr>
        <w:tab/>
      </w:r>
      <w:r w:rsidRPr="00B37177">
        <w:rPr>
          <w:b/>
        </w:rPr>
        <w:tab/>
      </w:r>
      <w:r w:rsidRPr="00B37177">
        <w:rPr>
          <w:b/>
        </w:rPr>
        <w:tab/>
      </w:r>
      <w:r w:rsidRPr="00B37177">
        <w:rPr>
          <w:b/>
        </w:rPr>
        <w:tab/>
      </w:r>
      <w:r w:rsidRPr="00B37177">
        <w:rPr>
          <w:b/>
        </w:rPr>
        <w:tab/>
      </w:r>
      <w:r w:rsidRPr="00B37177">
        <w:rPr>
          <w:b/>
        </w:rPr>
        <w:tab/>
      </w:r>
    </w:p>
    <w:p w14:paraId="33DF0A27" w14:textId="77777777" w:rsidR="00B37177" w:rsidRPr="00B37177" w:rsidRDefault="00B37177" w:rsidP="00B37177">
      <w:pPr>
        <w:ind w:right="-142"/>
        <w:jc w:val="center"/>
        <w:rPr>
          <w:b/>
        </w:rPr>
      </w:pPr>
      <w:r w:rsidRPr="00B37177">
        <w:rPr>
          <w:b/>
        </w:rPr>
        <w:t>Grozījums Gulbenes novada domes 2013.gada 28.novembra nolikumā “Gulbenes novada Līgo pagasta pārvaldes nolikums”</w:t>
      </w:r>
    </w:p>
    <w:p w14:paraId="0E9548D9" w14:textId="77777777" w:rsidR="00B37177" w:rsidRPr="00B37177" w:rsidRDefault="00B37177" w:rsidP="00B37177">
      <w:pPr>
        <w:ind w:right="-142"/>
        <w:jc w:val="center"/>
        <w:rPr>
          <w:b/>
        </w:rPr>
      </w:pPr>
      <w:r w:rsidRPr="00B37177">
        <w:rPr>
          <w:b/>
        </w:rPr>
        <w:t xml:space="preserve">                    </w:t>
      </w:r>
    </w:p>
    <w:p w14:paraId="101855AC" w14:textId="77777777" w:rsidR="00B37177" w:rsidRPr="00B37177" w:rsidRDefault="00B37177" w:rsidP="00B37177">
      <w:pPr>
        <w:tabs>
          <w:tab w:val="left" w:pos="284"/>
        </w:tabs>
        <w:ind w:left="5529" w:right="-142"/>
        <w:jc w:val="both"/>
        <w:rPr>
          <w:bCs/>
        </w:rPr>
      </w:pPr>
      <w:r w:rsidRPr="00B37177">
        <w:rPr>
          <w:bCs/>
        </w:rPr>
        <w:t>Izdoti saskaņā ar likuma “Par pašvaldībām“ 21.panta pirmās daļas 8.punktu un 41.panta pirmās daļas 2.punktu</w:t>
      </w:r>
    </w:p>
    <w:p w14:paraId="109B5ABD" w14:textId="77777777" w:rsidR="00B37177" w:rsidRPr="00B37177" w:rsidRDefault="00B37177" w:rsidP="00B37177">
      <w:pPr>
        <w:tabs>
          <w:tab w:val="left" w:pos="284"/>
        </w:tabs>
        <w:spacing w:line="360" w:lineRule="auto"/>
        <w:ind w:right="-142"/>
        <w:jc w:val="both"/>
        <w:rPr>
          <w:bCs/>
        </w:rPr>
      </w:pPr>
    </w:p>
    <w:p w14:paraId="32F4C16E" w14:textId="77777777" w:rsidR="00B37177" w:rsidRPr="00B37177" w:rsidRDefault="00B37177" w:rsidP="00B37177">
      <w:pPr>
        <w:tabs>
          <w:tab w:val="left" w:pos="284"/>
        </w:tabs>
        <w:spacing w:line="360" w:lineRule="auto"/>
        <w:ind w:right="-142"/>
        <w:jc w:val="both"/>
        <w:rPr>
          <w:bCs/>
        </w:rPr>
      </w:pPr>
      <w:r w:rsidRPr="00B37177">
        <w:rPr>
          <w:bCs/>
        </w:rPr>
        <w:tab/>
        <w:t>Izdarīt Gulbenes novada domes 2013.gada 28.novembra nolikumā “</w:t>
      </w:r>
      <w:r w:rsidRPr="00B37177">
        <w:t>Gulbenes novada Līgo pagasta pārvaldes nolikums</w:t>
      </w:r>
      <w:r w:rsidRPr="00B37177">
        <w:rPr>
          <w:bCs/>
        </w:rPr>
        <w:t xml:space="preserve">” (protokols Nr.18, 35.§) grozījumu un izteikt 6.punktu šādā redakcijā: </w:t>
      </w:r>
    </w:p>
    <w:p w14:paraId="72AD5859" w14:textId="77777777" w:rsidR="00B37177" w:rsidRPr="00B37177" w:rsidRDefault="00B37177" w:rsidP="00B37177">
      <w:pPr>
        <w:tabs>
          <w:tab w:val="left" w:pos="284"/>
        </w:tabs>
        <w:spacing w:line="360" w:lineRule="auto"/>
        <w:ind w:right="-142"/>
        <w:jc w:val="both"/>
        <w:rPr>
          <w:bCs/>
        </w:rPr>
      </w:pPr>
      <w:r w:rsidRPr="00B37177">
        <w:rPr>
          <w:bCs/>
        </w:rPr>
        <w:t>“6. Pārvaldes juridiskā adrese: “</w:t>
      </w:r>
      <w:proofErr w:type="spellStart"/>
      <w:r w:rsidRPr="00B37177">
        <w:rPr>
          <w:bCs/>
        </w:rPr>
        <w:t>Jaunstukmaņi</w:t>
      </w:r>
      <w:proofErr w:type="spellEnd"/>
      <w:r w:rsidRPr="00B37177">
        <w:rPr>
          <w:bCs/>
        </w:rPr>
        <w:t>”, Līgo pagasts, Gulbenes novads, LV-4421.”</w:t>
      </w:r>
    </w:p>
    <w:p w14:paraId="7F2341CB" w14:textId="77777777" w:rsidR="00B37177" w:rsidRPr="00B37177" w:rsidRDefault="00B37177" w:rsidP="00B37177">
      <w:pPr>
        <w:spacing w:line="360" w:lineRule="auto"/>
        <w:ind w:right="-142"/>
        <w:rPr>
          <w:bCs/>
        </w:rPr>
      </w:pPr>
    </w:p>
    <w:p w14:paraId="06A00581" w14:textId="77777777" w:rsidR="00B37177" w:rsidRPr="00B37177" w:rsidRDefault="00B37177" w:rsidP="00B37177">
      <w:pPr>
        <w:autoSpaceDE w:val="0"/>
        <w:autoSpaceDN w:val="0"/>
        <w:adjustRightInd w:val="0"/>
        <w:rPr>
          <w:rFonts w:eastAsia="Calibri"/>
          <w:color w:val="000000"/>
          <w:lang w:eastAsia="en-US"/>
        </w:rPr>
      </w:pPr>
      <w:r w:rsidRPr="00B37177">
        <w:rPr>
          <w:rFonts w:eastAsia="Calibri"/>
          <w:color w:val="000000"/>
          <w:lang w:eastAsia="en-US"/>
        </w:rPr>
        <w:t xml:space="preserve">Gulbenes novada domes priekšsēdētājs </w:t>
      </w:r>
      <w:r w:rsidRPr="00B37177">
        <w:rPr>
          <w:rFonts w:eastAsia="Calibri"/>
          <w:color w:val="000000"/>
          <w:lang w:eastAsia="en-US"/>
        </w:rPr>
        <w:tab/>
      </w:r>
      <w:r w:rsidRPr="00B37177">
        <w:rPr>
          <w:rFonts w:eastAsia="Calibri"/>
          <w:color w:val="000000"/>
          <w:lang w:eastAsia="en-US"/>
        </w:rPr>
        <w:tab/>
      </w:r>
      <w:r w:rsidRPr="00B37177">
        <w:rPr>
          <w:rFonts w:eastAsia="Calibri"/>
          <w:color w:val="000000"/>
          <w:lang w:eastAsia="en-US"/>
        </w:rPr>
        <w:tab/>
        <w:t xml:space="preserve">                         </w:t>
      </w:r>
      <w:r w:rsidRPr="00B37177">
        <w:rPr>
          <w:rFonts w:eastAsia="Calibri"/>
          <w:color w:val="000000"/>
          <w:lang w:eastAsia="en-US"/>
        </w:rPr>
        <w:tab/>
      </w:r>
      <w:proofErr w:type="spellStart"/>
      <w:r w:rsidRPr="00B37177">
        <w:rPr>
          <w:rFonts w:eastAsia="Calibri"/>
          <w:color w:val="000000"/>
          <w:lang w:eastAsia="en-US"/>
        </w:rPr>
        <w:t>A.Caunītis</w:t>
      </w:r>
      <w:proofErr w:type="spellEnd"/>
    </w:p>
    <w:p w14:paraId="24D2010A" w14:textId="77777777" w:rsidR="00B37177" w:rsidRPr="00B37177" w:rsidRDefault="00B37177" w:rsidP="00B37177">
      <w:pPr>
        <w:jc w:val="right"/>
        <w:rPr>
          <w:b/>
          <w:bCs/>
          <w:sz w:val="8"/>
          <w:szCs w:val="8"/>
        </w:rPr>
      </w:pPr>
      <w:bookmarkStart w:id="147" w:name="_Hlk79703582"/>
    </w:p>
    <w:p w14:paraId="6AFD27EE" w14:textId="77777777" w:rsidR="00DF03A3" w:rsidRDefault="00DF03A3">
      <w:r>
        <w:br w:type="page"/>
      </w:r>
    </w:p>
    <w:tbl>
      <w:tblPr>
        <w:tblW w:w="0" w:type="auto"/>
        <w:tblBorders>
          <w:bottom w:val="single" w:sz="4" w:space="0" w:color="auto"/>
        </w:tblBorders>
        <w:tblLook w:val="04A0" w:firstRow="1" w:lastRow="0" w:firstColumn="1" w:lastColumn="0" w:noHBand="0" w:noVBand="1"/>
      </w:tblPr>
      <w:tblGrid>
        <w:gridCol w:w="9354"/>
      </w:tblGrid>
      <w:tr w:rsidR="00B37177" w:rsidRPr="00B37177" w14:paraId="4084B026" w14:textId="77777777" w:rsidTr="00800A3A">
        <w:tc>
          <w:tcPr>
            <w:tcW w:w="9354" w:type="dxa"/>
            <w:shd w:val="clear" w:color="auto" w:fill="auto"/>
          </w:tcPr>
          <w:p w14:paraId="277EA4CA" w14:textId="204DFD5A" w:rsidR="00B37177" w:rsidRPr="00B37177" w:rsidRDefault="00B37177" w:rsidP="00B37177">
            <w:pPr>
              <w:jc w:val="center"/>
              <w:rPr>
                <w:rFonts w:ascii="Calibri" w:eastAsia="Calibri" w:hAnsi="Calibri"/>
                <w:sz w:val="22"/>
                <w:szCs w:val="22"/>
                <w:lang w:eastAsia="en-US"/>
              </w:rPr>
            </w:pPr>
            <w:r w:rsidRPr="00B37177">
              <w:rPr>
                <w:rFonts w:eastAsia="Calibri"/>
                <w:noProof/>
                <w:sz w:val="22"/>
                <w:szCs w:val="22"/>
                <w:lang w:eastAsia="en-US"/>
              </w:rPr>
              <w:lastRenderedPageBreak/>
              <w:drawing>
                <wp:inline distT="0" distB="0" distL="0" distR="0" wp14:anchorId="178A0441" wp14:editId="7C5628C0">
                  <wp:extent cx="619125" cy="685800"/>
                  <wp:effectExtent l="0" t="0" r="9525" b="0"/>
                  <wp:docPr id="298" name="Attēls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7177" w:rsidRPr="00B37177" w14:paraId="2196641D" w14:textId="77777777" w:rsidTr="00800A3A">
        <w:tc>
          <w:tcPr>
            <w:tcW w:w="9354" w:type="dxa"/>
            <w:shd w:val="clear" w:color="auto" w:fill="auto"/>
          </w:tcPr>
          <w:p w14:paraId="3D6688AF" w14:textId="77777777" w:rsidR="00B37177" w:rsidRPr="00B37177" w:rsidRDefault="00B37177" w:rsidP="00B37177">
            <w:pPr>
              <w:jc w:val="center"/>
              <w:rPr>
                <w:rFonts w:ascii="Calibri" w:eastAsia="Calibri" w:hAnsi="Calibri"/>
                <w:sz w:val="22"/>
                <w:szCs w:val="22"/>
                <w:lang w:eastAsia="en-US"/>
              </w:rPr>
            </w:pPr>
            <w:r w:rsidRPr="00B37177">
              <w:rPr>
                <w:rFonts w:eastAsia="Calibri"/>
                <w:b/>
                <w:bCs/>
                <w:sz w:val="28"/>
                <w:szCs w:val="28"/>
                <w:lang w:eastAsia="en-US"/>
              </w:rPr>
              <w:t>GULBENES NOVADA PAŠVALDĪBA</w:t>
            </w:r>
          </w:p>
        </w:tc>
      </w:tr>
      <w:tr w:rsidR="00B37177" w:rsidRPr="00B37177" w14:paraId="7CA4111A" w14:textId="77777777" w:rsidTr="00800A3A">
        <w:tc>
          <w:tcPr>
            <w:tcW w:w="9354" w:type="dxa"/>
            <w:shd w:val="clear" w:color="auto" w:fill="auto"/>
          </w:tcPr>
          <w:p w14:paraId="218B6B67" w14:textId="77777777" w:rsidR="00B37177" w:rsidRPr="00B37177" w:rsidRDefault="00B37177" w:rsidP="00B37177">
            <w:pPr>
              <w:jc w:val="center"/>
              <w:rPr>
                <w:rFonts w:ascii="Calibri" w:eastAsia="Calibri" w:hAnsi="Calibri"/>
                <w:sz w:val="22"/>
                <w:szCs w:val="22"/>
                <w:lang w:eastAsia="en-US"/>
              </w:rPr>
            </w:pPr>
            <w:r w:rsidRPr="00B37177">
              <w:rPr>
                <w:rFonts w:eastAsia="Calibri"/>
                <w:sz w:val="22"/>
                <w:szCs w:val="22"/>
                <w:lang w:eastAsia="en-US"/>
              </w:rPr>
              <w:t>Reģ.Nr.90009116327</w:t>
            </w:r>
          </w:p>
        </w:tc>
      </w:tr>
      <w:tr w:rsidR="00B37177" w:rsidRPr="00B37177" w14:paraId="1CB1128E" w14:textId="77777777" w:rsidTr="00800A3A">
        <w:tc>
          <w:tcPr>
            <w:tcW w:w="9354" w:type="dxa"/>
            <w:shd w:val="clear" w:color="auto" w:fill="auto"/>
          </w:tcPr>
          <w:p w14:paraId="3D31059C" w14:textId="77777777" w:rsidR="00B37177" w:rsidRPr="00B37177" w:rsidRDefault="00B37177" w:rsidP="00B37177">
            <w:pPr>
              <w:jc w:val="center"/>
              <w:rPr>
                <w:rFonts w:ascii="Calibri" w:eastAsia="Calibri" w:hAnsi="Calibri"/>
                <w:sz w:val="22"/>
                <w:szCs w:val="22"/>
                <w:lang w:eastAsia="en-US"/>
              </w:rPr>
            </w:pPr>
            <w:r w:rsidRPr="00B37177">
              <w:rPr>
                <w:rFonts w:eastAsia="Calibri"/>
                <w:sz w:val="22"/>
                <w:szCs w:val="22"/>
                <w:lang w:eastAsia="en-US"/>
              </w:rPr>
              <w:t>Ābeļu iela 2, Gulbene, Gulbenes nov., LV-4401</w:t>
            </w:r>
          </w:p>
        </w:tc>
      </w:tr>
      <w:tr w:rsidR="00B37177" w:rsidRPr="00B37177" w14:paraId="35EE2F74" w14:textId="77777777" w:rsidTr="00800A3A">
        <w:tc>
          <w:tcPr>
            <w:tcW w:w="9354" w:type="dxa"/>
            <w:shd w:val="clear" w:color="auto" w:fill="auto"/>
          </w:tcPr>
          <w:p w14:paraId="5021A61B" w14:textId="77777777" w:rsidR="00B37177" w:rsidRPr="00B37177" w:rsidRDefault="00B37177" w:rsidP="00B37177">
            <w:pPr>
              <w:jc w:val="center"/>
              <w:rPr>
                <w:rFonts w:ascii="Calibri" w:eastAsia="Calibri" w:hAnsi="Calibri"/>
                <w:sz w:val="22"/>
                <w:szCs w:val="22"/>
                <w:lang w:eastAsia="en-US"/>
              </w:rPr>
            </w:pPr>
            <w:r w:rsidRPr="00B37177">
              <w:rPr>
                <w:rFonts w:eastAsia="Calibri"/>
                <w:sz w:val="22"/>
                <w:szCs w:val="22"/>
                <w:lang w:eastAsia="en-US"/>
              </w:rPr>
              <w:t>Tālrunis 64497710, mob.26595362, e-pasts; dome@gulbene.lv, www.gulbene.lv</w:t>
            </w:r>
          </w:p>
        </w:tc>
      </w:tr>
    </w:tbl>
    <w:p w14:paraId="0D9F4039" w14:textId="77777777" w:rsidR="00B37177" w:rsidRPr="00B37177" w:rsidRDefault="00B37177" w:rsidP="00B37177">
      <w:pPr>
        <w:jc w:val="center"/>
        <w:rPr>
          <w:rFonts w:eastAsia="Calibri"/>
          <w:b/>
          <w:bCs/>
          <w:lang w:eastAsia="en-US"/>
        </w:rPr>
      </w:pPr>
      <w:r w:rsidRPr="00B37177">
        <w:rPr>
          <w:rFonts w:eastAsia="Calibri"/>
          <w:b/>
          <w:bCs/>
          <w:lang w:eastAsia="en-US"/>
        </w:rPr>
        <w:t>GULBENES NOVADA DOMES LĒMUMS</w:t>
      </w:r>
    </w:p>
    <w:p w14:paraId="316F7E55" w14:textId="77777777" w:rsidR="00B37177" w:rsidRPr="00B37177" w:rsidRDefault="00B37177" w:rsidP="00B37177">
      <w:pPr>
        <w:jc w:val="center"/>
        <w:rPr>
          <w:rFonts w:eastAsia="Calibri"/>
          <w:lang w:eastAsia="en-US"/>
        </w:rPr>
      </w:pPr>
      <w:r w:rsidRPr="00B37177">
        <w:rPr>
          <w:rFonts w:eastAsia="Calibri"/>
          <w:lang w:eastAsia="en-US"/>
        </w:rPr>
        <w:t>Gulbenē</w:t>
      </w:r>
    </w:p>
    <w:p w14:paraId="1D4E627D" w14:textId="77777777" w:rsidR="00B37177" w:rsidRPr="00B37177" w:rsidRDefault="00B37177" w:rsidP="00B37177">
      <w:pPr>
        <w:rPr>
          <w:rFonts w:eastAsia="Calibri"/>
          <w:lang w:eastAsia="en-US"/>
        </w:rPr>
      </w:pPr>
    </w:p>
    <w:p w14:paraId="6325268E" w14:textId="77777777" w:rsidR="00B37177" w:rsidRPr="00B37177" w:rsidRDefault="00B37177" w:rsidP="00B37177">
      <w:pPr>
        <w:rPr>
          <w:b/>
          <w:bCs/>
        </w:rPr>
      </w:pPr>
      <w:r w:rsidRPr="00B37177">
        <w:rPr>
          <w:b/>
          <w:bCs/>
        </w:rPr>
        <w:t>2021.gada 30.decembrī</w:t>
      </w:r>
      <w:r w:rsidRPr="00B37177">
        <w:rPr>
          <w:b/>
          <w:bCs/>
        </w:rPr>
        <w:tab/>
      </w:r>
      <w:r w:rsidRPr="00B37177">
        <w:rPr>
          <w:b/>
          <w:bCs/>
        </w:rPr>
        <w:tab/>
      </w:r>
      <w:r w:rsidRPr="00B37177">
        <w:rPr>
          <w:b/>
          <w:bCs/>
        </w:rPr>
        <w:tab/>
      </w:r>
      <w:r w:rsidRPr="00B37177">
        <w:rPr>
          <w:b/>
          <w:bCs/>
        </w:rPr>
        <w:tab/>
      </w:r>
      <w:r w:rsidRPr="00B37177">
        <w:rPr>
          <w:b/>
          <w:bCs/>
        </w:rPr>
        <w:tab/>
        <w:t>Nr. GND/2021/1501</w:t>
      </w:r>
    </w:p>
    <w:p w14:paraId="23450AED" w14:textId="77777777" w:rsidR="00B37177" w:rsidRPr="00B37177" w:rsidRDefault="00B37177" w:rsidP="00B37177">
      <w:pPr>
        <w:rPr>
          <w:b/>
          <w:bCs/>
        </w:rPr>
      </w:pPr>
      <w:r w:rsidRPr="00B37177">
        <w:rPr>
          <w:b/>
          <w:bCs/>
        </w:rPr>
        <w:tab/>
      </w:r>
      <w:r w:rsidRPr="00B37177">
        <w:rPr>
          <w:b/>
          <w:bCs/>
        </w:rPr>
        <w:tab/>
      </w:r>
      <w:r w:rsidRPr="00B37177">
        <w:rPr>
          <w:b/>
          <w:bCs/>
        </w:rPr>
        <w:tab/>
      </w:r>
      <w:r w:rsidRPr="00B37177">
        <w:rPr>
          <w:b/>
          <w:bCs/>
        </w:rPr>
        <w:tab/>
      </w:r>
      <w:r w:rsidRPr="00B37177">
        <w:rPr>
          <w:b/>
          <w:bCs/>
        </w:rPr>
        <w:tab/>
      </w:r>
      <w:r w:rsidRPr="00B37177">
        <w:rPr>
          <w:b/>
          <w:bCs/>
        </w:rPr>
        <w:tab/>
      </w:r>
      <w:r w:rsidRPr="00B37177">
        <w:rPr>
          <w:b/>
          <w:bCs/>
        </w:rPr>
        <w:tab/>
      </w:r>
      <w:r w:rsidRPr="00B37177">
        <w:rPr>
          <w:b/>
          <w:bCs/>
        </w:rPr>
        <w:tab/>
        <w:t xml:space="preserve">(protokols Nr.  23; 139 .p) </w:t>
      </w:r>
    </w:p>
    <w:p w14:paraId="2AC0EACF" w14:textId="77777777" w:rsidR="00B37177" w:rsidRPr="00B37177" w:rsidRDefault="00B37177" w:rsidP="00B37177">
      <w:pPr>
        <w:autoSpaceDE w:val="0"/>
        <w:autoSpaceDN w:val="0"/>
        <w:adjustRightInd w:val="0"/>
        <w:rPr>
          <w:rFonts w:eastAsia="Calibri"/>
          <w:color w:val="000000"/>
          <w:lang w:eastAsia="en-US"/>
        </w:rPr>
      </w:pPr>
      <w:r w:rsidRPr="00B37177">
        <w:rPr>
          <w:rFonts w:eastAsia="Calibri"/>
          <w:color w:val="000000"/>
          <w:lang w:eastAsia="en-US"/>
        </w:rPr>
        <w:tab/>
      </w:r>
      <w:r w:rsidRPr="00B37177">
        <w:rPr>
          <w:rFonts w:eastAsia="Calibri"/>
          <w:color w:val="000000"/>
          <w:lang w:eastAsia="en-US"/>
        </w:rPr>
        <w:tab/>
      </w:r>
      <w:r w:rsidRPr="00B37177">
        <w:rPr>
          <w:rFonts w:eastAsia="Calibri"/>
          <w:color w:val="000000"/>
          <w:lang w:eastAsia="en-US"/>
        </w:rPr>
        <w:tab/>
      </w:r>
      <w:r w:rsidRPr="00B37177">
        <w:rPr>
          <w:rFonts w:eastAsia="Calibri"/>
          <w:color w:val="000000"/>
          <w:lang w:eastAsia="en-US"/>
        </w:rPr>
        <w:tab/>
      </w:r>
      <w:r w:rsidRPr="00B37177">
        <w:rPr>
          <w:rFonts w:eastAsia="Calibri"/>
          <w:color w:val="000000"/>
          <w:lang w:eastAsia="en-US"/>
        </w:rPr>
        <w:tab/>
      </w:r>
      <w:r w:rsidRPr="00B37177">
        <w:rPr>
          <w:rFonts w:eastAsia="Calibri"/>
          <w:color w:val="000000"/>
          <w:lang w:eastAsia="en-US"/>
        </w:rPr>
        <w:tab/>
      </w:r>
    </w:p>
    <w:p w14:paraId="45FCD054" w14:textId="77777777" w:rsidR="00B37177" w:rsidRPr="00B37177" w:rsidRDefault="00B37177" w:rsidP="00B37177">
      <w:pPr>
        <w:autoSpaceDE w:val="0"/>
        <w:autoSpaceDN w:val="0"/>
        <w:adjustRightInd w:val="0"/>
        <w:spacing w:line="276" w:lineRule="auto"/>
        <w:jc w:val="center"/>
        <w:rPr>
          <w:rFonts w:eastAsia="Calibri"/>
          <w:b/>
          <w:bCs/>
          <w:color w:val="000000"/>
          <w:lang w:eastAsia="en-US"/>
        </w:rPr>
      </w:pPr>
      <w:r w:rsidRPr="00B37177">
        <w:rPr>
          <w:rFonts w:eastAsia="Calibri"/>
          <w:b/>
          <w:bCs/>
          <w:color w:val="000000"/>
          <w:lang w:eastAsia="en-US"/>
        </w:rPr>
        <w:t>Par mērķdotācijas pašvaldību ceļu fonda rezerves programmas</w:t>
      </w:r>
    </w:p>
    <w:p w14:paraId="0ED10B26" w14:textId="77777777" w:rsidR="00B37177" w:rsidRPr="00B37177" w:rsidRDefault="00B37177" w:rsidP="00B37177">
      <w:pPr>
        <w:autoSpaceDE w:val="0"/>
        <w:autoSpaceDN w:val="0"/>
        <w:adjustRightInd w:val="0"/>
        <w:spacing w:line="276" w:lineRule="auto"/>
        <w:jc w:val="center"/>
        <w:rPr>
          <w:rFonts w:eastAsia="Calibri"/>
          <w:b/>
          <w:bCs/>
          <w:color w:val="000000"/>
          <w:lang w:eastAsia="en-US"/>
        </w:rPr>
      </w:pPr>
      <w:r w:rsidRPr="00B37177">
        <w:rPr>
          <w:rFonts w:eastAsia="Calibri"/>
          <w:b/>
          <w:bCs/>
          <w:color w:val="000000"/>
          <w:lang w:eastAsia="en-US"/>
        </w:rPr>
        <w:t>2022.-2024. gadam apstiprināšanu</w:t>
      </w:r>
    </w:p>
    <w:p w14:paraId="04A5621D" w14:textId="77777777" w:rsidR="00B37177" w:rsidRPr="00B37177" w:rsidRDefault="00B37177" w:rsidP="00B37177">
      <w:pPr>
        <w:autoSpaceDE w:val="0"/>
        <w:autoSpaceDN w:val="0"/>
        <w:adjustRightInd w:val="0"/>
        <w:rPr>
          <w:rFonts w:eastAsia="Calibri"/>
          <w:b/>
          <w:bCs/>
          <w:color w:val="000000"/>
          <w:lang w:eastAsia="en-US"/>
        </w:rPr>
      </w:pPr>
    </w:p>
    <w:p w14:paraId="57B19394" w14:textId="77777777" w:rsidR="00B37177" w:rsidRPr="00B37177" w:rsidRDefault="00B37177" w:rsidP="00B37177">
      <w:pPr>
        <w:spacing w:line="360" w:lineRule="auto"/>
        <w:ind w:firstLine="567"/>
        <w:jc w:val="both"/>
      </w:pPr>
      <w:r w:rsidRPr="00B37177">
        <w:t xml:space="preserve">Pamatojoties uz likuma “Par pašvaldībām” 7.panta otro daļu, kas cita starpā nosaka, ka šā likuma 15.pantā paredzēto autonomo funkciju izpildi organizē un par to atbild pašvaldības, šo funkciju izpilde tiek finansēta no attiecīgās pašvaldības budžeta, ja likumā nav noteikts citādi, 15.panta pirmās daļas 2.punktu, kas nosaka, ka viena no pašvaldības autonomām funkcijām ir gādāt par savas administratīvās teritorijas labiekārtošanu un sanitāro tīrību (ielu, ceļu un laukumu būvniecība, rekonstruēšana un uzturēšana; ielu, laukumu un citu publiskai lietošanai paredzēto teritoriju apgaismošana; parku, skvēru un zaļo zonu ierīkošana un uzturēšana; atkritumu savākšanas un izvešanas kontrole; </w:t>
      </w:r>
      <w:proofErr w:type="spellStart"/>
      <w:r w:rsidRPr="00B37177">
        <w:t>pretplūdu</w:t>
      </w:r>
      <w:proofErr w:type="spellEnd"/>
      <w:r w:rsidRPr="00B37177">
        <w:t xml:space="preserve"> pasākumi; kapsētu un beigto dzīvnieku apbedīšanas vietu izveidošana un uzturēšana), 21.panta pirmās daļas 27.punktu, kas nosaka, ka dome var izskatīt jebkuru jautājumu, kas ir attiecīgās pašvaldības pārziņā, turklāt tikai dome var </w:t>
      </w:r>
      <w:r w:rsidRPr="00B37177">
        <w:rPr>
          <w:color w:val="000000"/>
        </w:rPr>
        <w:t xml:space="preserve">pieņemt lēmumus citos likumā paredzētajos gadījumos, </w:t>
      </w:r>
      <w:r w:rsidRPr="00B37177">
        <w:t>likuma “Par autoceļiem” 12.panta otro un astoto daļu, Ministru kabineta 2008.gada 11.marta noteikumiem Nr.173 “Valsts pamatbudžeta valsts autoceļu fonda programmai piešķirto līdzekļu izlietošanas kārtība” 23. un 23.</w:t>
      </w:r>
      <w:r w:rsidRPr="00B37177">
        <w:rPr>
          <w:vertAlign w:val="superscript"/>
        </w:rPr>
        <w:t>1</w:t>
      </w:r>
      <w:r w:rsidRPr="00B37177">
        <w:t xml:space="preserve">punktu un ņemot vērā Autoceļu (ielu) fonda komisijas 2021.gada 2.decembra sēdes ieteikumu, un Finanšu komitejas  ieteikumu, atklāti balsojot: </w:t>
      </w:r>
      <w:r w:rsidRPr="00B37177">
        <w:rPr>
          <w:noProof/>
        </w:rPr>
        <w:t>ar 13 balsīm "Par" (Ainārs Brezinskis, Aivars Circens, Anatolijs Savickis, Andis Caunītis, Atis Jencītis, Daumants Dreiškens, Guna Švika, Gunārs Ciglis, Intars Liepiņš, Ivars Kupčs, Mudīte Motivāne, Normunds Audzišs, Normunds Mazūrs), "Pret" – nav, "Atturas" – nav</w:t>
      </w:r>
      <w:r w:rsidRPr="00B37177">
        <w:t>;  Gulbenes novada dome NOLEMJ:</w:t>
      </w:r>
    </w:p>
    <w:p w14:paraId="52777293" w14:textId="77777777" w:rsidR="00B37177" w:rsidRPr="00B37177" w:rsidRDefault="00B37177" w:rsidP="00B37177">
      <w:pPr>
        <w:numPr>
          <w:ilvl w:val="0"/>
          <w:numId w:val="29"/>
        </w:numPr>
        <w:spacing w:line="360" w:lineRule="auto"/>
        <w:ind w:left="0" w:firstLine="567"/>
        <w:jc w:val="both"/>
      </w:pPr>
      <w:r w:rsidRPr="00B37177">
        <w:t>APSTIPRINĀT mērķdotācijas pašvaldības ceļu fonda rezerves programmu 2022.-2024.gadam (pielikumā).</w:t>
      </w:r>
    </w:p>
    <w:p w14:paraId="4B735B20" w14:textId="77777777" w:rsidR="00B37177" w:rsidRPr="00B37177" w:rsidRDefault="00B37177" w:rsidP="00B37177">
      <w:pPr>
        <w:numPr>
          <w:ilvl w:val="0"/>
          <w:numId w:val="29"/>
        </w:numPr>
        <w:spacing w:line="360" w:lineRule="auto"/>
        <w:ind w:left="0" w:firstLine="567"/>
        <w:jc w:val="both"/>
      </w:pPr>
      <w:r w:rsidRPr="00B37177">
        <w:t>Kontroli par lēmuma izpildi uzdot veikt Gulbenes novada pašvaldības izpilddirektoram.</w:t>
      </w:r>
    </w:p>
    <w:p w14:paraId="237BBFC8" w14:textId="77777777" w:rsidR="00B37177" w:rsidRPr="00B37177" w:rsidRDefault="00B37177" w:rsidP="00B37177">
      <w:pPr>
        <w:spacing w:line="360" w:lineRule="auto"/>
        <w:jc w:val="both"/>
      </w:pPr>
    </w:p>
    <w:p w14:paraId="5D79175F" w14:textId="77777777" w:rsidR="00B37177" w:rsidRPr="00B37177" w:rsidRDefault="00B37177" w:rsidP="00B37177">
      <w:pPr>
        <w:spacing w:line="360" w:lineRule="auto"/>
      </w:pPr>
      <w:r w:rsidRPr="00B37177">
        <w:t xml:space="preserve">Gulbenes novada domes priekšsēdētājs </w:t>
      </w:r>
      <w:r w:rsidRPr="00B37177">
        <w:tab/>
      </w:r>
      <w:r w:rsidRPr="00B37177">
        <w:tab/>
      </w:r>
      <w:r w:rsidRPr="00B37177">
        <w:tab/>
      </w:r>
      <w:r w:rsidRPr="00B37177">
        <w:tab/>
      </w:r>
      <w:proofErr w:type="spellStart"/>
      <w:r w:rsidRPr="00B37177">
        <w:t>A.Caunītis</w:t>
      </w:r>
      <w:proofErr w:type="spellEnd"/>
    </w:p>
    <w:p w14:paraId="09828ECD" w14:textId="77777777" w:rsidR="00B37177" w:rsidRPr="00B37177" w:rsidRDefault="00B37177" w:rsidP="00B37177">
      <w:pPr>
        <w:rPr>
          <w:sz w:val="20"/>
          <w:szCs w:val="20"/>
        </w:rPr>
      </w:pPr>
      <w:r w:rsidRPr="00B37177">
        <w:rPr>
          <w:sz w:val="20"/>
          <w:szCs w:val="20"/>
        </w:rPr>
        <w:t xml:space="preserve">Lēmumprojektu sagatavoja: </w:t>
      </w:r>
      <w:proofErr w:type="spellStart"/>
      <w:r w:rsidRPr="00B37177">
        <w:rPr>
          <w:sz w:val="20"/>
          <w:szCs w:val="20"/>
        </w:rPr>
        <w:t>D.Kurša</w:t>
      </w:r>
      <w:proofErr w:type="spellEnd"/>
    </w:p>
    <w:p w14:paraId="322648F5" w14:textId="77777777" w:rsidR="00DF03A3" w:rsidRDefault="00DF03A3">
      <w:pPr>
        <w:spacing w:after="160" w:line="259" w:lineRule="auto"/>
      </w:pPr>
      <w:r>
        <w:br w:type="page"/>
      </w:r>
    </w:p>
    <w:p w14:paraId="70AD088A" w14:textId="0CF1C52F" w:rsidR="00B37177" w:rsidRPr="00B37177" w:rsidRDefault="00B37177" w:rsidP="00B37177">
      <w:pPr>
        <w:spacing w:line="360" w:lineRule="auto"/>
        <w:ind w:firstLine="567"/>
        <w:jc w:val="right"/>
      </w:pPr>
      <w:r w:rsidRPr="00B37177">
        <w:lastRenderedPageBreak/>
        <w:t xml:space="preserve">Pielikums 30.12.2021.Gulbenes novada domes lēmumam </w:t>
      </w:r>
      <w:proofErr w:type="spellStart"/>
      <w:r w:rsidRPr="00B37177">
        <w:t>Nr.GND</w:t>
      </w:r>
      <w:proofErr w:type="spellEnd"/>
      <w:r w:rsidRPr="00B37177">
        <w:t>/2021/1501</w:t>
      </w:r>
    </w:p>
    <w:p w14:paraId="392D8D92" w14:textId="77777777" w:rsidR="00B37177" w:rsidRPr="00B37177" w:rsidRDefault="00B37177" w:rsidP="00B37177">
      <w:pPr>
        <w:spacing w:line="360" w:lineRule="auto"/>
        <w:ind w:firstLine="567"/>
        <w:jc w:val="both"/>
      </w:pPr>
    </w:p>
    <w:tbl>
      <w:tblPr>
        <w:tblW w:w="9771" w:type="dxa"/>
        <w:tblInd w:w="118" w:type="dxa"/>
        <w:tblLook w:val="04A0" w:firstRow="1" w:lastRow="0" w:firstColumn="1" w:lastColumn="0" w:noHBand="0" w:noVBand="1"/>
      </w:tblPr>
      <w:tblGrid>
        <w:gridCol w:w="505"/>
        <w:gridCol w:w="20"/>
        <w:gridCol w:w="1725"/>
        <w:gridCol w:w="1609"/>
        <w:gridCol w:w="62"/>
        <w:gridCol w:w="1778"/>
        <w:gridCol w:w="22"/>
        <w:gridCol w:w="1269"/>
        <w:gridCol w:w="103"/>
        <w:gridCol w:w="1270"/>
        <w:gridCol w:w="103"/>
        <w:gridCol w:w="1305"/>
      </w:tblGrid>
      <w:tr w:rsidR="00B37177" w:rsidRPr="00B37177" w14:paraId="549E6EEE" w14:textId="77777777" w:rsidTr="00800A3A">
        <w:trPr>
          <w:trHeight w:val="548"/>
        </w:trPr>
        <w:tc>
          <w:tcPr>
            <w:tcW w:w="9771" w:type="dxa"/>
            <w:gridSpan w:val="12"/>
            <w:tcBorders>
              <w:top w:val="single" w:sz="8" w:space="0" w:color="auto"/>
              <w:left w:val="single" w:sz="8" w:space="0" w:color="auto"/>
              <w:bottom w:val="single" w:sz="4" w:space="0" w:color="auto"/>
              <w:right w:val="single" w:sz="8" w:space="0" w:color="000000"/>
            </w:tcBorders>
            <w:shd w:val="clear" w:color="auto" w:fill="auto"/>
            <w:hideMark/>
          </w:tcPr>
          <w:p w14:paraId="239CE232" w14:textId="77777777" w:rsidR="00B37177" w:rsidRPr="00B37177" w:rsidRDefault="00B37177" w:rsidP="00B37177">
            <w:pPr>
              <w:jc w:val="center"/>
              <w:rPr>
                <w:b/>
                <w:bCs/>
                <w:i/>
                <w:iCs/>
                <w:color w:val="000000"/>
              </w:rPr>
            </w:pPr>
            <w:r w:rsidRPr="00B37177">
              <w:rPr>
                <w:b/>
                <w:bCs/>
                <w:i/>
                <w:iCs/>
                <w:color w:val="000000"/>
              </w:rPr>
              <w:t>Ceļu fonda rezerves izlietojuma plāns 2022. gadam (</w:t>
            </w:r>
            <w:r w:rsidRPr="00B37177">
              <w:rPr>
                <w:i/>
                <w:iCs/>
                <w:color w:val="000000"/>
              </w:rPr>
              <w:t xml:space="preserve">indikatīvā summa  218458,20 EUR+ atlikums no 2021. gada 187056,40EUR </w:t>
            </w:r>
            <w:r w:rsidRPr="00B37177">
              <w:rPr>
                <w:b/>
                <w:bCs/>
                <w:i/>
                <w:iCs/>
                <w:color w:val="000000"/>
              </w:rPr>
              <w:t>= 405514,60 EUR)</w:t>
            </w:r>
          </w:p>
        </w:tc>
      </w:tr>
      <w:tr w:rsidR="00B37177" w:rsidRPr="00B37177" w14:paraId="74C6B78A" w14:textId="77777777" w:rsidTr="00800A3A">
        <w:trPr>
          <w:trHeight w:val="553"/>
        </w:trPr>
        <w:tc>
          <w:tcPr>
            <w:tcW w:w="505" w:type="dxa"/>
            <w:tcBorders>
              <w:top w:val="nil"/>
              <w:left w:val="single" w:sz="4" w:space="0" w:color="auto"/>
              <w:bottom w:val="single" w:sz="4" w:space="0" w:color="auto"/>
              <w:right w:val="single" w:sz="4" w:space="0" w:color="auto"/>
            </w:tcBorders>
            <w:shd w:val="clear" w:color="auto" w:fill="auto"/>
            <w:noWrap/>
          </w:tcPr>
          <w:p w14:paraId="5D128756" w14:textId="77777777" w:rsidR="00B37177" w:rsidRPr="00B37177" w:rsidRDefault="00B37177" w:rsidP="00B37177">
            <w:pPr>
              <w:jc w:val="center"/>
              <w:rPr>
                <w:i/>
                <w:iCs/>
                <w:color w:val="000000"/>
                <w:sz w:val="20"/>
                <w:szCs w:val="20"/>
              </w:rPr>
            </w:pPr>
            <w:r w:rsidRPr="00B37177">
              <w:rPr>
                <w:i/>
                <w:iCs/>
                <w:color w:val="000000"/>
                <w:sz w:val="20"/>
                <w:szCs w:val="20"/>
              </w:rPr>
              <w:t>Nr.</w:t>
            </w:r>
          </w:p>
          <w:p w14:paraId="2ADED725" w14:textId="77777777" w:rsidR="00B37177" w:rsidRPr="00B37177" w:rsidRDefault="00B37177" w:rsidP="00B37177">
            <w:pPr>
              <w:jc w:val="center"/>
              <w:rPr>
                <w:i/>
                <w:iCs/>
                <w:color w:val="000000"/>
                <w:sz w:val="20"/>
                <w:szCs w:val="20"/>
              </w:rPr>
            </w:pPr>
            <w:r w:rsidRPr="00B37177">
              <w:rPr>
                <w:i/>
                <w:iCs/>
                <w:color w:val="000000"/>
                <w:sz w:val="20"/>
                <w:szCs w:val="20"/>
              </w:rPr>
              <w:t>p.k.</w:t>
            </w:r>
          </w:p>
        </w:tc>
        <w:tc>
          <w:tcPr>
            <w:tcW w:w="1745" w:type="dxa"/>
            <w:gridSpan w:val="2"/>
            <w:tcBorders>
              <w:top w:val="nil"/>
              <w:left w:val="nil"/>
              <w:bottom w:val="single" w:sz="4" w:space="0" w:color="auto"/>
              <w:right w:val="single" w:sz="4" w:space="0" w:color="auto"/>
            </w:tcBorders>
            <w:shd w:val="clear" w:color="auto" w:fill="auto"/>
          </w:tcPr>
          <w:p w14:paraId="41F0654E" w14:textId="77777777" w:rsidR="00B37177" w:rsidRPr="00B37177" w:rsidRDefault="00B37177" w:rsidP="00B37177">
            <w:pPr>
              <w:jc w:val="center"/>
              <w:rPr>
                <w:i/>
                <w:iCs/>
                <w:color w:val="000000"/>
                <w:sz w:val="20"/>
                <w:szCs w:val="20"/>
              </w:rPr>
            </w:pPr>
            <w:r w:rsidRPr="00B37177">
              <w:rPr>
                <w:i/>
                <w:iCs/>
                <w:color w:val="000000"/>
                <w:sz w:val="20"/>
                <w:szCs w:val="20"/>
              </w:rPr>
              <w:t>Izlietojuma mērķis</w:t>
            </w:r>
          </w:p>
        </w:tc>
        <w:tc>
          <w:tcPr>
            <w:tcW w:w="1609" w:type="dxa"/>
            <w:tcBorders>
              <w:top w:val="nil"/>
              <w:left w:val="nil"/>
              <w:bottom w:val="single" w:sz="4" w:space="0" w:color="auto"/>
              <w:right w:val="single" w:sz="4" w:space="0" w:color="auto"/>
            </w:tcBorders>
            <w:shd w:val="clear" w:color="auto" w:fill="auto"/>
          </w:tcPr>
          <w:p w14:paraId="3E6B4A63" w14:textId="77777777" w:rsidR="00B37177" w:rsidRPr="00B37177" w:rsidRDefault="00B37177" w:rsidP="00B37177">
            <w:pPr>
              <w:jc w:val="center"/>
              <w:rPr>
                <w:i/>
                <w:iCs/>
                <w:color w:val="000000"/>
                <w:sz w:val="20"/>
                <w:szCs w:val="20"/>
              </w:rPr>
            </w:pPr>
            <w:r w:rsidRPr="00B37177">
              <w:rPr>
                <w:i/>
                <w:iCs/>
                <w:color w:val="000000"/>
                <w:sz w:val="20"/>
                <w:szCs w:val="20"/>
              </w:rPr>
              <w:t>Administratīvā teritorija</w:t>
            </w:r>
          </w:p>
        </w:tc>
        <w:tc>
          <w:tcPr>
            <w:tcW w:w="1840" w:type="dxa"/>
            <w:gridSpan w:val="2"/>
            <w:tcBorders>
              <w:top w:val="nil"/>
              <w:left w:val="nil"/>
              <w:bottom w:val="single" w:sz="4" w:space="0" w:color="auto"/>
              <w:right w:val="single" w:sz="4" w:space="0" w:color="auto"/>
            </w:tcBorders>
            <w:shd w:val="clear" w:color="auto" w:fill="auto"/>
          </w:tcPr>
          <w:p w14:paraId="351184C4" w14:textId="77777777" w:rsidR="00B37177" w:rsidRPr="00B37177" w:rsidRDefault="00B37177" w:rsidP="00B37177">
            <w:pPr>
              <w:jc w:val="center"/>
              <w:rPr>
                <w:i/>
                <w:iCs/>
                <w:color w:val="000000"/>
                <w:sz w:val="20"/>
                <w:szCs w:val="20"/>
              </w:rPr>
            </w:pPr>
            <w:r w:rsidRPr="00B37177">
              <w:rPr>
                <w:i/>
                <w:iCs/>
                <w:color w:val="000000"/>
                <w:sz w:val="20"/>
                <w:szCs w:val="20"/>
              </w:rPr>
              <w:t>Objekts</w:t>
            </w:r>
          </w:p>
        </w:tc>
        <w:tc>
          <w:tcPr>
            <w:tcW w:w="1291" w:type="dxa"/>
            <w:gridSpan w:val="2"/>
            <w:tcBorders>
              <w:top w:val="nil"/>
              <w:left w:val="nil"/>
              <w:bottom w:val="single" w:sz="4" w:space="0" w:color="auto"/>
              <w:right w:val="single" w:sz="4" w:space="0" w:color="auto"/>
            </w:tcBorders>
            <w:shd w:val="clear" w:color="auto" w:fill="auto"/>
            <w:noWrap/>
          </w:tcPr>
          <w:p w14:paraId="7C1F3402" w14:textId="77777777" w:rsidR="00B37177" w:rsidRPr="00B37177" w:rsidRDefault="00B37177" w:rsidP="00B37177">
            <w:pPr>
              <w:jc w:val="center"/>
              <w:rPr>
                <w:i/>
                <w:iCs/>
                <w:color w:val="000000"/>
                <w:sz w:val="20"/>
                <w:szCs w:val="20"/>
              </w:rPr>
            </w:pPr>
            <w:r w:rsidRPr="00B37177">
              <w:rPr>
                <w:i/>
                <w:iCs/>
                <w:color w:val="000000"/>
                <w:sz w:val="20"/>
                <w:szCs w:val="20"/>
              </w:rPr>
              <w:t>Summa</w:t>
            </w:r>
          </w:p>
        </w:tc>
        <w:tc>
          <w:tcPr>
            <w:tcW w:w="1373" w:type="dxa"/>
            <w:gridSpan w:val="2"/>
            <w:tcBorders>
              <w:top w:val="nil"/>
              <w:left w:val="nil"/>
              <w:bottom w:val="single" w:sz="4" w:space="0" w:color="auto"/>
              <w:right w:val="single" w:sz="4" w:space="0" w:color="auto"/>
            </w:tcBorders>
            <w:shd w:val="clear" w:color="auto" w:fill="auto"/>
            <w:noWrap/>
          </w:tcPr>
          <w:p w14:paraId="541B24A4" w14:textId="77777777" w:rsidR="00B37177" w:rsidRPr="00B37177" w:rsidRDefault="00B37177" w:rsidP="00B37177">
            <w:pPr>
              <w:jc w:val="center"/>
              <w:rPr>
                <w:rFonts w:ascii="Times" w:hAnsi="Times" w:cs="Times"/>
                <w:i/>
                <w:iCs/>
                <w:color w:val="000000"/>
                <w:sz w:val="20"/>
                <w:szCs w:val="20"/>
              </w:rPr>
            </w:pPr>
            <w:r w:rsidRPr="00B37177">
              <w:rPr>
                <w:rFonts w:ascii="Times" w:hAnsi="Times" w:cs="Times"/>
                <w:i/>
                <w:iCs/>
                <w:color w:val="000000"/>
                <w:sz w:val="20"/>
                <w:szCs w:val="20"/>
              </w:rPr>
              <w:t>PVN</w:t>
            </w:r>
          </w:p>
        </w:tc>
        <w:tc>
          <w:tcPr>
            <w:tcW w:w="1408" w:type="dxa"/>
            <w:gridSpan w:val="2"/>
            <w:tcBorders>
              <w:top w:val="nil"/>
              <w:left w:val="nil"/>
              <w:bottom w:val="single" w:sz="4" w:space="0" w:color="auto"/>
              <w:right w:val="single" w:sz="4" w:space="0" w:color="auto"/>
            </w:tcBorders>
            <w:shd w:val="clear" w:color="auto" w:fill="auto"/>
            <w:noWrap/>
          </w:tcPr>
          <w:p w14:paraId="3059816B" w14:textId="77777777" w:rsidR="00B37177" w:rsidRPr="00B37177" w:rsidRDefault="00B37177" w:rsidP="00B37177">
            <w:pPr>
              <w:jc w:val="center"/>
              <w:rPr>
                <w:rFonts w:ascii="Times" w:hAnsi="Times" w:cs="Times"/>
                <w:i/>
                <w:iCs/>
                <w:color w:val="000000"/>
                <w:sz w:val="20"/>
                <w:szCs w:val="20"/>
              </w:rPr>
            </w:pPr>
            <w:r w:rsidRPr="00B37177">
              <w:rPr>
                <w:rFonts w:ascii="Times" w:hAnsi="Times" w:cs="Times"/>
                <w:i/>
                <w:iCs/>
                <w:color w:val="000000"/>
                <w:sz w:val="20"/>
                <w:szCs w:val="20"/>
              </w:rPr>
              <w:t>Kopā</w:t>
            </w:r>
          </w:p>
        </w:tc>
      </w:tr>
      <w:tr w:rsidR="00B37177" w:rsidRPr="00B37177" w14:paraId="3924A1DC" w14:textId="77777777" w:rsidTr="00800A3A">
        <w:trPr>
          <w:trHeight w:val="2115"/>
        </w:trPr>
        <w:tc>
          <w:tcPr>
            <w:tcW w:w="505" w:type="dxa"/>
            <w:tcBorders>
              <w:top w:val="nil"/>
              <w:left w:val="single" w:sz="4" w:space="0" w:color="auto"/>
              <w:bottom w:val="single" w:sz="4" w:space="0" w:color="auto"/>
              <w:right w:val="single" w:sz="4" w:space="0" w:color="auto"/>
            </w:tcBorders>
            <w:shd w:val="clear" w:color="auto" w:fill="auto"/>
            <w:noWrap/>
            <w:hideMark/>
          </w:tcPr>
          <w:p w14:paraId="067C28E4" w14:textId="77777777" w:rsidR="00B37177" w:rsidRPr="00B37177" w:rsidRDefault="00B37177" w:rsidP="00B37177">
            <w:pPr>
              <w:rPr>
                <w:color w:val="000000"/>
                <w:sz w:val="22"/>
                <w:szCs w:val="22"/>
              </w:rPr>
            </w:pPr>
            <w:r w:rsidRPr="00B37177">
              <w:rPr>
                <w:color w:val="000000"/>
                <w:sz w:val="22"/>
                <w:szCs w:val="22"/>
              </w:rPr>
              <w:t>1.</w:t>
            </w:r>
          </w:p>
        </w:tc>
        <w:tc>
          <w:tcPr>
            <w:tcW w:w="1745" w:type="dxa"/>
            <w:gridSpan w:val="2"/>
            <w:tcBorders>
              <w:top w:val="nil"/>
              <w:left w:val="nil"/>
              <w:bottom w:val="single" w:sz="4" w:space="0" w:color="auto"/>
              <w:right w:val="single" w:sz="4" w:space="0" w:color="auto"/>
            </w:tcBorders>
            <w:shd w:val="clear" w:color="auto" w:fill="auto"/>
            <w:hideMark/>
          </w:tcPr>
          <w:p w14:paraId="64395AC3" w14:textId="77777777" w:rsidR="00B37177" w:rsidRPr="00B37177" w:rsidRDefault="00B37177" w:rsidP="00B37177">
            <w:pPr>
              <w:rPr>
                <w:color w:val="000000"/>
              </w:rPr>
            </w:pPr>
            <w:r w:rsidRPr="00B37177">
              <w:rPr>
                <w:color w:val="000000"/>
              </w:rPr>
              <w:t>Ielas pārbūve</w:t>
            </w:r>
          </w:p>
        </w:tc>
        <w:tc>
          <w:tcPr>
            <w:tcW w:w="1609" w:type="dxa"/>
            <w:tcBorders>
              <w:top w:val="nil"/>
              <w:left w:val="nil"/>
              <w:bottom w:val="single" w:sz="4" w:space="0" w:color="auto"/>
              <w:right w:val="single" w:sz="4" w:space="0" w:color="auto"/>
            </w:tcBorders>
            <w:shd w:val="clear" w:color="auto" w:fill="auto"/>
            <w:hideMark/>
          </w:tcPr>
          <w:p w14:paraId="075BE3EE" w14:textId="77777777" w:rsidR="00B37177" w:rsidRPr="00B37177" w:rsidRDefault="00B37177" w:rsidP="00B37177">
            <w:pPr>
              <w:rPr>
                <w:color w:val="000000"/>
                <w:sz w:val="22"/>
                <w:szCs w:val="22"/>
              </w:rPr>
            </w:pPr>
            <w:r w:rsidRPr="00B37177">
              <w:rPr>
                <w:color w:val="000000"/>
                <w:sz w:val="22"/>
                <w:szCs w:val="22"/>
              </w:rPr>
              <w:t>Gulbenes pilsēta</w:t>
            </w:r>
          </w:p>
        </w:tc>
        <w:tc>
          <w:tcPr>
            <w:tcW w:w="1840" w:type="dxa"/>
            <w:gridSpan w:val="2"/>
            <w:tcBorders>
              <w:top w:val="nil"/>
              <w:left w:val="nil"/>
              <w:bottom w:val="single" w:sz="4" w:space="0" w:color="auto"/>
              <w:right w:val="single" w:sz="4" w:space="0" w:color="auto"/>
            </w:tcBorders>
            <w:shd w:val="clear" w:color="auto" w:fill="auto"/>
            <w:hideMark/>
          </w:tcPr>
          <w:p w14:paraId="6B43C2F4" w14:textId="77777777" w:rsidR="00B37177" w:rsidRPr="00B37177" w:rsidRDefault="00B37177" w:rsidP="00B37177">
            <w:pPr>
              <w:rPr>
                <w:color w:val="000000"/>
                <w:sz w:val="22"/>
                <w:szCs w:val="22"/>
              </w:rPr>
            </w:pPr>
            <w:r w:rsidRPr="00B37177">
              <w:rPr>
                <w:color w:val="000000"/>
                <w:sz w:val="22"/>
                <w:szCs w:val="22"/>
              </w:rPr>
              <w:t>Skolas ielas pārbūve (830.5 m garumā), gājēju celiņu izbūve (240 m garumā), veloceliņa izbūve (417 m garumā), zaļās un atpūtas zonas līdzsvarošana pret ielas infrastruktūras teritoriju, 231 automašīnu stāvvietu izveide</w:t>
            </w:r>
          </w:p>
        </w:tc>
        <w:tc>
          <w:tcPr>
            <w:tcW w:w="1291" w:type="dxa"/>
            <w:gridSpan w:val="2"/>
            <w:tcBorders>
              <w:top w:val="nil"/>
              <w:left w:val="nil"/>
              <w:bottom w:val="single" w:sz="4" w:space="0" w:color="auto"/>
              <w:right w:val="single" w:sz="4" w:space="0" w:color="auto"/>
            </w:tcBorders>
            <w:shd w:val="clear" w:color="auto" w:fill="auto"/>
            <w:noWrap/>
            <w:hideMark/>
          </w:tcPr>
          <w:p w14:paraId="219AEBE6" w14:textId="77777777" w:rsidR="00B37177" w:rsidRPr="00B37177" w:rsidRDefault="00B37177" w:rsidP="00B37177">
            <w:pPr>
              <w:jc w:val="right"/>
              <w:rPr>
                <w:color w:val="000000"/>
                <w:sz w:val="22"/>
                <w:szCs w:val="22"/>
              </w:rPr>
            </w:pPr>
            <w:r w:rsidRPr="00B37177">
              <w:rPr>
                <w:color w:val="000000"/>
                <w:sz w:val="22"/>
                <w:szCs w:val="22"/>
              </w:rPr>
              <w:t>115 702,50</w:t>
            </w:r>
          </w:p>
        </w:tc>
        <w:tc>
          <w:tcPr>
            <w:tcW w:w="1373" w:type="dxa"/>
            <w:gridSpan w:val="2"/>
            <w:tcBorders>
              <w:top w:val="nil"/>
              <w:left w:val="nil"/>
              <w:bottom w:val="single" w:sz="4" w:space="0" w:color="auto"/>
              <w:right w:val="single" w:sz="4" w:space="0" w:color="auto"/>
            </w:tcBorders>
            <w:shd w:val="clear" w:color="auto" w:fill="auto"/>
            <w:noWrap/>
            <w:hideMark/>
          </w:tcPr>
          <w:p w14:paraId="4F58A7B4" w14:textId="77777777" w:rsidR="00B37177" w:rsidRPr="00B37177" w:rsidRDefault="00B37177" w:rsidP="00B37177">
            <w:pPr>
              <w:jc w:val="right"/>
              <w:rPr>
                <w:color w:val="000000"/>
                <w:sz w:val="22"/>
                <w:szCs w:val="22"/>
              </w:rPr>
            </w:pPr>
            <w:r w:rsidRPr="00B37177">
              <w:rPr>
                <w:color w:val="000000"/>
                <w:sz w:val="22"/>
                <w:szCs w:val="22"/>
              </w:rPr>
              <w:t xml:space="preserve">     24 297,53 </w:t>
            </w:r>
          </w:p>
        </w:tc>
        <w:tc>
          <w:tcPr>
            <w:tcW w:w="1408" w:type="dxa"/>
            <w:gridSpan w:val="2"/>
            <w:tcBorders>
              <w:top w:val="nil"/>
              <w:left w:val="nil"/>
              <w:bottom w:val="single" w:sz="4" w:space="0" w:color="auto"/>
              <w:right w:val="single" w:sz="4" w:space="0" w:color="auto"/>
            </w:tcBorders>
            <w:shd w:val="clear" w:color="auto" w:fill="auto"/>
            <w:noWrap/>
            <w:hideMark/>
          </w:tcPr>
          <w:p w14:paraId="1726735E" w14:textId="77777777" w:rsidR="00B37177" w:rsidRPr="00B37177" w:rsidRDefault="00B37177" w:rsidP="00B37177">
            <w:pPr>
              <w:rPr>
                <w:color w:val="000000"/>
                <w:sz w:val="22"/>
                <w:szCs w:val="22"/>
              </w:rPr>
            </w:pPr>
            <w:r w:rsidRPr="00B37177">
              <w:rPr>
                <w:color w:val="000000"/>
                <w:sz w:val="22"/>
                <w:szCs w:val="22"/>
              </w:rPr>
              <w:t xml:space="preserve">  140 000,03 </w:t>
            </w:r>
          </w:p>
        </w:tc>
      </w:tr>
      <w:tr w:rsidR="00B37177" w:rsidRPr="00B37177" w14:paraId="43272E8D" w14:textId="77777777" w:rsidTr="00800A3A">
        <w:trPr>
          <w:trHeight w:val="1050"/>
        </w:trPr>
        <w:tc>
          <w:tcPr>
            <w:tcW w:w="505" w:type="dxa"/>
            <w:tcBorders>
              <w:top w:val="nil"/>
              <w:left w:val="single" w:sz="4" w:space="0" w:color="auto"/>
              <w:bottom w:val="single" w:sz="4" w:space="0" w:color="auto"/>
              <w:right w:val="single" w:sz="4" w:space="0" w:color="auto"/>
            </w:tcBorders>
            <w:shd w:val="clear" w:color="auto" w:fill="auto"/>
            <w:noWrap/>
            <w:hideMark/>
          </w:tcPr>
          <w:p w14:paraId="4D623E0D" w14:textId="77777777" w:rsidR="00B37177" w:rsidRPr="00B37177" w:rsidRDefault="00B37177" w:rsidP="00B37177">
            <w:pPr>
              <w:rPr>
                <w:color w:val="000000"/>
                <w:sz w:val="22"/>
                <w:szCs w:val="22"/>
              </w:rPr>
            </w:pPr>
            <w:r w:rsidRPr="00B37177">
              <w:rPr>
                <w:color w:val="000000"/>
                <w:sz w:val="22"/>
                <w:szCs w:val="22"/>
              </w:rPr>
              <w:t>2.</w:t>
            </w:r>
          </w:p>
        </w:tc>
        <w:tc>
          <w:tcPr>
            <w:tcW w:w="1745" w:type="dxa"/>
            <w:gridSpan w:val="2"/>
            <w:tcBorders>
              <w:top w:val="nil"/>
              <w:left w:val="nil"/>
              <w:bottom w:val="single" w:sz="4" w:space="0" w:color="auto"/>
              <w:right w:val="single" w:sz="4" w:space="0" w:color="auto"/>
            </w:tcBorders>
            <w:shd w:val="clear" w:color="auto" w:fill="auto"/>
            <w:hideMark/>
          </w:tcPr>
          <w:p w14:paraId="4CF35D5A" w14:textId="77777777" w:rsidR="00B37177" w:rsidRPr="00B37177" w:rsidRDefault="00B37177" w:rsidP="00B37177">
            <w:pPr>
              <w:rPr>
                <w:color w:val="000000"/>
              </w:rPr>
            </w:pPr>
            <w:r w:rsidRPr="00B37177">
              <w:rPr>
                <w:color w:val="000000"/>
              </w:rPr>
              <w:t>Būvprojekta izstrāde ceļa pārbūvei</w:t>
            </w:r>
          </w:p>
        </w:tc>
        <w:tc>
          <w:tcPr>
            <w:tcW w:w="1609" w:type="dxa"/>
            <w:tcBorders>
              <w:top w:val="nil"/>
              <w:left w:val="nil"/>
              <w:bottom w:val="single" w:sz="4" w:space="0" w:color="auto"/>
              <w:right w:val="single" w:sz="4" w:space="0" w:color="auto"/>
            </w:tcBorders>
            <w:shd w:val="clear" w:color="auto" w:fill="auto"/>
            <w:hideMark/>
          </w:tcPr>
          <w:p w14:paraId="2F511D5D" w14:textId="77777777" w:rsidR="00B37177" w:rsidRPr="00B37177" w:rsidRDefault="00B37177" w:rsidP="00B37177">
            <w:pPr>
              <w:rPr>
                <w:color w:val="000000"/>
                <w:sz w:val="22"/>
                <w:szCs w:val="22"/>
              </w:rPr>
            </w:pPr>
            <w:proofErr w:type="spellStart"/>
            <w:r w:rsidRPr="00B37177">
              <w:rPr>
                <w:color w:val="000000"/>
                <w:sz w:val="22"/>
                <w:szCs w:val="22"/>
              </w:rPr>
              <w:t>Daukstu</w:t>
            </w:r>
            <w:proofErr w:type="spellEnd"/>
            <w:r w:rsidRPr="00B37177">
              <w:rPr>
                <w:color w:val="000000"/>
                <w:sz w:val="22"/>
                <w:szCs w:val="22"/>
              </w:rPr>
              <w:t xml:space="preserve"> pagasts</w:t>
            </w:r>
          </w:p>
        </w:tc>
        <w:tc>
          <w:tcPr>
            <w:tcW w:w="1840" w:type="dxa"/>
            <w:gridSpan w:val="2"/>
            <w:tcBorders>
              <w:top w:val="nil"/>
              <w:left w:val="nil"/>
              <w:bottom w:val="single" w:sz="4" w:space="0" w:color="auto"/>
              <w:right w:val="single" w:sz="4" w:space="0" w:color="auto"/>
            </w:tcBorders>
            <w:shd w:val="clear" w:color="auto" w:fill="auto"/>
            <w:hideMark/>
          </w:tcPr>
          <w:p w14:paraId="55E04031" w14:textId="77777777" w:rsidR="00B37177" w:rsidRPr="00B37177" w:rsidRDefault="00B37177" w:rsidP="00B37177">
            <w:pPr>
              <w:rPr>
                <w:color w:val="000000"/>
                <w:sz w:val="22"/>
                <w:szCs w:val="22"/>
              </w:rPr>
            </w:pPr>
            <w:r w:rsidRPr="00B37177">
              <w:rPr>
                <w:color w:val="000000"/>
                <w:sz w:val="22"/>
                <w:szCs w:val="22"/>
              </w:rPr>
              <w:t>Ceļa Nr.2-34 Grīvas-</w:t>
            </w:r>
            <w:proofErr w:type="spellStart"/>
            <w:r w:rsidRPr="00B37177">
              <w:rPr>
                <w:color w:val="000000"/>
                <w:sz w:val="22"/>
                <w:szCs w:val="22"/>
              </w:rPr>
              <w:t>Krapas</w:t>
            </w:r>
            <w:proofErr w:type="spellEnd"/>
            <w:r w:rsidRPr="00B37177">
              <w:rPr>
                <w:color w:val="000000"/>
                <w:sz w:val="22"/>
                <w:szCs w:val="22"/>
              </w:rPr>
              <w:t xml:space="preserve"> pasts atjaunošana, 1,46 km</w:t>
            </w:r>
          </w:p>
        </w:tc>
        <w:tc>
          <w:tcPr>
            <w:tcW w:w="1291" w:type="dxa"/>
            <w:gridSpan w:val="2"/>
            <w:tcBorders>
              <w:top w:val="nil"/>
              <w:left w:val="nil"/>
              <w:bottom w:val="single" w:sz="4" w:space="0" w:color="auto"/>
              <w:right w:val="single" w:sz="4" w:space="0" w:color="auto"/>
            </w:tcBorders>
            <w:shd w:val="clear" w:color="auto" w:fill="auto"/>
            <w:noWrap/>
            <w:hideMark/>
          </w:tcPr>
          <w:p w14:paraId="170B759D" w14:textId="77777777" w:rsidR="00B37177" w:rsidRPr="00B37177" w:rsidRDefault="00B37177" w:rsidP="00B37177">
            <w:pPr>
              <w:jc w:val="right"/>
              <w:rPr>
                <w:color w:val="000000"/>
                <w:sz w:val="22"/>
                <w:szCs w:val="22"/>
              </w:rPr>
            </w:pPr>
            <w:r w:rsidRPr="00B37177">
              <w:rPr>
                <w:color w:val="000000"/>
                <w:sz w:val="22"/>
                <w:szCs w:val="22"/>
              </w:rPr>
              <w:t>5 000,00</w:t>
            </w:r>
          </w:p>
        </w:tc>
        <w:tc>
          <w:tcPr>
            <w:tcW w:w="1373" w:type="dxa"/>
            <w:gridSpan w:val="2"/>
            <w:tcBorders>
              <w:top w:val="nil"/>
              <w:left w:val="nil"/>
              <w:bottom w:val="single" w:sz="4" w:space="0" w:color="auto"/>
              <w:right w:val="single" w:sz="4" w:space="0" w:color="auto"/>
            </w:tcBorders>
            <w:shd w:val="clear" w:color="auto" w:fill="auto"/>
            <w:noWrap/>
            <w:hideMark/>
          </w:tcPr>
          <w:p w14:paraId="2DABCB66" w14:textId="77777777" w:rsidR="00B37177" w:rsidRPr="00B37177" w:rsidRDefault="00B37177" w:rsidP="00B37177">
            <w:pPr>
              <w:jc w:val="right"/>
              <w:rPr>
                <w:color w:val="000000"/>
                <w:sz w:val="22"/>
                <w:szCs w:val="22"/>
              </w:rPr>
            </w:pPr>
            <w:r w:rsidRPr="00B37177">
              <w:rPr>
                <w:color w:val="000000"/>
                <w:sz w:val="22"/>
                <w:szCs w:val="22"/>
              </w:rPr>
              <w:t xml:space="preserve">       1 050,00 </w:t>
            </w:r>
          </w:p>
        </w:tc>
        <w:tc>
          <w:tcPr>
            <w:tcW w:w="1408" w:type="dxa"/>
            <w:gridSpan w:val="2"/>
            <w:tcBorders>
              <w:top w:val="nil"/>
              <w:left w:val="nil"/>
              <w:bottom w:val="single" w:sz="4" w:space="0" w:color="auto"/>
              <w:right w:val="single" w:sz="4" w:space="0" w:color="auto"/>
            </w:tcBorders>
            <w:shd w:val="clear" w:color="auto" w:fill="auto"/>
            <w:noWrap/>
            <w:hideMark/>
          </w:tcPr>
          <w:p w14:paraId="32A6C6D9" w14:textId="77777777" w:rsidR="00B37177" w:rsidRPr="00B37177" w:rsidRDefault="00B37177" w:rsidP="00B37177">
            <w:pPr>
              <w:rPr>
                <w:color w:val="000000"/>
                <w:sz w:val="22"/>
                <w:szCs w:val="22"/>
              </w:rPr>
            </w:pPr>
            <w:r w:rsidRPr="00B37177">
              <w:rPr>
                <w:color w:val="000000"/>
                <w:sz w:val="22"/>
                <w:szCs w:val="22"/>
              </w:rPr>
              <w:t xml:space="preserve">       6 050,00 </w:t>
            </w:r>
          </w:p>
        </w:tc>
      </w:tr>
      <w:tr w:rsidR="00B37177" w:rsidRPr="00B37177" w14:paraId="1CF2008E" w14:textId="77777777" w:rsidTr="00800A3A">
        <w:trPr>
          <w:trHeight w:val="900"/>
        </w:trPr>
        <w:tc>
          <w:tcPr>
            <w:tcW w:w="505" w:type="dxa"/>
            <w:tcBorders>
              <w:top w:val="nil"/>
              <w:left w:val="single" w:sz="4" w:space="0" w:color="auto"/>
              <w:bottom w:val="single" w:sz="4" w:space="0" w:color="auto"/>
              <w:right w:val="single" w:sz="4" w:space="0" w:color="auto"/>
            </w:tcBorders>
            <w:shd w:val="clear" w:color="auto" w:fill="auto"/>
            <w:noWrap/>
            <w:hideMark/>
          </w:tcPr>
          <w:p w14:paraId="5131A825" w14:textId="77777777" w:rsidR="00B37177" w:rsidRPr="00B37177" w:rsidRDefault="00B37177" w:rsidP="00B37177">
            <w:pPr>
              <w:rPr>
                <w:color w:val="000000"/>
                <w:sz w:val="22"/>
                <w:szCs w:val="22"/>
              </w:rPr>
            </w:pPr>
            <w:r w:rsidRPr="00B37177">
              <w:rPr>
                <w:color w:val="000000"/>
                <w:sz w:val="22"/>
                <w:szCs w:val="22"/>
              </w:rPr>
              <w:t>3.</w:t>
            </w:r>
          </w:p>
        </w:tc>
        <w:tc>
          <w:tcPr>
            <w:tcW w:w="1745" w:type="dxa"/>
            <w:gridSpan w:val="2"/>
            <w:tcBorders>
              <w:top w:val="nil"/>
              <w:left w:val="nil"/>
              <w:bottom w:val="single" w:sz="4" w:space="0" w:color="auto"/>
              <w:right w:val="single" w:sz="4" w:space="0" w:color="auto"/>
            </w:tcBorders>
            <w:shd w:val="clear" w:color="auto" w:fill="auto"/>
            <w:hideMark/>
          </w:tcPr>
          <w:p w14:paraId="790C73DF" w14:textId="77777777" w:rsidR="00B37177" w:rsidRPr="00B37177" w:rsidRDefault="00B37177" w:rsidP="00B37177">
            <w:pPr>
              <w:rPr>
                <w:color w:val="000000"/>
              </w:rPr>
            </w:pPr>
            <w:r w:rsidRPr="00B37177">
              <w:rPr>
                <w:color w:val="000000"/>
              </w:rPr>
              <w:t>Būvprojekta izstrāde ceļa pārbūvei</w:t>
            </w:r>
          </w:p>
        </w:tc>
        <w:tc>
          <w:tcPr>
            <w:tcW w:w="1609" w:type="dxa"/>
            <w:tcBorders>
              <w:top w:val="nil"/>
              <w:left w:val="nil"/>
              <w:bottom w:val="single" w:sz="4" w:space="0" w:color="auto"/>
              <w:right w:val="single" w:sz="4" w:space="0" w:color="auto"/>
            </w:tcBorders>
            <w:shd w:val="clear" w:color="auto" w:fill="auto"/>
            <w:hideMark/>
          </w:tcPr>
          <w:p w14:paraId="6DC62972" w14:textId="77777777" w:rsidR="00B37177" w:rsidRPr="00B37177" w:rsidRDefault="00B37177" w:rsidP="00B37177">
            <w:pPr>
              <w:rPr>
                <w:color w:val="000000"/>
                <w:sz w:val="22"/>
                <w:szCs w:val="22"/>
              </w:rPr>
            </w:pPr>
            <w:r w:rsidRPr="00B37177">
              <w:rPr>
                <w:color w:val="000000"/>
                <w:sz w:val="22"/>
                <w:szCs w:val="22"/>
              </w:rPr>
              <w:t xml:space="preserve">Galgauskas pagasts </w:t>
            </w:r>
          </w:p>
        </w:tc>
        <w:tc>
          <w:tcPr>
            <w:tcW w:w="1840" w:type="dxa"/>
            <w:gridSpan w:val="2"/>
            <w:tcBorders>
              <w:top w:val="nil"/>
              <w:left w:val="nil"/>
              <w:bottom w:val="single" w:sz="4" w:space="0" w:color="auto"/>
              <w:right w:val="single" w:sz="4" w:space="0" w:color="auto"/>
            </w:tcBorders>
            <w:shd w:val="clear" w:color="auto" w:fill="auto"/>
            <w:hideMark/>
          </w:tcPr>
          <w:p w14:paraId="6630E8EE" w14:textId="77777777" w:rsidR="00B37177" w:rsidRPr="00B37177" w:rsidRDefault="00B37177" w:rsidP="00B37177">
            <w:pPr>
              <w:rPr>
                <w:color w:val="000000"/>
                <w:sz w:val="22"/>
                <w:szCs w:val="22"/>
              </w:rPr>
            </w:pPr>
            <w:r w:rsidRPr="00B37177">
              <w:rPr>
                <w:color w:val="000000"/>
                <w:sz w:val="22"/>
                <w:szCs w:val="22"/>
              </w:rPr>
              <w:t>Ceļa Nr. 4-8 Dzeņi-Laimiņi-</w:t>
            </w:r>
            <w:proofErr w:type="spellStart"/>
            <w:r w:rsidRPr="00B37177">
              <w:rPr>
                <w:color w:val="000000"/>
                <w:sz w:val="22"/>
                <w:szCs w:val="22"/>
              </w:rPr>
              <w:t>Kamalda</w:t>
            </w:r>
            <w:proofErr w:type="spellEnd"/>
            <w:r w:rsidRPr="00B37177">
              <w:rPr>
                <w:color w:val="000000"/>
                <w:sz w:val="22"/>
                <w:szCs w:val="22"/>
              </w:rPr>
              <w:t xml:space="preserve"> atjaunošana, 2,1 km</w:t>
            </w:r>
          </w:p>
        </w:tc>
        <w:tc>
          <w:tcPr>
            <w:tcW w:w="1291" w:type="dxa"/>
            <w:gridSpan w:val="2"/>
            <w:tcBorders>
              <w:top w:val="nil"/>
              <w:left w:val="nil"/>
              <w:bottom w:val="single" w:sz="4" w:space="0" w:color="auto"/>
              <w:right w:val="single" w:sz="4" w:space="0" w:color="auto"/>
            </w:tcBorders>
            <w:shd w:val="clear" w:color="auto" w:fill="auto"/>
            <w:noWrap/>
            <w:hideMark/>
          </w:tcPr>
          <w:p w14:paraId="7D64EFAA" w14:textId="77777777" w:rsidR="00B37177" w:rsidRPr="00B37177" w:rsidRDefault="00B37177" w:rsidP="00B37177">
            <w:pPr>
              <w:jc w:val="right"/>
              <w:rPr>
                <w:color w:val="000000"/>
                <w:sz w:val="22"/>
                <w:szCs w:val="22"/>
              </w:rPr>
            </w:pPr>
            <w:r w:rsidRPr="00B37177">
              <w:rPr>
                <w:color w:val="000000"/>
                <w:sz w:val="22"/>
                <w:szCs w:val="22"/>
              </w:rPr>
              <w:t>7 000,00</w:t>
            </w:r>
          </w:p>
        </w:tc>
        <w:tc>
          <w:tcPr>
            <w:tcW w:w="1373" w:type="dxa"/>
            <w:gridSpan w:val="2"/>
            <w:tcBorders>
              <w:top w:val="nil"/>
              <w:left w:val="nil"/>
              <w:bottom w:val="single" w:sz="4" w:space="0" w:color="auto"/>
              <w:right w:val="single" w:sz="4" w:space="0" w:color="auto"/>
            </w:tcBorders>
            <w:shd w:val="clear" w:color="auto" w:fill="auto"/>
            <w:noWrap/>
            <w:hideMark/>
          </w:tcPr>
          <w:p w14:paraId="244B3A9B" w14:textId="77777777" w:rsidR="00B37177" w:rsidRPr="00B37177" w:rsidRDefault="00B37177" w:rsidP="00B37177">
            <w:pPr>
              <w:jc w:val="right"/>
              <w:rPr>
                <w:color w:val="000000"/>
                <w:sz w:val="22"/>
                <w:szCs w:val="22"/>
              </w:rPr>
            </w:pPr>
            <w:r w:rsidRPr="00B37177">
              <w:rPr>
                <w:color w:val="000000"/>
                <w:sz w:val="22"/>
                <w:szCs w:val="22"/>
              </w:rPr>
              <w:t xml:space="preserve">       1 470,00 </w:t>
            </w:r>
          </w:p>
        </w:tc>
        <w:tc>
          <w:tcPr>
            <w:tcW w:w="1408" w:type="dxa"/>
            <w:gridSpan w:val="2"/>
            <w:tcBorders>
              <w:top w:val="nil"/>
              <w:left w:val="nil"/>
              <w:bottom w:val="single" w:sz="4" w:space="0" w:color="auto"/>
              <w:right w:val="single" w:sz="4" w:space="0" w:color="auto"/>
            </w:tcBorders>
            <w:shd w:val="clear" w:color="auto" w:fill="auto"/>
            <w:noWrap/>
            <w:hideMark/>
          </w:tcPr>
          <w:p w14:paraId="75140ADF" w14:textId="77777777" w:rsidR="00B37177" w:rsidRPr="00B37177" w:rsidRDefault="00B37177" w:rsidP="00B37177">
            <w:pPr>
              <w:jc w:val="right"/>
              <w:rPr>
                <w:color w:val="000000"/>
                <w:sz w:val="22"/>
                <w:szCs w:val="22"/>
              </w:rPr>
            </w:pPr>
            <w:r w:rsidRPr="00B37177">
              <w:rPr>
                <w:color w:val="000000"/>
                <w:sz w:val="22"/>
                <w:szCs w:val="22"/>
              </w:rPr>
              <w:t xml:space="preserve">  8 470,00 </w:t>
            </w:r>
          </w:p>
        </w:tc>
      </w:tr>
      <w:tr w:rsidR="00B37177" w:rsidRPr="00B37177" w14:paraId="1F562208" w14:textId="77777777" w:rsidTr="00800A3A">
        <w:trPr>
          <w:trHeight w:val="915"/>
        </w:trPr>
        <w:tc>
          <w:tcPr>
            <w:tcW w:w="505" w:type="dxa"/>
            <w:tcBorders>
              <w:top w:val="nil"/>
              <w:left w:val="single" w:sz="4" w:space="0" w:color="auto"/>
              <w:bottom w:val="single" w:sz="4" w:space="0" w:color="auto"/>
              <w:right w:val="single" w:sz="4" w:space="0" w:color="auto"/>
            </w:tcBorders>
            <w:shd w:val="clear" w:color="auto" w:fill="auto"/>
            <w:noWrap/>
            <w:hideMark/>
          </w:tcPr>
          <w:p w14:paraId="0B0BFEA9" w14:textId="77777777" w:rsidR="00B37177" w:rsidRPr="00B37177" w:rsidRDefault="00B37177" w:rsidP="00B37177">
            <w:pPr>
              <w:rPr>
                <w:color w:val="000000"/>
                <w:sz w:val="22"/>
                <w:szCs w:val="22"/>
              </w:rPr>
            </w:pPr>
            <w:r w:rsidRPr="00B37177">
              <w:rPr>
                <w:color w:val="000000"/>
                <w:sz w:val="22"/>
                <w:szCs w:val="22"/>
              </w:rPr>
              <w:t>4.</w:t>
            </w:r>
          </w:p>
        </w:tc>
        <w:tc>
          <w:tcPr>
            <w:tcW w:w="1745" w:type="dxa"/>
            <w:gridSpan w:val="2"/>
            <w:tcBorders>
              <w:top w:val="nil"/>
              <w:left w:val="nil"/>
              <w:bottom w:val="single" w:sz="4" w:space="0" w:color="auto"/>
              <w:right w:val="single" w:sz="4" w:space="0" w:color="auto"/>
            </w:tcBorders>
            <w:shd w:val="clear" w:color="auto" w:fill="auto"/>
            <w:hideMark/>
          </w:tcPr>
          <w:p w14:paraId="66356046" w14:textId="77777777" w:rsidR="00B37177" w:rsidRPr="00B37177" w:rsidRDefault="00B37177" w:rsidP="00B37177">
            <w:pPr>
              <w:rPr>
                <w:color w:val="000000"/>
              </w:rPr>
            </w:pPr>
            <w:r w:rsidRPr="00B37177">
              <w:rPr>
                <w:color w:val="000000"/>
              </w:rPr>
              <w:t>Būvprojekta izstrāde ceļa pārbūvei</w:t>
            </w:r>
          </w:p>
        </w:tc>
        <w:tc>
          <w:tcPr>
            <w:tcW w:w="1609" w:type="dxa"/>
            <w:tcBorders>
              <w:top w:val="nil"/>
              <w:left w:val="nil"/>
              <w:bottom w:val="single" w:sz="4" w:space="0" w:color="auto"/>
              <w:right w:val="single" w:sz="4" w:space="0" w:color="auto"/>
            </w:tcBorders>
            <w:shd w:val="clear" w:color="auto" w:fill="auto"/>
            <w:hideMark/>
          </w:tcPr>
          <w:p w14:paraId="28BB5731" w14:textId="77777777" w:rsidR="00B37177" w:rsidRPr="00B37177" w:rsidRDefault="00B37177" w:rsidP="00B37177">
            <w:pPr>
              <w:rPr>
                <w:color w:val="000000"/>
                <w:sz w:val="22"/>
                <w:szCs w:val="22"/>
              </w:rPr>
            </w:pPr>
            <w:r w:rsidRPr="00B37177">
              <w:rPr>
                <w:color w:val="000000"/>
                <w:sz w:val="22"/>
                <w:szCs w:val="22"/>
              </w:rPr>
              <w:t xml:space="preserve">Galgauskas pagasts </w:t>
            </w:r>
          </w:p>
        </w:tc>
        <w:tc>
          <w:tcPr>
            <w:tcW w:w="1840" w:type="dxa"/>
            <w:gridSpan w:val="2"/>
            <w:tcBorders>
              <w:top w:val="nil"/>
              <w:left w:val="nil"/>
              <w:bottom w:val="single" w:sz="4" w:space="0" w:color="auto"/>
              <w:right w:val="single" w:sz="4" w:space="0" w:color="auto"/>
            </w:tcBorders>
            <w:shd w:val="clear" w:color="auto" w:fill="auto"/>
            <w:hideMark/>
          </w:tcPr>
          <w:p w14:paraId="360CACA5" w14:textId="77777777" w:rsidR="00B37177" w:rsidRPr="00B37177" w:rsidRDefault="00B37177" w:rsidP="00B37177">
            <w:pPr>
              <w:rPr>
                <w:color w:val="000000"/>
                <w:sz w:val="22"/>
                <w:szCs w:val="22"/>
              </w:rPr>
            </w:pPr>
            <w:proofErr w:type="spellStart"/>
            <w:r w:rsidRPr="00B37177">
              <w:rPr>
                <w:color w:val="000000"/>
                <w:sz w:val="22"/>
                <w:szCs w:val="22"/>
              </w:rPr>
              <w:t>Veišu</w:t>
            </w:r>
            <w:proofErr w:type="spellEnd"/>
            <w:r w:rsidRPr="00B37177">
              <w:rPr>
                <w:color w:val="000000"/>
                <w:sz w:val="22"/>
                <w:szCs w:val="22"/>
              </w:rPr>
              <w:t xml:space="preserve"> ielas pārbūve 0,916 km</w:t>
            </w:r>
          </w:p>
        </w:tc>
        <w:tc>
          <w:tcPr>
            <w:tcW w:w="1291" w:type="dxa"/>
            <w:gridSpan w:val="2"/>
            <w:tcBorders>
              <w:top w:val="nil"/>
              <w:left w:val="nil"/>
              <w:bottom w:val="single" w:sz="4" w:space="0" w:color="auto"/>
              <w:right w:val="single" w:sz="4" w:space="0" w:color="auto"/>
            </w:tcBorders>
            <w:shd w:val="clear" w:color="auto" w:fill="auto"/>
            <w:noWrap/>
            <w:hideMark/>
          </w:tcPr>
          <w:p w14:paraId="1F481879" w14:textId="77777777" w:rsidR="00B37177" w:rsidRPr="00B37177" w:rsidRDefault="00B37177" w:rsidP="00B37177">
            <w:pPr>
              <w:jc w:val="right"/>
              <w:rPr>
                <w:color w:val="000000"/>
                <w:sz w:val="22"/>
                <w:szCs w:val="22"/>
              </w:rPr>
            </w:pPr>
            <w:r w:rsidRPr="00B37177">
              <w:rPr>
                <w:color w:val="000000"/>
                <w:sz w:val="22"/>
                <w:szCs w:val="22"/>
              </w:rPr>
              <w:t>3 000,00</w:t>
            </w:r>
          </w:p>
        </w:tc>
        <w:tc>
          <w:tcPr>
            <w:tcW w:w="1373" w:type="dxa"/>
            <w:gridSpan w:val="2"/>
            <w:tcBorders>
              <w:top w:val="nil"/>
              <w:left w:val="nil"/>
              <w:bottom w:val="single" w:sz="4" w:space="0" w:color="auto"/>
              <w:right w:val="single" w:sz="4" w:space="0" w:color="auto"/>
            </w:tcBorders>
            <w:shd w:val="clear" w:color="auto" w:fill="auto"/>
            <w:noWrap/>
            <w:hideMark/>
          </w:tcPr>
          <w:p w14:paraId="2BDFAE54" w14:textId="77777777" w:rsidR="00B37177" w:rsidRPr="00B37177" w:rsidRDefault="00B37177" w:rsidP="00B37177">
            <w:pPr>
              <w:jc w:val="right"/>
              <w:rPr>
                <w:color w:val="000000"/>
                <w:sz w:val="22"/>
                <w:szCs w:val="22"/>
              </w:rPr>
            </w:pPr>
            <w:r w:rsidRPr="00B37177">
              <w:rPr>
                <w:color w:val="000000"/>
                <w:sz w:val="22"/>
                <w:szCs w:val="22"/>
              </w:rPr>
              <w:t xml:space="preserve">         630,00 </w:t>
            </w:r>
          </w:p>
        </w:tc>
        <w:tc>
          <w:tcPr>
            <w:tcW w:w="1408" w:type="dxa"/>
            <w:gridSpan w:val="2"/>
            <w:tcBorders>
              <w:top w:val="nil"/>
              <w:left w:val="nil"/>
              <w:bottom w:val="single" w:sz="4" w:space="0" w:color="auto"/>
              <w:right w:val="single" w:sz="4" w:space="0" w:color="auto"/>
            </w:tcBorders>
            <w:shd w:val="clear" w:color="auto" w:fill="auto"/>
            <w:noWrap/>
            <w:hideMark/>
          </w:tcPr>
          <w:p w14:paraId="3F2F9439" w14:textId="77777777" w:rsidR="00B37177" w:rsidRPr="00B37177" w:rsidRDefault="00B37177" w:rsidP="00B37177">
            <w:pPr>
              <w:rPr>
                <w:color w:val="000000"/>
                <w:sz w:val="22"/>
                <w:szCs w:val="22"/>
              </w:rPr>
            </w:pPr>
            <w:r w:rsidRPr="00B37177">
              <w:rPr>
                <w:color w:val="000000"/>
                <w:sz w:val="22"/>
                <w:szCs w:val="22"/>
              </w:rPr>
              <w:t xml:space="preserve">       3 630,00 </w:t>
            </w:r>
          </w:p>
        </w:tc>
      </w:tr>
      <w:tr w:rsidR="00B37177" w:rsidRPr="00B37177" w14:paraId="1A8A4C10" w14:textId="77777777" w:rsidTr="00800A3A">
        <w:trPr>
          <w:trHeight w:val="1140"/>
        </w:trPr>
        <w:tc>
          <w:tcPr>
            <w:tcW w:w="505" w:type="dxa"/>
            <w:tcBorders>
              <w:top w:val="nil"/>
              <w:left w:val="single" w:sz="4" w:space="0" w:color="auto"/>
              <w:bottom w:val="single" w:sz="4" w:space="0" w:color="auto"/>
              <w:right w:val="single" w:sz="4" w:space="0" w:color="auto"/>
            </w:tcBorders>
            <w:shd w:val="clear" w:color="auto" w:fill="auto"/>
            <w:noWrap/>
            <w:hideMark/>
          </w:tcPr>
          <w:p w14:paraId="46643FC8" w14:textId="77777777" w:rsidR="00B37177" w:rsidRPr="00B37177" w:rsidRDefault="00B37177" w:rsidP="00B37177">
            <w:pPr>
              <w:rPr>
                <w:color w:val="000000"/>
                <w:sz w:val="22"/>
                <w:szCs w:val="22"/>
              </w:rPr>
            </w:pPr>
            <w:r w:rsidRPr="00B37177">
              <w:rPr>
                <w:color w:val="000000"/>
                <w:sz w:val="22"/>
                <w:szCs w:val="22"/>
              </w:rPr>
              <w:t>5.</w:t>
            </w:r>
          </w:p>
        </w:tc>
        <w:tc>
          <w:tcPr>
            <w:tcW w:w="1745" w:type="dxa"/>
            <w:gridSpan w:val="2"/>
            <w:tcBorders>
              <w:top w:val="nil"/>
              <w:left w:val="nil"/>
              <w:bottom w:val="single" w:sz="4" w:space="0" w:color="auto"/>
              <w:right w:val="single" w:sz="4" w:space="0" w:color="auto"/>
            </w:tcBorders>
            <w:shd w:val="clear" w:color="auto" w:fill="auto"/>
            <w:hideMark/>
          </w:tcPr>
          <w:p w14:paraId="0EEFC250" w14:textId="77777777" w:rsidR="00B37177" w:rsidRPr="00B37177" w:rsidRDefault="00B37177" w:rsidP="00B37177">
            <w:pPr>
              <w:rPr>
                <w:color w:val="000000"/>
              </w:rPr>
            </w:pPr>
            <w:r w:rsidRPr="00B37177">
              <w:rPr>
                <w:color w:val="000000"/>
              </w:rPr>
              <w:t>Būvprojekta izstrāde ceļa pārbūvei</w:t>
            </w:r>
          </w:p>
        </w:tc>
        <w:tc>
          <w:tcPr>
            <w:tcW w:w="1609" w:type="dxa"/>
            <w:tcBorders>
              <w:top w:val="nil"/>
              <w:left w:val="nil"/>
              <w:bottom w:val="single" w:sz="4" w:space="0" w:color="auto"/>
              <w:right w:val="single" w:sz="4" w:space="0" w:color="auto"/>
            </w:tcBorders>
            <w:shd w:val="clear" w:color="auto" w:fill="auto"/>
            <w:hideMark/>
          </w:tcPr>
          <w:p w14:paraId="1EFE24B2" w14:textId="77777777" w:rsidR="00B37177" w:rsidRPr="00B37177" w:rsidRDefault="00B37177" w:rsidP="00B37177">
            <w:pPr>
              <w:rPr>
                <w:color w:val="000000"/>
                <w:sz w:val="22"/>
                <w:szCs w:val="22"/>
              </w:rPr>
            </w:pPr>
            <w:r w:rsidRPr="00B37177">
              <w:rPr>
                <w:color w:val="000000"/>
                <w:sz w:val="22"/>
                <w:szCs w:val="22"/>
              </w:rPr>
              <w:t>Stradu pagasts Gulbenes pilsēta</w:t>
            </w:r>
          </w:p>
        </w:tc>
        <w:tc>
          <w:tcPr>
            <w:tcW w:w="1840" w:type="dxa"/>
            <w:gridSpan w:val="2"/>
            <w:tcBorders>
              <w:top w:val="nil"/>
              <w:left w:val="nil"/>
              <w:bottom w:val="single" w:sz="4" w:space="0" w:color="auto"/>
              <w:right w:val="single" w:sz="4" w:space="0" w:color="auto"/>
            </w:tcBorders>
            <w:shd w:val="clear" w:color="auto" w:fill="auto"/>
            <w:hideMark/>
          </w:tcPr>
          <w:p w14:paraId="16D28BE5" w14:textId="77777777" w:rsidR="00B37177" w:rsidRPr="00B37177" w:rsidRDefault="00B37177" w:rsidP="00B37177">
            <w:pPr>
              <w:rPr>
                <w:color w:val="000000"/>
                <w:sz w:val="22"/>
                <w:szCs w:val="22"/>
              </w:rPr>
            </w:pPr>
            <w:r w:rsidRPr="00B37177">
              <w:rPr>
                <w:color w:val="000000"/>
                <w:sz w:val="22"/>
                <w:szCs w:val="22"/>
              </w:rPr>
              <w:t>12-1 Litenes iela-Balvu šoseja 0,23 km. Litenes iela 9 visā garumā)</w:t>
            </w:r>
          </w:p>
        </w:tc>
        <w:tc>
          <w:tcPr>
            <w:tcW w:w="1291" w:type="dxa"/>
            <w:gridSpan w:val="2"/>
            <w:tcBorders>
              <w:top w:val="nil"/>
              <w:left w:val="nil"/>
              <w:bottom w:val="single" w:sz="4" w:space="0" w:color="auto"/>
              <w:right w:val="single" w:sz="4" w:space="0" w:color="auto"/>
            </w:tcBorders>
            <w:shd w:val="clear" w:color="auto" w:fill="auto"/>
            <w:noWrap/>
            <w:hideMark/>
          </w:tcPr>
          <w:p w14:paraId="264D91C1" w14:textId="77777777" w:rsidR="00B37177" w:rsidRPr="00B37177" w:rsidRDefault="00B37177" w:rsidP="00B37177">
            <w:pPr>
              <w:jc w:val="right"/>
              <w:rPr>
                <w:color w:val="000000"/>
                <w:sz w:val="22"/>
                <w:szCs w:val="22"/>
              </w:rPr>
            </w:pPr>
            <w:r w:rsidRPr="00B37177">
              <w:rPr>
                <w:color w:val="000000"/>
                <w:sz w:val="22"/>
                <w:szCs w:val="22"/>
              </w:rPr>
              <w:t>35 000,00</w:t>
            </w:r>
          </w:p>
        </w:tc>
        <w:tc>
          <w:tcPr>
            <w:tcW w:w="1373" w:type="dxa"/>
            <w:gridSpan w:val="2"/>
            <w:tcBorders>
              <w:top w:val="nil"/>
              <w:left w:val="nil"/>
              <w:bottom w:val="single" w:sz="4" w:space="0" w:color="auto"/>
              <w:right w:val="single" w:sz="4" w:space="0" w:color="auto"/>
            </w:tcBorders>
            <w:shd w:val="clear" w:color="auto" w:fill="auto"/>
            <w:noWrap/>
            <w:hideMark/>
          </w:tcPr>
          <w:p w14:paraId="08DD707C" w14:textId="77777777" w:rsidR="00B37177" w:rsidRPr="00B37177" w:rsidRDefault="00B37177" w:rsidP="00B37177">
            <w:pPr>
              <w:jc w:val="right"/>
              <w:rPr>
                <w:color w:val="000000"/>
                <w:sz w:val="22"/>
                <w:szCs w:val="22"/>
              </w:rPr>
            </w:pPr>
            <w:r w:rsidRPr="00B37177">
              <w:rPr>
                <w:color w:val="000000"/>
                <w:sz w:val="22"/>
                <w:szCs w:val="22"/>
              </w:rPr>
              <w:t xml:space="preserve">       7 350,00 </w:t>
            </w:r>
          </w:p>
        </w:tc>
        <w:tc>
          <w:tcPr>
            <w:tcW w:w="1408" w:type="dxa"/>
            <w:gridSpan w:val="2"/>
            <w:tcBorders>
              <w:top w:val="nil"/>
              <w:left w:val="nil"/>
              <w:bottom w:val="single" w:sz="4" w:space="0" w:color="auto"/>
              <w:right w:val="single" w:sz="4" w:space="0" w:color="auto"/>
            </w:tcBorders>
            <w:shd w:val="clear" w:color="auto" w:fill="auto"/>
            <w:noWrap/>
            <w:hideMark/>
          </w:tcPr>
          <w:p w14:paraId="3230F095" w14:textId="77777777" w:rsidR="00B37177" w:rsidRPr="00B37177" w:rsidRDefault="00B37177" w:rsidP="00B37177">
            <w:pPr>
              <w:jc w:val="right"/>
              <w:rPr>
                <w:color w:val="000000"/>
                <w:sz w:val="22"/>
                <w:szCs w:val="22"/>
              </w:rPr>
            </w:pPr>
            <w:r w:rsidRPr="00B37177">
              <w:rPr>
                <w:color w:val="000000"/>
                <w:sz w:val="22"/>
                <w:szCs w:val="22"/>
              </w:rPr>
              <w:t xml:space="preserve">     42 350,00 </w:t>
            </w:r>
          </w:p>
        </w:tc>
      </w:tr>
      <w:tr w:rsidR="00B37177" w:rsidRPr="00B37177" w14:paraId="52D693B6" w14:textId="77777777" w:rsidTr="00800A3A">
        <w:trPr>
          <w:trHeight w:val="1065"/>
        </w:trPr>
        <w:tc>
          <w:tcPr>
            <w:tcW w:w="505" w:type="dxa"/>
            <w:tcBorders>
              <w:top w:val="nil"/>
              <w:left w:val="single" w:sz="4" w:space="0" w:color="auto"/>
              <w:bottom w:val="single" w:sz="4" w:space="0" w:color="auto"/>
              <w:right w:val="single" w:sz="4" w:space="0" w:color="auto"/>
            </w:tcBorders>
            <w:shd w:val="clear" w:color="auto" w:fill="auto"/>
            <w:noWrap/>
            <w:hideMark/>
          </w:tcPr>
          <w:p w14:paraId="4694C3AD" w14:textId="77777777" w:rsidR="00B37177" w:rsidRPr="00B37177" w:rsidRDefault="00B37177" w:rsidP="00B37177">
            <w:pPr>
              <w:rPr>
                <w:color w:val="000000"/>
                <w:sz w:val="22"/>
                <w:szCs w:val="22"/>
              </w:rPr>
            </w:pPr>
            <w:r w:rsidRPr="00B37177">
              <w:rPr>
                <w:color w:val="000000"/>
                <w:sz w:val="22"/>
                <w:szCs w:val="22"/>
              </w:rPr>
              <w:t>6.</w:t>
            </w:r>
          </w:p>
        </w:tc>
        <w:tc>
          <w:tcPr>
            <w:tcW w:w="1745" w:type="dxa"/>
            <w:gridSpan w:val="2"/>
            <w:tcBorders>
              <w:top w:val="nil"/>
              <w:left w:val="nil"/>
              <w:bottom w:val="single" w:sz="4" w:space="0" w:color="auto"/>
              <w:right w:val="single" w:sz="4" w:space="0" w:color="auto"/>
            </w:tcBorders>
            <w:shd w:val="clear" w:color="auto" w:fill="auto"/>
            <w:hideMark/>
          </w:tcPr>
          <w:p w14:paraId="542390B9" w14:textId="77777777" w:rsidR="00B37177" w:rsidRPr="00B37177" w:rsidRDefault="00B37177" w:rsidP="00B37177">
            <w:pPr>
              <w:rPr>
                <w:color w:val="000000"/>
              </w:rPr>
            </w:pPr>
            <w:r w:rsidRPr="00B37177">
              <w:rPr>
                <w:color w:val="000000"/>
              </w:rPr>
              <w:t>Būvprojekta izstrāde ceļa pārbūvei</w:t>
            </w:r>
          </w:p>
        </w:tc>
        <w:tc>
          <w:tcPr>
            <w:tcW w:w="1609" w:type="dxa"/>
            <w:tcBorders>
              <w:top w:val="nil"/>
              <w:left w:val="nil"/>
              <w:bottom w:val="single" w:sz="4" w:space="0" w:color="auto"/>
              <w:right w:val="single" w:sz="4" w:space="0" w:color="auto"/>
            </w:tcBorders>
            <w:shd w:val="clear" w:color="auto" w:fill="auto"/>
            <w:hideMark/>
          </w:tcPr>
          <w:p w14:paraId="7373F0FB" w14:textId="77777777" w:rsidR="00B37177" w:rsidRPr="00B37177" w:rsidRDefault="00B37177" w:rsidP="00B37177">
            <w:pPr>
              <w:rPr>
                <w:color w:val="000000"/>
                <w:sz w:val="22"/>
                <w:szCs w:val="22"/>
              </w:rPr>
            </w:pPr>
            <w:r w:rsidRPr="00B37177">
              <w:rPr>
                <w:color w:val="000000"/>
                <w:sz w:val="22"/>
                <w:szCs w:val="22"/>
              </w:rPr>
              <w:t>Stāmerienas pagasts</w:t>
            </w:r>
          </w:p>
        </w:tc>
        <w:tc>
          <w:tcPr>
            <w:tcW w:w="1840" w:type="dxa"/>
            <w:gridSpan w:val="2"/>
            <w:tcBorders>
              <w:top w:val="nil"/>
              <w:left w:val="nil"/>
              <w:bottom w:val="single" w:sz="4" w:space="0" w:color="auto"/>
              <w:right w:val="single" w:sz="4" w:space="0" w:color="auto"/>
            </w:tcBorders>
            <w:shd w:val="clear" w:color="auto" w:fill="auto"/>
            <w:hideMark/>
          </w:tcPr>
          <w:p w14:paraId="41F0BCFA" w14:textId="77777777" w:rsidR="00B37177" w:rsidRPr="00B37177" w:rsidRDefault="00B37177" w:rsidP="00B37177">
            <w:pPr>
              <w:rPr>
                <w:color w:val="000000"/>
                <w:sz w:val="22"/>
                <w:szCs w:val="22"/>
              </w:rPr>
            </w:pPr>
            <w:r w:rsidRPr="00B37177">
              <w:rPr>
                <w:color w:val="000000"/>
                <w:sz w:val="22"/>
                <w:szCs w:val="22"/>
              </w:rPr>
              <w:t>Ceļš Nr. 11-14 Tehnikums-</w:t>
            </w:r>
            <w:proofErr w:type="spellStart"/>
            <w:r w:rsidRPr="00B37177">
              <w:rPr>
                <w:color w:val="000000"/>
                <w:sz w:val="22"/>
                <w:szCs w:val="22"/>
              </w:rPr>
              <w:t>Lāčauss</w:t>
            </w:r>
            <w:proofErr w:type="spellEnd"/>
            <w:r w:rsidRPr="00B37177">
              <w:rPr>
                <w:color w:val="000000"/>
                <w:sz w:val="22"/>
                <w:szCs w:val="22"/>
              </w:rPr>
              <w:t xml:space="preserve"> </w:t>
            </w:r>
          </w:p>
        </w:tc>
        <w:tc>
          <w:tcPr>
            <w:tcW w:w="1291" w:type="dxa"/>
            <w:gridSpan w:val="2"/>
            <w:tcBorders>
              <w:top w:val="nil"/>
              <w:left w:val="nil"/>
              <w:bottom w:val="single" w:sz="4" w:space="0" w:color="auto"/>
              <w:right w:val="single" w:sz="4" w:space="0" w:color="auto"/>
            </w:tcBorders>
            <w:shd w:val="clear" w:color="auto" w:fill="auto"/>
            <w:noWrap/>
            <w:hideMark/>
          </w:tcPr>
          <w:p w14:paraId="4B8E9CF5" w14:textId="77777777" w:rsidR="00B37177" w:rsidRPr="00B37177" w:rsidRDefault="00B37177" w:rsidP="00B37177">
            <w:pPr>
              <w:jc w:val="right"/>
              <w:rPr>
                <w:color w:val="000000"/>
                <w:sz w:val="22"/>
                <w:szCs w:val="22"/>
              </w:rPr>
            </w:pPr>
            <w:r w:rsidRPr="00B37177">
              <w:rPr>
                <w:color w:val="000000"/>
                <w:sz w:val="22"/>
                <w:szCs w:val="22"/>
              </w:rPr>
              <w:t>15 000,00</w:t>
            </w:r>
          </w:p>
        </w:tc>
        <w:tc>
          <w:tcPr>
            <w:tcW w:w="1373" w:type="dxa"/>
            <w:gridSpan w:val="2"/>
            <w:tcBorders>
              <w:top w:val="nil"/>
              <w:left w:val="nil"/>
              <w:bottom w:val="single" w:sz="4" w:space="0" w:color="auto"/>
              <w:right w:val="single" w:sz="4" w:space="0" w:color="auto"/>
            </w:tcBorders>
            <w:shd w:val="clear" w:color="auto" w:fill="auto"/>
            <w:noWrap/>
            <w:hideMark/>
          </w:tcPr>
          <w:p w14:paraId="3928508D" w14:textId="77777777" w:rsidR="00B37177" w:rsidRPr="00B37177" w:rsidRDefault="00B37177" w:rsidP="00B37177">
            <w:pPr>
              <w:jc w:val="right"/>
              <w:rPr>
                <w:color w:val="000000"/>
                <w:sz w:val="22"/>
                <w:szCs w:val="22"/>
              </w:rPr>
            </w:pPr>
            <w:r w:rsidRPr="00B37177">
              <w:rPr>
                <w:color w:val="000000"/>
                <w:sz w:val="22"/>
                <w:szCs w:val="22"/>
              </w:rPr>
              <w:t xml:space="preserve">       3 150,00 </w:t>
            </w:r>
          </w:p>
        </w:tc>
        <w:tc>
          <w:tcPr>
            <w:tcW w:w="1408" w:type="dxa"/>
            <w:gridSpan w:val="2"/>
            <w:tcBorders>
              <w:top w:val="nil"/>
              <w:left w:val="nil"/>
              <w:bottom w:val="single" w:sz="4" w:space="0" w:color="auto"/>
              <w:right w:val="single" w:sz="4" w:space="0" w:color="auto"/>
            </w:tcBorders>
            <w:shd w:val="clear" w:color="auto" w:fill="auto"/>
            <w:noWrap/>
            <w:hideMark/>
          </w:tcPr>
          <w:p w14:paraId="5AA6FA20" w14:textId="77777777" w:rsidR="00B37177" w:rsidRPr="00B37177" w:rsidRDefault="00B37177" w:rsidP="00B37177">
            <w:pPr>
              <w:jc w:val="right"/>
              <w:rPr>
                <w:color w:val="000000"/>
                <w:sz w:val="22"/>
                <w:szCs w:val="22"/>
              </w:rPr>
            </w:pPr>
            <w:r w:rsidRPr="00B37177">
              <w:rPr>
                <w:color w:val="000000"/>
                <w:sz w:val="22"/>
                <w:szCs w:val="22"/>
              </w:rPr>
              <w:t xml:space="preserve">     18 150,00 </w:t>
            </w:r>
          </w:p>
        </w:tc>
      </w:tr>
      <w:tr w:rsidR="00B37177" w:rsidRPr="00B37177" w14:paraId="4DE5B80C" w14:textId="77777777" w:rsidTr="00800A3A">
        <w:trPr>
          <w:trHeight w:val="1515"/>
        </w:trPr>
        <w:tc>
          <w:tcPr>
            <w:tcW w:w="505" w:type="dxa"/>
            <w:tcBorders>
              <w:top w:val="nil"/>
              <w:left w:val="single" w:sz="4" w:space="0" w:color="auto"/>
              <w:bottom w:val="single" w:sz="4" w:space="0" w:color="auto"/>
              <w:right w:val="single" w:sz="4" w:space="0" w:color="auto"/>
            </w:tcBorders>
            <w:shd w:val="clear" w:color="auto" w:fill="auto"/>
            <w:noWrap/>
            <w:hideMark/>
          </w:tcPr>
          <w:p w14:paraId="0CED9126" w14:textId="77777777" w:rsidR="00B37177" w:rsidRPr="00B37177" w:rsidRDefault="00B37177" w:rsidP="00B37177">
            <w:pPr>
              <w:rPr>
                <w:color w:val="000000"/>
                <w:sz w:val="22"/>
                <w:szCs w:val="22"/>
              </w:rPr>
            </w:pPr>
            <w:r w:rsidRPr="00B37177">
              <w:rPr>
                <w:color w:val="000000"/>
                <w:sz w:val="22"/>
                <w:szCs w:val="22"/>
              </w:rPr>
              <w:t>7.</w:t>
            </w:r>
          </w:p>
        </w:tc>
        <w:tc>
          <w:tcPr>
            <w:tcW w:w="1745" w:type="dxa"/>
            <w:gridSpan w:val="2"/>
            <w:tcBorders>
              <w:top w:val="nil"/>
              <w:left w:val="nil"/>
              <w:bottom w:val="single" w:sz="4" w:space="0" w:color="auto"/>
              <w:right w:val="single" w:sz="4" w:space="0" w:color="auto"/>
            </w:tcBorders>
            <w:shd w:val="clear" w:color="auto" w:fill="auto"/>
            <w:hideMark/>
          </w:tcPr>
          <w:p w14:paraId="10E62517" w14:textId="77777777" w:rsidR="00B37177" w:rsidRPr="00B37177" w:rsidRDefault="00B37177" w:rsidP="00B37177">
            <w:pPr>
              <w:rPr>
                <w:color w:val="000000"/>
              </w:rPr>
            </w:pPr>
            <w:r w:rsidRPr="00B37177">
              <w:rPr>
                <w:color w:val="000000"/>
              </w:rPr>
              <w:t>Ielas pārbūve, 15% pašvaldības līdzfinansējums</w:t>
            </w:r>
          </w:p>
        </w:tc>
        <w:tc>
          <w:tcPr>
            <w:tcW w:w="1609" w:type="dxa"/>
            <w:tcBorders>
              <w:top w:val="nil"/>
              <w:left w:val="nil"/>
              <w:bottom w:val="single" w:sz="4" w:space="0" w:color="auto"/>
              <w:right w:val="single" w:sz="4" w:space="0" w:color="auto"/>
            </w:tcBorders>
            <w:shd w:val="clear" w:color="auto" w:fill="auto"/>
            <w:hideMark/>
          </w:tcPr>
          <w:p w14:paraId="6829A55D" w14:textId="77777777" w:rsidR="00B37177" w:rsidRPr="00B37177" w:rsidRDefault="00B37177" w:rsidP="00B37177">
            <w:pPr>
              <w:rPr>
                <w:color w:val="000000"/>
                <w:sz w:val="22"/>
                <w:szCs w:val="22"/>
              </w:rPr>
            </w:pPr>
            <w:r w:rsidRPr="00B37177">
              <w:rPr>
                <w:color w:val="000000"/>
                <w:sz w:val="22"/>
                <w:szCs w:val="22"/>
              </w:rPr>
              <w:t>Gulbenes pilsēta</w:t>
            </w:r>
          </w:p>
        </w:tc>
        <w:tc>
          <w:tcPr>
            <w:tcW w:w="1840" w:type="dxa"/>
            <w:gridSpan w:val="2"/>
            <w:tcBorders>
              <w:top w:val="nil"/>
              <w:left w:val="nil"/>
              <w:bottom w:val="single" w:sz="4" w:space="0" w:color="auto"/>
              <w:right w:val="single" w:sz="4" w:space="0" w:color="auto"/>
            </w:tcBorders>
            <w:shd w:val="clear" w:color="auto" w:fill="auto"/>
            <w:hideMark/>
          </w:tcPr>
          <w:p w14:paraId="20B9E1F7" w14:textId="77777777" w:rsidR="00B37177" w:rsidRPr="00B37177" w:rsidRDefault="00B37177" w:rsidP="00B37177">
            <w:pPr>
              <w:rPr>
                <w:color w:val="000000"/>
                <w:sz w:val="22"/>
                <w:szCs w:val="22"/>
              </w:rPr>
            </w:pPr>
            <w:r w:rsidRPr="00B37177">
              <w:rPr>
                <w:color w:val="000000"/>
                <w:sz w:val="22"/>
                <w:szCs w:val="22"/>
              </w:rPr>
              <w:t>Vidus ielas pārbūve</w:t>
            </w:r>
          </w:p>
        </w:tc>
        <w:tc>
          <w:tcPr>
            <w:tcW w:w="1291" w:type="dxa"/>
            <w:gridSpan w:val="2"/>
            <w:tcBorders>
              <w:top w:val="nil"/>
              <w:left w:val="nil"/>
              <w:bottom w:val="single" w:sz="4" w:space="0" w:color="auto"/>
              <w:right w:val="single" w:sz="4" w:space="0" w:color="auto"/>
            </w:tcBorders>
            <w:shd w:val="clear" w:color="auto" w:fill="auto"/>
            <w:noWrap/>
            <w:hideMark/>
          </w:tcPr>
          <w:p w14:paraId="161E79E7" w14:textId="77777777" w:rsidR="00B37177" w:rsidRPr="00B37177" w:rsidRDefault="00B37177" w:rsidP="00B37177">
            <w:pPr>
              <w:jc w:val="right"/>
              <w:rPr>
                <w:color w:val="000000"/>
                <w:sz w:val="22"/>
                <w:szCs w:val="22"/>
              </w:rPr>
            </w:pPr>
            <w:r w:rsidRPr="00B37177">
              <w:rPr>
                <w:color w:val="000000"/>
                <w:sz w:val="22"/>
                <w:szCs w:val="22"/>
              </w:rPr>
              <w:t>150 000,00</w:t>
            </w:r>
          </w:p>
        </w:tc>
        <w:tc>
          <w:tcPr>
            <w:tcW w:w="1373" w:type="dxa"/>
            <w:gridSpan w:val="2"/>
            <w:tcBorders>
              <w:top w:val="nil"/>
              <w:left w:val="nil"/>
              <w:bottom w:val="single" w:sz="4" w:space="0" w:color="auto"/>
              <w:right w:val="single" w:sz="4" w:space="0" w:color="auto"/>
            </w:tcBorders>
            <w:shd w:val="clear" w:color="000000" w:fill="FFFFFF"/>
            <w:noWrap/>
            <w:hideMark/>
          </w:tcPr>
          <w:p w14:paraId="2A375D19" w14:textId="77777777" w:rsidR="00B37177" w:rsidRPr="00B37177" w:rsidRDefault="00B37177" w:rsidP="00B37177">
            <w:pPr>
              <w:jc w:val="right"/>
              <w:rPr>
                <w:color w:val="000000"/>
                <w:sz w:val="22"/>
                <w:szCs w:val="22"/>
              </w:rPr>
            </w:pPr>
            <w:r w:rsidRPr="00B37177">
              <w:rPr>
                <w:color w:val="000000"/>
                <w:sz w:val="22"/>
                <w:szCs w:val="22"/>
              </w:rPr>
              <w:t xml:space="preserve">     31 500,00 </w:t>
            </w:r>
          </w:p>
        </w:tc>
        <w:tc>
          <w:tcPr>
            <w:tcW w:w="1408" w:type="dxa"/>
            <w:gridSpan w:val="2"/>
            <w:tcBorders>
              <w:top w:val="nil"/>
              <w:left w:val="nil"/>
              <w:bottom w:val="single" w:sz="4" w:space="0" w:color="auto"/>
              <w:right w:val="single" w:sz="4" w:space="0" w:color="auto"/>
            </w:tcBorders>
            <w:shd w:val="clear" w:color="000000" w:fill="FFFFFF"/>
            <w:noWrap/>
            <w:hideMark/>
          </w:tcPr>
          <w:p w14:paraId="28FB5B2E" w14:textId="77777777" w:rsidR="00B37177" w:rsidRPr="00B37177" w:rsidRDefault="00B37177" w:rsidP="00B37177">
            <w:pPr>
              <w:jc w:val="right"/>
              <w:rPr>
                <w:color w:val="000000"/>
                <w:sz w:val="22"/>
                <w:szCs w:val="22"/>
              </w:rPr>
            </w:pPr>
            <w:r w:rsidRPr="00B37177">
              <w:rPr>
                <w:color w:val="000000"/>
                <w:sz w:val="22"/>
                <w:szCs w:val="22"/>
              </w:rPr>
              <w:t xml:space="preserve">   181 500,00 </w:t>
            </w:r>
          </w:p>
        </w:tc>
      </w:tr>
      <w:tr w:rsidR="00B37177" w:rsidRPr="00B37177" w14:paraId="1E3730F2" w14:textId="77777777" w:rsidTr="00800A3A">
        <w:trPr>
          <w:trHeight w:val="600"/>
        </w:trPr>
        <w:tc>
          <w:tcPr>
            <w:tcW w:w="505" w:type="dxa"/>
            <w:tcBorders>
              <w:top w:val="nil"/>
              <w:left w:val="single" w:sz="4" w:space="0" w:color="auto"/>
              <w:bottom w:val="single" w:sz="4" w:space="0" w:color="auto"/>
              <w:right w:val="single" w:sz="4" w:space="0" w:color="auto"/>
            </w:tcBorders>
            <w:shd w:val="clear" w:color="auto" w:fill="auto"/>
            <w:noWrap/>
            <w:hideMark/>
          </w:tcPr>
          <w:p w14:paraId="00D27104" w14:textId="77777777" w:rsidR="00B37177" w:rsidRPr="00B37177" w:rsidRDefault="00B37177" w:rsidP="00B37177">
            <w:pPr>
              <w:rPr>
                <w:color w:val="000000"/>
                <w:sz w:val="22"/>
                <w:szCs w:val="22"/>
              </w:rPr>
            </w:pPr>
            <w:r w:rsidRPr="00B37177">
              <w:rPr>
                <w:color w:val="000000"/>
                <w:sz w:val="22"/>
                <w:szCs w:val="22"/>
              </w:rPr>
              <w:t>8.</w:t>
            </w:r>
          </w:p>
        </w:tc>
        <w:tc>
          <w:tcPr>
            <w:tcW w:w="1745" w:type="dxa"/>
            <w:gridSpan w:val="2"/>
            <w:tcBorders>
              <w:top w:val="nil"/>
              <w:left w:val="nil"/>
              <w:bottom w:val="single" w:sz="4" w:space="0" w:color="auto"/>
              <w:right w:val="single" w:sz="4" w:space="0" w:color="auto"/>
            </w:tcBorders>
            <w:shd w:val="clear" w:color="auto" w:fill="auto"/>
            <w:hideMark/>
          </w:tcPr>
          <w:p w14:paraId="244652F6" w14:textId="77777777" w:rsidR="00B37177" w:rsidRPr="00B37177" w:rsidRDefault="00B37177" w:rsidP="00B37177">
            <w:pPr>
              <w:rPr>
                <w:color w:val="000000"/>
              </w:rPr>
            </w:pPr>
            <w:r w:rsidRPr="00B37177">
              <w:rPr>
                <w:color w:val="000000"/>
              </w:rPr>
              <w:t>Neparedzētie izdevumi</w:t>
            </w:r>
          </w:p>
        </w:tc>
        <w:tc>
          <w:tcPr>
            <w:tcW w:w="1609" w:type="dxa"/>
            <w:tcBorders>
              <w:top w:val="nil"/>
              <w:left w:val="nil"/>
              <w:bottom w:val="single" w:sz="4" w:space="0" w:color="auto"/>
              <w:right w:val="single" w:sz="4" w:space="0" w:color="auto"/>
            </w:tcBorders>
            <w:shd w:val="clear" w:color="auto" w:fill="auto"/>
            <w:hideMark/>
          </w:tcPr>
          <w:p w14:paraId="38E97D29" w14:textId="77777777" w:rsidR="00B37177" w:rsidRPr="00B37177" w:rsidRDefault="00B37177" w:rsidP="00B37177">
            <w:pPr>
              <w:rPr>
                <w:color w:val="000000"/>
                <w:sz w:val="22"/>
                <w:szCs w:val="22"/>
              </w:rPr>
            </w:pPr>
            <w:r w:rsidRPr="00B37177">
              <w:rPr>
                <w:color w:val="000000"/>
                <w:sz w:val="22"/>
                <w:szCs w:val="22"/>
              </w:rPr>
              <w:t>Gulbenes novads</w:t>
            </w:r>
          </w:p>
        </w:tc>
        <w:tc>
          <w:tcPr>
            <w:tcW w:w="1840" w:type="dxa"/>
            <w:gridSpan w:val="2"/>
            <w:tcBorders>
              <w:top w:val="nil"/>
              <w:left w:val="nil"/>
              <w:bottom w:val="single" w:sz="4" w:space="0" w:color="auto"/>
              <w:right w:val="single" w:sz="4" w:space="0" w:color="auto"/>
            </w:tcBorders>
            <w:shd w:val="clear" w:color="auto" w:fill="auto"/>
            <w:hideMark/>
          </w:tcPr>
          <w:p w14:paraId="70737268" w14:textId="77777777" w:rsidR="00B37177" w:rsidRPr="00B37177" w:rsidRDefault="00B37177" w:rsidP="00B37177">
            <w:pPr>
              <w:rPr>
                <w:color w:val="000000"/>
                <w:sz w:val="22"/>
                <w:szCs w:val="22"/>
              </w:rPr>
            </w:pPr>
            <w:r w:rsidRPr="00B37177">
              <w:rPr>
                <w:color w:val="000000"/>
                <w:sz w:val="22"/>
                <w:szCs w:val="22"/>
              </w:rPr>
              <w:t>Ielu pārbūvju projektu īstenošana</w:t>
            </w:r>
          </w:p>
        </w:tc>
        <w:tc>
          <w:tcPr>
            <w:tcW w:w="1291" w:type="dxa"/>
            <w:gridSpan w:val="2"/>
            <w:tcBorders>
              <w:top w:val="nil"/>
              <w:left w:val="nil"/>
              <w:bottom w:val="single" w:sz="4" w:space="0" w:color="auto"/>
              <w:right w:val="single" w:sz="4" w:space="0" w:color="auto"/>
            </w:tcBorders>
            <w:shd w:val="clear" w:color="auto" w:fill="auto"/>
            <w:noWrap/>
            <w:hideMark/>
          </w:tcPr>
          <w:p w14:paraId="17F90681" w14:textId="77777777" w:rsidR="00B37177" w:rsidRPr="00B37177" w:rsidRDefault="00B37177" w:rsidP="00B37177">
            <w:pPr>
              <w:jc w:val="right"/>
              <w:rPr>
                <w:color w:val="000000"/>
                <w:sz w:val="22"/>
                <w:szCs w:val="22"/>
              </w:rPr>
            </w:pPr>
            <w:r w:rsidRPr="00B37177">
              <w:rPr>
                <w:color w:val="000000"/>
                <w:sz w:val="22"/>
                <w:szCs w:val="22"/>
              </w:rPr>
              <w:t>4 226,92</w:t>
            </w:r>
          </w:p>
        </w:tc>
        <w:tc>
          <w:tcPr>
            <w:tcW w:w="1373" w:type="dxa"/>
            <w:gridSpan w:val="2"/>
            <w:tcBorders>
              <w:top w:val="nil"/>
              <w:left w:val="nil"/>
              <w:bottom w:val="single" w:sz="4" w:space="0" w:color="auto"/>
              <w:right w:val="single" w:sz="4" w:space="0" w:color="auto"/>
            </w:tcBorders>
            <w:shd w:val="clear" w:color="000000" w:fill="FFFFFF"/>
            <w:noWrap/>
            <w:hideMark/>
          </w:tcPr>
          <w:p w14:paraId="477B4D1E" w14:textId="77777777" w:rsidR="00B37177" w:rsidRPr="00B37177" w:rsidRDefault="00B37177" w:rsidP="00B37177">
            <w:pPr>
              <w:jc w:val="right"/>
              <w:rPr>
                <w:rFonts w:ascii="Times" w:hAnsi="Times" w:cs="Times"/>
                <w:color w:val="000000"/>
                <w:sz w:val="22"/>
                <w:szCs w:val="22"/>
              </w:rPr>
            </w:pPr>
            <w:r w:rsidRPr="00B37177">
              <w:rPr>
                <w:rFonts w:ascii="Times" w:hAnsi="Times" w:cs="Times"/>
                <w:color w:val="000000"/>
                <w:sz w:val="22"/>
                <w:szCs w:val="22"/>
              </w:rPr>
              <w:t xml:space="preserve">         887,65 </w:t>
            </w:r>
          </w:p>
        </w:tc>
        <w:tc>
          <w:tcPr>
            <w:tcW w:w="1408" w:type="dxa"/>
            <w:gridSpan w:val="2"/>
            <w:tcBorders>
              <w:top w:val="nil"/>
              <w:left w:val="nil"/>
              <w:bottom w:val="single" w:sz="4" w:space="0" w:color="auto"/>
              <w:right w:val="single" w:sz="4" w:space="0" w:color="auto"/>
            </w:tcBorders>
            <w:shd w:val="clear" w:color="000000" w:fill="FFFFFF"/>
            <w:noWrap/>
            <w:hideMark/>
          </w:tcPr>
          <w:p w14:paraId="604A51F6" w14:textId="77777777" w:rsidR="00B37177" w:rsidRPr="00B37177" w:rsidRDefault="00B37177" w:rsidP="00B37177">
            <w:pPr>
              <w:jc w:val="right"/>
              <w:rPr>
                <w:rFonts w:ascii="Times" w:hAnsi="Times" w:cs="Times"/>
                <w:color w:val="000000"/>
                <w:sz w:val="22"/>
                <w:szCs w:val="22"/>
              </w:rPr>
            </w:pPr>
            <w:r w:rsidRPr="00B37177">
              <w:rPr>
                <w:rFonts w:ascii="Times" w:hAnsi="Times" w:cs="Times"/>
                <w:color w:val="000000"/>
                <w:sz w:val="22"/>
                <w:szCs w:val="22"/>
              </w:rPr>
              <w:t xml:space="preserve">    5 114,57 </w:t>
            </w:r>
          </w:p>
        </w:tc>
      </w:tr>
      <w:tr w:rsidR="00B37177" w:rsidRPr="00B37177" w14:paraId="2465BB43" w14:textId="77777777" w:rsidTr="00800A3A">
        <w:trPr>
          <w:trHeight w:val="615"/>
        </w:trPr>
        <w:tc>
          <w:tcPr>
            <w:tcW w:w="505" w:type="dxa"/>
            <w:tcBorders>
              <w:top w:val="single" w:sz="4" w:space="0" w:color="auto"/>
              <w:left w:val="single" w:sz="4" w:space="0" w:color="auto"/>
              <w:bottom w:val="single" w:sz="4" w:space="0" w:color="auto"/>
              <w:right w:val="single" w:sz="4" w:space="0" w:color="auto"/>
            </w:tcBorders>
            <w:shd w:val="clear" w:color="auto" w:fill="auto"/>
            <w:noWrap/>
            <w:hideMark/>
          </w:tcPr>
          <w:p w14:paraId="465D80F1" w14:textId="77777777" w:rsidR="00B37177" w:rsidRPr="00B37177" w:rsidRDefault="00B37177" w:rsidP="00B37177">
            <w:pPr>
              <w:rPr>
                <w:color w:val="000000"/>
                <w:sz w:val="22"/>
                <w:szCs w:val="22"/>
              </w:rPr>
            </w:pPr>
            <w:r w:rsidRPr="00B37177">
              <w:rPr>
                <w:color w:val="000000"/>
                <w:sz w:val="22"/>
                <w:szCs w:val="22"/>
              </w:rPr>
              <w:t>9.</w:t>
            </w:r>
          </w:p>
        </w:tc>
        <w:tc>
          <w:tcPr>
            <w:tcW w:w="1745" w:type="dxa"/>
            <w:gridSpan w:val="2"/>
            <w:tcBorders>
              <w:top w:val="single" w:sz="4" w:space="0" w:color="auto"/>
              <w:left w:val="nil"/>
              <w:bottom w:val="single" w:sz="4" w:space="0" w:color="auto"/>
              <w:right w:val="single" w:sz="4" w:space="0" w:color="auto"/>
            </w:tcBorders>
            <w:shd w:val="clear" w:color="auto" w:fill="auto"/>
            <w:hideMark/>
          </w:tcPr>
          <w:p w14:paraId="0C286CE7" w14:textId="77777777" w:rsidR="00B37177" w:rsidRPr="00B37177" w:rsidRDefault="00B37177" w:rsidP="00B37177">
            <w:pPr>
              <w:rPr>
                <w:color w:val="000000"/>
              </w:rPr>
            </w:pPr>
            <w:r w:rsidRPr="00B37177">
              <w:rPr>
                <w:color w:val="000000"/>
              </w:rPr>
              <w:t>Bankas pakalpojumi</w:t>
            </w:r>
          </w:p>
        </w:tc>
        <w:tc>
          <w:tcPr>
            <w:tcW w:w="1609" w:type="dxa"/>
            <w:tcBorders>
              <w:top w:val="single" w:sz="4" w:space="0" w:color="auto"/>
              <w:left w:val="nil"/>
              <w:bottom w:val="single" w:sz="4" w:space="0" w:color="auto"/>
              <w:right w:val="single" w:sz="4" w:space="0" w:color="auto"/>
            </w:tcBorders>
            <w:shd w:val="clear" w:color="auto" w:fill="auto"/>
            <w:hideMark/>
          </w:tcPr>
          <w:p w14:paraId="05E69B1C" w14:textId="77777777" w:rsidR="00B37177" w:rsidRPr="00B37177" w:rsidRDefault="00B37177" w:rsidP="00B37177">
            <w:pPr>
              <w:rPr>
                <w:color w:val="000000"/>
                <w:sz w:val="22"/>
                <w:szCs w:val="22"/>
              </w:rPr>
            </w:pPr>
            <w:r w:rsidRPr="00B37177">
              <w:rPr>
                <w:color w:val="000000"/>
                <w:sz w:val="22"/>
                <w:szCs w:val="22"/>
              </w:rPr>
              <w:t>Gulbenes novads</w:t>
            </w:r>
          </w:p>
        </w:tc>
        <w:tc>
          <w:tcPr>
            <w:tcW w:w="1840" w:type="dxa"/>
            <w:gridSpan w:val="2"/>
            <w:tcBorders>
              <w:top w:val="single" w:sz="4" w:space="0" w:color="auto"/>
              <w:left w:val="nil"/>
              <w:bottom w:val="single" w:sz="4" w:space="0" w:color="auto"/>
              <w:right w:val="single" w:sz="4" w:space="0" w:color="auto"/>
            </w:tcBorders>
            <w:shd w:val="clear" w:color="auto" w:fill="auto"/>
            <w:hideMark/>
          </w:tcPr>
          <w:p w14:paraId="7AD935B1" w14:textId="77777777" w:rsidR="00B37177" w:rsidRPr="00B37177" w:rsidRDefault="00B37177" w:rsidP="00B37177">
            <w:pPr>
              <w:rPr>
                <w:color w:val="000000"/>
                <w:sz w:val="22"/>
                <w:szCs w:val="22"/>
              </w:rPr>
            </w:pPr>
            <w:r w:rsidRPr="00B37177">
              <w:rPr>
                <w:color w:val="000000"/>
                <w:sz w:val="22"/>
                <w:szCs w:val="22"/>
              </w:rPr>
              <w:t>Konta uzturēšana</w:t>
            </w:r>
          </w:p>
        </w:tc>
        <w:tc>
          <w:tcPr>
            <w:tcW w:w="1291" w:type="dxa"/>
            <w:gridSpan w:val="2"/>
            <w:tcBorders>
              <w:top w:val="single" w:sz="4" w:space="0" w:color="auto"/>
              <w:left w:val="nil"/>
              <w:bottom w:val="single" w:sz="4" w:space="0" w:color="auto"/>
              <w:right w:val="single" w:sz="4" w:space="0" w:color="auto"/>
            </w:tcBorders>
            <w:shd w:val="clear" w:color="auto" w:fill="auto"/>
            <w:noWrap/>
            <w:hideMark/>
          </w:tcPr>
          <w:p w14:paraId="79EDD42A" w14:textId="77777777" w:rsidR="00B37177" w:rsidRPr="00B37177" w:rsidRDefault="00B37177" w:rsidP="00B37177">
            <w:pPr>
              <w:jc w:val="right"/>
              <w:rPr>
                <w:color w:val="000000"/>
                <w:sz w:val="22"/>
                <w:szCs w:val="22"/>
              </w:rPr>
            </w:pPr>
            <w:r w:rsidRPr="00B37177">
              <w:rPr>
                <w:color w:val="000000"/>
                <w:sz w:val="22"/>
                <w:szCs w:val="22"/>
              </w:rPr>
              <w:t>250,00</w:t>
            </w:r>
          </w:p>
        </w:tc>
        <w:tc>
          <w:tcPr>
            <w:tcW w:w="1373" w:type="dxa"/>
            <w:gridSpan w:val="2"/>
            <w:tcBorders>
              <w:top w:val="single" w:sz="4" w:space="0" w:color="auto"/>
              <w:left w:val="nil"/>
              <w:bottom w:val="single" w:sz="4" w:space="0" w:color="auto"/>
              <w:right w:val="single" w:sz="4" w:space="0" w:color="auto"/>
            </w:tcBorders>
            <w:shd w:val="clear" w:color="auto" w:fill="auto"/>
            <w:noWrap/>
            <w:hideMark/>
          </w:tcPr>
          <w:p w14:paraId="33F13BAE" w14:textId="77777777" w:rsidR="00B37177" w:rsidRPr="00B37177" w:rsidRDefault="00B37177" w:rsidP="00B37177">
            <w:pPr>
              <w:jc w:val="right"/>
              <w:rPr>
                <w:color w:val="000000"/>
                <w:sz w:val="22"/>
                <w:szCs w:val="22"/>
              </w:rPr>
            </w:pPr>
            <w:r w:rsidRPr="00B37177">
              <w:rPr>
                <w:color w:val="000000"/>
                <w:sz w:val="22"/>
                <w:szCs w:val="22"/>
              </w:rPr>
              <w:t>-</w:t>
            </w:r>
          </w:p>
        </w:tc>
        <w:tc>
          <w:tcPr>
            <w:tcW w:w="1408" w:type="dxa"/>
            <w:gridSpan w:val="2"/>
            <w:tcBorders>
              <w:top w:val="single" w:sz="4" w:space="0" w:color="auto"/>
              <w:left w:val="nil"/>
              <w:bottom w:val="single" w:sz="4" w:space="0" w:color="auto"/>
              <w:right w:val="single" w:sz="4" w:space="0" w:color="auto"/>
            </w:tcBorders>
            <w:shd w:val="clear" w:color="auto" w:fill="auto"/>
            <w:noWrap/>
            <w:hideMark/>
          </w:tcPr>
          <w:p w14:paraId="488B55C1" w14:textId="77777777" w:rsidR="00B37177" w:rsidRPr="00B37177" w:rsidRDefault="00B37177" w:rsidP="00B37177">
            <w:pPr>
              <w:jc w:val="right"/>
              <w:rPr>
                <w:color w:val="000000"/>
                <w:sz w:val="22"/>
                <w:szCs w:val="22"/>
              </w:rPr>
            </w:pPr>
            <w:r w:rsidRPr="00B37177">
              <w:rPr>
                <w:color w:val="000000"/>
                <w:sz w:val="22"/>
                <w:szCs w:val="22"/>
              </w:rPr>
              <w:t>250,00</w:t>
            </w:r>
          </w:p>
        </w:tc>
      </w:tr>
      <w:tr w:rsidR="00B37177" w:rsidRPr="00B37177" w14:paraId="6CE0F162" w14:textId="77777777" w:rsidTr="00800A3A">
        <w:trPr>
          <w:trHeight w:val="429"/>
        </w:trPr>
        <w:tc>
          <w:tcPr>
            <w:tcW w:w="505" w:type="dxa"/>
            <w:tcBorders>
              <w:top w:val="single" w:sz="4" w:space="0" w:color="auto"/>
              <w:left w:val="single" w:sz="4" w:space="0" w:color="auto"/>
              <w:bottom w:val="single" w:sz="4" w:space="0" w:color="auto"/>
              <w:right w:val="single" w:sz="4" w:space="0" w:color="auto"/>
            </w:tcBorders>
            <w:shd w:val="clear" w:color="auto" w:fill="auto"/>
            <w:noWrap/>
            <w:hideMark/>
          </w:tcPr>
          <w:p w14:paraId="6DCDAD43" w14:textId="77777777" w:rsidR="00B37177" w:rsidRPr="00B37177" w:rsidRDefault="00B37177" w:rsidP="00B37177">
            <w:pPr>
              <w:rPr>
                <w:color w:val="000000"/>
                <w:sz w:val="22"/>
                <w:szCs w:val="22"/>
              </w:rPr>
            </w:pPr>
            <w:r w:rsidRPr="00B37177">
              <w:rPr>
                <w:color w:val="000000"/>
                <w:sz w:val="22"/>
                <w:szCs w:val="22"/>
              </w:rPr>
              <w:t> </w:t>
            </w:r>
          </w:p>
        </w:tc>
        <w:tc>
          <w:tcPr>
            <w:tcW w:w="1745" w:type="dxa"/>
            <w:gridSpan w:val="2"/>
            <w:tcBorders>
              <w:top w:val="single" w:sz="4" w:space="0" w:color="auto"/>
              <w:left w:val="nil"/>
              <w:bottom w:val="single" w:sz="4" w:space="0" w:color="auto"/>
              <w:right w:val="single" w:sz="4" w:space="0" w:color="auto"/>
            </w:tcBorders>
            <w:shd w:val="clear" w:color="auto" w:fill="auto"/>
            <w:hideMark/>
          </w:tcPr>
          <w:p w14:paraId="067CDED3" w14:textId="77777777" w:rsidR="00B37177" w:rsidRPr="00B37177" w:rsidRDefault="00B37177" w:rsidP="00B37177">
            <w:pPr>
              <w:rPr>
                <w:color w:val="000000"/>
              </w:rPr>
            </w:pPr>
            <w:r w:rsidRPr="00B37177">
              <w:rPr>
                <w:color w:val="000000"/>
              </w:rPr>
              <w:t> </w:t>
            </w:r>
          </w:p>
        </w:tc>
        <w:tc>
          <w:tcPr>
            <w:tcW w:w="1609" w:type="dxa"/>
            <w:tcBorders>
              <w:top w:val="single" w:sz="4" w:space="0" w:color="auto"/>
              <w:left w:val="nil"/>
              <w:bottom w:val="single" w:sz="4" w:space="0" w:color="auto"/>
              <w:right w:val="single" w:sz="4" w:space="0" w:color="auto"/>
            </w:tcBorders>
            <w:shd w:val="clear" w:color="auto" w:fill="auto"/>
            <w:hideMark/>
          </w:tcPr>
          <w:p w14:paraId="7F7D0550" w14:textId="77777777" w:rsidR="00B37177" w:rsidRPr="00B37177" w:rsidRDefault="00B37177" w:rsidP="00B37177">
            <w:pPr>
              <w:rPr>
                <w:color w:val="000000"/>
                <w:sz w:val="22"/>
                <w:szCs w:val="22"/>
              </w:rPr>
            </w:pPr>
            <w:r w:rsidRPr="00B37177">
              <w:rPr>
                <w:color w:val="000000"/>
                <w:sz w:val="22"/>
                <w:szCs w:val="22"/>
              </w:rPr>
              <w:t> </w:t>
            </w:r>
          </w:p>
        </w:tc>
        <w:tc>
          <w:tcPr>
            <w:tcW w:w="1840" w:type="dxa"/>
            <w:gridSpan w:val="2"/>
            <w:tcBorders>
              <w:top w:val="single" w:sz="4" w:space="0" w:color="auto"/>
              <w:left w:val="nil"/>
              <w:bottom w:val="single" w:sz="4" w:space="0" w:color="auto"/>
              <w:right w:val="single" w:sz="4" w:space="0" w:color="auto"/>
            </w:tcBorders>
            <w:shd w:val="clear" w:color="auto" w:fill="auto"/>
            <w:hideMark/>
          </w:tcPr>
          <w:p w14:paraId="7A41C4E5" w14:textId="77777777" w:rsidR="00B37177" w:rsidRPr="00B37177" w:rsidRDefault="00B37177" w:rsidP="00B37177">
            <w:pPr>
              <w:rPr>
                <w:color w:val="000000"/>
                <w:sz w:val="22"/>
                <w:szCs w:val="22"/>
              </w:rPr>
            </w:pPr>
            <w:r w:rsidRPr="00B37177">
              <w:rPr>
                <w:color w:val="000000"/>
                <w:sz w:val="22"/>
                <w:szCs w:val="22"/>
              </w:rPr>
              <w:t> </w:t>
            </w:r>
          </w:p>
        </w:tc>
        <w:tc>
          <w:tcPr>
            <w:tcW w:w="1291" w:type="dxa"/>
            <w:gridSpan w:val="2"/>
            <w:tcBorders>
              <w:top w:val="single" w:sz="4" w:space="0" w:color="auto"/>
              <w:left w:val="nil"/>
              <w:bottom w:val="single" w:sz="4" w:space="0" w:color="auto"/>
              <w:right w:val="single" w:sz="4" w:space="0" w:color="auto"/>
            </w:tcBorders>
            <w:shd w:val="clear" w:color="auto" w:fill="auto"/>
            <w:noWrap/>
            <w:hideMark/>
          </w:tcPr>
          <w:p w14:paraId="482B88B1" w14:textId="77777777" w:rsidR="00B37177" w:rsidRPr="00B37177" w:rsidRDefault="00B37177" w:rsidP="00B37177">
            <w:pPr>
              <w:jc w:val="right"/>
              <w:rPr>
                <w:color w:val="000000"/>
                <w:sz w:val="22"/>
                <w:szCs w:val="22"/>
              </w:rPr>
            </w:pPr>
            <w:r w:rsidRPr="00B37177">
              <w:rPr>
                <w:color w:val="000000"/>
                <w:sz w:val="22"/>
                <w:szCs w:val="22"/>
              </w:rPr>
              <w:t> </w:t>
            </w:r>
          </w:p>
        </w:tc>
        <w:tc>
          <w:tcPr>
            <w:tcW w:w="1373" w:type="dxa"/>
            <w:gridSpan w:val="2"/>
            <w:tcBorders>
              <w:top w:val="single" w:sz="4" w:space="0" w:color="auto"/>
              <w:left w:val="nil"/>
              <w:bottom w:val="single" w:sz="4" w:space="0" w:color="auto"/>
              <w:right w:val="single" w:sz="4" w:space="0" w:color="auto"/>
            </w:tcBorders>
            <w:shd w:val="clear" w:color="auto" w:fill="auto"/>
            <w:noWrap/>
            <w:hideMark/>
          </w:tcPr>
          <w:p w14:paraId="4927BFBF" w14:textId="77777777" w:rsidR="00B37177" w:rsidRPr="00B37177" w:rsidRDefault="00B37177" w:rsidP="00B37177">
            <w:pPr>
              <w:jc w:val="right"/>
              <w:rPr>
                <w:color w:val="000000"/>
                <w:sz w:val="22"/>
                <w:szCs w:val="22"/>
              </w:rPr>
            </w:pPr>
            <w:r w:rsidRPr="00B37177">
              <w:rPr>
                <w:color w:val="000000"/>
                <w:sz w:val="22"/>
                <w:szCs w:val="22"/>
              </w:rPr>
              <w:t> </w:t>
            </w:r>
          </w:p>
        </w:tc>
        <w:tc>
          <w:tcPr>
            <w:tcW w:w="1408" w:type="dxa"/>
            <w:gridSpan w:val="2"/>
            <w:tcBorders>
              <w:top w:val="single" w:sz="4" w:space="0" w:color="auto"/>
              <w:left w:val="nil"/>
              <w:bottom w:val="single" w:sz="4" w:space="0" w:color="auto"/>
              <w:right w:val="single" w:sz="4" w:space="0" w:color="auto"/>
            </w:tcBorders>
            <w:shd w:val="clear" w:color="auto" w:fill="auto"/>
            <w:noWrap/>
            <w:hideMark/>
          </w:tcPr>
          <w:p w14:paraId="14F3ED3D" w14:textId="77777777" w:rsidR="00B37177" w:rsidRPr="00B37177" w:rsidRDefault="00B37177" w:rsidP="00B37177">
            <w:pPr>
              <w:jc w:val="right"/>
              <w:rPr>
                <w:b/>
                <w:bCs/>
                <w:color w:val="000000"/>
                <w:sz w:val="22"/>
                <w:szCs w:val="22"/>
              </w:rPr>
            </w:pPr>
            <w:r w:rsidRPr="00B37177">
              <w:rPr>
                <w:b/>
                <w:bCs/>
                <w:color w:val="000000"/>
                <w:sz w:val="22"/>
                <w:szCs w:val="22"/>
              </w:rPr>
              <w:t>405 514,60</w:t>
            </w:r>
          </w:p>
        </w:tc>
      </w:tr>
      <w:tr w:rsidR="00B37177" w:rsidRPr="00B37177" w14:paraId="6B76F6C2" w14:textId="77777777" w:rsidTr="00800A3A">
        <w:trPr>
          <w:trHeight w:val="465"/>
        </w:trPr>
        <w:tc>
          <w:tcPr>
            <w:tcW w:w="9771" w:type="dxa"/>
            <w:gridSpan w:val="12"/>
            <w:tcBorders>
              <w:top w:val="nil"/>
              <w:left w:val="single" w:sz="8" w:space="0" w:color="auto"/>
              <w:bottom w:val="nil"/>
              <w:right w:val="single" w:sz="8" w:space="0" w:color="000000"/>
            </w:tcBorders>
            <w:shd w:val="clear" w:color="auto" w:fill="auto"/>
            <w:noWrap/>
            <w:hideMark/>
          </w:tcPr>
          <w:p w14:paraId="0C992D99" w14:textId="77777777" w:rsidR="00B37177" w:rsidRPr="00B37177" w:rsidRDefault="00B37177" w:rsidP="00B37177">
            <w:pPr>
              <w:rPr>
                <w:b/>
                <w:bCs/>
                <w:i/>
                <w:iCs/>
                <w:color w:val="000000"/>
              </w:rPr>
            </w:pPr>
            <w:r w:rsidRPr="00B37177">
              <w:rPr>
                <w:b/>
                <w:bCs/>
                <w:i/>
                <w:iCs/>
                <w:color w:val="000000"/>
              </w:rPr>
              <w:t>Ceļu fonda rezerves izlietojuma plāns 2023. gadam (indikatīvā summa 218458,20 EUR)</w:t>
            </w:r>
          </w:p>
        </w:tc>
      </w:tr>
      <w:tr w:rsidR="00B37177" w:rsidRPr="00B37177" w14:paraId="7A855FCC" w14:textId="77777777" w:rsidTr="00800A3A">
        <w:trPr>
          <w:trHeight w:val="600"/>
        </w:trPr>
        <w:tc>
          <w:tcPr>
            <w:tcW w:w="525" w:type="dxa"/>
            <w:gridSpan w:val="2"/>
            <w:tcBorders>
              <w:top w:val="single" w:sz="4" w:space="0" w:color="auto"/>
              <w:left w:val="single" w:sz="4" w:space="0" w:color="auto"/>
              <w:bottom w:val="single" w:sz="4" w:space="0" w:color="auto"/>
              <w:right w:val="single" w:sz="4" w:space="0" w:color="auto"/>
            </w:tcBorders>
            <w:shd w:val="clear" w:color="auto" w:fill="auto"/>
            <w:hideMark/>
          </w:tcPr>
          <w:p w14:paraId="4DE568D0" w14:textId="77777777" w:rsidR="00B37177" w:rsidRPr="00B37177" w:rsidRDefault="00B37177" w:rsidP="00B37177">
            <w:pPr>
              <w:rPr>
                <w:color w:val="000000"/>
              </w:rPr>
            </w:pPr>
            <w:r w:rsidRPr="00B37177">
              <w:rPr>
                <w:color w:val="000000"/>
              </w:rPr>
              <w:lastRenderedPageBreak/>
              <w:t>1.</w:t>
            </w:r>
          </w:p>
        </w:tc>
        <w:tc>
          <w:tcPr>
            <w:tcW w:w="1725" w:type="dxa"/>
            <w:tcBorders>
              <w:top w:val="single" w:sz="4" w:space="0" w:color="auto"/>
              <w:left w:val="nil"/>
              <w:bottom w:val="single" w:sz="4" w:space="0" w:color="auto"/>
              <w:right w:val="single" w:sz="4" w:space="0" w:color="auto"/>
            </w:tcBorders>
            <w:shd w:val="clear" w:color="auto" w:fill="auto"/>
            <w:hideMark/>
          </w:tcPr>
          <w:p w14:paraId="74F2C29C" w14:textId="77777777" w:rsidR="00B37177" w:rsidRPr="00B37177" w:rsidRDefault="00B37177" w:rsidP="00B37177">
            <w:pPr>
              <w:rPr>
                <w:color w:val="000000"/>
              </w:rPr>
            </w:pPr>
            <w:r w:rsidRPr="00B37177">
              <w:rPr>
                <w:color w:val="000000"/>
              </w:rPr>
              <w:t>Ielas pārbūve</w:t>
            </w:r>
          </w:p>
        </w:tc>
        <w:tc>
          <w:tcPr>
            <w:tcW w:w="1671" w:type="dxa"/>
            <w:gridSpan w:val="2"/>
            <w:tcBorders>
              <w:top w:val="single" w:sz="4" w:space="0" w:color="auto"/>
              <w:left w:val="nil"/>
              <w:bottom w:val="single" w:sz="4" w:space="0" w:color="auto"/>
              <w:right w:val="single" w:sz="4" w:space="0" w:color="auto"/>
            </w:tcBorders>
            <w:shd w:val="clear" w:color="auto" w:fill="auto"/>
            <w:hideMark/>
          </w:tcPr>
          <w:p w14:paraId="2020CCB7" w14:textId="77777777" w:rsidR="00B37177" w:rsidRPr="00B37177" w:rsidRDefault="00B37177" w:rsidP="00B37177">
            <w:pPr>
              <w:rPr>
                <w:color w:val="000000"/>
                <w:sz w:val="22"/>
                <w:szCs w:val="22"/>
              </w:rPr>
            </w:pPr>
            <w:r w:rsidRPr="00B37177">
              <w:rPr>
                <w:color w:val="000000"/>
                <w:sz w:val="22"/>
                <w:szCs w:val="22"/>
              </w:rPr>
              <w:t>Gulbenes pilsēta</w:t>
            </w:r>
          </w:p>
        </w:tc>
        <w:tc>
          <w:tcPr>
            <w:tcW w:w="1800" w:type="dxa"/>
            <w:gridSpan w:val="2"/>
            <w:tcBorders>
              <w:top w:val="single" w:sz="4" w:space="0" w:color="auto"/>
              <w:left w:val="nil"/>
              <w:bottom w:val="single" w:sz="4" w:space="0" w:color="auto"/>
              <w:right w:val="single" w:sz="4" w:space="0" w:color="auto"/>
            </w:tcBorders>
            <w:shd w:val="clear" w:color="auto" w:fill="auto"/>
            <w:hideMark/>
          </w:tcPr>
          <w:p w14:paraId="255A4DA4" w14:textId="77777777" w:rsidR="00B37177" w:rsidRPr="00B37177" w:rsidRDefault="00B37177" w:rsidP="00B37177">
            <w:pPr>
              <w:rPr>
                <w:color w:val="000000"/>
                <w:sz w:val="22"/>
                <w:szCs w:val="22"/>
              </w:rPr>
            </w:pPr>
            <w:r w:rsidRPr="00B37177">
              <w:rPr>
                <w:color w:val="000000"/>
                <w:sz w:val="22"/>
                <w:szCs w:val="22"/>
              </w:rPr>
              <w:t>Brīvības iela, 1,3 km garumā</w:t>
            </w:r>
          </w:p>
        </w:tc>
        <w:tc>
          <w:tcPr>
            <w:tcW w:w="1372" w:type="dxa"/>
            <w:gridSpan w:val="2"/>
            <w:tcBorders>
              <w:top w:val="single" w:sz="4" w:space="0" w:color="auto"/>
              <w:left w:val="nil"/>
              <w:bottom w:val="single" w:sz="4" w:space="0" w:color="auto"/>
              <w:right w:val="single" w:sz="4" w:space="0" w:color="auto"/>
            </w:tcBorders>
            <w:shd w:val="clear" w:color="auto" w:fill="auto"/>
            <w:hideMark/>
          </w:tcPr>
          <w:p w14:paraId="14615928" w14:textId="77777777" w:rsidR="00B37177" w:rsidRPr="00B37177" w:rsidRDefault="00B37177" w:rsidP="00B37177">
            <w:pPr>
              <w:jc w:val="right"/>
              <w:rPr>
                <w:color w:val="000000"/>
                <w:sz w:val="22"/>
                <w:szCs w:val="22"/>
              </w:rPr>
            </w:pPr>
            <w:r w:rsidRPr="00B37177">
              <w:rPr>
                <w:color w:val="000000"/>
                <w:sz w:val="22"/>
                <w:szCs w:val="22"/>
              </w:rPr>
              <w:t>100 337,36</w:t>
            </w:r>
          </w:p>
        </w:tc>
        <w:tc>
          <w:tcPr>
            <w:tcW w:w="1373" w:type="dxa"/>
            <w:gridSpan w:val="2"/>
            <w:tcBorders>
              <w:top w:val="single" w:sz="4" w:space="0" w:color="auto"/>
              <w:left w:val="nil"/>
              <w:bottom w:val="single" w:sz="4" w:space="0" w:color="auto"/>
              <w:right w:val="single" w:sz="4" w:space="0" w:color="auto"/>
            </w:tcBorders>
            <w:shd w:val="clear" w:color="000000" w:fill="FFFFFF"/>
            <w:hideMark/>
          </w:tcPr>
          <w:p w14:paraId="75A61F6E" w14:textId="77777777" w:rsidR="00B37177" w:rsidRPr="00B37177" w:rsidRDefault="00B37177" w:rsidP="00B37177">
            <w:pPr>
              <w:jc w:val="right"/>
              <w:rPr>
                <w:color w:val="000000"/>
                <w:sz w:val="22"/>
                <w:szCs w:val="22"/>
              </w:rPr>
            </w:pPr>
            <w:r w:rsidRPr="00B37177">
              <w:rPr>
                <w:color w:val="000000"/>
                <w:sz w:val="22"/>
                <w:szCs w:val="22"/>
              </w:rPr>
              <w:t xml:space="preserve">     21 070,85 </w:t>
            </w:r>
          </w:p>
        </w:tc>
        <w:tc>
          <w:tcPr>
            <w:tcW w:w="1305" w:type="dxa"/>
            <w:tcBorders>
              <w:top w:val="single" w:sz="4" w:space="0" w:color="auto"/>
              <w:left w:val="nil"/>
              <w:bottom w:val="single" w:sz="4" w:space="0" w:color="auto"/>
              <w:right w:val="single" w:sz="4" w:space="0" w:color="auto"/>
            </w:tcBorders>
            <w:shd w:val="clear" w:color="000000" w:fill="FFFFFF"/>
            <w:hideMark/>
          </w:tcPr>
          <w:p w14:paraId="0110BF3E" w14:textId="77777777" w:rsidR="00B37177" w:rsidRPr="00B37177" w:rsidRDefault="00B37177" w:rsidP="00B37177">
            <w:pPr>
              <w:rPr>
                <w:color w:val="000000"/>
                <w:sz w:val="22"/>
                <w:szCs w:val="22"/>
              </w:rPr>
            </w:pPr>
            <w:r w:rsidRPr="00B37177">
              <w:rPr>
                <w:color w:val="000000"/>
                <w:sz w:val="22"/>
                <w:szCs w:val="22"/>
              </w:rPr>
              <w:t xml:space="preserve"> 121 408,21 </w:t>
            </w:r>
          </w:p>
        </w:tc>
      </w:tr>
      <w:tr w:rsidR="00B37177" w:rsidRPr="00B37177" w14:paraId="50B3AF2F" w14:textId="77777777" w:rsidTr="00800A3A">
        <w:trPr>
          <w:trHeight w:val="900"/>
        </w:trPr>
        <w:tc>
          <w:tcPr>
            <w:tcW w:w="52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9B910BD" w14:textId="77777777" w:rsidR="00B37177" w:rsidRPr="00B37177" w:rsidRDefault="00B37177" w:rsidP="00B37177">
            <w:pPr>
              <w:rPr>
                <w:color w:val="000000"/>
              </w:rPr>
            </w:pPr>
            <w:r w:rsidRPr="00B37177">
              <w:rPr>
                <w:color w:val="000000"/>
              </w:rPr>
              <w:t>2.</w:t>
            </w:r>
          </w:p>
        </w:tc>
        <w:tc>
          <w:tcPr>
            <w:tcW w:w="1725" w:type="dxa"/>
            <w:tcBorders>
              <w:top w:val="single" w:sz="4" w:space="0" w:color="auto"/>
              <w:left w:val="single" w:sz="4" w:space="0" w:color="auto"/>
              <w:bottom w:val="single" w:sz="4" w:space="0" w:color="auto"/>
              <w:right w:val="single" w:sz="4" w:space="0" w:color="auto"/>
            </w:tcBorders>
            <w:shd w:val="clear" w:color="auto" w:fill="auto"/>
            <w:hideMark/>
          </w:tcPr>
          <w:p w14:paraId="7BC42329" w14:textId="77777777" w:rsidR="00B37177" w:rsidRPr="00B37177" w:rsidRDefault="00B37177" w:rsidP="00B37177">
            <w:pPr>
              <w:rPr>
                <w:color w:val="000000"/>
              </w:rPr>
            </w:pPr>
            <w:r w:rsidRPr="00B37177">
              <w:rPr>
                <w:color w:val="000000"/>
              </w:rPr>
              <w:t>Ceļa atjaunošana</w:t>
            </w:r>
          </w:p>
        </w:tc>
        <w:tc>
          <w:tcPr>
            <w:tcW w:w="1671" w:type="dxa"/>
            <w:gridSpan w:val="2"/>
            <w:tcBorders>
              <w:top w:val="single" w:sz="4" w:space="0" w:color="auto"/>
              <w:left w:val="single" w:sz="4" w:space="0" w:color="auto"/>
              <w:bottom w:val="single" w:sz="4" w:space="0" w:color="auto"/>
              <w:right w:val="single" w:sz="4" w:space="0" w:color="auto"/>
            </w:tcBorders>
            <w:shd w:val="clear" w:color="auto" w:fill="auto"/>
            <w:hideMark/>
          </w:tcPr>
          <w:p w14:paraId="2E85C971" w14:textId="77777777" w:rsidR="00B37177" w:rsidRPr="00B37177" w:rsidRDefault="00B37177" w:rsidP="00B37177">
            <w:pPr>
              <w:rPr>
                <w:color w:val="000000"/>
                <w:sz w:val="22"/>
                <w:szCs w:val="22"/>
              </w:rPr>
            </w:pPr>
            <w:r w:rsidRPr="00B37177">
              <w:rPr>
                <w:color w:val="000000"/>
                <w:sz w:val="22"/>
                <w:szCs w:val="22"/>
              </w:rPr>
              <w:t>Stāmerienas pagasts</w:t>
            </w:r>
          </w:p>
        </w:tc>
        <w:tc>
          <w:tcPr>
            <w:tcW w:w="1800" w:type="dxa"/>
            <w:gridSpan w:val="2"/>
            <w:tcBorders>
              <w:top w:val="single" w:sz="4" w:space="0" w:color="auto"/>
              <w:left w:val="single" w:sz="4" w:space="0" w:color="auto"/>
              <w:bottom w:val="single" w:sz="4" w:space="0" w:color="auto"/>
              <w:right w:val="single" w:sz="4" w:space="0" w:color="auto"/>
            </w:tcBorders>
            <w:shd w:val="clear" w:color="auto" w:fill="auto"/>
            <w:hideMark/>
          </w:tcPr>
          <w:p w14:paraId="5D8DBD1B" w14:textId="77777777" w:rsidR="00B37177" w:rsidRPr="00B37177" w:rsidRDefault="00B37177" w:rsidP="00B37177">
            <w:pPr>
              <w:rPr>
                <w:color w:val="000000"/>
                <w:sz w:val="22"/>
                <w:szCs w:val="22"/>
              </w:rPr>
            </w:pPr>
            <w:r w:rsidRPr="00B37177">
              <w:rPr>
                <w:color w:val="000000"/>
                <w:sz w:val="22"/>
                <w:szCs w:val="22"/>
              </w:rPr>
              <w:t>Ceļš Nr. 11-14 Tehnikums-</w:t>
            </w:r>
            <w:proofErr w:type="spellStart"/>
            <w:r w:rsidRPr="00B37177">
              <w:rPr>
                <w:color w:val="000000"/>
                <w:sz w:val="22"/>
                <w:szCs w:val="22"/>
              </w:rPr>
              <w:t>Lāčauss</w:t>
            </w:r>
            <w:proofErr w:type="spellEnd"/>
            <w:r w:rsidRPr="00B37177">
              <w:rPr>
                <w:color w:val="000000"/>
                <w:sz w:val="22"/>
                <w:szCs w:val="22"/>
              </w:rPr>
              <w:t xml:space="preserve"> </w:t>
            </w:r>
          </w:p>
        </w:tc>
        <w:tc>
          <w:tcPr>
            <w:tcW w:w="1372"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19C9279" w14:textId="77777777" w:rsidR="00B37177" w:rsidRPr="00B37177" w:rsidRDefault="00B37177" w:rsidP="00B37177">
            <w:pPr>
              <w:jc w:val="right"/>
              <w:rPr>
                <w:color w:val="000000"/>
                <w:sz w:val="22"/>
                <w:szCs w:val="22"/>
              </w:rPr>
            </w:pPr>
            <w:r w:rsidRPr="00B37177">
              <w:rPr>
                <w:color w:val="000000"/>
                <w:sz w:val="22"/>
                <w:szCs w:val="22"/>
              </w:rPr>
              <w:t>70 000,00</w:t>
            </w:r>
          </w:p>
        </w:tc>
        <w:tc>
          <w:tcPr>
            <w:tcW w:w="1373"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0EABE162" w14:textId="77777777" w:rsidR="00B37177" w:rsidRPr="00B37177" w:rsidRDefault="00B37177" w:rsidP="00B37177">
            <w:pPr>
              <w:jc w:val="right"/>
              <w:rPr>
                <w:rFonts w:ascii="Times" w:hAnsi="Times" w:cs="Times"/>
                <w:color w:val="000000"/>
                <w:sz w:val="22"/>
                <w:szCs w:val="22"/>
              </w:rPr>
            </w:pPr>
            <w:r w:rsidRPr="00B37177">
              <w:rPr>
                <w:rFonts w:ascii="Times" w:hAnsi="Times" w:cs="Times"/>
                <w:color w:val="000000"/>
                <w:sz w:val="22"/>
                <w:szCs w:val="22"/>
              </w:rPr>
              <w:t xml:space="preserve">     14 700,00 </w:t>
            </w:r>
          </w:p>
        </w:tc>
        <w:tc>
          <w:tcPr>
            <w:tcW w:w="1305" w:type="dxa"/>
            <w:tcBorders>
              <w:top w:val="single" w:sz="4" w:space="0" w:color="auto"/>
              <w:left w:val="single" w:sz="4" w:space="0" w:color="auto"/>
              <w:bottom w:val="single" w:sz="4" w:space="0" w:color="auto"/>
              <w:right w:val="single" w:sz="4" w:space="0" w:color="auto"/>
            </w:tcBorders>
            <w:shd w:val="clear" w:color="000000" w:fill="FFFFFF"/>
            <w:noWrap/>
            <w:hideMark/>
          </w:tcPr>
          <w:p w14:paraId="72F233A1" w14:textId="77777777" w:rsidR="00B37177" w:rsidRPr="00B37177" w:rsidRDefault="00B37177" w:rsidP="00B37177">
            <w:pPr>
              <w:jc w:val="right"/>
              <w:rPr>
                <w:rFonts w:ascii="Times" w:hAnsi="Times" w:cs="Times"/>
                <w:color w:val="000000"/>
                <w:sz w:val="22"/>
                <w:szCs w:val="22"/>
              </w:rPr>
            </w:pPr>
            <w:r w:rsidRPr="00B37177">
              <w:rPr>
                <w:rFonts w:ascii="Times" w:hAnsi="Times" w:cs="Times"/>
                <w:color w:val="000000"/>
                <w:sz w:val="22"/>
                <w:szCs w:val="22"/>
              </w:rPr>
              <w:t xml:space="preserve">   84 700,00 </w:t>
            </w:r>
          </w:p>
        </w:tc>
      </w:tr>
      <w:tr w:rsidR="00B37177" w:rsidRPr="00B37177" w14:paraId="59542B18" w14:textId="77777777" w:rsidTr="00800A3A">
        <w:trPr>
          <w:trHeight w:val="600"/>
        </w:trPr>
        <w:tc>
          <w:tcPr>
            <w:tcW w:w="52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854761E" w14:textId="77777777" w:rsidR="00B37177" w:rsidRPr="00B37177" w:rsidRDefault="00B37177" w:rsidP="00B37177">
            <w:pPr>
              <w:rPr>
                <w:color w:val="000000"/>
              </w:rPr>
            </w:pPr>
            <w:r w:rsidRPr="00B37177">
              <w:rPr>
                <w:color w:val="000000"/>
              </w:rPr>
              <w:t>3.</w:t>
            </w:r>
          </w:p>
        </w:tc>
        <w:tc>
          <w:tcPr>
            <w:tcW w:w="1725" w:type="dxa"/>
            <w:tcBorders>
              <w:top w:val="single" w:sz="4" w:space="0" w:color="auto"/>
              <w:left w:val="nil"/>
              <w:bottom w:val="single" w:sz="4" w:space="0" w:color="auto"/>
              <w:right w:val="single" w:sz="4" w:space="0" w:color="auto"/>
            </w:tcBorders>
            <w:shd w:val="clear" w:color="auto" w:fill="auto"/>
            <w:hideMark/>
          </w:tcPr>
          <w:p w14:paraId="7B4420C8" w14:textId="77777777" w:rsidR="00B37177" w:rsidRPr="00B37177" w:rsidRDefault="00B37177" w:rsidP="00B37177">
            <w:pPr>
              <w:rPr>
                <w:color w:val="000000"/>
              </w:rPr>
            </w:pPr>
            <w:r w:rsidRPr="00B37177">
              <w:rPr>
                <w:color w:val="000000"/>
              </w:rPr>
              <w:t>Neparedzētie izdevumi</w:t>
            </w:r>
          </w:p>
        </w:tc>
        <w:tc>
          <w:tcPr>
            <w:tcW w:w="1671" w:type="dxa"/>
            <w:gridSpan w:val="2"/>
            <w:tcBorders>
              <w:top w:val="single" w:sz="4" w:space="0" w:color="auto"/>
              <w:left w:val="nil"/>
              <w:bottom w:val="single" w:sz="4" w:space="0" w:color="auto"/>
              <w:right w:val="single" w:sz="4" w:space="0" w:color="auto"/>
            </w:tcBorders>
            <w:shd w:val="clear" w:color="auto" w:fill="auto"/>
            <w:hideMark/>
          </w:tcPr>
          <w:p w14:paraId="7FAA8839" w14:textId="77777777" w:rsidR="00B37177" w:rsidRPr="00B37177" w:rsidRDefault="00B37177" w:rsidP="00B37177">
            <w:pPr>
              <w:rPr>
                <w:color w:val="000000"/>
                <w:sz w:val="22"/>
                <w:szCs w:val="22"/>
              </w:rPr>
            </w:pPr>
            <w:r w:rsidRPr="00B37177">
              <w:rPr>
                <w:color w:val="000000"/>
                <w:sz w:val="22"/>
                <w:szCs w:val="22"/>
              </w:rPr>
              <w:t>Gulbenes novads</w:t>
            </w:r>
          </w:p>
        </w:tc>
        <w:tc>
          <w:tcPr>
            <w:tcW w:w="1800" w:type="dxa"/>
            <w:gridSpan w:val="2"/>
            <w:tcBorders>
              <w:top w:val="single" w:sz="4" w:space="0" w:color="auto"/>
              <w:left w:val="nil"/>
              <w:bottom w:val="single" w:sz="4" w:space="0" w:color="auto"/>
              <w:right w:val="single" w:sz="4" w:space="0" w:color="auto"/>
            </w:tcBorders>
            <w:shd w:val="clear" w:color="auto" w:fill="auto"/>
            <w:hideMark/>
          </w:tcPr>
          <w:p w14:paraId="4C38DE61" w14:textId="77777777" w:rsidR="00B37177" w:rsidRPr="00B37177" w:rsidRDefault="00B37177" w:rsidP="00B37177">
            <w:pPr>
              <w:rPr>
                <w:color w:val="000000"/>
                <w:sz w:val="22"/>
                <w:szCs w:val="22"/>
              </w:rPr>
            </w:pPr>
            <w:r w:rsidRPr="00B37177">
              <w:rPr>
                <w:color w:val="000000"/>
                <w:sz w:val="22"/>
                <w:szCs w:val="22"/>
              </w:rPr>
              <w:t>Ielu pārbūvju projektu īstenošana</w:t>
            </w:r>
          </w:p>
        </w:tc>
        <w:tc>
          <w:tcPr>
            <w:tcW w:w="1372" w:type="dxa"/>
            <w:gridSpan w:val="2"/>
            <w:tcBorders>
              <w:top w:val="single" w:sz="4" w:space="0" w:color="auto"/>
              <w:left w:val="nil"/>
              <w:bottom w:val="single" w:sz="4" w:space="0" w:color="auto"/>
              <w:right w:val="single" w:sz="4" w:space="0" w:color="auto"/>
            </w:tcBorders>
            <w:shd w:val="clear" w:color="auto" w:fill="auto"/>
            <w:noWrap/>
            <w:hideMark/>
          </w:tcPr>
          <w:p w14:paraId="3CB809D4" w14:textId="77777777" w:rsidR="00B37177" w:rsidRPr="00B37177" w:rsidRDefault="00B37177" w:rsidP="00B37177">
            <w:pPr>
              <w:jc w:val="right"/>
              <w:rPr>
                <w:color w:val="000000"/>
                <w:sz w:val="22"/>
                <w:szCs w:val="22"/>
              </w:rPr>
            </w:pPr>
            <w:r w:rsidRPr="00B37177">
              <w:rPr>
                <w:color w:val="000000"/>
                <w:sz w:val="22"/>
                <w:szCs w:val="22"/>
              </w:rPr>
              <w:t>10 000,00</w:t>
            </w:r>
          </w:p>
        </w:tc>
        <w:tc>
          <w:tcPr>
            <w:tcW w:w="1373" w:type="dxa"/>
            <w:gridSpan w:val="2"/>
            <w:tcBorders>
              <w:top w:val="single" w:sz="4" w:space="0" w:color="auto"/>
              <w:left w:val="nil"/>
              <w:bottom w:val="single" w:sz="4" w:space="0" w:color="auto"/>
              <w:right w:val="single" w:sz="4" w:space="0" w:color="auto"/>
            </w:tcBorders>
            <w:shd w:val="clear" w:color="000000" w:fill="FFFFFF"/>
            <w:noWrap/>
            <w:hideMark/>
          </w:tcPr>
          <w:p w14:paraId="7B5DD4A4" w14:textId="77777777" w:rsidR="00B37177" w:rsidRPr="00B37177" w:rsidRDefault="00B37177" w:rsidP="00B37177">
            <w:pPr>
              <w:jc w:val="right"/>
              <w:rPr>
                <w:rFonts w:ascii="Times" w:hAnsi="Times" w:cs="Times"/>
                <w:color w:val="000000"/>
                <w:sz w:val="22"/>
                <w:szCs w:val="22"/>
              </w:rPr>
            </w:pPr>
            <w:r w:rsidRPr="00B37177">
              <w:rPr>
                <w:rFonts w:ascii="Times" w:hAnsi="Times" w:cs="Times"/>
                <w:color w:val="000000"/>
                <w:sz w:val="22"/>
                <w:szCs w:val="22"/>
              </w:rPr>
              <w:t xml:space="preserve">       2 100,00 </w:t>
            </w:r>
          </w:p>
        </w:tc>
        <w:tc>
          <w:tcPr>
            <w:tcW w:w="1305" w:type="dxa"/>
            <w:tcBorders>
              <w:top w:val="single" w:sz="4" w:space="0" w:color="auto"/>
              <w:left w:val="nil"/>
              <w:bottom w:val="single" w:sz="4" w:space="0" w:color="auto"/>
              <w:right w:val="single" w:sz="4" w:space="0" w:color="auto"/>
            </w:tcBorders>
            <w:shd w:val="clear" w:color="000000" w:fill="FFFFFF"/>
            <w:noWrap/>
            <w:hideMark/>
          </w:tcPr>
          <w:p w14:paraId="59B3947B" w14:textId="77777777" w:rsidR="00B37177" w:rsidRPr="00B37177" w:rsidRDefault="00B37177" w:rsidP="00B37177">
            <w:pPr>
              <w:jc w:val="right"/>
              <w:rPr>
                <w:rFonts w:ascii="Times" w:hAnsi="Times" w:cs="Times"/>
                <w:color w:val="000000"/>
                <w:sz w:val="22"/>
                <w:szCs w:val="22"/>
              </w:rPr>
            </w:pPr>
            <w:r w:rsidRPr="00B37177">
              <w:rPr>
                <w:rFonts w:ascii="Times" w:hAnsi="Times" w:cs="Times"/>
                <w:color w:val="000000"/>
                <w:sz w:val="22"/>
                <w:szCs w:val="22"/>
              </w:rPr>
              <w:t xml:space="preserve">   12 100,00 </w:t>
            </w:r>
          </w:p>
        </w:tc>
      </w:tr>
      <w:tr w:rsidR="00B37177" w:rsidRPr="00B37177" w14:paraId="6F1BF236" w14:textId="77777777" w:rsidTr="00800A3A">
        <w:trPr>
          <w:trHeight w:val="600"/>
        </w:trPr>
        <w:tc>
          <w:tcPr>
            <w:tcW w:w="52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D060D97" w14:textId="77777777" w:rsidR="00B37177" w:rsidRPr="00B37177" w:rsidRDefault="00B37177" w:rsidP="00B37177">
            <w:pPr>
              <w:rPr>
                <w:color w:val="000000"/>
              </w:rPr>
            </w:pPr>
            <w:r w:rsidRPr="00B37177">
              <w:rPr>
                <w:color w:val="000000"/>
              </w:rPr>
              <w:t> 4.</w:t>
            </w:r>
          </w:p>
        </w:tc>
        <w:tc>
          <w:tcPr>
            <w:tcW w:w="1725" w:type="dxa"/>
            <w:tcBorders>
              <w:top w:val="single" w:sz="4" w:space="0" w:color="auto"/>
              <w:left w:val="single" w:sz="4" w:space="0" w:color="auto"/>
              <w:bottom w:val="single" w:sz="4" w:space="0" w:color="auto"/>
              <w:right w:val="single" w:sz="4" w:space="0" w:color="auto"/>
            </w:tcBorders>
            <w:shd w:val="clear" w:color="auto" w:fill="auto"/>
            <w:hideMark/>
          </w:tcPr>
          <w:p w14:paraId="3C44137A" w14:textId="77777777" w:rsidR="00B37177" w:rsidRPr="00B37177" w:rsidRDefault="00B37177" w:rsidP="00B37177">
            <w:pPr>
              <w:rPr>
                <w:color w:val="000000"/>
              </w:rPr>
            </w:pPr>
            <w:r w:rsidRPr="00B37177">
              <w:rPr>
                <w:color w:val="000000"/>
              </w:rPr>
              <w:t>Bankas pakalpojumi</w:t>
            </w:r>
          </w:p>
        </w:tc>
        <w:tc>
          <w:tcPr>
            <w:tcW w:w="1671" w:type="dxa"/>
            <w:gridSpan w:val="2"/>
            <w:tcBorders>
              <w:top w:val="single" w:sz="4" w:space="0" w:color="auto"/>
              <w:left w:val="single" w:sz="4" w:space="0" w:color="auto"/>
              <w:bottom w:val="single" w:sz="4" w:space="0" w:color="auto"/>
              <w:right w:val="single" w:sz="4" w:space="0" w:color="auto"/>
            </w:tcBorders>
            <w:shd w:val="clear" w:color="auto" w:fill="auto"/>
            <w:hideMark/>
          </w:tcPr>
          <w:p w14:paraId="1AABFCF3" w14:textId="77777777" w:rsidR="00B37177" w:rsidRPr="00B37177" w:rsidRDefault="00B37177" w:rsidP="00B37177">
            <w:pPr>
              <w:rPr>
                <w:color w:val="000000"/>
                <w:sz w:val="22"/>
                <w:szCs w:val="22"/>
              </w:rPr>
            </w:pPr>
            <w:r w:rsidRPr="00B37177">
              <w:rPr>
                <w:color w:val="000000"/>
                <w:sz w:val="22"/>
                <w:szCs w:val="22"/>
              </w:rPr>
              <w:t>Gulbenes novads</w:t>
            </w:r>
          </w:p>
        </w:tc>
        <w:tc>
          <w:tcPr>
            <w:tcW w:w="1800" w:type="dxa"/>
            <w:gridSpan w:val="2"/>
            <w:tcBorders>
              <w:top w:val="single" w:sz="4" w:space="0" w:color="auto"/>
              <w:left w:val="single" w:sz="4" w:space="0" w:color="auto"/>
              <w:bottom w:val="single" w:sz="4" w:space="0" w:color="auto"/>
              <w:right w:val="single" w:sz="4" w:space="0" w:color="auto"/>
            </w:tcBorders>
            <w:shd w:val="clear" w:color="auto" w:fill="auto"/>
            <w:hideMark/>
          </w:tcPr>
          <w:p w14:paraId="5313B0A5" w14:textId="77777777" w:rsidR="00B37177" w:rsidRPr="00B37177" w:rsidRDefault="00B37177" w:rsidP="00B37177">
            <w:pPr>
              <w:rPr>
                <w:color w:val="000000"/>
                <w:sz w:val="22"/>
                <w:szCs w:val="22"/>
              </w:rPr>
            </w:pPr>
            <w:r w:rsidRPr="00B37177">
              <w:rPr>
                <w:color w:val="000000"/>
                <w:sz w:val="22"/>
                <w:szCs w:val="22"/>
              </w:rPr>
              <w:t>Konta uzturēšana</w:t>
            </w:r>
          </w:p>
        </w:tc>
        <w:tc>
          <w:tcPr>
            <w:tcW w:w="1372"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56C96E3" w14:textId="77777777" w:rsidR="00B37177" w:rsidRPr="00B37177" w:rsidRDefault="00B37177" w:rsidP="00B37177">
            <w:pPr>
              <w:jc w:val="right"/>
              <w:rPr>
                <w:color w:val="000000"/>
                <w:sz w:val="22"/>
                <w:szCs w:val="22"/>
              </w:rPr>
            </w:pPr>
            <w:r w:rsidRPr="00B37177">
              <w:rPr>
                <w:color w:val="000000"/>
                <w:sz w:val="22"/>
                <w:szCs w:val="22"/>
              </w:rPr>
              <w:t>250,00</w:t>
            </w:r>
          </w:p>
        </w:tc>
        <w:tc>
          <w:tcPr>
            <w:tcW w:w="1373"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1E5605A" w14:textId="77777777" w:rsidR="00B37177" w:rsidRPr="00B37177" w:rsidRDefault="00B37177" w:rsidP="00B37177">
            <w:pPr>
              <w:jc w:val="right"/>
              <w:rPr>
                <w:color w:val="000000"/>
                <w:sz w:val="22"/>
                <w:szCs w:val="22"/>
              </w:rPr>
            </w:pPr>
            <w:r w:rsidRPr="00B37177">
              <w:rPr>
                <w:color w:val="000000"/>
                <w:sz w:val="22"/>
                <w:szCs w:val="22"/>
              </w:rPr>
              <w:t>-</w:t>
            </w:r>
          </w:p>
        </w:tc>
        <w:tc>
          <w:tcPr>
            <w:tcW w:w="1305" w:type="dxa"/>
            <w:tcBorders>
              <w:top w:val="single" w:sz="4" w:space="0" w:color="auto"/>
              <w:left w:val="single" w:sz="4" w:space="0" w:color="auto"/>
              <w:bottom w:val="single" w:sz="4" w:space="0" w:color="auto"/>
              <w:right w:val="single" w:sz="4" w:space="0" w:color="auto"/>
            </w:tcBorders>
            <w:shd w:val="clear" w:color="auto" w:fill="auto"/>
            <w:noWrap/>
            <w:hideMark/>
          </w:tcPr>
          <w:p w14:paraId="77AE2705" w14:textId="77777777" w:rsidR="00B37177" w:rsidRPr="00B37177" w:rsidRDefault="00B37177" w:rsidP="00B37177">
            <w:pPr>
              <w:jc w:val="right"/>
              <w:rPr>
                <w:color w:val="000000"/>
                <w:sz w:val="22"/>
                <w:szCs w:val="22"/>
              </w:rPr>
            </w:pPr>
            <w:r w:rsidRPr="00B37177">
              <w:rPr>
                <w:color w:val="000000"/>
                <w:sz w:val="22"/>
                <w:szCs w:val="22"/>
              </w:rPr>
              <w:t>250,00</w:t>
            </w:r>
          </w:p>
        </w:tc>
      </w:tr>
      <w:tr w:rsidR="00B37177" w:rsidRPr="00B37177" w14:paraId="263122EC" w14:textId="77777777" w:rsidTr="00800A3A">
        <w:trPr>
          <w:trHeight w:val="300"/>
        </w:trPr>
        <w:tc>
          <w:tcPr>
            <w:tcW w:w="525" w:type="dxa"/>
            <w:gridSpan w:val="2"/>
            <w:tcBorders>
              <w:top w:val="single" w:sz="4" w:space="0" w:color="auto"/>
              <w:left w:val="single" w:sz="8" w:space="0" w:color="auto"/>
              <w:bottom w:val="nil"/>
              <w:right w:val="single" w:sz="4" w:space="0" w:color="auto"/>
            </w:tcBorders>
            <w:shd w:val="clear" w:color="auto" w:fill="auto"/>
            <w:noWrap/>
            <w:hideMark/>
          </w:tcPr>
          <w:p w14:paraId="1E27E426" w14:textId="77777777" w:rsidR="00B37177" w:rsidRPr="00B37177" w:rsidRDefault="00B37177" w:rsidP="00B37177">
            <w:pPr>
              <w:rPr>
                <w:color w:val="000000"/>
                <w:sz w:val="22"/>
                <w:szCs w:val="22"/>
              </w:rPr>
            </w:pPr>
            <w:r w:rsidRPr="00B37177">
              <w:rPr>
                <w:color w:val="000000"/>
                <w:sz w:val="22"/>
                <w:szCs w:val="22"/>
              </w:rPr>
              <w:t> </w:t>
            </w:r>
          </w:p>
        </w:tc>
        <w:tc>
          <w:tcPr>
            <w:tcW w:w="1725" w:type="dxa"/>
            <w:tcBorders>
              <w:top w:val="single" w:sz="4" w:space="0" w:color="auto"/>
              <w:left w:val="nil"/>
              <w:bottom w:val="nil"/>
              <w:right w:val="single" w:sz="4" w:space="0" w:color="auto"/>
            </w:tcBorders>
            <w:shd w:val="clear" w:color="auto" w:fill="auto"/>
            <w:noWrap/>
            <w:hideMark/>
          </w:tcPr>
          <w:p w14:paraId="7B685A3F" w14:textId="77777777" w:rsidR="00B37177" w:rsidRPr="00B37177" w:rsidRDefault="00B37177" w:rsidP="00B37177">
            <w:pPr>
              <w:rPr>
                <w:color w:val="000000"/>
                <w:sz w:val="22"/>
                <w:szCs w:val="22"/>
              </w:rPr>
            </w:pPr>
            <w:r w:rsidRPr="00B37177">
              <w:rPr>
                <w:color w:val="000000"/>
                <w:sz w:val="22"/>
                <w:szCs w:val="22"/>
              </w:rPr>
              <w:t> </w:t>
            </w:r>
          </w:p>
        </w:tc>
        <w:tc>
          <w:tcPr>
            <w:tcW w:w="1671" w:type="dxa"/>
            <w:gridSpan w:val="2"/>
            <w:tcBorders>
              <w:top w:val="single" w:sz="4" w:space="0" w:color="auto"/>
              <w:left w:val="nil"/>
              <w:bottom w:val="nil"/>
              <w:right w:val="single" w:sz="4" w:space="0" w:color="auto"/>
            </w:tcBorders>
            <w:shd w:val="clear" w:color="auto" w:fill="auto"/>
            <w:noWrap/>
            <w:hideMark/>
          </w:tcPr>
          <w:p w14:paraId="6D5B17EC" w14:textId="77777777" w:rsidR="00B37177" w:rsidRPr="00B37177" w:rsidRDefault="00B37177" w:rsidP="00B37177">
            <w:pPr>
              <w:rPr>
                <w:color w:val="000000"/>
                <w:sz w:val="22"/>
                <w:szCs w:val="22"/>
              </w:rPr>
            </w:pPr>
            <w:r w:rsidRPr="00B37177">
              <w:rPr>
                <w:color w:val="000000"/>
                <w:sz w:val="22"/>
                <w:szCs w:val="22"/>
              </w:rPr>
              <w:t> </w:t>
            </w:r>
          </w:p>
        </w:tc>
        <w:tc>
          <w:tcPr>
            <w:tcW w:w="1800" w:type="dxa"/>
            <w:gridSpan w:val="2"/>
            <w:tcBorders>
              <w:top w:val="single" w:sz="4" w:space="0" w:color="auto"/>
              <w:left w:val="nil"/>
              <w:bottom w:val="nil"/>
              <w:right w:val="single" w:sz="4" w:space="0" w:color="auto"/>
            </w:tcBorders>
            <w:shd w:val="clear" w:color="auto" w:fill="auto"/>
            <w:noWrap/>
            <w:hideMark/>
          </w:tcPr>
          <w:p w14:paraId="5AB1AE72" w14:textId="77777777" w:rsidR="00B37177" w:rsidRPr="00B37177" w:rsidRDefault="00B37177" w:rsidP="00B37177">
            <w:pPr>
              <w:rPr>
                <w:color w:val="000000"/>
                <w:sz w:val="22"/>
                <w:szCs w:val="22"/>
              </w:rPr>
            </w:pPr>
            <w:r w:rsidRPr="00B37177">
              <w:rPr>
                <w:color w:val="000000"/>
                <w:sz w:val="22"/>
                <w:szCs w:val="22"/>
              </w:rPr>
              <w:t> </w:t>
            </w:r>
          </w:p>
        </w:tc>
        <w:tc>
          <w:tcPr>
            <w:tcW w:w="1372" w:type="dxa"/>
            <w:gridSpan w:val="2"/>
            <w:tcBorders>
              <w:top w:val="single" w:sz="4" w:space="0" w:color="auto"/>
              <w:left w:val="nil"/>
              <w:bottom w:val="nil"/>
              <w:right w:val="single" w:sz="4" w:space="0" w:color="auto"/>
            </w:tcBorders>
            <w:shd w:val="clear" w:color="auto" w:fill="auto"/>
            <w:noWrap/>
            <w:hideMark/>
          </w:tcPr>
          <w:p w14:paraId="6D7E330A" w14:textId="77777777" w:rsidR="00B37177" w:rsidRPr="00B37177" w:rsidRDefault="00B37177" w:rsidP="00B37177">
            <w:pPr>
              <w:rPr>
                <w:rFonts w:ascii="Calibri" w:hAnsi="Calibri" w:cs="Calibri"/>
                <w:color w:val="000000"/>
                <w:sz w:val="22"/>
                <w:szCs w:val="22"/>
              </w:rPr>
            </w:pPr>
            <w:r w:rsidRPr="00B37177">
              <w:rPr>
                <w:rFonts w:ascii="Calibri" w:hAnsi="Calibri" w:cs="Calibri"/>
                <w:color w:val="000000"/>
                <w:sz w:val="22"/>
                <w:szCs w:val="22"/>
              </w:rPr>
              <w:t> </w:t>
            </w:r>
          </w:p>
        </w:tc>
        <w:tc>
          <w:tcPr>
            <w:tcW w:w="1373" w:type="dxa"/>
            <w:gridSpan w:val="2"/>
            <w:tcBorders>
              <w:top w:val="single" w:sz="4" w:space="0" w:color="auto"/>
              <w:left w:val="nil"/>
              <w:bottom w:val="nil"/>
              <w:right w:val="single" w:sz="4" w:space="0" w:color="auto"/>
            </w:tcBorders>
            <w:shd w:val="clear" w:color="auto" w:fill="auto"/>
            <w:noWrap/>
            <w:hideMark/>
          </w:tcPr>
          <w:p w14:paraId="1D78E87E" w14:textId="77777777" w:rsidR="00B37177" w:rsidRPr="00B37177" w:rsidRDefault="00B37177" w:rsidP="00B37177">
            <w:pPr>
              <w:rPr>
                <w:rFonts w:ascii="Calibri" w:hAnsi="Calibri" w:cs="Calibri"/>
                <w:color w:val="000000"/>
                <w:sz w:val="22"/>
                <w:szCs w:val="22"/>
              </w:rPr>
            </w:pPr>
            <w:r w:rsidRPr="00B37177">
              <w:rPr>
                <w:rFonts w:ascii="Calibri" w:hAnsi="Calibri" w:cs="Calibri"/>
                <w:color w:val="000000"/>
                <w:sz w:val="22"/>
                <w:szCs w:val="22"/>
              </w:rPr>
              <w:t> </w:t>
            </w:r>
          </w:p>
        </w:tc>
        <w:tc>
          <w:tcPr>
            <w:tcW w:w="1305" w:type="dxa"/>
            <w:tcBorders>
              <w:top w:val="single" w:sz="4" w:space="0" w:color="auto"/>
              <w:left w:val="nil"/>
              <w:bottom w:val="nil"/>
              <w:right w:val="single" w:sz="8" w:space="0" w:color="auto"/>
            </w:tcBorders>
            <w:shd w:val="clear" w:color="auto" w:fill="auto"/>
            <w:noWrap/>
            <w:hideMark/>
          </w:tcPr>
          <w:p w14:paraId="427BE5F1" w14:textId="77777777" w:rsidR="00B37177" w:rsidRPr="00B37177" w:rsidRDefault="00B37177" w:rsidP="00B37177">
            <w:pPr>
              <w:jc w:val="right"/>
              <w:rPr>
                <w:b/>
                <w:bCs/>
                <w:color w:val="000000"/>
                <w:sz w:val="22"/>
                <w:szCs w:val="22"/>
              </w:rPr>
            </w:pPr>
            <w:r w:rsidRPr="00B37177">
              <w:rPr>
                <w:b/>
                <w:bCs/>
                <w:color w:val="000000"/>
                <w:sz w:val="22"/>
                <w:szCs w:val="22"/>
              </w:rPr>
              <w:t>218 458,21</w:t>
            </w:r>
          </w:p>
        </w:tc>
      </w:tr>
      <w:tr w:rsidR="00B37177" w:rsidRPr="00B37177" w14:paraId="41C6E55F" w14:textId="77777777" w:rsidTr="00800A3A">
        <w:trPr>
          <w:trHeight w:val="629"/>
        </w:trPr>
        <w:tc>
          <w:tcPr>
            <w:tcW w:w="9771" w:type="dxa"/>
            <w:gridSpan w:val="12"/>
            <w:tcBorders>
              <w:top w:val="single" w:sz="4" w:space="0" w:color="auto"/>
              <w:left w:val="single" w:sz="4" w:space="0" w:color="auto"/>
              <w:bottom w:val="single" w:sz="4" w:space="0" w:color="auto"/>
              <w:right w:val="single" w:sz="4" w:space="0" w:color="000000"/>
            </w:tcBorders>
            <w:shd w:val="clear" w:color="auto" w:fill="auto"/>
            <w:noWrap/>
            <w:hideMark/>
          </w:tcPr>
          <w:p w14:paraId="46157F71" w14:textId="77777777" w:rsidR="00B37177" w:rsidRPr="00B37177" w:rsidRDefault="00B37177" w:rsidP="00B37177">
            <w:pPr>
              <w:rPr>
                <w:b/>
                <w:bCs/>
                <w:i/>
                <w:iCs/>
                <w:color w:val="000000"/>
              </w:rPr>
            </w:pPr>
            <w:r w:rsidRPr="00B37177">
              <w:rPr>
                <w:b/>
                <w:bCs/>
                <w:i/>
                <w:iCs/>
                <w:color w:val="000000"/>
              </w:rPr>
              <w:t>Ceļu fonda rezerves izlietojuma plāns 2024. gadam (indikatīvā summa 218458,20 EUR)</w:t>
            </w:r>
          </w:p>
        </w:tc>
      </w:tr>
      <w:tr w:rsidR="00B37177" w:rsidRPr="00B37177" w14:paraId="79E52624" w14:textId="77777777" w:rsidTr="00800A3A">
        <w:trPr>
          <w:trHeight w:val="765"/>
        </w:trPr>
        <w:tc>
          <w:tcPr>
            <w:tcW w:w="525" w:type="dxa"/>
            <w:gridSpan w:val="2"/>
            <w:tcBorders>
              <w:top w:val="nil"/>
              <w:left w:val="single" w:sz="4" w:space="0" w:color="auto"/>
              <w:bottom w:val="single" w:sz="4" w:space="0" w:color="auto"/>
              <w:right w:val="single" w:sz="4" w:space="0" w:color="auto"/>
            </w:tcBorders>
            <w:shd w:val="clear" w:color="000000" w:fill="FFFFFF"/>
            <w:noWrap/>
            <w:hideMark/>
          </w:tcPr>
          <w:p w14:paraId="065A46C1" w14:textId="77777777" w:rsidR="00B37177" w:rsidRPr="00B37177" w:rsidRDefault="00B37177" w:rsidP="00B37177">
            <w:pPr>
              <w:rPr>
                <w:rFonts w:ascii="Times" w:hAnsi="Times" w:cs="Times"/>
                <w:color w:val="000000"/>
                <w:sz w:val="22"/>
                <w:szCs w:val="22"/>
              </w:rPr>
            </w:pPr>
            <w:r w:rsidRPr="00B37177">
              <w:rPr>
                <w:rFonts w:ascii="Times" w:hAnsi="Times" w:cs="Times"/>
                <w:color w:val="000000"/>
                <w:sz w:val="22"/>
                <w:szCs w:val="22"/>
              </w:rPr>
              <w:t>1.</w:t>
            </w:r>
          </w:p>
        </w:tc>
        <w:tc>
          <w:tcPr>
            <w:tcW w:w="1725" w:type="dxa"/>
            <w:tcBorders>
              <w:top w:val="nil"/>
              <w:left w:val="nil"/>
              <w:bottom w:val="single" w:sz="4" w:space="0" w:color="auto"/>
              <w:right w:val="single" w:sz="4" w:space="0" w:color="auto"/>
            </w:tcBorders>
            <w:shd w:val="clear" w:color="000000" w:fill="FFFFFF"/>
            <w:hideMark/>
          </w:tcPr>
          <w:p w14:paraId="50591A67" w14:textId="77777777" w:rsidR="00B37177" w:rsidRPr="00B37177" w:rsidRDefault="00B37177" w:rsidP="00B37177">
            <w:pPr>
              <w:rPr>
                <w:color w:val="000000"/>
              </w:rPr>
            </w:pPr>
            <w:r w:rsidRPr="00B37177">
              <w:rPr>
                <w:color w:val="000000"/>
              </w:rPr>
              <w:t>Ceļa atjaunošana</w:t>
            </w:r>
          </w:p>
        </w:tc>
        <w:tc>
          <w:tcPr>
            <w:tcW w:w="1671" w:type="dxa"/>
            <w:gridSpan w:val="2"/>
            <w:tcBorders>
              <w:top w:val="nil"/>
              <w:left w:val="nil"/>
              <w:bottom w:val="single" w:sz="4" w:space="0" w:color="auto"/>
              <w:right w:val="single" w:sz="4" w:space="0" w:color="auto"/>
            </w:tcBorders>
            <w:shd w:val="clear" w:color="000000" w:fill="FFFFFF"/>
            <w:hideMark/>
          </w:tcPr>
          <w:p w14:paraId="0556B56B" w14:textId="77777777" w:rsidR="00B37177" w:rsidRPr="00B37177" w:rsidRDefault="00B37177" w:rsidP="00B37177">
            <w:pPr>
              <w:rPr>
                <w:color w:val="000000"/>
                <w:sz w:val="22"/>
                <w:szCs w:val="22"/>
              </w:rPr>
            </w:pPr>
            <w:proofErr w:type="spellStart"/>
            <w:r w:rsidRPr="00B37177">
              <w:rPr>
                <w:color w:val="000000"/>
                <w:sz w:val="22"/>
                <w:szCs w:val="22"/>
              </w:rPr>
              <w:t>Daukstu</w:t>
            </w:r>
            <w:proofErr w:type="spellEnd"/>
            <w:r w:rsidRPr="00B37177">
              <w:rPr>
                <w:color w:val="000000"/>
                <w:sz w:val="22"/>
                <w:szCs w:val="22"/>
              </w:rPr>
              <w:t xml:space="preserve"> pagasts</w:t>
            </w:r>
          </w:p>
        </w:tc>
        <w:tc>
          <w:tcPr>
            <w:tcW w:w="1800" w:type="dxa"/>
            <w:gridSpan w:val="2"/>
            <w:tcBorders>
              <w:top w:val="nil"/>
              <w:left w:val="nil"/>
              <w:bottom w:val="single" w:sz="4" w:space="0" w:color="auto"/>
              <w:right w:val="single" w:sz="4" w:space="0" w:color="auto"/>
            </w:tcBorders>
            <w:shd w:val="clear" w:color="000000" w:fill="FFFFFF"/>
            <w:hideMark/>
          </w:tcPr>
          <w:p w14:paraId="6A7A6EBC" w14:textId="77777777" w:rsidR="00B37177" w:rsidRPr="00B37177" w:rsidRDefault="00B37177" w:rsidP="00B37177">
            <w:pPr>
              <w:rPr>
                <w:color w:val="000000"/>
                <w:sz w:val="22"/>
                <w:szCs w:val="22"/>
              </w:rPr>
            </w:pPr>
            <w:r w:rsidRPr="00B37177">
              <w:rPr>
                <w:color w:val="000000"/>
                <w:sz w:val="22"/>
                <w:szCs w:val="22"/>
              </w:rPr>
              <w:t>Ceļa Nr.2-34 Grīvas-</w:t>
            </w:r>
            <w:proofErr w:type="spellStart"/>
            <w:r w:rsidRPr="00B37177">
              <w:rPr>
                <w:color w:val="000000"/>
                <w:sz w:val="22"/>
                <w:szCs w:val="22"/>
              </w:rPr>
              <w:t>Krapas</w:t>
            </w:r>
            <w:proofErr w:type="spellEnd"/>
            <w:r w:rsidRPr="00B37177">
              <w:rPr>
                <w:color w:val="000000"/>
                <w:sz w:val="22"/>
                <w:szCs w:val="22"/>
              </w:rPr>
              <w:t xml:space="preserve"> pasts atjaunošana, 1,46 km</w:t>
            </w:r>
          </w:p>
        </w:tc>
        <w:tc>
          <w:tcPr>
            <w:tcW w:w="1372" w:type="dxa"/>
            <w:gridSpan w:val="2"/>
            <w:tcBorders>
              <w:top w:val="nil"/>
              <w:left w:val="nil"/>
              <w:bottom w:val="single" w:sz="4" w:space="0" w:color="auto"/>
              <w:right w:val="single" w:sz="4" w:space="0" w:color="auto"/>
            </w:tcBorders>
            <w:shd w:val="clear" w:color="000000" w:fill="FFFFFF"/>
            <w:noWrap/>
            <w:hideMark/>
          </w:tcPr>
          <w:p w14:paraId="75F70A38" w14:textId="77777777" w:rsidR="00B37177" w:rsidRPr="00B37177" w:rsidRDefault="00B37177" w:rsidP="00B37177">
            <w:pPr>
              <w:jc w:val="right"/>
              <w:rPr>
                <w:color w:val="000000"/>
                <w:sz w:val="22"/>
                <w:szCs w:val="22"/>
              </w:rPr>
            </w:pPr>
            <w:r w:rsidRPr="00B37177">
              <w:rPr>
                <w:color w:val="000000"/>
                <w:sz w:val="22"/>
                <w:szCs w:val="22"/>
              </w:rPr>
              <w:t xml:space="preserve">    58 347,00 </w:t>
            </w:r>
          </w:p>
        </w:tc>
        <w:tc>
          <w:tcPr>
            <w:tcW w:w="1373" w:type="dxa"/>
            <w:gridSpan w:val="2"/>
            <w:tcBorders>
              <w:top w:val="nil"/>
              <w:left w:val="nil"/>
              <w:bottom w:val="single" w:sz="4" w:space="0" w:color="auto"/>
              <w:right w:val="single" w:sz="4" w:space="0" w:color="auto"/>
            </w:tcBorders>
            <w:shd w:val="clear" w:color="000000" w:fill="FFFFFF"/>
            <w:noWrap/>
            <w:hideMark/>
          </w:tcPr>
          <w:p w14:paraId="21500413" w14:textId="77777777" w:rsidR="00B37177" w:rsidRPr="00B37177" w:rsidRDefault="00B37177" w:rsidP="00B37177">
            <w:pPr>
              <w:jc w:val="right"/>
              <w:rPr>
                <w:color w:val="000000"/>
                <w:sz w:val="22"/>
                <w:szCs w:val="22"/>
              </w:rPr>
            </w:pPr>
            <w:r w:rsidRPr="00B37177">
              <w:rPr>
                <w:color w:val="000000"/>
                <w:sz w:val="22"/>
                <w:szCs w:val="22"/>
              </w:rPr>
              <w:t xml:space="preserve">     12 252,87 </w:t>
            </w:r>
          </w:p>
        </w:tc>
        <w:tc>
          <w:tcPr>
            <w:tcW w:w="1305" w:type="dxa"/>
            <w:tcBorders>
              <w:top w:val="nil"/>
              <w:left w:val="nil"/>
              <w:bottom w:val="single" w:sz="4" w:space="0" w:color="auto"/>
              <w:right w:val="single" w:sz="4" w:space="0" w:color="auto"/>
            </w:tcBorders>
            <w:shd w:val="clear" w:color="000000" w:fill="FFFFFF"/>
            <w:noWrap/>
            <w:hideMark/>
          </w:tcPr>
          <w:p w14:paraId="15B91EF4" w14:textId="77777777" w:rsidR="00B37177" w:rsidRPr="00B37177" w:rsidRDefault="00B37177" w:rsidP="00B37177">
            <w:pPr>
              <w:jc w:val="right"/>
              <w:rPr>
                <w:color w:val="000000"/>
                <w:sz w:val="22"/>
                <w:szCs w:val="22"/>
              </w:rPr>
            </w:pPr>
            <w:r w:rsidRPr="00B37177">
              <w:rPr>
                <w:color w:val="000000"/>
                <w:sz w:val="22"/>
                <w:szCs w:val="22"/>
              </w:rPr>
              <w:t xml:space="preserve">   70 599,87 </w:t>
            </w:r>
          </w:p>
        </w:tc>
      </w:tr>
      <w:tr w:rsidR="00B37177" w:rsidRPr="00B37177" w14:paraId="28FABE2A" w14:textId="77777777" w:rsidTr="00800A3A">
        <w:trPr>
          <w:trHeight w:val="765"/>
        </w:trPr>
        <w:tc>
          <w:tcPr>
            <w:tcW w:w="525" w:type="dxa"/>
            <w:gridSpan w:val="2"/>
            <w:tcBorders>
              <w:top w:val="nil"/>
              <w:left w:val="single" w:sz="4" w:space="0" w:color="auto"/>
              <w:bottom w:val="single" w:sz="4" w:space="0" w:color="auto"/>
              <w:right w:val="single" w:sz="4" w:space="0" w:color="auto"/>
            </w:tcBorders>
            <w:shd w:val="clear" w:color="000000" w:fill="FFFFFF"/>
            <w:noWrap/>
            <w:hideMark/>
          </w:tcPr>
          <w:p w14:paraId="66F5396C" w14:textId="77777777" w:rsidR="00B37177" w:rsidRPr="00B37177" w:rsidRDefault="00B37177" w:rsidP="00B37177">
            <w:pPr>
              <w:rPr>
                <w:rFonts w:ascii="Times" w:hAnsi="Times" w:cs="Times"/>
                <w:color w:val="000000"/>
                <w:sz w:val="22"/>
                <w:szCs w:val="22"/>
              </w:rPr>
            </w:pPr>
            <w:r w:rsidRPr="00B37177">
              <w:rPr>
                <w:rFonts w:ascii="Times" w:hAnsi="Times" w:cs="Times"/>
                <w:color w:val="000000"/>
                <w:sz w:val="22"/>
                <w:szCs w:val="22"/>
              </w:rPr>
              <w:t>2.</w:t>
            </w:r>
          </w:p>
        </w:tc>
        <w:tc>
          <w:tcPr>
            <w:tcW w:w="1725" w:type="dxa"/>
            <w:tcBorders>
              <w:top w:val="nil"/>
              <w:left w:val="nil"/>
              <w:bottom w:val="single" w:sz="4" w:space="0" w:color="auto"/>
              <w:right w:val="single" w:sz="4" w:space="0" w:color="auto"/>
            </w:tcBorders>
            <w:shd w:val="clear" w:color="000000" w:fill="FFFFFF"/>
            <w:hideMark/>
          </w:tcPr>
          <w:p w14:paraId="68A8D84C" w14:textId="77777777" w:rsidR="00B37177" w:rsidRPr="00B37177" w:rsidRDefault="00B37177" w:rsidP="00B37177">
            <w:pPr>
              <w:rPr>
                <w:color w:val="000000"/>
              </w:rPr>
            </w:pPr>
            <w:r w:rsidRPr="00B37177">
              <w:rPr>
                <w:color w:val="000000"/>
              </w:rPr>
              <w:t>Ceļa atjaunošana</w:t>
            </w:r>
          </w:p>
        </w:tc>
        <w:tc>
          <w:tcPr>
            <w:tcW w:w="1671" w:type="dxa"/>
            <w:gridSpan w:val="2"/>
            <w:tcBorders>
              <w:top w:val="nil"/>
              <w:left w:val="nil"/>
              <w:bottom w:val="single" w:sz="4" w:space="0" w:color="auto"/>
              <w:right w:val="single" w:sz="4" w:space="0" w:color="auto"/>
            </w:tcBorders>
            <w:shd w:val="clear" w:color="000000" w:fill="FFFFFF"/>
            <w:hideMark/>
          </w:tcPr>
          <w:p w14:paraId="307EC350" w14:textId="77777777" w:rsidR="00B37177" w:rsidRPr="00B37177" w:rsidRDefault="00B37177" w:rsidP="00B37177">
            <w:pPr>
              <w:rPr>
                <w:color w:val="000000"/>
                <w:sz w:val="22"/>
                <w:szCs w:val="22"/>
              </w:rPr>
            </w:pPr>
            <w:r w:rsidRPr="00B37177">
              <w:rPr>
                <w:color w:val="000000"/>
                <w:sz w:val="22"/>
                <w:szCs w:val="22"/>
              </w:rPr>
              <w:t>Galgauskas pagasts</w:t>
            </w:r>
          </w:p>
        </w:tc>
        <w:tc>
          <w:tcPr>
            <w:tcW w:w="1800" w:type="dxa"/>
            <w:gridSpan w:val="2"/>
            <w:tcBorders>
              <w:top w:val="nil"/>
              <w:left w:val="nil"/>
              <w:bottom w:val="single" w:sz="4" w:space="0" w:color="auto"/>
              <w:right w:val="single" w:sz="4" w:space="0" w:color="auto"/>
            </w:tcBorders>
            <w:shd w:val="clear" w:color="000000" w:fill="FFFFFF"/>
            <w:hideMark/>
          </w:tcPr>
          <w:p w14:paraId="0A179687" w14:textId="77777777" w:rsidR="00B37177" w:rsidRPr="00B37177" w:rsidRDefault="00B37177" w:rsidP="00B37177">
            <w:pPr>
              <w:rPr>
                <w:color w:val="000000"/>
                <w:sz w:val="22"/>
                <w:szCs w:val="22"/>
              </w:rPr>
            </w:pPr>
            <w:r w:rsidRPr="00B37177">
              <w:rPr>
                <w:color w:val="000000"/>
                <w:sz w:val="22"/>
                <w:szCs w:val="22"/>
              </w:rPr>
              <w:t>Ceļa Nr. 4-8 Dzeņi-Laimiņi-</w:t>
            </w:r>
            <w:proofErr w:type="spellStart"/>
            <w:r w:rsidRPr="00B37177">
              <w:rPr>
                <w:color w:val="000000"/>
                <w:sz w:val="22"/>
                <w:szCs w:val="22"/>
              </w:rPr>
              <w:t>Kamalda</w:t>
            </w:r>
            <w:proofErr w:type="spellEnd"/>
            <w:r w:rsidRPr="00B37177">
              <w:rPr>
                <w:color w:val="000000"/>
                <w:sz w:val="22"/>
                <w:szCs w:val="22"/>
              </w:rPr>
              <w:t xml:space="preserve"> atjaunošana, 2,1 km</w:t>
            </w:r>
          </w:p>
        </w:tc>
        <w:tc>
          <w:tcPr>
            <w:tcW w:w="1372" w:type="dxa"/>
            <w:gridSpan w:val="2"/>
            <w:tcBorders>
              <w:top w:val="nil"/>
              <w:left w:val="nil"/>
              <w:bottom w:val="single" w:sz="4" w:space="0" w:color="auto"/>
              <w:right w:val="single" w:sz="4" w:space="0" w:color="auto"/>
            </w:tcBorders>
            <w:shd w:val="clear" w:color="000000" w:fill="FFFFFF"/>
            <w:noWrap/>
            <w:hideMark/>
          </w:tcPr>
          <w:p w14:paraId="45F670F0" w14:textId="77777777" w:rsidR="00B37177" w:rsidRPr="00B37177" w:rsidRDefault="00B37177" w:rsidP="00B37177">
            <w:pPr>
              <w:jc w:val="right"/>
              <w:rPr>
                <w:color w:val="000000"/>
                <w:sz w:val="22"/>
                <w:szCs w:val="22"/>
              </w:rPr>
            </w:pPr>
            <w:r w:rsidRPr="00B37177">
              <w:rPr>
                <w:color w:val="000000"/>
                <w:sz w:val="22"/>
                <w:szCs w:val="22"/>
              </w:rPr>
              <w:t xml:space="preserve">    65 053,00 </w:t>
            </w:r>
          </w:p>
        </w:tc>
        <w:tc>
          <w:tcPr>
            <w:tcW w:w="1373" w:type="dxa"/>
            <w:gridSpan w:val="2"/>
            <w:tcBorders>
              <w:top w:val="nil"/>
              <w:left w:val="nil"/>
              <w:bottom w:val="single" w:sz="4" w:space="0" w:color="auto"/>
              <w:right w:val="single" w:sz="4" w:space="0" w:color="auto"/>
            </w:tcBorders>
            <w:shd w:val="clear" w:color="000000" w:fill="FFFFFF"/>
            <w:noWrap/>
            <w:hideMark/>
          </w:tcPr>
          <w:p w14:paraId="1A57945C" w14:textId="77777777" w:rsidR="00B37177" w:rsidRPr="00B37177" w:rsidRDefault="00B37177" w:rsidP="00B37177">
            <w:pPr>
              <w:jc w:val="right"/>
              <w:rPr>
                <w:color w:val="000000"/>
                <w:sz w:val="22"/>
                <w:szCs w:val="22"/>
              </w:rPr>
            </w:pPr>
            <w:r w:rsidRPr="00B37177">
              <w:rPr>
                <w:color w:val="000000"/>
                <w:sz w:val="22"/>
                <w:szCs w:val="22"/>
              </w:rPr>
              <w:t xml:space="preserve">     13 661,13 </w:t>
            </w:r>
          </w:p>
        </w:tc>
        <w:tc>
          <w:tcPr>
            <w:tcW w:w="1305" w:type="dxa"/>
            <w:tcBorders>
              <w:top w:val="nil"/>
              <w:left w:val="nil"/>
              <w:bottom w:val="single" w:sz="4" w:space="0" w:color="auto"/>
              <w:right w:val="single" w:sz="4" w:space="0" w:color="auto"/>
            </w:tcBorders>
            <w:shd w:val="clear" w:color="000000" w:fill="FFFFFF"/>
            <w:noWrap/>
            <w:hideMark/>
          </w:tcPr>
          <w:p w14:paraId="2CE359DA" w14:textId="77777777" w:rsidR="00B37177" w:rsidRPr="00B37177" w:rsidRDefault="00B37177" w:rsidP="00B37177">
            <w:pPr>
              <w:jc w:val="right"/>
              <w:rPr>
                <w:color w:val="000000"/>
                <w:sz w:val="22"/>
                <w:szCs w:val="22"/>
              </w:rPr>
            </w:pPr>
            <w:r w:rsidRPr="00B37177">
              <w:rPr>
                <w:color w:val="000000"/>
                <w:sz w:val="22"/>
                <w:szCs w:val="22"/>
              </w:rPr>
              <w:t xml:space="preserve">   78 714,13 </w:t>
            </w:r>
          </w:p>
        </w:tc>
      </w:tr>
      <w:tr w:rsidR="00B37177" w:rsidRPr="00B37177" w14:paraId="4A7B4963" w14:textId="77777777" w:rsidTr="00800A3A">
        <w:trPr>
          <w:trHeight w:val="600"/>
        </w:trPr>
        <w:tc>
          <w:tcPr>
            <w:tcW w:w="525" w:type="dxa"/>
            <w:gridSpan w:val="2"/>
            <w:tcBorders>
              <w:top w:val="nil"/>
              <w:left w:val="single" w:sz="4" w:space="0" w:color="auto"/>
              <w:bottom w:val="single" w:sz="4" w:space="0" w:color="auto"/>
              <w:right w:val="single" w:sz="4" w:space="0" w:color="auto"/>
            </w:tcBorders>
            <w:shd w:val="clear" w:color="000000" w:fill="FFFFFF"/>
            <w:noWrap/>
            <w:hideMark/>
          </w:tcPr>
          <w:p w14:paraId="365E0D0D" w14:textId="77777777" w:rsidR="00B37177" w:rsidRPr="00B37177" w:rsidRDefault="00B37177" w:rsidP="00B37177">
            <w:pPr>
              <w:rPr>
                <w:rFonts w:ascii="Times" w:hAnsi="Times" w:cs="Times"/>
                <w:color w:val="000000"/>
                <w:sz w:val="22"/>
                <w:szCs w:val="22"/>
              </w:rPr>
            </w:pPr>
            <w:r w:rsidRPr="00B37177">
              <w:rPr>
                <w:rFonts w:ascii="Times" w:hAnsi="Times" w:cs="Times"/>
                <w:color w:val="000000"/>
                <w:sz w:val="22"/>
                <w:szCs w:val="22"/>
              </w:rPr>
              <w:t> </w:t>
            </w:r>
          </w:p>
        </w:tc>
        <w:tc>
          <w:tcPr>
            <w:tcW w:w="1725" w:type="dxa"/>
            <w:tcBorders>
              <w:top w:val="nil"/>
              <w:left w:val="nil"/>
              <w:bottom w:val="single" w:sz="4" w:space="0" w:color="auto"/>
              <w:right w:val="single" w:sz="4" w:space="0" w:color="auto"/>
            </w:tcBorders>
            <w:shd w:val="clear" w:color="000000" w:fill="FFFFFF"/>
            <w:hideMark/>
          </w:tcPr>
          <w:p w14:paraId="5127839D" w14:textId="77777777" w:rsidR="00B37177" w:rsidRPr="00B37177" w:rsidRDefault="00B37177" w:rsidP="00B37177">
            <w:pPr>
              <w:rPr>
                <w:color w:val="000000"/>
              </w:rPr>
            </w:pPr>
            <w:r w:rsidRPr="00B37177">
              <w:rPr>
                <w:color w:val="000000"/>
              </w:rPr>
              <w:t>Ceļa atjaunošana</w:t>
            </w:r>
          </w:p>
        </w:tc>
        <w:tc>
          <w:tcPr>
            <w:tcW w:w="1671" w:type="dxa"/>
            <w:gridSpan w:val="2"/>
            <w:tcBorders>
              <w:top w:val="nil"/>
              <w:left w:val="nil"/>
              <w:bottom w:val="single" w:sz="4" w:space="0" w:color="auto"/>
              <w:right w:val="single" w:sz="4" w:space="0" w:color="auto"/>
            </w:tcBorders>
            <w:shd w:val="clear" w:color="000000" w:fill="FFFFFF"/>
            <w:hideMark/>
          </w:tcPr>
          <w:p w14:paraId="73F0FA58" w14:textId="77777777" w:rsidR="00B37177" w:rsidRPr="00B37177" w:rsidRDefault="00B37177" w:rsidP="00B37177">
            <w:pPr>
              <w:rPr>
                <w:color w:val="000000"/>
                <w:sz w:val="22"/>
                <w:szCs w:val="22"/>
              </w:rPr>
            </w:pPr>
            <w:r w:rsidRPr="00B37177">
              <w:rPr>
                <w:color w:val="000000"/>
                <w:sz w:val="22"/>
                <w:szCs w:val="22"/>
              </w:rPr>
              <w:t>Galgauskas pagasts</w:t>
            </w:r>
          </w:p>
        </w:tc>
        <w:tc>
          <w:tcPr>
            <w:tcW w:w="1800" w:type="dxa"/>
            <w:gridSpan w:val="2"/>
            <w:tcBorders>
              <w:top w:val="nil"/>
              <w:left w:val="nil"/>
              <w:bottom w:val="single" w:sz="4" w:space="0" w:color="auto"/>
              <w:right w:val="single" w:sz="4" w:space="0" w:color="auto"/>
            </w:tcBorders>
            <w:shd w:val="clear" w:color="auto" w:fill="auto"/>
            <w:hideMark/>
          </w:tcPr>
          <w:p w14:paraId="7EC0F9C7" w14:textId="77777777" w:rsidR="00B37177" w:rsidRPr="00B37177" w:rsidRDefault="00B37177" w:rsidP="00B37177">
            <w:pPr>
              <w:rPr>
                <w:color w:val="000000"/>
                <w:sz w:val="22"/>
                <w:szCs w:val="22"/>
              </w:rPr>
            </w:pPr>
            <w:proofErr w:type="spellStart"/>
            <w:r w:rsidRPr="00B37177">
              <w:rPr>
                <w:color w:val="000000"/>
                <w:sz w:val="22"/>
                <w:szCs w:val="22"/>
              </w:rPr>
              <w:t>Veišu</w:t>
            </w:r>
            <w:proofErr w:type="spellEnd"/>
            <w:r w:rsidRPr="00B37177">
              <w:rPr>
                <w:color w:val="000000"/>
                <w:sz w:val="22"/>
                <w:szCs w:val="22"/>
              </w:rPr>
              <w:t xml:space="preserve"> ielas pārbūve</w:t>
            </w:r>
          </w:p>
        </w:tc>
        <w:tc>
          <w:tcPr>
            <w:tcW w:w="1372" w:type="dxa"/>
            <w:gridSpan w:val="2"/>
            <w:tcBorders>
              <w:top w:val="nil"/>
              <w:left w:val="nil"/>
              <w:bottom w:val="single" w:sz="4" w:space="0" w:color="auto"/>
              <w:right w:val="single" w:sz="4" w:space="0" w:color="auto"/>
            </w:tcBorders>
            <w:shd w:val="clear" w:color="000000" w:fill="FFFFFF"/>
            <w:noWrap/>
            <w:hideMark/>
          </w:tcPr>
          <w:p w14:paraId="4C3B3237" w14:textId="77777777" w:rsidR="00B37177" w:rsidRPr="00B37177" w:rsidRDefault="00B37177" w:rsidP="00B37177">
            <w:pPr>
              <w:jc w:val="right"/>
              <w:rPr>
                <w:color w:val="000000"/>
                <w:sz w:val="22"/>
                <w:szCs w:val="22"/>
              </w:rPr>
            </w:pPr>
            <w:r w:rsidRPr="00B37177">
              <w:rPr>
                <w:color w:val="000000"/>
                <w:sz w:val="22"/>
                <w:szCs w:val="22"/>
              </w:rPr>
              <w:t xml:space="preserve">    40 000,00 </w:t>
            </w:r>
          </w:p>
        </w:tc>
        <w:tc>
          <w:tcPr>
            <w:tcW w:w="1373" w:type="dxa"/>
            <w:gridSpan w:val="2"/>
            <w:tcBorders>
              <w:top w:val="nil"/>
              <w:left w:val="nil"/>
              <w:bottom w:val="single" w:sz="4" w:space="0" w:color="auto"/>
              <w:right w:val="single" w:sz="4" w:space="0" w:color="auto"/>
            </w:tcBorders>
            <w:shd w:val="clear" w:color="000000" w:fill="FFFFFF"/>
            <w:noWrap/>
            <w:hideMark/>
          </w:tcPr>
          <w:p w14:paraId="1602499D" w14:textId="77777777" w:rsidR="00B37177" w:rsidRPr="00B37177" w:rsidRDefault="00B37177" w:rsidP="00B37177">
            <w:pPr>
              <w:jc w:val="right"/>
              <w:rPr>
                <w:color w:val="000000"/>
                <w:sz w:val="22"/>
                <w:szCs w:val="22"/>
              </w:rPr>
            </w:pPr>
            <w:r w:rsidRPr="00B37177">
              <w:rPr>
                <w:color w:val="000000"/>
                <w:sz w:val="22"/>
                <w:szCs w:val="22"/>
              </w:rPr>
              <w:t xml:space="preserve">       8 400,00 </w:t>
            </w:r>
          </w:p>
        </w:tc>
        <w:tc>
          <w:tcPr>
            <w:tcW w:w="1305" w:type="dxa"/>
            <w:tcBorders>
              <w:top w:val="nil"/>
              <w:left w:val="nil"/>
              <w:bottom w:val="single" w:sz="4" w:space="0" w:color="auto"/>
              <w:right w:val="single" w:sz="4" w:space="0" w:color="auto"/>
            </w:tcBorders>
            <w:shd w:val="clear" w:color="000000" w:fill="FFFFFF"/>
            <w:noWrap/>
            <w:hideMark/>
          </w:tcPr>
          <w:p w14:paraId="70CED982" w14:textId="77777777" w:rsidR="00B37177" w:rsidRPr="00B37177" w:rsidRDefault="00B37177" w:rsidP="00B37177">
            <w:pPr>
              <w:jc w:val="right"/>
              <w:rPr>
                <w:color w:val="000000"/>
                <w:sz w:val="22"/>
                <w:szCs w:val="22"/>
              </w:rPr>
            </w:pPr>
            <w:r w:rsidRPr="00B37177">
              <w:rPr>
                <w:color w:val="000000"/>
                <w:sz w:val="22"/>
                <w:szCs w:val="22"/>
              </w:rPr>
              <w:t xml:space="preserve">   48 400,00 </w:t>
            </w:r>
          </w:p>
        </w:tc>
      </w:tr>
      <w:tr w:rsidR="00B37177" w:rsidRPr="00B37177" w14:paraId="72A67587" w14:textId="77777777" w:rsidTr="00800A3A">
        <w:trPr>
          <w:trHeight w:val="600"/>
        </w:trPr>
        <w:tc>
          <w:tcPr>
            <w:tcW w:w="525" w:type="dxa"/>
            <w:gridSpan w:val="2"/>
            <w:tcBorders>
              <w:top w:val="nil"/>
              <w:left w:val="single" w:sz="4" w:space="0" w:color="auto"/>
              <w:bottom w:val="single" w:sz="4" w:space="0" w:color="auto"/>
              <w:right w:val="single" w:sz="4" w:space="0" w:color="auto"/>
            </w:tcBorders>
            <w:shd w:val="clear" w:color="auto" w:fill="auto"/>
            <w:noWrap/>
            <w:hideMark/>
          </w:tcPr>
          <w:p w14:paraId="76BB29DC" w14:textId="77777777" w:rsidR="00B37177" w:rsidRPr="00B37177" w:rsidRDefault="00B37177" w:rsidP="00B37177">
            <w:pPr>
              <w:rPr>
                <w:color w:val="000000"/>
                <w:sz w:val="22"/>
                <w:szCs w:val="22"/>
              </w:rPr>
            </w:pPr>
            <w:r w:rsidRPr="00B37177">
              <w:rPr>
                <w:color w:val="000000"/>
                <w:sz w:val="22"/>
                <w:szCs w:val="22"/>
              </w:rPr>
              <w:t>3.</w:t>
            </w:r>
          </w:p>
        </w:tc>
        <w:tc>
          <w:tcPr>
            <w:tcW w:w="1725" w:type="dxa"/>
            <w:tcBorders>
              <w:top w:val="nil"/>
              <w:left w:val="nil"/>
              <w:bottom w:val="single" w:sz="4" w:space="0" w:color="auto"/>
              <w:right w:val="single" w:sz="4" w:space="0" w:color="auto"/>
            </w:tcBorders>
            <w:shd w:val="clear" w:color="auto" w:fill="auto"/>
            <w:hideMark/>
          </w:tcPr>
          <w:p w14:paraId="0541E765" w14:textId="77777777" w:rsidR="00B37177" w:rsidRPr="00B37177" w:rsidRDefault="00B37177" w:rsidP="00B37177">
            <w:pPr>
              <w:rPr>
                <w:color w:val="000000"/>
              </w:rPr>
            </w:pPr>
            <w:r w:rsidRPr="00B37177">
              <w:rPr>
                <w:color w:val="000000"/>
              </w:rPr>
              <w:t>Neparedzētie izdevumi</w:t>
            </w:r>
          </w:p>
        </w:tc>
        <w:tc>
          <w:tcPr>
            <w:tcW w:w="1671" w:type="dxa"/>
            <w:gridSpan w:val="2"/>
            <w:tcBorders>
              <w:top w:val="nil"/>
              <w:left w:val="nil"/>
              <w:bottom w:val="single" w:sz="4" w:space="0" w:color="auto"/>
              <w:right w:val="single" w:sz="4" w:space="0" w:color="auto"/>
            </w:tcBorders>
            <w:shd w:val="clear" w:color="auto" w:fill="auto"/>
            <w:hideMark/>
          </w:tcPr>
          <w:p w14:paraId="4C56B494" w14:textId="77777777" w:rsidR="00B37177" w:rsidRPr="00B37177" w:rsidRDefault="00B37177" w:rsidP="00B37177">
            <w:pPr>
              <w:rPr>
                <w:color w:val="000000"/>
                <w:sz w:val="22"/>
                <w:szCs w:val="22"/>
              </w:rPr>
            </w:pPr>
            <w:r w:rsidRPr="00B37177">
              <w:rPr>
                <w:color w:val="000000"/>
                <w:sz w:val="22"/>
                <w:szCs w:val="22"/>
              </w:rPr>
              <w:t>Gulbenes novads</w:t>
            </w:r>
          </w:p>
        </w:tc>
        <w:tc>
          <w:tcPr>
            <w:tcW w:w="1800" w:type="dxa"/>
            <w:gridSpan w:val="2"/>
            <w:tcBorders>
              <w:top w:val="nil"/>
              <w:left w:val="nil"/>
              <w:bottom w:val="single" w:sz="4" w:space="0" w:color="auto"/>
              <w:right w:val="single" w:sz="4" w:space="0" w:color="auto"/>
            </w:tcBorders>
            <w:shd w:val="clear" w:color="auto" w:fill="auto"/>
            <w:hideMark/>
          </w:tcPr>
          <w:p w14:paraId="355A7605" w14:textId="77777777" w:rsidR="00B37177" w:rsidRPr="00B37177" w:rsidRDefault="00B37177" w:rsidP="00B37177">
            <w:pPr>
              <w:rPr>
                <w:color w:val="000000"/>
                <w:sz w:val="22"/>
                <w:szCs w:val="22"/>
              </w:rPr>
            </w:pPr>
            <w:r w:rsidRPr="00B37177">
              <w:rPr>
                <w:color w:val="000000"/>
                <w:sz w:val="22"/>
                <w:szCs w:val="22"/>
              </w:rPr>
              <w:t>Ielu pārbūvju projektu īstenošana</w:t>
            </w:r>
          </w:p>
        </w:tc>
        <w:tc>
          <w:tcPr>
            <w:tcW w:w="1372" w:type="dxa"/>
            <w:gridSpan w:val="2"/>
            <w:tcBorders>
              <w:top w:val="nil"/>
              <w:left w:val="nil"/>
              <w:bottom w:val="single" w:sz="4" w:space="0" w:color="auto"/>
              <w:right w:val="single" w:sz="4" w:space="0" w:color="auto"/>
            </w:tcBorders>
            <w:shd w:val="clear" w:color="auto" w:fill="auto"/>
            <w:noWrap/>
            <w:hideMark/>
          </w:tcPr>
          <w:p w14:paraId="6A6E7900" w14:textId="77777777" w:rsidR="00B37177" w:rsidRPr="00B37177" w:rsidRDefault="00B37177" w:rsidP="00B37177">
            <w:pPr>
              <w:jc w:val="right"/>
              <w:rPr>
                <w:color w:val="000000"/>
                <w:sz w:val="22"/>
                <w:szCs w:val="22"/>
              </w:rPr>
            </w:pPr>
            <w:r w:rsidRPr="00B37177">
              <w:rPr>
                <w:color w:val="000000"/>
                <w:sz w:val="22"/>
                <w:szCs w:val="22"/>
              </w:rPr>
              <w:t>16 937,35</w:t>
            </w:r>
          </w:p>
        </w:tc>
        <w:tc>
          <w:tcPr>
            <w:tcW w:w="1373" w:type="dxa"/>
            <w:gridSpan w:val="2"/>
            <w:tcBorders>
              <w:top w:val="nil"/>
              <w:left w:val="nil"/>
              <w:bottom w:val="single" w:sz="4" w:space="0" w:color="auto"/>
              <w:right w:val="single" w:sz="4" w:space="0" w:color="auto"/>
            </w:tcBorders>
            <w:shd w:val="clear" w:color="000000" w:fill="FFFFFF"/>
            <w:noWrap/>
            <w:hideMark/>
          </w:tcPr>
          <w:p w14:paraId="2B24F760" w14:textId="77777777" w:rsidR="00B37177" w:rsidRPr="00B37177" w:rsidRDefault="00B37177" w:rsidP="00B37177">
            <w:pPr>
              <w:jc w:val="right"/>
              <w:rPr>
                <w:color w:val="000000"/>
                <w:sz w:val="22"/>
                <w:szCs w:val="22"/>
              </w:rPr>
            </w:pPr>
            <w:r w:rsidRPr="00B37177">
              <w:rPr>
                <w:color w:val="000000"/>
                <w:sz w:val="22"/>
                <w:szCs w:val="22"/>
              </w:rPr>
              <w:t xml:space="preserve">       3 556,84 </w:t>
            </w:r>
          </w:p>
        </w:tc>
        <w:tc>
          <w:tcPr>
            <w:tcW w:w="1305" w:type="dxa"/>
            <w:tcBorders>
              <w:top w:val="nil"/>
              <w:left w:val="nil"/>
              <w:bottom w:val="single" w:sz="4" w:space="0" w:color="auto"/>
              <w:right w:val="single" w:sz="4" w:space="0" w:color="auto"/>
            </w:tcBorders>
            <w:shd w:val="clear" w:color="000000" w:fill="FFFFFF"/>
            <w:noWrap/>
            <w:hideMark/>
          </w:tcPr>
          <w:p w14:paraId="4432F9D0" w14:textId="77777777" w:rsidR="00B37177" w:rsidRPr="00B37177" w:rsidRDefault="00B37177" w:rsidP="00B37177">
            <w:pPr>
              <w:jc w:val="right"/>
              <w:rPr>
                <w:color w:val="000000"/>
                <w:sz w:val="22"/>
                <w:szCs w:val="22"/>
              </w:rPr>
            </w:pPr>
            <w:r w:rsidRPr="00B37177">
              <w:rPr>
                <w:color w:val="000000"/>
                <w:sz w:val="22"/>
                <w:szCs w:val="22"/>
              </w:rPr>
              <w:t xml:space="preserve">   20 494,19 </w:t>
            </w:r>
          </w:p>
        </w:tc>
      </w:tr>
      <w:tr w:rsidR="00B37177" w:rsidRPr="00B37177" w14:paraId="1AB85168" w14:textId="77777777" w:rsidTr="00800A3A">
        <w:trPr>
          <w:trHeight w:val="615"/>
        </w:trPr>
        <w:tc>
          <w:tcPr>
            <w:tcW w:w="525" w:type="dxa"/>
            <w:gridSpan w:val="2"/>
            <w:tcBorders>
              <w:top w:val="nil"/>
              <w:left w:val="single" w:sz="4" w:space="0" w:color="auto"/>
              <w:bottom w:val="nil"/>
              <w:right w:val="single" w:sz="4" w:space="0" w:color="auto"/>
            </w:tcBorders>
            <w:shd w:val="clear" w:color="auto" w:fill="auto"/>
            <w:noWrap/>
            <w:hideMark/>
          </w:tcPr>
          <w:p w14:paraId="76F7BB7E" w14:textId="77777777" w:rsidR="00B37177" w:rsidRPr="00B37177" w:rsidRDefault="00B37177" w:rsidP="00B37177">
            <w:pPr>
              <w:rPr>
                <w:color w:val="000000"/>
                <w:sz w:val="22"/>
                <w:szCs w:val="22"/>
              </w:rPr>
            </w:pPr>
            <w:r w:rsidRPr="00B37177">
              <w:rPr>
                <w:color w:val="000000"/>
                <w:sz w:val="22"/>
                <w:szCs w:val="22"/>
              </w:rPr>
              <w:t> 4.</w:t>
            </w:r>
          </w:p>
        </w:tc>
        <w:tc>
          <w:tcPr>
            <w:tcW w:w="1725" w:type="dxa"/>
            <w:tcBorders>
              <w:top w:val="nil"/>
              <w:left w:val="nil"/>
              <w:bottom w:val="nil"/>
              <w:right w:val="single" w:sz="4" w:space="0" w:color="auto"/>
            </w:tcBorders>
            <w:shd w:val="clear" w:color="auto" w:fill="auto"/>
            <w:hideMark/>
          </w:tcPr>
          <w:p w14:paraId="18E0CFEE" w14:textId="77777777" w:rsidR="00B37177" w:rsidRPr="00B37177" w:rsidRDefault="00B37177" w:rsidP="00B37177">
            <w:pPr>
              <w:rPr>
                <w:color w:val="000000"/>
              </w:rPr>
            </w:pPr>
            <w:r w:rsidRPr="00B37177">
              <w:rPr>
                <w:color w:val="000000"/>
              </w:rPr>
              <w:t>Bankas pakalpojumi</w:t>
            </w:r>
          </w:p>
        </w:tc>
        <w:tc>
          <w:tcPr>
            <w:tcW w:w="1671" w:type="dxa"/>
            <w:gridSpan w:val="2"/>
            <w:tcBorders>
              <w:top w:val="nil"/>
              <w:left w:val="nil"/>
              <w:bottom w:val="nil"/>
              <w:right w:val="single" w:sz="4" w:space="0" w:color="auto"/>
            </w:tcBorders>
            <w:shd w:val="clear" w:color="auto" w:fill="auto"/>
            <w:hideMark/>
          </w:tcPr>
          <w:p w14:paraId="03959A62" w14:textId="77777777" w:rsidR="00B37177" w:rsidRPr="00B37177" w:rsidRDefault="00B37177" w:rsidP="00B37177">
            <w:pPr>
              <w:rPr>
                <w:color w:val="000000"/>
                <w:sz w:val="22"/>
                <w:szCs w:val="22"/>
              </w:rPr>
            </w:pPr>
            <w:r w:rsidRPr="00B37177">
              <w:rPr>
                <w:color w:val="000000"/>
                <w:sz w:val="22"/>
                <w:szCs w:val="22"/>
              </w:rPr>
              <w:t>Gulbenes novads</w:t>
            </w:r>
          </w:p>
        </w:tc>
        <w:tc>
          <w:tcPr>
            <w:tcW w:w="1800" w:type="dxa"/>
            <w:gridSpan w:val="2"/>
            <w:tcBorders>
              <w:top w:val="nil"/>
              <w:left w:val="nil"/>
              <w:bottom w:val="nil"/>
              <w:right w:val="single" w:sz="4" w:space="0" w:color="auto"/>
            </w:tcBorders>
            <w:shd w:val="clear" w:color="auto" w:fill="auto"/>
            <w:hideMark/>
          </w:tcPr>
          <w:p w14:paraId="1D504891" w14:textId="77777777" w:rsidR="00B37177" w:rsidRPr="00B37177" w:rsidRDefault="00B37177" w:rsidP="00B37177">
            <w:pPr>
              <w:rPr>
                <w:color w:val="000000"/>
                <w:sz w:val="22"/>
                <w:szCs w:val="22"/>
              </w:rPr>
            </w:pPr>
            <w:r w:rsidRPr="00B37177">
              <w:rPr>
                <w:color w:val="000000"/>
                <w:sz w:val="22"/>
                <w:szCs w:val="22"/>
              </w:rPr>
              <w:t>Konta uzturēšana</w:t>
            </w:r>
          </w:p>
        </w:tc>
        <w:tc>
          <w:tcPr>
            <w:tcW w:w="1372" w:type="dxa"/>
            <w:gridSpan w:val="2"/>
            <w:tcBorders>
              <w:top w:val="nil"/>
              <w:left w:val="nil"/>
              <w:bottom w:val="nil"/>
              <w:right w:val="single" w:sz="4" w:space="0" w:color="auto"/>
            </w:tcBorders>
            <w:shd w:val="clear" w:color="auto" w:fill="auto"/>
            <w:noWrap/>
            <w:hideMark/>
          </w:tcPr>
          <w:p w14:paraId="2BFCA789" w14:textId="77777777" w:rsidR="00B37177" w:rsidRPr="00B37177" w:rsidRDefault="00B37177" w:rsidP="00B37177">
            <w:pPr>
              <w:jc w:val="right"/>
              <w:rPr>
                <w:color w:val="000000"/>
                <w:sz w:val="22"/>
                <w:szCs w:val="22"/>
              </w:rPr>
            </w:pPr>
            <w:r w:rsidRPr="00B37177">
              <w:rPr>
                <w:color w:val="000000"/>
                <w:sz w:val="22"/>
                <w:szCs w:val="22"/>
              </w:rPr>
              <w:t>250,00</w:t>
            </w:r>
          </w:p>
        </w:tc>
        <w:tc>
          <w:tcPr>
            <w:tcW w:w="1373" w:type="dxa"/>
            <w:gridSpan w:val="2"/>
            <w:tcBorders>
              <w:top w:val="nil"/>
              <w:left w:val="nil"/>
              <w:bottom w:val="nil"/>
              <w:right w:val="single" w:sz="4" w:space="0" w:color="auto"/>
            </w:tcBorders>
            <w:shd w:val="clear" w:color="auto" w:fill="auto"/>
            <w:noWrap/>
            <w:hideMark/>
          </w:tcPr>
          <w:p w14:paraId="16B409D7" w14:textId="77777777" w:rsidR="00B37177" w:rsidRPr="00B37177" w:rsidRDefault="00B37177" w:rsidP="00B37177">
            <w:pPr>
              <w:jc w:val="right"/>
              <w:rPr>
                <w:color w:val="000000"/>
                <w:sz w:val="22"/>
                <w:szCs w:val="22"/>
              </w:rPr>
            </w:pPr>
            <w:r w:rsidRPr="00B37177">
              <w:rPr>
                <w:color w:val="000000"/>
                <w:sz w:val="22"/>
                <w:szCs w:val="22"/>
              </w:rPr>
              <w:t>-</w:t>
            </w:r>
          </w:p>
        </w:tc>
        <w:tc>
          <w:tcPr>
            <w:tcW w:w="1305" w:type="dxa"/>
            <w:tcBorders>
              <w:top w:val="nil"/>
              <w:left w:val="nil"/>
              <w:bottom w:val="nil"/>
              <w:right w:val="single" w:sz="4" w:space="0" w:color="auto"/>
            </w:tcBorders>
            <w:shd w:val="clear" w:color="auto" w:fill="auto"/>
            <w:noWrap/>
            <w:hideMark/>
          </w:tcPr>
          <w:p w14:paraId="13EA3322" w14:textId="77777777" w:rsidR="00B37177" w:rsidRPr="00B37177" w:rsidRDefault="00B37177" w:rsidP="00B37177">
            <w:pPr>
              <w:jc w:val="right"/>
              <w:rPr>
                <w:color w:val="000000"/>
                <w:sz w:val="22"/>
                <w:szCs w:val="22"/>
              </w:rPr>
            </w:pPr>
            <w:r w:rsidRPr="00B37177">
              <w:rPr>
                <w:color w:val="000000"/>
                <w:sz w:val="22"/>
                <w:szCs w:val="22"/>
              </w:rPr>
              <w:t>250,00</w:t>
            </w:r>
          </w:p>
        </w:tc>
      </w:tr>
      <w:tr w:rsidR="00B37177" w:rsidRPr="00B37177" w14:paraId="6AA8AD97" w14:textId="77777777" w:rsidTr="00800A3A">
        <w:trPr>
          <w:trHeight w:val="315"/>
        </w:trPr>
        <w:tc>
          <w:tcPr>
            <w:tcW w:w="525" w:type="dxa"/>
            <w:gridSpan w:val="2"/>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2C17C325" w14:textId="77777777" w:rsidR="00B37177" w:rsidRPr="00B37177" w:rsidRDefault="00B37177" w:rsidP="00B37177">
            <w:pPr>
              <w:rPr>
                <w:rFonts w:ascii="Calibri" w:hAnsi="Calibri" w:cs="Calibri"/>
                <w:color w:val="000000"/>
                <w:sz w:val="22"/>
                <w:szCs w:val="22"/>
              </w:rPr>
            </w:pPr>
            <w:r w:rsidRPr="00B37177">
              <w:rPr>
                <w:rFonts w:ascii="Calibri" w:hAnsi="Calibri" w:cs="Calibri"/>
                <w:color w:val="000000"/>
                <w:sz w:val="22"/>
                <w:szCs w:val="22"/>
              </w:rPr>
              <w:t> </w:t>
            </w:r>
          </w:p>
        </w:tc>
        <w:tc>
          <w:tcPr>
            <w:tcW w:w="1725" w:type="dxa"/>
            <w:tcBorders>
              <w:top w:val="single" w:sz="8" w:space="0" w:color="auto"/>
              <w:left w:val="nil"/>
              <w:bottom w:val="single" w:sz="8" w:space="0" w:color="auto"/>
              <w:right w:val="single" w:sz="4" w:space="0" w:color="auto"/>
            </w:tcBorders>
            <w:shd w:val="clear" w:color="auto" w:fill="auto"/>
            <w:noWrap/>
            <w:vAlign w:val="bottom"/>
            <w:hideMark/>
          </w:tcPr>
          <w:p w14:paraId="26A63D68" w14:textId="77777777" w:rsidR="00B37177" w:rsidRPr="00B37177" w:rsidRDefault="00B37177" w:rsidP="00B37177">
            <w:pPr>
              <w:rPr>
                <w:color w:val="000000"/>
                <w:sz w:val="22"/>
                <w:szCs w:val="22"/>
              </w:rPr>
            </w:pPr>
            <w:r w:rsidRPr="00B37177">
              <w:rPr>
                <w:color w:val="000000"/>
                <w:sz w:val="22"/>
                <w:szCs w:val="22"/>
              </w:rPr>
              <w:t> </w:t>
            </w:r>
          </w:p>
        </w:tc>
        <w:tc>
          <w:tcPr>
            <w:tcW w:w="1671" w:type="dxa"/>
            <w:gridSpan w:val="2"/>
            <w:tcBorders>
              <w:top w:val="single" w:sz="8" w:space="0" w:color="auto"/>
              <w:left w:val="nil"/>
              <w:bottom w:val="single" w:sz="8" w:space="0" w:color="auto"/>
              <w:right w:val="single" w:sz="4" w:space="0" w:color="auto"/>
            </w:tcBorders>
            <w:shd w:val="clear" w:color="auto" w:fill="auto"/>
            <w:noWrap/>
            <w:vAlign w:val="bottom"/>
            <w:hideMark/>
          </w:tcPr>
          <w:p w14:paraId="528E85E3" w14:textId="77777777" w:rsidR="00B37177" w:rsidRPr="00B37177" w:rsidRDefault="00B37177" w:rsidP="00B37177">
            <w:pPr>
              <w:rPr>
                <w:color w:val="000000"/>
                <w:sz w:val="22"/>
                <w:szCs w:val="22"/>
              </w:rPr>
            </w:pPr>
            <w:r w:rsidRPr="00B37177">
              <w:rPr>
                <w:color w:val="000000"/>
                <w:sz w:val="22"/>
                <w:szCs w:val="22"/>
              </w:rPr>
              <w:t> </w:t>
            </w:r>
          </w:p>
        </w:tc>
        <w:tc>
          <w:tcPr>
            <w:tcW w:w="1800" w:type="dxa"/>
            <w:gridSpan w:val="2"/>
            <w:tcBorders>
              <w:top w:val="single" w:sz="8" w:space="0" w:color="auto"/>
              <w:left w:val="nil"/>
              <w:bottom w:val="single" w:sz="8" w:space="0" w:color="auto"/>
              <w:right w:val="single" w:sz="4" w:space="0" w:color="auto"/>
            </w:tcBorders>
            <w:shd w:val="clear" w:color="auto" w:fill="auto"/>
            <w:noWrap/>
            <w:vAlign w:val="bottom"/>
            <w:hideMark/>
          </w:tcPr>
          <w:p w14:paraId="40B33DC4" w14:textId="77777777" w:rsidR="00B37177" w:rsidRPr="00B37177" w:rsidRDefault="00B37177" w:rsidP="00B37177">
            <w:pPr>
              <w:rPr>
                <w:color w:val="000000"/>
                <w:sz w:val="22"/>
                <w:szCs w:val="22"/>
              </w:rPr>
            </w:pPr>
            <w:r w:rsidRPr="00B37177">
              <w:rPr>
                <w:color w:val="000000"/>
                <w:sz w:val="22"/>
                <w:szCs w:val="22"/>
              </w:rPr>
              <w:t> </w:t>
            </w:r>
          </w:p>
        </w:tc>
        <w:tc>
          <w:tcPr>
            <w:tcW w:w="1372" w:type="dxa"/>
            <w:gridSpan w:val="2"/>
            <w:tcBorders>
              <w:top w:val="single" w:sz="8" w:space="0" w:color="auto"/>
              <w:left w:val="nil"/>
              <w:bottom w:val="single" w:sz="8" w:space="0" w:color="auto"/>
              <w:right w:val="single" w:sz="4" w:space="0" w:color="auto"/>
            </w:tcBorders>
            <w:shd w:val="clear" w:color="auto" w:fill="auto"/>
            <w:noWrap/>
            <w:vAlign w:val="bottom"/>
            <w:hideMark/>
          </w:tcPr>
          <w:p w14:paraId="37555C0C" w14:textId="77777777" w:rsidR="00B37177" w:rsidRPr="00B37177" w:rsidRDefault="00B37177" w:rsidP="00B37177">
            <w:pPr>
              <w:rPr>
                <w:color w:val="000000"/>
                <w:sz w:val="22"/>
                <w:szCs w:val="22"/>
              </w:rPr>
            </w:pPr>
            <w:r w:rsidRPr="00B37177">
              <w:rPr>
                <w:color w:val="000000"/>
                <w:sz w:val="22"/>
                <w:szCs w:val="22"/>
              </w:rPr>
              <w:t> </w:t>
            </w:r>
          </w:p>
        </w:tc>
        <w:tc>
          <w:tcPr>
            <w:tcW w:w="1373" w:type="dxa"/>
            <w:gridSpan w:val="2"/>
            <w:tcBorders>
              <w:top w:val="single" w:sz="8" w:space="0" w:color="auto"/>
              <w:left w:val="nil"/>
              <w:bottom w:val="single" w:sz="8" w:space="0" w:color="auto"/>
              <w:right w:val="single" w:sz="4" w:space="0" w:color="auto"/>
            </w:tcBorders>
            <w:shd w:val="clear" w:color="auto" w:fill="auto"/>
            <w:noWrap/>
            <w:vAlign w:val="bottom"/>
            <w:hideMark/>
          </w:tcPr>
          <w:p w14:paraId="60B91C03" w14:textId="77777777" w:rsidR="00B37177" w:rsidRPr="00B37177" w:rsidRDefault="00B37177" w:rsidP="00B37177">
            <w:pPr>
              <w:rPr>
                <w:color w:val="000000"/>
                <w:sz w:val="22"/>
                <w:szCs w:val="22"/>
              </w:rPr>
            </w:pPr>
            <w:r w:rsidRPr="00B37177">
              <w:rPr>
                <w:color w:val="000000"/>
                <w:sz w:val="22"/>
                <w:szCs w:val="22"/>
              </w:rPr>
              <w:t> </w:t>
            </w:r>
          </w:p>
        </w:tc>
        <w:tc>
          <w:tcPr>
            <w:tcW w:w="1305" w:type="dxa"/>
            <w:tcBorders>
              <w:top w:val="single" w:sz="8" w:space="0" w:color="auto"/>
              <w:left w:val="nil"/>
              <w:bottom w:val="single" w:sz="8" w:space="0" w:color="auto"/>
              <w:right w:val="single" w:sz="8" w:space="0" w:color="auto"/>
            </w:tcBorders>
            <w:shd w:val="clear" w:color="auto" w:fill="auto"/>
            <w:noWrap/>
            <w:vAlign w:val="bottom"/>
            <w:hideMark/>
          </w:tcPr>
          <w:p w14:paraId="38748F42" w14:textId="77777777" w:rsidR="00B37177" w:rsidRPr="00B37177" w:rsidRDefault="00B37177" w:rsidP="00B37177">
            <w:pPr>
              <w:rPr>
                <w:b/>
                <w:bCs/>
                <w:color w:val="000000"/>
                <w:sz w:val="22"/>
                <w:szCs w:val="22"/>
              </w:rPr>
            </w:pPr>
            <w:r w:rsidRPr="00B37177">
              <w:rPr>
                <w:b/>
                <w:bCs/>
                <w:color w:val="000000"/>
                <w:sz w:val="22"/>
                <w:szCs w:val="22"/>
              </w:rPr>
              <w:t xml:space="preserve"> 218 458,20 </w:t>
            </w:r>
          </w:p>
        </w:tc>
      </w:tr>
    </w:tbl>
    <w:p w14:paraId="64187928" w14:textId="77777777" w:rsidR="00B37177" w:rsidRPr="00B37177" w:rsidRDefault="00B37177" w:rsidP="00B37177">
      <w:pPr>
        <w:widowControl w:val="0"/>
        <w:suppressAutoHyphens/>
        <w:spacing w:line="360" w:lineRule="auto"/>
        <w:ind w:left="720" w:firstLine="720"/>
        <w:jc w:val="both"/>
        <w:outlineLvl w:val="0"/>
      </w:pPr>
    </w:p>
    <w:p w14:paraId="19ECE4AD" w14:textId="77777777" w:rsidR="00B37177" w:rsidRPr="00B37177" w:rsidRDefault="00B37177" w:rsidP="00B37177">
      <w:pPr>
        <w:widowControl w:val="0"/>
        <w:suppressAutoHyphens/>
        <w:spacing w:line="360" w:lineRule="auto"/>
        <w:ind w:left="720" w:firstLine="720"/>
        <w:jc w:val="both"/>
        <w:outlineLvl w:val="0"/>
      </w:pPr>
    </w:p>
    <w:p w14:paraId="300D7EF7" w14:textId="77777777" w:rsidR="00B37177" w:rsidRPr="00B37177" w:rsidRDefault="00B37177" w:rsidP="00B37177">
      <w:pPr>
        <w:spacing w:line="360" w:lineRule="auto"/>
      </w:pPr>
      <w:r w:rsidRPr="00B37177">
        <w:t xml:space="preserve">Gulbenes novada domes priekšsēdētājs </w:t>
      </w:r>
      <w:r w:rsidRPr="00B37177">
        <w:tab/>
      </w:r>
      <w:r w:rsidRPr="00B37177">
        <w:tab/>
      </w:r>
      <w:r w:rsidRPr="00B37177">
        <w:tab/>
      </w:r>
      <w:r w:rsidRPr="00B37177">
        <w:tab/>
      </w:r>
      <w:proofErr w:type="spellStart"/>
      <w:r w:rsidRPr="00B37177">
        <w:t>A.Caunītis</w:t>
      </w:r>
      <w:proofErr w:type="spellEnd"/>
    </w:p>
    <w:p w14:paraId="10CC9377" w14:textId="77777777" w:rsidR="00B37177" w:rsidRPr="00B37177" w:rsidRDefault="00B37177" w:rsidP="00B37177"/>
    <w:p w14:paraId="1341E585" w14:textId="77777777" w:rsidR="00B37177" w:rsidRPr="00B37177" w:rsidRDefault="00B37177" w:rsidP="00B37177"/>
    <w:p w14:paraId="620ED603" w14:textId="77777777" w:rsidR="00B37177" w:rsidRPr="00B37177" w:rsidRDefault="00B37177" w:rsidP="00B37177"/>
    <w:p w14:paraId="6E3521DB" w14:textId="77777777" w:rsidR="00B37177" w:rsidRPr="00B37177" w:rsidRDefault="00B37177" w:rsidP="00B37177"/>
    <w:bookmarkEnd w:id="147"/>
    <w:p w14:paraId="0760B690" w14:textId="77777777" w:rsidR="00B37177" w:rsidRPr="00B37177" w:rsidRDefault="00B37177" w:rsidP="00B37177">
      <w:pPr>
        <w:spacing w:after="160" w:line="259" w:lineRule="auto"/>
      </w:pPr>
    </w:p>
    <w:p w14:paraId="24486A49" w14:textId="77777777" w:rsidR="00B37177" w:rsidRPr="00B37177" w:rsidRDefault="00B37177" w:rsidP="00B37177">
      <w:pPr>
        <w:rPr>
          <w:rFonts w:ascii="Arial" w:hAnsi="Arial" w:cs="Arial"/>
          <w:sz w:val="22"/>
          <w:szCs w:val="22"/>
        </w:rPr>
      </w:pPr>
    </w:p>
    <w:p w14:paraId="31A2B534" w14:textId="77777777" w:rsidR="00DF03A3" w:rsidRDefault="00DF03A3">
      <w:r>
        <w:br w:type="page"/>
      </w:r>
    </w:p>
    <w:tbl>
      <w:tblPr>
        <w:tblW w:w="0" w:type="auto"/>
        <w:tblLook w:val="01E0" w:firstRow="1" w:lastRow="1" w:firstColumn="1" w:lastColumn="1" w:noHBand="0" w:noVBand="0"/>
      </w:tblPr>
      <w:tblGrid>
        <w:gridCol w:w="3073"/>
        <w:gridCol w:w="3115"/>
        <w:gridCol w:w="2743"/>
      </w:tblGrid>
      <w:tr w:rsidR="00B37177" w:rsidRPr="00B37177" w14:paraId="23345638" w14:textId="77777777" w:rsidTr="00800A3A">
        <w:tc>
          <w:tcPr>
            <w:tcW w:w="3073" w:type="dxa"/>
          </w:tcPr>
          <w:p w14:paraId="081156AD" w14:textId="01C9B147" w:rsidR="00B37177" w:rsidRPr="00B37177" w:rsidRDefault="00B37177" w:rsidP="00B37177">
            <w:pPr>
              <w:widowControl w:val="0"/>
              <w:adjustRightInd w:val="0"/>
              <w:jc w:val="both"/>
            </w:pPr>
          </w:p>
        </w:tc>
        <w:tc>
          <w:tcPr>
            <w:tcW w:w="3115" w:type="dxa"/>
          </w:tcPr>
          <w:p w14:paraId="1C36E5BE" w14:textId="77777777" w:rsidR="00B37177" w:rsidRPr="00B37177" w:rsidRDefault="00B37177" w:rsidP="00B37177">
            <w:pPr>
              <w:widowControl w:val="0"/>
              <w:adjustRightInd w:val="0"/>
              <w:jc w:val="center"/>
            </w:pPr>
            <w:r w:rsidRPr="00B37177">
              <w:rPr>
                <w:noProof/>
              </w:rPr>
              <w:drawing>
                <wp:inline distT="0" distB="0" distL="0" distR="0" wp14:anchorId="6E263518" wp14:editId="4ACFD4C0">
                  <wp:extent cx="617220" cy="685800"/>
                  <wp:effectExtent l="0" t="0" r="0" b="0"/>
                  <wp:docPr id="301" name="Attēls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7220" cy="685800"/>
                          </a:xfrm>
                          <a:prstGeom prst="rect">
                            <a:avLst/>
                          </a:prstGeom>
                          <a:noFill/>
                          <a:ln>
                            <a:noFill/>
                          </a:ln>
                        </pic:spPr>
                      </pic:pic>
                    </a:graphicData>
                  </a:graphic>
                </wp:inline>
              </w:drawing>
            </w:r>
          </w:p>
        </w:tc>
        <w:tc>
          <w:tcPr>
            <w:tcW w:w="2743" w:type="dxa"/>
          </w:tcPr>
          <w:p w14:paraId="01187B06" w14:textId="77777777" w:rsidR="00B37177" w:rsidRPr="00B37177" w:rsidRDefault="00B37177" w:rsidP="00B37177">
            <w:pPr>
              <w:widowControl w:val="0"/>
              <w:adjustRightInd w:val="0"/>
              <w:jc w:val="both"/>
              <w:rPr>
                <w:sz w:val="32"/>
                <w:szCs w:val="32"/>
              </w:rPr>
            </w:pPr>
          </w:p>
        </w:tc>
      </w:tr>
      <w:tr w:rsidR="00B37177" w:rsidRPr="00B37177" w14:paraId="08A68A7F" w14:textId="77777777" w:rsidTr="00800A3A">
        <w:tc>
          <w:tcPr>
            <w:tcW w:w="8931" w:type="dxa"/>
            <w:gridSpan w:val="3"/>
          </w:tcPr>
          <w:p w14:paraId="29DC6F4C" w14:textId="77777777" w:rsidR="00B37177" w:rsidRPr="00B37177" w:rsidRDefault="00B37177" w:rsidP="00B37177">
            <w:pPr>
              <w:widowControl w:val="0"/>
              <w:adjustRightInd w:val="0"/>
              <w:jc w:val="center"/>
              <w:rPr>
                <w:b/>
                <w:sz w:val="32"/>
                <w:szCs w:val="32"/>
              </w:rPr>
            </w:pPr>
            <w:r w:rsidRPr="00B37177">
              <w:rPr>
                <w:b/>
                <w:sz w:val="32"/>
                <w:szCs w:val="32"/>
              </w:rPr>
              <w:t>GULBENES NOVADA PAŠVALDĪBA</w:t>
            </w:r>
          </w:p>
        </w:tc>
      </w:tr>
      <w:tr w:rsidR="00B37177" w:rsidRPr="00B37177" w14:paraId="5F2FFBDC" w14:textId="77777777" w:rsidTr="00800A3A">
        <w:tc>
          <w:tcPr>
            <w:tcW w:w="8931" w:type="dxa"/>
            <w:gridSpan w:val="3"/>
          </w:tcPr>
          <w:p w14:paraId="781BD7BA" w14:textId="77777777" w:rsidR="00B37177" w:rsidRPr="00B37177" w:rsidRDefault="00B37177" w:rsidP="00B37177">
            <w:pPr>
              <w:widowControl w:val="0"/>
              <w:adjustRightInd w:val="0"/>
              <w:jc w:val="center"/>
            </w:pPr>
            <w:proofErr w:type="spellStart"/>
            <w:r w:rsidRPr="00B37177">
              <w:t>Reģ</w:t>
            </w:r>
            <w:proofErr w:type="spellEnd"/>
            <w:r w:rsidRPr="00B37177">
              <w:t>. Nr. 90009116327</w:t>
            </w:r>
          </w:p>
        </w:tc>
      </w:tr>
      <w:tr w:rsidR="00B37177" w:rsidRPr="00B37177" w14:paraId="355D0FB0" w14:textId="77777777" w:rsidTr="00800A3A">
        <w:tc>
          <w:tcPr>
            <w:tcW w:w="8931" w:type="dxa"/>
            <w:gridSpan w:val="3"/>
          </w:tcPr>
          <w:p w14:paraId="4EDDFDC3" w14:textId="77777777" w:rsidR="00B37177" w:rsidRPr="00B37177" w:rsidRDefault="00B37177" w:rsidP="00B37177">
            <w:pPr>
              <w:widowControl w:val="0"/>
              <w:adjustRightInd w:val="0"/>
              <w:jc w:val="center"/>
            </w:pPr>
            <w:r w:rsidRPr="00B37177">
              <w:t>Ābeļu iela 2, Gulbene, Gulbenes nov., LV-4401</w:t>
            </w:r>
          </w:p>
        </w:tc>
      </w:tr>
      <w:tr w:rsidR="00B37177" w:rsidRPr="00B37177" w14:paraId="0E9FBC24" w14:textId="77777777" w:rsidTr="00800A3A">
        <w:tc>
          <w:tcPr>
            <w:tcW w:w="8931" w:type="dxa"/>
            <w:gridSpan w:val="3"/>
          </w:tcPr>
          <w:p w14:paraId="4E2F915A" w14:textId="77777777" w:rsidR="00B37177" w:rsidRPr="00B37177" w:rsidRDefault="00B37177" w:rsidP="00B37177">
            <w:pPr>
              <w:widowControl w:val="0"/>
              <w:pBdr>
                <w:bottom w:val="single" w:sz="12" w:space="1" w:color="auto"/>
              </w:pBdr>
              <w:adjustRightInd w:val="0"/>
              <w:jc w:val="center"/>
            </w:pPr>
            <w:r w:rsidRPr="00B37177">
              <w:t>Tālrunis 64497710, fakss 64497730, e-pasts: dome@gulbene.lv, www.gulbene.lv</w:t>
            </w:r>
          </w:p>
          <w:p w14:paraId="11E80F4D" w14:textId="77777777" w:rsidR="00B37177" w:rsidRPr="00B37177" w:rsidRDefault="00B37177" w:rsidP="00B37177">
            <w:pPr>
              <w:widowControl w:val="0"/>
              <w:adjustRightInd w:val="0"/>
              <w:jc w:val="center"/>
              <w:rPr>
                <w:sz w:val="16"/>
                <w:szCs w:val="16"/>
              </w:rPr>
            </w:pP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r w:rsidRPr="00B37177">
              <w:softHyphen/>
            </w:r>
          </w:p>
        </w:tc>
      </w:tr>
    </w:tbl>
    <w:p w14:paraId="21016947" w14:textId="77777777" w:rsidR="00B37177" w:rsidRPr="00B37177" w:rsidRDefault="00B37177" w:rsidP="00B37177">
      <w:pPr>
        <w:widowControl w:val="0"/>
        <w:adjustRightInd w:val="0"/>
        <w:jc w:val="center"/>
      </w:pPr>
      <w:r w:rsidRPr="00B37177">
        <w:rPr>
          <w:b/>
          <w:bCs/>
        </w:rPr>
        <w:t>GULBENES NOVADA DOMES LĒMUMS</w:t>
      </w:r>
    </w:p>
    <w:p w14:paraId="4E30851C" w14:textId="77777777" w:rsidR="00B37177" w:rsidRPr="00B37177" w:rsidRDefault="00B37177" w:rsidP="00B37177">
      <w:pPr>
        <w:widowControl w:val="0"/>
        <w:adjustRightInd w:val="0"/>
        <w:jc w:val="center"/>
      </w:pPr>
      <w:r w:rsidRPr="00B37177">
        <w:t>Gulbenē</w:t>
      </w:r>
    </w:p>
    <w:p w14:paraId="366F657B" w14:textId="77777777" w:rsidR="00B37177" w:rsidRPr="00B37177" w:rsidRDefault="00B37177" w:rsidP="00B37177">
      <w:pPr>
        <w:jc w:val="center"/>
        <w:rPr>
          <w:rFonts w:eastAsia="Calibri"/>
          <w:lang w:eastAsia="en-US"/>
        </w:rPr>
      </w:pPr>
    </w:p>
    <w:tbl>
      <w:tblPr>
        <w:tblStyle w:val="Reatabula6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2"/>
      </w:tblGrid>
      <w:tr w:rsidR="00B37177" w:rsidRPr="00B37177" w14:paraId="292CCB93" w14:textId="77777777" w:rsidTr="00800A3A">
        <w:tc>
          <w:tcPr>
            <w:tcW w:w="4729" w:type="dxa"/>
            <w:hideMark/>
          </w:tcPr>
          <w:p w14:paraId="6A94DF25" w14:textId="77777777" w:rsidR="00B37177" w:rsidRPr="00B37177" w:rsidRDefault="00B37177" w:rsidP="00B37177">
            <w:pPr>
              <w:widowControl w:val="0"/>
              <w:adjustRightInd w:val="0"/>
              <w:jc w:val="both"/>
              <w:rPr>
                <w:b/>
                <w:bCs/>
              </w:rPr>
            </w:pPr>
            <w:r w:rsidRPr="00B37177">
              <w:rPr>
                <w:b/>
                <w:bCs/>
              </w:rPr>
              <w:t>2021.gada 30. decembrī</w:t>
            </w:r>
          </w:p>
        </w:tc>
        <w:tc>
          <w:tcPr>
            <w:tcW w:w="4729" w:type="dxa"/>
            <w:hideMark/>
          </w:tcPr>
          <w:p w14:paraId="6C4188DF" w14:textId="77777777" w:rsidR="00B37177" w:rsidRPr="00B37177" w:rsidRDefault="00B37177" w:rsidP="00B37177">
            <w:pPr>
              <w:widowControl w:val="0"/>
              <w:adjustRightInd w:val="0"/>
              <w:jc w:val="both"/>
              <w:rPr>
                <w:b/>
                <w:bCs/>
              </w:rPr>
            </w:pPr>
            <w:r w:rsidRPr="00B37177">
              <w:rPr>
                <w:b/>
                <w:bCs/>
              </w:rPr>
              <w:t xml:space="preserve">                  Nr. GND/2021/1502</w:t>
            </w:r>
          </w:p>
        </w:tc>
      </w:tr>
      <w:tr w:rsidR="00B37177" w:rsidRPr="00B37177" w14:paraId="7143C8E1" w14:textId="77777777" w:rsidTr="00800A3A">
        <w:tc>
          <w:tcPr>
            <w:tcW w:w="4729" w:type="dxa"/>
          </w:tcPr>
          <w:p w14:paraId="368A83EB" w14:textId="77777777" w:rsidR="00B37177" w:rsidRPr="00B37177" w:rsidRDefault="00B37177" w:rsidP="00B37177">
            <w:pPr>
              <w:widowControl w:val="0"/>
              <w:adjustRightInd w:val="0"/>
              <w:jc w:val="both"/>
            </w:pPr>
          </w:p>
        </w:tc>
        <w:tc>
          <w:tcPr>
            <w:tcW w:w="4729" w:type="dxa"/>
            <w:hideMark/>
          </w:tcPr>
          <w:p w14:paraId="7AF3AD14" w14:textId="77777777" w:rsidR="00B37177" w:rsidRPr="00B37177" w:rsidRDefault="00B37177" w:rsidP="00B37177">
            <w:pPr>
              <w:widowControl w:val="0"/>
              <w:adjustRightInd w:val="0"/>
              <w:jc w:val="both"/>
              <w:rPr>
                <w:b/>
                <w:bCs/>
              </w:rPr>
            </w:pPr>
            <w:r w:rsidRPr="00B37177">
              <w:rPr>
                <w:b/>
                <w:bCs/>
              </w:rPr>
              <w:t xml:space="preserve">                  (protokols Nr.23; 140.p)</w:t>
            </w:r>
          </w:p>
        </w:tc>
      </w:tr>
    </w:tbl>
    <w:p w14:paraId="507E603D" w14:textId="77777777" w:rsidR="00B37177" w:rsidRPr="00B37177" w:rsidRDefault="00B37177" w:rsidP="00B37177">
      <w:pPr>
        <w:widowControl w:val="0"/>
        <w:adjustRightInd w:val="0"/>
        <w:jc w:val="both"/>
        <w:rPr>
          <w:color w:val="000000"/>
        </w:rPr>
      </w:pPr>
    </w:p>
    <w:p w14:paraId="1B3EF1C8" w14:textId="77777777" w:rsidR="00B37177" w:rsidRPr="00B37177" w:rsidRDefault="00B37177" w:rsidP="00B37177">
      <w:pPr>
        <w:widowControl w:val="0"/>
        <w:adjustRightInd w:val="0"/>
        <w:jc w:val="center"/>
        <w:rPr>
          <w:sz w:val="20"/>
          <w:szCs w:val="20"/>
        </w:rPr>
      </w:pPr>
      <w:r w:rsidRPr="00B37177">
        <w:rPr>
          <w:b/>
          <w:bCs/>
        </w:rPr>
        <w:t>Par Gulbenes novada domes 2021.gada 30. decembra saistošo noteikumu Nr.29 „Grozījumi Gulbenes novada domes 2021.gada 28.janvāra saistošajos noteikumos Nr.1 “Par Gulbenes novada pašvaldības budžetu 2021.gadam” izdošanu</w:t>
      </w:r>
    </w:p>
    <w:p w14:paraId="58CE5587" w14:textId="77777777" w:rsidR="00B37177" w:rsidRPr="00B37177" w:rsidRDefault="00B37177" w:rsidP="00B37177">
      <w:pPr>
        <w:widowControl w:val="0"/>
        <w:adjustRightInd w:val="0"/>
        <w:spacing w:line="360" w:lineRule="auto"/>
        <w:ind w:firstLine="567"/>
        <w:jc w:val="both"/>
      </w:pPr>
    </w:p>
    <w:p w14:paraId="7EB40E01" w14:textId="77777777" w:rsidR="00B37177" w:rsidRPr="00B37177" w:rsidRDefault="00B37177" w:rsidP="00B37177">
      <w:pPr>
        <w:widowControl w:val="0"/>
        <w:adjustRightInd w:val="0"/>
        <w:spacing w:line="360" w:lineRule="auto"/>
        <w:ind w:firstLine="567"/>
        <w:jc w:val="both"/>
      </w:pPr>
      <w:r w:rsidRPr="00B37177">
        <w:t xml:space="preserve">Izskatot sagatavotos Gulbenes novada pašvaldības 2021.gada 30.decembra saistošos noteikumus Nr.29 “Grozījumi Gulbenes novada pašvaldības 2021.gada 28.janvāra saistošajos noteikumos Nr.1 “Par Gulbenes novada pašvaldības budžetu 2021.gadam””, pamatojoties uz likuma “Par pašvaldībām” 21.panta pirmās daļas 2.punktu, kas nosaka, ka tikai dome var apstiprināt budžetu, budžeta grozījumus un pārskatus par budžeta izpildi, kā arī saimniecisko un gada publisko pārskatu un 46.pantu, kas nosaka, ka pašvaldība patstāvīgi izstrādā un izpilda pašvaldības budžetu, likumu “Par pašvaldību budžetiem” un Finanšu komitejas ieteikumu, atklāti balsojot: </w:t>
      </w:r>
      <w:r w:rsidRPr="00B37177">
        <w:rPr>
          <w:noProof/>
        </w:rPr>
        <w:t>ar 7 balsīm "Par" (Ainārs Brezinskis, Anatolijs Savickis, Andis Caunītis, Atis Jencītis, Guna Švika, Intars Liepiņš, Ivars Kupčs), "Pret" – nav, "Atturas" – 6 (Aivars Circens, Daumants Dreiškens, Gunārs Ciglis, Mudīte Motivāne, Normunds Audzišs, Normunds Mazūrs)</w:t>
      </w:r>
      <w:r w:rsidRPr="00B37177">
        <w:t>,  Gulbenes novada dome NOLEMJ:</w:t>
      </w:r>
    </w:p>
    <w:p w14:paraId="5C8A4721" w14:textId="77777777" w:rsidR="00B37177" w:rsidRPr="00B37177" w:rsidRDefault="00B37177" w:rsidP="00B37177">
      <w:pPr>
        <w:widowControl w:val="0"/>
        <w:numPr>
          <w:ilvl w:val="0"/>
          <w:numId w:val="30"/>
        </w:numPr>
        <w:adjustRightInd w:val="0"/>
        <w:spacing w:line="360" w:lineRule="auto"/>
        <w:ind w:left="0" w:firstLine="567"/>
        <w:jc w:val="both"/>
      </w:pPr>
      <w:r w:rsidRPr="00B37177">
        <w:t>IZDOT Gulbenes novada domes 2021.gada 30.decembra saistošos noteikumus Nr.29 “Grozījumi Gulbenes novada pašvaldības 2021.gada 28.janvāra saistošajos noteikumos Nr.1 “Par Gulbenes novada pašvaldības budžetu 2021.gadam””, saskaņā ar pielikumu.</w:t>
      </w:r>
    </w:p>
    <w:p w14:paraId="3FD7A61D" w14:textId="77777777" w:rsidR="00B37177" w:rsidRPr="00B37177" w:rsidRDefault="00B37177" w:rsidP="00B37177">
      <w:pPr>
        <w:widowControl w:val="0"/>
        <w:numPr>
          <w:ilvl w:val="0"/>
          <w:numId w:val="30"/>
        </w:numPr>
        <w:adjustRightInd w:val="0"/>
        <w:spacing w:line="360" w:lineRule="auto"/>
        <w:ind w:left="0" w:firstLine="567"/>
        <w:jc w:val="both"/>
      </w:pPr>
      <w:r w:rsidRPr="00B37177">
        <w:t>Gulbenes novada domes 2021.gada 30. decembra saistošos noteikumus Nr.29 “Grozījumi Gulbenes novada pašvaldības 2021.gada 28.janvāra saistošajos noteikumos Nr.1 “Par Gulbenes novada pašvaldības budžetu 2021.gadam”” publicēt pašvaldības mājaslapā internetā.</w:t>
      </w:r>
    </w:p>
    <w:p w14:paraId="4F0C7A4E" w14:textId="77777777" w:rsidR="00B37177" w:rsidRPr="00B37177" w:rsidRDefault="00B37177" w:rsidP="00B37177">
      <w:pPr>
        <w:widowControl w:val="0"/>
        <w:numPr>
          <w:ilvl w:val="0"/>
          <w:numId w:val="30"/>
        </w:numPr>
        <w:adjustRightInd w:val="0"/>
        <w:spacing w:line="360" w:lineRule="auto"/>
        <w:ind w:left="0" w:firstLine="567"/>
        <w:jc w:val="both"/>
      </w:pPr>
      <w:r w:rsidRPr="00B37177">
        <w:t>Gulbenes novada domes 2021.gada 30. decembra saistošos noteikumus Nr.29 “Grozījumi Gulbenes novada pašvaldības 2021.gada 28.janvāra saistošajos noteikumos Nr.1 “Par Gulbenes novada pašvaldības budžetu 2021.gadam”” triju dienu laikā nosūtīt Vides aizsardzības un reģionālās attīstības ministrijai zināšanai.</w:t>
      </w:r>
    </w:p>
    <w:p w14:paraId="2CBCDF06" w14:textId="77777777" w:rsidR="00B37177" w:rsidRPr="00B37177" w:rsidRDefault="00B37177" w:rsidP="00B37177">
      <w:pPr>
        <w:widowControl w:val="0"/>
        <w:numPr>
          <w:ilvl w:val="0"/>
          <w:numId w:val="30"/>
        </w:numPr>
        <w:adjustRightInd w:val="0"/>
        <w:spacing w:line="360" w:lineRule="auto"/>
        <w:ind w:left="0" w:firstLine="567"/>
        <w:jc w:val="both"/>
      </w:pPr>
      <w:r w:rsidRPr="00B37177">
        <w:t>Saistošie noteikumi stājas spēkā nākošajā dienā pēc to parakstīšanas un tie ir brīvi pieejami Gulbenes novada pašvaldības ēkā Ābeļu ielā 2, Gulbenē, Gulbenes novadā.</w:t>
      </w:r>
    </w:p>
    <w:p w14:paraId="64C4B71A" w14:textId="77777777" w:rsidR="00B37177" w:rsidRPr="00B37177" w:rsidRDefault="00B37177" w:rsidP="00B37177">
      <w:pPr>
        <w:widowControl w:val="0"/>
        <w:adjustRightInd w:val="0"/>
        <w:ind w:right="566"/>
        <w:jc w:val="both"/>
      </w:pPr>
      <w:r w:rsidRPr="00B37177">
        <w:t>Gulbenes novada domes priekšsēdētājs</w:t>
      </w:r>
      <w:r w:rsidRPr="00B37177">
        <w:tab/>
      </w:r>
      <w:r w:rsidRPr="00B37177">
        <w:tab/>
      </w:r>
      <w:r w:rsidRPr="00B37177">
        <w:tab/>
      </w:r>
      <w:r w:rsidRPr="00B37177">
        <w:tab/>
      </w:r>
      <w:r w:rsidRPr="00B37177">
        <w:tab/>
      </w:r>
      <w:proofErr w:type="spellStart"/>
      <w:r w:rsidRPr="00B37177">
        <w:t>A.Caunītis</w:t>
      </w:r>
      <w:proofErr w:type="spellEnd"/>
    </w:p>
    <w:tbl>
      <w:tblPr>
        <w:tblW w:w="0" w:type="auto"/>
        <w:tblLook w:val="01E0" w:firstRow="1" w:lastRow="1" w:firstColumn="1" w:lastColumn="1" w:noHBand="0" w:noVBand="0"/>
      </w:tblPr>
      <w:tblGrid>
        <w:gridCol w:w="3020"/>
        <w:gridCol w:w="3079"/>
        <w:gridCol w:w="3016"/>
      </w:tblGrid>
      <w:tr w:rsidR="00B37177" w:rsidRPr="00B37177" w14:paraId="4CA8C51C" w14:textId="77777777" w:rsidTr="00800A3A">
        <w:tc>
          <w:tcPr>
            <w:tcW w:w="3020" w:type="dxa"/>
          </w:tcPr>
          <w:p w14:paraId="69B15D0D" w14:textId="77777777" w:rsidR="00B37177" w:rsidRPr="00B37177" w:rsidRDefault="00B37177" w:rsidP="00B37177">
            <w:pPr>
              <w:widowControl w:val="0"/>
              <w:adjustRightInd w:val="0"/>
              <w:jc w:val="both"/>
            </w:pPr>
            <w:r w:rsidRPr="00B37177">
              <w:rPr>
                <w:sz w:val="20"/>
                <w:szCs w:val="20"/>
              </w:rPr>
              <w:lastRenderedPageBreak/>
              <w:br w:type="page"/>
            </w:r>
            <w:r w:rsidRPr="00B37177">
              <w:rPr>
                <w:sz w:val="20"/>
                <w:szCs w:val="20"/>
              </w:rPr>
              <w:br w:type="page"/>
            </w:r>
            <w:r w:rsidRPr="00B37177">
              <w:rPr>
                <w:sz w:val="20"/>
                <w:szCs w:val="20"/>
              </w:rPr>
              <w:br w:type="page"/>
            </w:r>
            <w:r w:rsidRPr="00B37177">
              <w:br w:type="page"/>
            </w:r>
          </w:p>
        </w:tc>
        <w:tc>
          <w:tcPr>
            <w:tcW w:w="3079" w:type="dxa"/>
            <w:hideMark/>
          </w:tcPr>
          <w:p w14:paraId="544B982F" w14:textId="77777777" w:rsidR="00B37177" w:rsidRPr="00B37177" w:rsidRDefault="00B37177" w:rsidP="00B37177">
            <w:pPr>
              <w:widowControl w:val="0"/>
              <w:adjustRightInd w:val="0"/>
              <w:jc w:val="center"/>
            </w:pPr>
            <w:r w:rsidRPr="00B37177">
              <w:rPr>
                <w:noProof/>
              </w:rPr>
              <w:drawing>
                <wp:inline distT="0" distB="0" distL="0" distR="0" wp14:anchorId="2221AD7B" wp14:editId="01091876">
                  <wp:extent cx="617220" cy="685800"/>
                  <wp:effectExtent l="0" t="0" r="0" b="0"/>
                  <wp:docPr id="302" name="Attēls 302"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descr="Gulbenes_nov MB40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7220" cy="685800"/>
                          </a:xfrm>
                          <a:prstGeom prst="rect">
                            <a:avLst/>
                          </a:prstGeom>
                          <a:noFill/>
                          <a:ln>
                            <a:noFill/>
                          </a:ln>
                        </pic:spPr>
                      </pic:pic>
                    </a:graphicData>
                  </a:graphic>
                </wp:inline>
              </w:drawing>
            </w:r>
          </w:p>
        </w:tc>
        <w:tc>
          <w:tcPr>
            <w:tcW w:w="3016" w:type="dxa"/>
          </w:tcPr>
          <w:p w14:paraId="731A2275" w14:textId="77777777" w:rsidR="00B37177" w:rsidRPr="00B37177" w:rsidRDefault="00B37177" w:rsidP="00B37177">
            <w:pPr>
              <w:widowControl w:val="0"/>
              <w:adjustRightInd w:val="0"/>
              <w:jc w:val="both"/>
            </w:pPr>
          </w:p>
        </w:tc>
      </w:tr>
      <w:tr w:rsidR="00B37177" w:rsidRPr="00B37177" w14:paraId="3D33CB2D" w14:textId="77777777" w:rsidTr="00800A3A">
        <w:tc>
          <w:tcPr>
            <w:tcW w:w="9115" w:type="dxa"/>
            <w:gridSpan w:val="3"/>
            <w:hideMark/>
          </w:tcPr>
          <w:p w14:paraId="019E9E83" w14:textId="77777777" w:rsidR="00B37177" w:rsidRPr="00B37177" w:rsidRDefault="00B37177" w:rsidP="00B37177">
            <w:pPr>
              <w:widowControl w:val="0"/>
              <w:adjustRightInd w:val="0"/>
              <w:spacing w:before="240"/>
              <w:jc w:val="center"/>
              <w:rPr>
                <w:b/>
              </w:rPr>
            </w:pPr>
            <w:r w:rsidRPr="00B37177">
              <w:rPr>
                <w:b/>
              </w:rPr>
              <w:t>GULBENES NOVADA PAŠVALDĪBA</w:t>
            </w:r>
          </w:p>
        </w:tc>
      </w:tr>
      <w:tr w:rsidR="00B37177" w:rsidRPr="00B37177" w14:paraId="185FF42E" w14:textId="77777777" w:rsidTr="00800A3A">
        <w:tc>
          <w:tcPr>
            <w:tcW w:w="9115" w:type="dxa"/>
            <w:gridSpan w:val="3"/>
            <w:hideMark/>
          </w:tcPr>
          <w:p w14:paraId="0706510C" w14:textId="77777777" w:rsidR="00B37177" w:rsidRPr="00B37177" w:rsidRDefault="00B37177" w:rsidP="00B37177">
            <w:pPr>
              <w:widowControl w:val="0"/>
              <w:adjustRightInd w:val="0"/>
              <w:jc w:val="center"/>
            </w:pPr>
            <w:r w:rsidRPr="00B37177">
              <w:t>Reģistrācijas numurs 90009116327</w:t>
            </w:r>
          </w:p>
        </w:tc>
      </w:tr>
      <w:tr w:rsidR="00B37177" w:rsidRPr="00B37177" w14:paraId="639E082E" w14:textId="77777777" w:rsidTr="00800A3A">
        <w:tc>
          <w:tcPr>
            <w:tcW w:w="9115" w:type="dxa"/>
            <w:gridSpan w:val="3"/>
            <w:hideMark/>
          </w:tcPr>
          <w:p w14:paraId="342752BE" w14:textId="77777777" w:rsidR="00B37177" w:rsidRPr="00B37177" w:rsidRDefault="00B37177" w:rsidP="00B37177">
            <w:pPr>
              <w:widowControl w:val="0"/>
              <w:adjustRightInd w:val="0"/>
              <w:jc w:val="center"/>
            </w:pPr>
            <w:r w:rsidRPr="00B37177">
              <w:t>Ābeļu iela 2, Gulbene, Gulbenes novads, LV-4401</w:t>
            </w:r>
          </w:p>
        </w:tc>
      </w:tr>
      <w:tr w:rsidR="00B37177" w:rsidRPr="00B37177" w14:paraId="66B0FBF3" w14:textId="77777777" w:rsidTr="00800A3A">
        <w:tc>
          <w:tcPr>
            <w:tcW w:w="9115" w:type="dxa"/>
            <w:gridSpan w:val="3"/>
            <w:hideMark/>
          </w:tcPr>
          <w:p w14:paraId="40ACBFA7" w14:textId="77777777" w:rsidR="00B37177" w:rsidRPr="00B37177" w:rsidRDefault="00B37177" w:rsidP="00B37177">
            <w:pPr>
              <w:widowControl w:val="0"/>
              <w:pBdr>
                <w:bottom w:val="single" w:sz="12" w:space="1" w:color="auto"/>
              </w:pBdr>
              <w:adjustRightInd w:val="0"/>
              <w:jc w:val="center"/>
            </w:pPr>
            <w:r w:rsidRPr="00B37177">
              <w:t xml:space="preserve">Tālrunis 64497710, fakss 64497730, e-pasts: </w:t>
            </w:r>
            <w:hyperlink r:id="rId81" w:history="1">
              <w:r w:rsidRPr="00B37177">
                <w:rPr>
                  <w:color w:val="0000FF"/>
                  <w:u w:val="single"/>
                </w:rPr>
                <w:t>dome@gulbene.lv</w:t>
              </w:r>
            </w:hyperlink>
            <w:r w:rsidRPr="00B37177">
              <w:t xml:space="preserve">, </w:t>
            </w:r>
            <w:hyperlink r:id="rId82" w:history="1">
              <w:r w:rsidRPr="00B37177">
                <w:rPr>
                  <w:color w:val="0000FF"/>
                  <w:u w:val="single"/>
                </w:rPr>
                <w:t>www.gulbene.lv</w:t>
              </w:r>
            </w:hyperlink>
            <w:r w:rsidRPr="00B37177">
              <w:t xml:space="preserve"> </w:t>
            </w:r>
          </w:p>
          <w:p w14:paraId="3E413592" w14:textId="77777777" w:rsidR="00B37177" w:rsidRPr="00B37177" w:rsidRDefault="00B37177" w:rsidP="00B37177">
            <w:pPr>
              <w:widowControl w:val="0"/>
              <w:adjustRightInd w:val="0"/>
              <w:jc w:val="center"/>
            </w:pPr>
          </w:p>
        </w:tc>
      </w:tr>
    </w:tbl>
    <w:p w14:paraId="2EBE9848" w14:textId="77777777" w:rsidR="00B37177" w:rsidRPr="00B37177" w:rsidRDefault="00B37177" w:rsidP="00B37177">
      <w:pPr>
        <w:widowControl w:val="0"/>
        <w:tabs>
          <w:tab w:val="left" w:pos="3615"/>
        </w:tabs>
        <w:adjustRightInd w:val="0"/>
        <w:spacing w:after="200" w:line="276" w:lineRule="auto"/>
        <w:jc w:val="center"/>
      </w:pPr>
      <w:r w:rsidRPr="00B37177">
        <w:t>Gulbenē</w:t>
      </w:r>
    </w:p>
    <w:tbl>
      <w:tblPr>
        <w:tblW w:w="0" w:type="auto"/>
        <w:tblLook w:val="04A0" w:firstRow="1" w:lastRow="0" w:firstColumn="1" w:lastColumn="0" w:noHBand="0" w:noVBand="1"/>
      </w:tblPr>
      <w:tblGrid>
        <w:gridCol w:w="4552"/>
        <w:gridCol w:w="4553"/>
      </w:tblGrid>
      <w:tr w:rsidR="00B37177" w:rsidRPr="00B37177" w14:paraId="376A4FC2" w14:textId="77777777" w:rsidTr="00800A3A">
        <w:tc>
          <w:tcPr>
            <w:tcW w:w="4552" w:type="dxa"/>
            <w:shd w:val="clear" w:color="auto" w:fill="auto"/>
          </w:tcPr>
          <w:p w14:paraId="60E4D76C" w14:textId="77777777" w:rsidR="00B37177" w:rsidRPr="00B37177" w:rsidRDefault="00B37177" w:rsidP="00B37177">
            <w:pPr>
              <w:widowControl w:val="0"/>
              <w:adjustRightInd w:val="0"/>
              <w:ind w:right="567"/>
              <w:jc w:val="both"/>
              <w:rPr>
                <w:b/>
              </w:rPr>
            </w:pPr>
            <w:r w:rsidRPr="00B37177">
              <w:rPr>
                <w:b/>
              </w:rPr>
              <w:t>2021.gada  30.decembrī</w:t>
            </w:r>
          </w:p>
        </w:tc>
        <w:tc>
          <w:tcPr>
            <w:tcW w:w="4553" w:type="dxa"/>
            <w:shd w:val="clear" w:color="auto" w:fill="auto"/>
          </w:tcPr>
          <w:p w14:paraId="46293F33" w14:textId="77777777" w:rsidR="00B37177" w:rsidRPr="00B37177" w:rsidRDefault="00B37177" w:rsidP="00B37177">
            <w:pPr>
              <w:widowControl w:val="0"/>
              <w:adjustRightInd w:val="0"/>
              <w:ind w:right="69"/>
              <w:jc w:val="center"/>
              <w:rPr>
                <w:b/>
              </w:rPr>
            </w:pPr>
            <w:r w:rsidRPr="00B37177">
              <w:rPr>
                <w:b/>
              </w:rPr>
              <w:t>Saistošie noteikumi Nr. 29</w:t>
            </w:r>
          </w:p>
        </w:tc>
      </w:tr>
      <w:tr w:rsidR="00B37177" w:rsidRPr="00B37177" w14:paraId="28BEF2CA" w14:textId="77777777" w:rsidTr="00800A3A">
        <w:tc>
          <w:tcPr>
            <w:tcW w:w="4552" w:type="dxa"/>
            <w:shd w:val="clear" w:color="auto" w:fill="auto"/>
          </w:tcPr>
          <w:p w14:paraId="0482A337" w14:textId="77777777" w:rsidR="00B37177" w:rsidRPr="00B37177" w:rsidRDefault="00B37177" w:rsidP="00B37177">
            <w:pPr>
              <w:widowControl w:val="0"/>
              <w:adjustRightInd w:val="0"/>
              <w:ind w:right="567"/>
              <w:jc w:val="both"/>
              <w:rPr>
                <w:b/>
              </w:rPr>
            </w:pPr>
          </w:p>
        </w:tc>
        <w:tc>
          <w:tcPr>
            <w:tcW w:w="4553" w:type="dxa"/>
            <w:shd w:val="clear" w:color="auto" w:fill="auto"/>
          </w:tcPr>
          <w:p w14:paraId="22BC3160" w14:textId="77777777" w:rsidR="00B37177" w:rsidRPr="00B37177" w:rsidRDefault="00B37177" w:rsidP="00B37177">
            <w:pPr>
              <w:widowControl w:val="0"/>
              <w:adjustRightInd w:val="0"/>
              <w:ind w:right="-72"/>
              <w:jc w:val="both"/>
              <w:rPr>
                <w:b/>
              </w:rPr>
            </w:pPr>
            <w:r w:rsidRPr="00B37177">
              <w:rPr>
                <w:b/>
              </w:rPr>
              <w:t xml:space="preserve">             (protokols Nr.23, 140.p.)</w:t>
            </w:r>
          </w:p>
        </w:tc>
      </w:tr>
    </w:tbl>
    <w:p w14:paraId="4074EABA" w14:textId="77777777" w:rsidR="00B37177" w:rsidRPr="00B37177" w:rsidRDefault="00B37177" w:rsidP="00B37177">
      <w:pPr>
        <w:widowControl w:val="0"/>
        <w:adjustRightInd w:val="0"/>
        <w:ind w:right="567"/>
        <w:jc w:val="center"/>
        <w:rPr>
          <w:b/>
          <w:bCs/>
          <w:szCs w:val="20"/>
        </w:rPr>
      </w:pPr>
    </w:p>
    <w:p w14:paraId="605DB603" w14:textId="77777777" w:rsidR="00B37177" w:rsidRPr="00B37177" w:rsidRDefault="00B37177" w:rsidP="00B37177">
      <w:pPr>
        <w:widowControl w:val="0"/>
        <w:adjustRightInd w:val="0"/>
        <w:ind w:right="567"/>
        <w:jc w:val="center"/>
        <w:rPr>
          <w:b/>
          <w:bCs/>
        </w:rPr>
      </w:pPr>
      <w:r w:rsidRPr="00B37177">
        <w:rPr>
          <w:b/>
          <w:bCs/>
          <w:szCs w:val="20"/>
        </w:rPr>
        <w:t>Grozījumi Gulbenes novada domes 2021.gada 28.janvāra saistošajos noteikumos Nr.1 “Par Gulbenes novada pašvaldības budžetu 2021.gadam”</w:t>
      </w:r>
    </w:p>
    <w:p w14:paraId="061C8622" w14:textId="77777777" w:rsidR="00B37177" w:rsidRPr="00B37177" w:rsidRDefault="00B37177" w:rsidP="00B37177">
      <w:pPr>
        <w:widowControl w:val="0"/>
        <w:adjustRightInd w:val="0"/>
        <w:ind w:left="5040"/>
        <w:jc w:val="both"/>
      </w:pPr>
    </w:p>
    <w:p w14:paraId="0F526F31" w14:textId="77777777" w:rsidR="00B37177" w:rsidRPr="00B37177" w:rsidRDefault="00B37177" w:rsidP="00B37177">
      <w:pPr>
        <w:widowControl w:val="0"/>
        <w:adjustRightInd w:val="0"/>
        <w:ind w:left="5040"/>
        <w:jc w:val="both"/>
      </w:pPr>
      <w:r w:rsidRPr="00B37177">
        <w:t>Izdoti saskaņā ar likuma „Par pašvaldībām” 21.panta pirmās daļas</w:t>
      </w:r>
      <w:r w:rsidRPr="00B37177">
        <w:tab/>
        <w:t xml:space="preserve"> 2.punktu, 46.pantu un likuma „Par pašvaldību budžetiem” 16. un 17.pantiem</w:t>
      </w:r>
    </w:p>
    <w:p w14:paraId="68805E0D" w14:textId="77777777" w:rsidR="00B37177" w:rsidRPr="00B37177" w:rsidRDefault="00B37177" w:rsidP="00B37177">
      <w:pPr>
        <w:widowControl w:val="0"/>
        <w:adjustRightInd w:val="0"/>
        <w:spacing w:line="360" w:lineRule="auto"/>
        <w:ind w:firstLine="567"/>
        <w:jc w:val="both"/>
        <w:rPr>
          <w:sz w:val="16"/>
          <w:szCs w:val="16"/>
        </w:rPr>
      </w:pPr>
    </w:p>
    <w:p w14:paraId="1FA4FBDB" w14:textId="77777777" w:rsidR="00B37177" w:rsidRPr="00B37177" w:rsidRDefault="00B37177" w:rsidP="00B37177">
      <w:pPr>
        <w:widowControl w:val="0"/>
        <w:adjustRightInd w:val="0"/>
        <w:spacing w:line="360" w:lineRule="auto"/>
        <w:ind w:firstLine="567"/>
        <w:jc w:val="both"/>
      </w:pPr>
      <w:r w:rsidRPr="00B37177">
        <w:t xml:space="preserve">1. APSTIPRINĀT Gulbenes novada pašvaldības pamatbudžetu 2021.gadam – ieņēmumos </w:t>
      </w:r>
      <w:r w:rsidRPr="00B37177">
        <w:rPr>
          <w:b/>
          <w:bCs/>
        </w:rPr>
        <w:t xml:space="preserve">30 006 482  </w:t>
      </w:r>
      <w:proofErr w:type="spellStart"/>
      <w:r w:rsidRPr="00B37177">
        <w:t>euro</w:t>
      </w:r>
      <w:proofErr w:type="spellEnd"/>
      <w:r w:rsidRPr="00B37177">
        <w:t xml:space="preserve"> apmērā, izdevumos </w:t>
      </w:r>
      <w:r w:rsidRPr="00B37177">
        <w:rPr>
          <w:b/>
          <w:bCs/>
        </w:rPr>
        <w:t xml:space="preserve">36 620 437 </w:t>
      </w:r>
      <w:proofErr w:type="spellStart"/>
      <w:r w:rsidRPr="00B37177">
        <w:t>euro</w:t>
      </w:r>
      <w:proofErr w:type="spellEnd"/>
      <w:r w:rsidRPr="00B37177">
        <w:t xml:space="preserve"> apmērā, finansēšanā  - </w:t>
      </w:r>
      <w:r w:rsidRPr="00B37177">
        <w:rPr>
          <w:b/>
          <w:szCs w:val="20"/>
        </w:rPr>
        <w:t xml:space="preserve">6 613 955 </w:t>
      </w:r>
      <w:proofErr w:type="spellStart"/>
      <w:r w:rsidRPr="00B37177">
        <w:t>euro</w:t>
      </w:r>
      <w:proofErr w:type="spellEnd"/>
      <w:r w:rsidRPr="00B37177">
        <w:t>, saskaņā ar 1.pielikumu.</w:t>
      </w:r>
    </w:p>
    <w:p w14:paraId="175EBFF3" w14:textId="77777777" w:rsidR="00B37177" w:rsidRPr="00B37177" w:rsidRDefault="00B37177" w:rsidP="00B37177">
      <w:pPr>
        <w:widowControl w:val="0"/>
        <w:adjustRightInd w:val="0"/>
        <w:spacing w:line="360" w:lineRule="auto"/>
        <w:ind w:firstLine="567"/>
        <w:jc w:val="both"/>
      </w:pPr>
      <w:r w:rsidRPr="00B37177">
        <w:t>2. APSTIPRINĀT Gulbenes novada pašvaldības pamatbudžeta 2021.gadam ieņēmumus, izdevumus un finansēšanu pa struktūrvienībām saskaņā ar 2.pielikumu.</w:t>
      </w:r>
    </w:p>
    <w:p w14:paraId="28F69A61" w14:textId="77777777" w:rsidR="00B37177" w:rsidRPr="00B37177" w:rsidRDefault="00B37177" w:rsidP="00B37177">
      <w:pPr>
        <w:widowControl w:val="0"/>
        <w:adjustRightInd w:val="0"/>
        <w:spacing w:line="360" w:lineRule="auto"/>
        <w:ind w:firstLine="567"/>
        <w:jc w:val="both"/>
      </w:pPr>
      <w:r w:rsidRPr="00B37177">
        <w:t>3. NOTEIKT, ka Gulbenes novada pašvaldības Ekonomikas nodaļai un Grāmatvedības nodaļai ir tiesības finansēt pārvaldes, iestādes un pasākumus proporcionāli Gulbenes novada pašvaldības budžeta ieņēmumu izpildei, nepārsniedzot budžeta izdevumos paredzētās summas.</w:t>
      </w:r>
    </w:p>
    <w:p w14:paraId="178D518F" w14:textId="77777777" w:rsidR="00B37177" w:rsidRPr="00B37177" w:rsidRDefault="00B37177" w:rsidP="00B37177">
      <w:pPr>
        <w:widowControl w:val="0"/>
        <w:adjustRightInd w:val="0"/>
        <w:spacing w:line="360" w:lineRule="auto"/>
        <w:ind w:firstLine="567"/>
        <w:jc w:val="both"/>
      </w:pPr>
      <w:r w:rsidRPr="00B37177">
        <w:t>4. NOTEIKT, ka budžeta izpildītāji ir atbildīgi par to, lai piešķirto līdzekļu ietvaros nodrošinātu efektīvu, lietderīgu un racionālu pašvaldības budžeta līdzekļu izlietojumu un lai izdevumi pēc naudas plūsmas nepārsniedz attiecīgajam mērķim tāmē plānotos pašvaldības budžeta izdevumus atbilstoši ekonomiskajām un funkcionālajām kategorijām.</w:t>
      </w:r>
    </w:p>
    <w:p w14:paraId="237E9805" w14:textId="77777777" w:rsidR="00B37177" w:rsidRPr="00B37177" w:rsidRDefault="00B37177" w:rsidP="00B37177">
      <w:pPr>
        <w:widowControl w:val="0"/>
        <w:adjustRightInd w:val="0"/>
        <w:spacing w:line="360" w:lineRule="auto"/>
        <w:ind w:firstLine="567"/>
        <w:jc w:val="both"/>
      </w:pPr>
      <w:r w:rsidRPr="00B37177">
        <w:t>5. NOTEIKT, ka Gulbenes novada pašvaldības Ekonomikas nodaļai budžeta ieņēmumu neizpildes gadījumā jāveic budžeta grozījumi, samazinot izdevumu daļu.</w:t>
      </w:r>
    </w:p>
    <w:p w14:paraId="4A9AACB7" w14:textId="77777777" w:rsidR="00B37177" w:rsidRPr="00B37177" w:rsidRDefault="00B37177" w:rsidP="00B37177">
      <w:pPr>
        <w:widowControl w:val="0"/>
        <w:adjustRightInd w:val="0"/>
        <w:spacing w:line="360" w:lineRule="auto"/>
        <w:ind w:firstLine="567"/>
        <w:jc w:val="both"/>
      </w:pPr>
      <w:r w:rsidRPr="00B37177">
        <w:t>6. NOTEIKT, ka Gulbenes novada pašvaldības Ekonomikas nodaļai un Grāmatvedības nodaļai saskaņā ar noslēgtajiem kredītlīgumiem 2021.gadā jānodrošina bankas un valsts kases kredītu un kredītu procentu samaksa.</w:t>
      </w:r>
    </w:p>
    <w:p w14:paraId="2AE0CB76" w14:textId="77777777" w:rsidR="00B37177" w:rsidRPr="00B37177" w:rsidRDefault="00B37177" w:rsidP="00B37177">
      <w:pPr>
        <w:widowControl w:val="0"/>
        <w:adjustRightInd w:val="0"/>
        <w:spacing w:line="360" w:lineRule="auto"/>
        <w:ind w:firstLine="567"/>
        <w:jc w:val="both"/>
      </w:pPr>
      <w:r w:rsidRPr="00B37177">
        <w:t>7. NOTEIKT, ka novada pārvalžu, iestāžu un pasākumu tāmēs jāparedz izdevumi, kas nepieciešami, lai segtu iepriekšējo periodu parādus par saņemtajām precēm un pakalpojumiem.</w:t>
      </w:r>
    </w:p>
    <w:p w14:paraId="0CEA45B0" w14:textId="77777777" w:rsidR="00B37177" w:rsidRPr="00B37177" w:rsidRDefault="00B37177" w:rsidP="00B37177">
      <w:pPr>
        <w:widowControl w:val="0"/>
        <w:adjustRightInd w:val="0"/>
        <w:ind w:right="-2"/>
        <w:jc w:val="both"/>
        <w:rPr>
          <w:sz w:val="8"/>
          <w:szCs w:val="8"/>
        </w:rPr>
      </w:pPr>
    </w:p>
    <w:p w14:paraId="12801FEC" w14:textId="77777777" w:rsidR="00B37177" w:rsidRPr="00B37177" w:rsidRDefault="00B37177" w:rsidP="00B37177">
      <w:pPr>
        <w:widowControl w:val="0"/>
        <w:adjustRightInd w:val="0"/>
        <w:ind w:right="-2"/>
        <w:jc w:val="both"/>
      </w:pPr>
      <w:r w:rsidRPr="00B37177">
        <w:t>Gulbenes novada domes priekšsēdētājs</w:t>
      </w:r>
      <w:r w:rsidRPr="00B37177">
        <w:tab/>
      </w:r>
      <w:r w:rsidRPr="00B37177">
        <w:tab/>
      </w:r>
      <w:r w:rsidRPr="00B37177">
        <w:tab/>
      </w:r>
      <w:r w:rsidRPr="00B37177">
        <w:tab/>
      </w:r>
      <w:proofErr w:type="spellStart"/>
      <w:r w:rsidRPr="00B37177">
        <w:t>A.Caunītis</w:t>
      </w:r>
      <w:proofErr w:type="spellEnd"/>
    </w:p>
    <w:p w14:paraId="58554FF0" w14:textId="77777777" w:rsidR="00B37177" w:rsidRPr="00B37177" w:rsidRDefault="00B37177" w:rsidP="00B37177">
      <w:pPr>
        <w:widowControl w:val="0"/>
        <w:adjustRightInd w:val="0"/>
        <w:ind w:right="-2"/>
        <w:jc w:val="both"/>
      </w:pPr>
    </w:p>
    <w:p w14:paraId="5BE894A9" w14:textId="77777777" w:rsidR="00B37177" w:rsidRPr="00B37177" w:rsidRDefault="00B37177" w:rsidP="00B37177">
      <w:pPr>
        <w:widowControl w:val="0"/>
        <w:adjustRightInd w:val="0"/>
        <w:ind w:right="-2"/>
        <w:jc w:val="both"/>
      </w:pPr>
      <w:r w:rsidRPr="00B37177">
        <w:t xml:space="preserve">Sagatavoja: </w:t>
      </w:r>
      <w:proofErr w:type="spellStart"/>
      <w:r w:rsidRPr="00B37177">
        <w:t>A.Kļaviņa</w:t>
      </w:r>
      <w:proofErr w:type="spellEnd"/>
      <w:r w:rsidRPr="00B37177">
        <w:t xml:space="preserve">, </w:t>
      </w:r>
      <w:proofErr w:type="spellStart"/>
      <w:r w:rsidRPr="00B37177">
        <w:t>S.Mickeviča</w:t>
      </w:r>
      <w:proofErr w:type="spellEnd"/>
    </w:p>
    <w:p w14:paraId="049BF582" w14:textId="77777777" w:rsidR="00B37177" w:rsidRPr="00B37177" w:rsidRDefault="00B37177" w:rsidP="00B37177">
      <w:pPr>
        <w:widowControl w:val="0"/>
        <w:adjustRightInd w:val="0"/>
        <w:spacing w:line="360" w:lineRule="atLeast"/>
        <w:jc w:val="both"/>
        <w:rPr>
          <w:sz w:val="20"/>
          <w:szCs w:val="20"/>
        </w:rPr>
      </w:pPr>
    </w:p>
    <w:tbl>
      <w:tblPr>
        <w:tblW w:w="0" w:type="auto"/>
        <w:tblLook w:val="01E0" w:firstRow="1" w:lastRow="1" w:firstColumn="1" w:lastColumn="1" w:noHBand="0" w:noVBand="0"/>
      </w:tblPr>
      <w:tblGrid>
        <w:gridCol w:w="4960"/>
        <w:gridCol w:w="3562"/>
      </w:tblGrid>
      <w:tr w:rsidR="00B37177" w:rsidRPr="00B37177" w14:paraId="49AC3CA1" w14:textId="77777777" w:rsidTr="00800A3A">
        <w:tc>
          <w:tcPr>
            <w:tcW w:w="4960" w:type="dxa"/>
            <w:hideMark/>
          </w:tcPr>
          <w:p w14:paraId="1DBC100F" w14:textId="77777777" w:rsidR="00B37177" w:rsidRPr="00B37177" w:rsidRDefault="00B37177" w:rsidP="00B37177">
            <w:pPr>
              <w:spacing w:after="200" w:line="276" w:lineRule="auto"/>
              <w:jc w:val="right"/>
              <w:rPr>
                <w:rFonts w:eastAsia="Calibri"/>
                <w:lang w:eastAsia="en-US"/>
              </w:rPr>
            </w:pPr>
            <w:r w:rsidRPr="00B37177">
              <w:rPr>
                <w:rFonts w:eastAsia="Calibri"/>
                <w:noProof/>
              </w:rPr>
              <w:lastRenderedPageBreak/>
              <w:drawing>
                <wp:inline distT="0" distB="0" distL="0" distR="0" wp14:anchorId="25B1AA52" wp14:editId="2BDFD479">
                  <wp:extent cx="617220" cy="693420"/>
                  <wp:effectExtent l="0" t="0" r="0" b="0"/>
                  <wp:docPr id="304" name="Attēls 304"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ulbenes_nov MB400"/>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17220" cy="693420"/>
                          </a:xfrm>
                          <a:prstGeom prst="rect">
                            <a:avLst/>
                          </a:prstGeom>
                          <a:noFill/>
                          <a:ln>
                            <a:noFill/>
                          </a:ln>
                        </pic:spPr>
                      </pic:pic>
                    </a:graphicData>
                  </a:graphic>
                </wp:inline>
              </w:drawing>
            </w:r>
          </w:p>
        </w:tc>
        <w:tc>
          <w:tcPr>
            <w:tcW w:w="3562" w:type="dxa"/>
          </w:tcPr>
          <w:p w14:paraId="52C0CE03" w14:textId="77777777" w:rsidR="00B37177" w:rsidRPr="00B37177" w:rsidRDefault="00B37177" w:rsidP="00B37177">
            <w:pPr>
              <w:spacing w:after="200" w:line="276" w:lineRule="auto"/>
              <w:ind w:left="709"/>
              <w:rPr>
                <w:rFonts w:eastAsia="Calibri"/>
                <w:lang w:eastAsia="en-US"/>
              </w:rPr>
            </w:pPr>
          </w:p>
        </w:tc>
      </w:tr>
      <w:tr w:rsidR="00B37177" w:rsidRPr="00B37177" w14:paraId="39AF903D" w14:textId="77777777" w:rsidTr="00800A3A">
        <w:tc>
          <w:tcPr>
            <w:tcW w:w="8522" w:type="dxa"/>
            <w:gridSpan w:val="2"/>
            <w:hideMark/>
          </w:tcPr>
          <w:p w14:paraId="6F9EC9C5" w14:textId="77777777" w:rsidR="00B37177" w:rsidRPr="00B37177" w:rsidRDefault="00B37177" w:rsidP="00B37177">
            <w:pPr>
              <w:spacing w:before="240"/>
              <w:jc w:val="center"/>
              <w:rPr>
                <w:rFonts w:eastAsia="Calibri"/>
                <w:b/>
                <w:lang w:eastAsia="en-US"/>
              </w:rPr>
            </w:pPr>
            <w:r w:rsidRPr="00B37177">
              <w:rPr>
                <w:rFonts w:eastAsia="Calibri"/>
                <w:b/>
                <w:lang w:eastAsia="en-US"/>
              </w:rPr>
              <w:t>GULBENES NOVADA PAŠVALDĪBA</w:t>
            </w:r>
          </w:p>
        </w:tc>
      </w:tr>
      <w:tr w:rsidR="00B37177" w:rsidRPr="00B37177" w14:paraId="0E2B2492" w14:textId="77777777" w:rsidTr="00800A3A">
        <w:tc>
          <w:tcPr>
            <w:tcW w:w="8522" w:type="dxa"/>
            <w:gridSpan w:val="2"/>
            <w:hideMark/>
          </w:tcPr>
          <w:p w14:paraId="1F3D4FCD" w14:textId="77777777" w:rsidR="00B37177" w:rsidRPr="00B37177" w:rsidRDefault="00B37177" w:rsidP="00B37177">
            <w:pPr>
              <w:ind w:left="709"/>
              <w:jc w:val="center"/>
              <w:rPr>
                <w:rFonts w:eastAsia="Calibri"/>
                <w:lang w:eastAsia="en-US"/>
              </w:rPr>
            </w:pPr>
            <w:proofErr w:type="spellStart"/>
            <w:r w:rsidRPr="00B37177">
              <w:rPr>
                <w:rFonts w:eastAsia="Calibri"/>
                <w:lang w:eastAsia="en-US"/>
              </w:rPr>
              <w:t>Reģ</w:t>
            </w:r>
            <w:proofErr w:type="spellEnd"/>
            <w:r w:rsidRPr="00B37177">
              <w:rPr>
                <w:rFonts w:eastAsia="Calibri"/>
                <w:lang w:eastAsia="en-US"/>
              </w:rPr>
              <w:t>. Nr. 90009116327</w:t>
            </w:r>
          </w:p>
        </w:tc>
      </w:tr>
      <w:tr w:rsidR="00B37177" w:rsidRPr="00B37177" w14:paraId="70774677" w14:textId="77777777" w:rsidTr="00800A3A">
        <w:tc>
          <w:tcPr>
            <w:tcW w:w="8522" w:type="dxa"/>
            <w:gridSpan w:val="2"/>
            <w:hideMark/>
          </w:tcPr>
          <w:p w14:paraId="2826B840" w14:textId="77777777" w:rsidR="00B37177" w:rsidRPr="00B37177" w:rsidRDefault="00B37177" w:rsidP="00B37177">
            <w:pPr>
              <w:ind w:left="709"/>
              <w:jc w:val="center"/>
              <w:rPr>
                <w:rFonts w:eastAsia="Calibri"/>
                <w:lang w:eastAsia="en-US"/>
              </w:rPr>
            </w:pPr>
            <w:r w:rsidRPr="00B37177">
              <w:rPr>
                <w:rFonts w:eastAsia="Calibri"/>
                <w:lang w:eastAsia="en-US"/>
              </w:rPr>
              <w:t>Ābeļu iela 2, Gulbene, Gulbenes nov., LV-4401</w:t>
            </w:r>
          </w:p>
        </w:tc>
      </w:tr>
      <w:tr w:rsidR="00B37177" w:rsidRPr="00B37177" w14:paraId="182489D3" w14:textId="77777777" w:rsidTr="00800A3A">
        <w:tc>
          <w:tcPr>
            <w:tcW w:w="8522" w:type="dxa"/>
            <w:gridSpan w:val="2"/>
            <w:hideMark/>
          </w:tcPr>
          <w:p w14:paraId="2AD72D8E" w14:textId="77777777" w:rsidR="00B37177" w:rsidRPr="00B37177" w:rsidRDefault="00B37177" w:rsidP="00B37177">
            <w:pPr>
              <w:pBdr>
                <w:bottom w:val="single" w:sz="12" w:space="1" w:color="auto"/>
              </w:pBdr>
              <w:jc w:val="center"/>
              <w:rPr>
                <w:rFonts w:eastAsia="Calibri"/>
                <w:lang w:eastAsia="en-US"/>
              </w:rPr>
            </w:pPr>
            <w:r w:rsidRPr="00B37177">
              <w:rPr>
                <w:rFonts w:eastAsia="Calibri"/>
                <w:lang w:eastAsia="en-US"/>
              </w:rPr>
              <w:t>Tālrunis 64497710, fakss 64497730, e-pasts: dome@gulbene.lv, www.gulbene.lv</w:t>
            </w:r>
          </w:p>
          <w:p w14:paraId="1BFB70D6" w14:textId="77777777" w:rsidR="00B37177" w:rsidRPr="00B37177" w:rsidRDefault="00B37177" w:rsidP="00B37177">
            <w:pPr>
              <w:ind w:left="709"/>
              <w:jc w:val="center"/>
              <w:rPr>
                <w:rFonts w:eastAsia="Calibri"/>
                <w:lang w:eastAsia="en-US"/>
              </w:rPr>
            </w:pPr>
            <w:r w:rsidRPr="00B37177">
              <w:rPr>
                <w:rFonts w:eastAsia="Calibri"/>
                <w:lang w:eastAsia="en-US"/>
              </w:rPr>
              <w:softHyphen/>
            </w:r>
            <w:r w:rsidRPr="00B37177">
              <w:rPr>
                <w:rFonts w:eastAsia="Calibri"/>
                <w:lang w:eastAsia="en-US"/>
              </w:rPr>
              <w:softHyphen/>
            </w:r>
            <w:r w:rsidRPr="00B37177">
              <w:rPr>
                <w:rFonts w:eastAsia="Calibri"/>
                <w:lang w:eastAsia="en-US"/>
              </w:rPr>
              <w:softHyphen/>
            </w:r>
            <w:r w:rsidRPr="00B37177">
              <w:rPr>
                <w:rFonts w:eastAsia="Calibri"/>
                <w:lang w:eastAsia="en-US"/>
              </w:rPr>
              <w:softHyphen/>
            </w:r>
            <w:r w:rsidRPr="00B37177">
              <w:rPr>
                <w:rFonts w:eastAsia="Calibri"/>
                <w:lang w:eastAsia="en-US"/>
              </w:rPr>
              <w:softHyphen/>
            </w:r>
            <w:r w:rsidRPr="00B37177">
              <w:rPr>
                <w:rFonts w:eastAsia="Calibri"/>
                <w:lang w:eastAsia="en-US"/>
              </w:rPr>
              <w:softHyphen/>
            </w:r>
            <w:r w:rsidRPr="00B37177">
              <w:rPr>
                <w:rFonts w:eastAsia="Calibri"/>
                <w:lang w:eastAsia="en-US"/>
              </w:rPr>
              <w:softHyphen/>
            </w:r>
            <w:r w:rsidRPr="00B37177">
              <w:rPr>
                <w:rFonts w:eastAsia="Calibri"/>
                <w:lang w:eastAsia="en-US"/>
              </w:rPr>
              <w:softHyphen/>
            </w:r>
            <w:r w:rsidRPr="00B37177">
              <w:rPr>
                <w:rFonts w:eastAsia="Calibri"/>
                <w:lang w:eastAsia="en-US"/>
              </w:rPr>
              <w:softHyphen/>
            </w:r>
            <w:r w:rsidRPr="00B37177">
              <w:rPr>
                <w:rFonts w:eastAsia="Calibri"/>
                <w:lang w:eastAsia="en-US"/>
              </w:rPr>
              <w:softHyphen/>
            </w:r>
            <w:r w:rsidRPr="00B37177">
              <w:rPr>
                <w:rFonts w:eastAsia="Calibri"/>
                <w:lang w:eastAsia="en-US"/>
              </w:rPr>
              <w:softHyphen/>
            </w:r>
            <w:r w:rsidRPr="00B37177">
              <w:rPr>
                <w:rFonts w:eastAsia="Calibri"/>
                <w:lang w:eastAsia="en-US"/>
              </w:rPr>
              <w:softHyphen/>
            </w:r>
            <w:r w:rsidRPr="00B37177">
              <w:rPr>
                <w:rFonts w:eastAsia="Calibri"/>
                <w:lang w:eastAsia="en-US"/>
              </w:rPr>
              <w:softHyphen/>
            </w:r>
            <w:r w:rsidRPr="00B37177">
              <w:rPr>
                <w:rFonts w:eastAsia="Calibri"/>
                <w:lang w:eastAsia="en-US"/>
              </w:rPr>
              <w:softHyphen/>
            </w:r>
            <w:r w:rsidRPr="00B37177">
              <w:rPr>
                <w:rFonts w:eastAsia="Calibri"/>
                <w:lang w:eastAsia="en-US"/>
              </w:rPr>
              <w:softHyphen/>
            </w:r>
          </w:p>
        </w:tc>
      </w:tr>
    </w:tbl>
    <w:p w14:paraId="4CC83373" w14:textId="77777777" w:rsidR="00B37177" w:rsidRPr="00B37177" w:rsidRDefault="00B37177" w:rsidP="00B37177">
      <w:pPr>
        <w:spacing w:after="200" w:line="276" w:lineRule="auto"/>
        <w:jc w:val="center"/>
        <w:rPr>
          <w:rFonts w:eastAsia="Calibri"/>
          <w:b/>
          <w:bCs/>
          <w:caps/>
          <w:lang w:eastAsia="en-US"/>
        </w:rPr>
      </w:pPr>
      <w:r w:rsidRPr="00B37177">
        <w:rPr>
          <w:rFonts w:eastAsia="Calibri"/>
          <w:b/>
          <w:bCs/>
          <w:caps/>
          <w:lang w:eastAsia="en-US"/>
        </w:rPr>
        <w:t>Paskaidrojuma raksts</w:t>
      </w:r>
    </w:p>
    <w:p w14:paraId="376AADC7" w14:textId="77777777" w:rsidR="00B37177" w:rsidRPr="00B37177" w:rsidRDefault="00B37177" w:rsidP="00B37177">
      <w:pPr>
        <w:spacing w:line="276" w:lineRule="auto"/>
        <w:jc w:val="center"/>
        <w:rPr>
          <w:rFonts w:eastAsia="Calibri"/>
          <w:b/>
          <w:bCs/>
          <w:lang w:eastAsia="en-US"/>
        </w:rPr>
      </w:pPr>
      <w:r w:rsidRPr="00B37177">
        <w:rPr>
          <w:rFonts w:eastAsia="Calibri"/>
          <w:b/>
          <w:bCs/>
          <w:lang w:eastAsia="en-US"/>
        </w:rPr>
        <w:t>Gulbenes novada domes 2021.gada 30.decembra saistošajiem noteikumiem Nr. 29</w:t>
      </w:r>
    </w:p>
    <w:p w14:paraId="12996D75" w14:textId="77777777" w:rsidR="00B37177" w:rsidRPr="00B37177" w:rsidRDefault="00B37177" w:rsidP="00B37177">
      <w:pPr>
        <w:spacing w:line="276" w:lineRule="auto"/>
        <w:jc w:val="center"/>
        <w:rPr>
          <w:b/>
          <w:bCs/>
        </w:rPr>
      </w:pPr>
      <w:r w:rsidRPr="00B37177">
        <w:rPr>
          <w:b/>
          <w:bCs/>
        </w:rPr>
        <w:t>Grozījumi Gulbenes novada domes 2021.gada 28.janvāra saistošajos noteikumos Nr.1 “Par Gulbenes novada pašvaldības budžetu 2021.gadam”</w:t>
      </w:r>
    </w:p>
    <w:p w14:paraId="2308E3E4" w14:textId="77777777" w:rsidR="00B37177" w:rsidRPr="00B37177" w:rsidRDefault="00B37177" w:rsidP="00B37177">
      <w:pPr>
        <w:spacing w:after="200" w:line="276" w:lineRule="auto"/>
        <w:ind w:firstLine="709"/>
        <w:jc w:val="both"/>
        <w:rPr>
          <w:rFonts w:eastAsia="Calibri"/>
          <w:sz w:val="4"/>
          <w:szCs w:val="4"/>
          <w:lang w:eastAsia="en-US"/>
        </w:rPr>
      </w:pPr>
    </w:p>
    <w:p w14:paraId="271B791F" w14:textId="77777777" w:rsidR="00B37177" w:rsidRPr="00B37177" w:rsidRDefault="00B37177" w:rsidP="00B37177">
      <w:pPr>
        <w:spacing w:after="200" w:line="276" w:lineRule="auto"/>
        <w:ind w:firstLine="709"/>
        <w:jc w:val="both"/>
        <w:rPr>
          <w:rFonts w:eastAsia="Calibri"/>
          <w:lang w:eastAsia="en-US"/>
        </w:rPr>
      </w:pPr>
      <w:r w:rsidRPr="00B37177">
        <w:rPr>
          <w:rFonts w:eastAsia="Calibri"/>
          <w:lang w:eastAsia="en-US"/>
        </w:rPr>
        <w:t>Gulbenes novada pašvaldība veikusi Gulbenes novada pašvaldības budžeta 2021.gadam analīzi budžeta ieņēmumu, izdevumu un finansēšanas daļā. Ņemot vērā Gulbenes novada domes pieņemtos lēmumus, Gulbenes novada pašvaldības iestāžu un struktūrvienību noslēgtos līgumus un budžeta izpildes atskaites, kā arī situāciju saistībā ar Covid-19 vīrusa izplatību un mācību procesa nodrošināšanu, ir sagatavoti Gulbenes novada pašvaldības 2021.gada budžeta grozījumi.</w:t>
      </w:r>
    </w:p>
    <w:p w14:paraId="64026530" w14:textId="77777777" w:rsidR="00B37177" w:rsidRPr="00B37177" w:rsidRDefault="00B37177" w:rsidP="00B37177">
      <w:pPr>
        <w:spacing w:after="200" w:line="276" w:lineRule="auto"/>
        <w:ind w:firstLine="709"/>
        <w:jc w:val="both"/>
        <w:rPr>
          <w:rFonts w:eastAsia="Calibri"/>
          <w:b/>
          <w:bCs/>
          <w:i/>
          <w:iCs/>
          <w:lang w:eastAsia="en-US"/>
        </w:rPr>
      </w:pPr>
      <w:r w:rsidRPr="00B37177">
        <w:rPr>
          <w:rFonts w:eastAsia="Calibri"/>
          <w:b/>
          <w:bCs/>
          <w:i/>
          <w:iCs/>
          <w:lang w:eastAsia="en-US"/>
        </w:rPr>
        <w:t>Gulbenes novada pašvaldības ieņēmumi</w:t>
      </w:r>
    </w:p>
    <w:p w14:paraId="4AF0D4DA" w14:textId="77777777" w:rsidR="00B37177" w:rsidRPr="00B37177" w:rsidRDefault="00B37177" w:rsidP="00B37177">
      <w:pPr>
        <w:jc w:val="both"/>
        <w:rPr>
          <w:b/>
          <w:bCs/>
          <w:color w:val="000000"/>
        </w:rPr>
      </w:pPr>
      <w:r w:rsidRPr="00B37177">
        <w:rPr>
          <w:rFonts w:eastAsia="Calibri"/>
          <w:lang w:eastAsia="en-US"/>
        </w:rPr>
        <w:t xml:space="preserve">Gulbenes novada pašvaldības budžeta ieņēmumu palielinājums par </w:t>
      </w:r>
      <w:r w:rsidRPr="00B37177">
        <w:rPr>
          <w:b/>
          <w:bCs/>
          <w:color w:val="000000"/>
        </w:rPr>
        <w:t xml:space="preserve">677 255 </w:t>
      </w:r>
      <w:proofErr w:type="spellStart"/>
      <w:r w:rsidRPr="00B37177">
        <w:rPr>
          <w:rFonts w:eastAsia="Calibri"/>
          <w:i/>
          <w:iCs/>
          <w:lang w:eastAsia="en-US"/>
        </w:rPr>
        <w:t>euro</w:t>
      </w:r>
      <w:proofErr w:type="spellEnd"/>
      <w:r w:rsidRPr="00B37177">
        <w:rPr>
          <w:rFonts w:eastAsia="Calibri"/>
          <w:lang w:eastAsia="en-US"/>
        </w:rPr>
        <w:t>.</w:t>
      </w:r>
    </w:p>
    <w:tbl>
      <w:tblPr>
        <w:tblW w:w="9923" w:type="dxa"/>
        <w:tblInd w:w="-147" w:type="dxa"/>
        <w:tblLook w:val="04A0" w:firstRow="1" w:lastRow="0" w:firstColumn="1" w:lastColumn="0" w:noHBand="0" w:noVBand="1"/>
      </w:tblPr>
      <w:tblGrid>
        <w:gridCol w:w="5245"/>
        <w:gridCol w:w="1766"/>
        <w:gridCol w:w="1203"/>
        <w:gridCol w:w="1709"/>
      </w:tblGrid>
      <w:tr w:rsidR="00B37177" w:rsidRPr="00B37177" w14:paraId="4AC6200C" w14:textId="77777777" w:rsidTr="00800A3A">
        <w:trPr>
          <w:trHeight w:val="936"/>
          <w:tblHeader/>
        </w:trPr>
        <w:tc>
          <w:tcPr>
            <w:tcW w:w="52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422970D" w14:textId="77777777" w:rsidR="00B37177" w:rsidRPr="00B37177" w:rsidRDefault="00B37177" w:rsidP="00B37177">
            <w:pPr>
              <w:jc w:val="center"/>
              <w:rPr>
                <w:b/>
                <w:bCs/>
                <w:color w:val="000000"/>
                <w:sz w:val="22"/>
                <w:szCs w:val="22"/>
              </w:rPr>
            </w:pPr>
            <w:r w:rsidRPr="00B37177">
              <w:rPr>
                <w:b/>
                <w:bCs/>
                <w:color w:val="000000"/>
                <w:sz w:val="22"/>
                <w:szCs w:val="22"/>
              </w:rPr>
              <w:t>Ieņēmumi</w:t>
            </w:r>
          </w:p>
        </w:tc>
        <w:tc>
          <w:tcPr>
            <w:tcW w:w="1766" w:type="dxa"/>
            <w:tcBorders>
              <w:top w:val="single" w:sz="4" w:space="0" w:color="000000"/>
              <w:left w:val="nil"/>
              <w:bottom w:val="single" w:sz="4" w:space="0" w:color="000000"/>
              <w:right w:val="single" w:sz="4" w:space="0" w:color="auto"/>
            </w:tcBorders>
            <w:vAlign w:val="center"/>
          </w:tcPr>
          <w:p w14:paraId="0E0977C3" w14:textId="77777777" w:rsidR="00B37177" w:rsidRPr="00B37177" w:rsidRDefault="00B37177" w:rsidP="00B37177">
            <w:pPr>
              <w:jc w:val="center"/>
              <w:rPr>
                <w:b/>
                <w:bCs/>
                <w:color w:val="000000"/>
                <w:sz w:val="22"/>
                <w:szCs w:val="22"/>
              </w:rPr>
            </w:pPr>
            <w:r w:rsidRPr="00B37177">
              <w:rPr>
                <w:b/>
                <w:bCs/>
                <w:color w:val="000000"/>
                <w:sz w:val="22"/>
                <w:szCs w:val="22"/>
              </w:rPr>
              <w:t xml:space="preserve">Apstiprināts 2021. gadam uz 30.09.2021., </w:t>
            </w:r>
            <w:proofErr w:type="spellStart"/>
            <w:r w:rsidRPr="00B37177">
              <w:rPr>
                <w:b/>
                <w:bCs/>
                <w:i/>
                <w:iCs/>
                <w:color w:val="000000"/>
                <w:sz w:val="22"/>
                <w:szCs w:val="22"/>
              </w:rPr>
              <w:t>euro</w:t>
            </w:r>
            <w:proofErr w:type="spellEnd"/>
          </w:p>
        </w:tc>
        <w:tc>
          <w:tcPr>
            <w:tcW w:w="1203" w:type="dxa"/>
            <w:tcBorders>
              <w:top w:val="single" w:sz="4" w:space="0" w:color="000000"/>
              <w:left w:val="single" w:sz="4" w:space="0" w:color="auto"/>
              <w:bottom w:val="single" w:sz="4" w:space="0" w:color="000000"/>
              <w:right w:val="single" w:sz="4" w:space="0" w:color="000000"/>
            </w:tcBorders>
            <w:shd w:val="clear" w:color="auto" w:fill="auto"/>
            <w:vAlign w:val="center"/>
            <w:hideMark/>
          </w:tcPr>
          <w:p w14:paraId="1C44237F" w14:textId="77777777" w:rsidR="00B37177" w:rsidRPr="00B37177" w:rsidRDefault="00B37177" w:rsidP="00B37177">
            <w:pPr>
              <w:jc w:val="center"/>
              <w:rPr>
                <w:b/>
                <w:bCs/>
                <w:color w:val="000000"/>
                <w:sz w:val="22"/>
                <w:szCs w:val="22"/>
              </w:rPr>
            </w:pPr>
            <w:r w:rsidRPr="00B37177">
              <w:rPr>
                <w:b/>
                <w:bCs/>
                <w:color w:val="000000"/>
                <w:sz w:val="22"/>
                <w:szCs w:val="22"/>
              </w:rPr>
              <w:t xml:space="preserve">Grozījumi (+/-), </w:t>
            </w:r>
            <w:proofErr w:type="spellStart"/>
            <w:r w:rsidRPr="00B37177">
              <w:rPr>
                <w:b/>
                <w:bCs/>
                <w:i/>
                <w:iCs/>
                <w:color w:val="000000"/>
                <w:sz w:val="22"/>
                <w:szCs w:val="22"/>
              </w:rPr>
              <w:t>euro</w:t>
            </w:r>
            <w:proofErr w:type="spellEnd"/>
          </w:p>
        </w:tc>
        <w:tc>
          <w:tcPr>
            <w:tcW w:w="1709" w:type="dxa"/>
            <w:tcBorders>
              <w:top w:val="single" w:sz="4" w:space="0" w:color="000000"/>
              <w:left w:val="nil"/>
              <w:bottom w:val="single" w:sz="4" w:space="0" w:color="000000"/>
              <w:right w:val="single" w:sz="4" w:space="0" w:color="000000"/>
            </w:tcBorders>
            <w:shd w:val="clear" w:color="auto" w:fill="auto"/>
            <w:vAlign w:val="center"/>
            <w:hideMark/>
          </w:tcPr>
          <w:p w14:paraId="7D1286B1" w14:textId="77777777" w:rsidR="00B37177" w:rsidRPr="00B37177" w:rsidRDefault="00B37177" w:rsidP="00B37177">
            <w:pPr>
              <w:jc w:val="center"/>
              <w:rPr>
                <w:b/>
                <w:bCs/>
                <w:color w:val="000000"/>
                <w:sz w:val="22"/>
                <w:szCs w:val="22"/>
              </w:rPr>
            </w:pPr>
            <w:r w:rsidRPr="00B37177">
              <w:rPr>
                <w:b/>
                <w:bCs/>
                <w:color w:val="000000"/>
                <w:sz w:val="22"/>
                <w:szCs w:val="22"/>
              </w:rPr>
              <w:t xml:space="preserve">Apstiprināts 2021. gadam uz 30.12.2021., </w:t>
            </w:r>
            <w:proofErr w:type="spellStart"/>
            <w:r w:rsidRPr="00B37177">
              <w:rPr>
                <w:b/>
                <w:bCs/>
                <w:i/>
                <w:iCs/>
                <w:color w:val="000000"/>
                <w:sz w:val="22"/>
                <w:szCs w:val="22"/>
              </w:rPr>
              <w:t>euro</w:t>
            </w:r>
            <w:proofErr w:type="spellEnd"/>
          </w:p>
        </w:tc>
      </w:tr>
      <w:tr w:rsidR="00B37177" w:rsidRPr="00B37177" w14:paraId="6E4E8194" w14:textId="77777777" w:rsidTr="00800A3A">
        <w:trPr>
          <w:trHeight w:val="312"/>
        </w:trPr>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C84DFE" w14:textId="77777777" w:rsidR="00B37177" w:rsidRPr="00B37177" w:rsidRDefault="00B37177" w:rsidP="00B37177">
            <w:pPr>
              <w:rPr>
                <w:color w:val="000000"/>
              </w:rPr>
            </w:pPr>
            <w:r w:rsidRPr="00B37177">
              <w:rPr>
                <w:color w:val="000000"/>
              </w:rPr>
              <w:t>Ienākuma nodokļi</w:t>
            </w:r>
          </w:p>
        </w:tc>
        <w:tc>
          <w:tcPr>
            <w:tcW w:w="1766" w:type="dxa"/>
            <w:tcBorders>
              <w:top w:val="nil"/>
              <w:left w:val="nil"/>
              <w:bottom w:val="single" w:sz="4" w:space="0" w:color="000000"/>
              <w:right w:val="single" w:sz="4" w:space="0" w:color="auto"/>
            </w:tcBorders>
            <w:vAlign w:val="bottom"/>
          </w:tcPr>
          <w:p w14:paraId="7864D6BF" w14:textId="77777777" w:rsidR="00B37177" w:rsidRPr="00B37177" w:rsidRDefault="00B37177" w:rsidP="00B37177">
            <w:pPr>
              <w:jc w:val="center"/>
              <w:rPr>
                <w:b/>
                <w:bCs/>
                <w:color w:val="000000"/>
              </w:rPr>
            </w:pPr>
            <w:r w:rsidRPr="00B37177">
              <w:rPr>
                <w:b/>
                <w:bCs/>
                <w:color w:val="000000"/>
              </w:rPr>
              <w:t>9 879 142</w:t>
            </w:r>
          </w:p>
        </w:tc>
        <w:tc>
          <w:tcPr>
            <w:tcW w:w="1203" w:type="dxa"/>
            <w:tcBorders>
              <w:top w:val="nil"/>
              <w:left w:val="single" w:sz="4" w:space="0" w:color="auto"/>
              <w:bottom w:val="single" w:sz="4" w:space="0" w:color="000000"/>
              <w:right w:val="single" w:sz="4" w:space="0" w:color="000000"/>
            </w:tcBorders>
            <w:shd w:val="clear" w:color="auto" w:fill="auto"/>
            <w:vAlign w:val="bottom"/>
          </w:tcPr>
          <w:p w14:paraId="4F8F568C" w14:textId="77777777" w:rsidR="00B37177" w:rsidRPr="00B37177" w:rsidRDefault="00B37177" w:rsidP="00B37177">
            <w:pPr>
              <w:jc w:val="center"/>
              <w:rPr>
                <w:b/>
                <w:bCs/>
                <w:color w:val="000000"/>
              </w:rPr>
            </w:pPr>
            <w:r w:rsidRPr="00B37177">
              <w:rPr>
                <w:b/>
                <w:bCs/>
                <w:color w:val="000000"/>
              </w:rPr>
              <w:t>4 500</w:t>
            </w:r>
          </w:p>
        </w:tc>
        <w:tc>
          <w:tcPr>
            <w:tcW w:w="1709" w:type="dxa"/>
            <w:tcBorders>
              <w:top w:val="nil"/>
              <w:left w:val="nil"/>
              <w:bottom w:val="single" w:sz="4" w:space="0" w:color="000000"/>
              <w:right w:val="single" w:sz="4" w:space="0" w:color="000000"/>
            </w:tcBorders>
            <w:shd w:val="clear" w:color="auto" w:fill="auto"/>
            <w:vAlign w:val="bottom"/>
          </w:tcPr>
          <w:p w14:paraId="48F807C2" w14:textId="77777777" w:rsidR="00B37177" w:rsidRPr="00B37177" w:rsidRDefault="00B37177" w:rsidP="00B37177">
            <w:pPr>
              <w:jc w:val="center"/>
              <w:rPr>
                <w:b/>
                <w:bCs/>
                <w:color w:val="000000"/>
              </w:rPr>
            </w:pPr>
            <w:r w:rsidRPr="00B37177">
              <w:rPr>
                <w:b/>
                <w:bCs/>
                <w:color w:val="000000"/>
              </w:rPr>
              <w:t>9 883 642</w:t>
            </w:r>
          </w:p>
        </w:tc>
      </w:tr>
      <w:tr w:rsidR="00B37177" w:rsidRPr="00B37177" w14:paraId="07B9C520" w14:textId="77777777" w:rsidTr="00800A3A">
        <w:trPr>
          <w:trHeight w:val="312"/>
        </w:trPr>
        <w:tc>
          <w:tcPr>
            <w:tcW w:w="5245" w:type="dxa"/>
            <w:tcBorders>
              <w:top w:val="nil"/>
              <w:left w:val="single" w:sz="4" w:space="0" w:color="auto"/>
              <w:bottom w:val="single" w:sz="4" w:space="0" w:color="auto"/>
              <w:right w:val="single" w:sz="4" w:space="0" w:color="auto"/>
            </w:tcBorders>
            <w:shd w:val="clear" w:color="auto" w:fill="auto"/>
            <w:vAlign w:val="bottom"/>
            <w:hideMark/>
          </w:tcPr>
          <w:p w14:paraId="54CDFE61" w14:textId="77777777" w:rsidR="00B37177" w:rsidRPr="00B37177" w:rsidRDefault="00B37177" w:rsidP="00B37177">
            <w:pPr>
              <w:rPr>
                <w:color w:val="000000"/>
              </w:rPr>
            </w:pPr>
            <w:r w:rsidRPr="00B37177">
              <w:rPr>
                <w:color w:val="000000"/>
              </w:rPr>
              <w:t>Īpašuma nodokļi</w:t>
            </w:r>
          </w:p>
        </w:tc>
        <w:tc>
          <w:tcPr>
            <w:tcW w:w="1766" w:type="dxa"/>
            <w:tcBorders>
              <w:top w:val="nil"/>
              <w:left w:val="nil"/>
              <w:bottom w:val="single" w:sz="4" w:space="0" w:color="000000"/>
              <w:right w:val="single" w:sz="4" w:space="0" w:color="auto"/>
            </w:tcBorders>
            <w:vAlign w:val="bottom"/>
          </w:tcPr>
          <w:p w14:paraId="7DA4B390" w14:textId="77777777" w:rsidR="00B37177" w:rsidRPr="00B37177" w:rsidRDefault="00B37177" w:rsidP="00B37177">
            <w:pPr>
              <w:jc w:val="center"/>
              <w:rPr>
                <w:b/>
                <w:bCs/>
                <w:color w:val="000000"/>
              </w:rPr>
            </w:pPr>
            <w:r w:rsidRPr="00B37177">
              <w:rPr>
                <w:b/>
                <w:bCs/>
                <w:color w:val="000000"/>
              </w:rPr>
              <w:t>1 305 322</w:t>
            </w:r>
          </w:p>
        </w:tc>
        <w:tc>
          <w:tcPr>
            <w:tcW w:w="1203" w:type="dxa"/>
            <w:tcBorders>
              <w:top w:val="nil"/>
              <w:left w:val="single" w:sz="4" w:space="0" w:color="auto"/>
              <w:bottom w:val="single" w:sz="4" w:space="0" w:color="000000"/>
              <w:right w:val="single" w:sz="4" w:space="0" w:color="000000"/>
            </w:tcBorders>
            <w:shd w:val="clear" w:color="auto" w:fill="auto"/>
            <w:vAlign w:val="bottom"/>
          </w:tcPr>
          <w:p w14:paraId="3289A3D5" w14:textId="77777777" w:rsidR="00B37177" w:rsidRPr="00B37177" w:rsidRDefault="00B37177" w:rsidP="00B37177">
            <w:pPr>
              <w:jc w:val="center"/>
              <w:rPr>
                <w:b/>
                <w:bCs/>
                <w:color w:val="000000"/>
              </w:rPr>
            </w:pPr>
            <w:r w:rsidRPr="00B37177">
              <w:rPr>
                <w:b/>
                <w:bCs/>
                <w:color w:val="000000"/>
              </w:rPr>
              <w:t>0</w:t>
            </w:r>
          </w:p>
        </w:tc>
        <w:tc>
          <w:tcPr>
            <w:tcW w:w="1709" w:type="dxa"/>
            <w:tcBorders>
              <w:top w:val="nil"/>
              <w:left w:val="nil"/>
              <w:bottom w:val="single" w:sz="4" w:space="0" w:color="000000"/>
              <w:right w:val="single" w:sz="4" w:space="0" w:color="000000"/>
            </w:tcBorders>
            <w:shd w:val="clear" w:color="auto" w:fill="auto"/>
            <w:vAlign w:val="bottom"/>
          </w:tcPr>
          <w:p w14:paraId="655EFA6B" w14:textId="77777777" w:rsidR="00B37177" w:rsidRPr="00B37177" w:rsidRDefault="00B37177" w:rsidP="00B37177">
            <w:pPr>
              <w:jc w:val="center"/>
              <w:rPr>
                <w:b/>
                <w:bCs/>
                <w:color w:val="000000"/>
              </w:rPr>
            </w:pPr>
            <w:r w:rsidRPr="00B37177">
              <w:rPr>
                <w:b/>
                <w:bCs/>
                <w:color w:val="000000"/>
              </w:rPr>
              <w:t>1 305 322</w:t>
            </w:r>
          </w:p>
        </w:tc>
      </w:tr>
      <w:tr w:rsidR="00B37177" w:rsidRPr="00B37177" w14:paraId="5E2D2601" w14:textId="77777777" w:rsidTr="00800A3A">
        <w:trPr>
          <w:trHeight w:val="312"/>
        </w:trPr>
        <w:tc>
          <w:tcPr>
            <w:tcW w:w="5245" w:type="dxa"/>
            <w:tcBorders>
              <w:top w:val="nil"/>
              <w:left w:val="single" w:sz="4" w:space="0" w:color="auto"/>
              <w:bottom w:val="single" w:sz="4" w:space="0" w:color="auto"/>
              <w:right w:val="single" w:sz="4" w:space="0" w:color="auto"/>
            </w:tcBorders>
            <w:shd w:val="clear" w:color="auto" w:fill="auto"/>
            <w:vAlign w:val="bottom"/>
            <w:hideMark/>
          </w:tcPr>
          <w:p w14:paraId="7CCBFF77" w14:textId="77777777" w:rsidR="00B37177" w:rsidRPr="00B37177" w:rsidRDefault="00B37177" w:rsidP="00B37177">
            <w:pPr>
              <w:rPr>
                <w:color w:val="000000"/>
              </w:rPr>
            </w:pPr>
            <w:r w:rsidRPr="00B37177">
              <w:rPr>
                <w:color w:val="000000"/>
              </w:rPr>
              <w:t>Nodokļi par pakalpojumiem un precēm</w:t>
            </w:r>
          </w:p>
        </w:tc>
        <w:tc>
          <w:tcPr>
            <w:tcW w:w="1766" w:type="dxa"/>
            <w:tcBorders>
              <w:top w:val="nil"/>
              <w:left w:val="nil"/>
              <w:bottom w:val="single" w:sz="4" w:space="0" w:color="000000"/>
              <w:right w:val="single" w:sz="4" w:space="0" w:color="auto"/>
            </w:tcBorders>
            <w:vAlign w:val="bottom"/>
          </w:tcPr>
          <w:p w14:paraId="391463D4" w14:textId="77777777" w:rsidR="00B37177" w:rsidRPr="00B37177" w:rsidRDefault="00B37177" w:rsidP="00B37177">
            <w:pPr>
              <w:jc w:val="center"/>
              <w:rPr>
                <w:b/>
                <w:bCs/>
                <w:color w:val="000000"/>
              </w:rPr>
            </w:pPr>
            <w:r w:rsidRPr="00B37177">
              <w:rPr>
                <w:b/>
                <w:bCs/>
                <w:color w:val="000000"/>
              </w:rPr>
              <w:t>119 541</w:t>
            </w:r>
          </w:p>
        </w:tc>
        <w:tc>
          <w:tcPr>
            <w:tcW w:w="1203" w:type="dxa"/>
            <w:tcBorders>
              <w:top w:val="nil"/>
              <w:left w:val="single" w:sz="4" w:space="0" w:color="auto"/>
              <w:bottom w:val="single" w:sz="4" w:space="0" w:color="000000"/>
              <w:right w:val="single" w:sz="4" w:space="0" w:color="000000"/>
            </w:tcBorders>
            <w:shd w:val="clear" w:color="auto" w:fill="auto"/>
            <w:vAlign w:val="bottom"/>
          </w:tcPr>
          <w:p w14:paraId="5E468F8F" w14:textId="77777777" w:rsidR="00B37177" w:rsidRPr="00B37177" w:rsidRDefault="00B37177" w:rsidP="00B37177">
            <w:pPr>
              <w:jc w:val="center"/>
              <w:rPr>
                <w:b/>
                <w:bCs/>
                <w:color w:val="000000"/>
              </w:rPr>
            </w:pPr>
            <w:r w:rsidRPr="00B37177">
              <w:rPr>
                <w:b/>
                <w:bCs/>
                <w:color w:val="000000"/>
              </w:rPr>
              <w:t>0</w:t>
            </w:r>
          </w:p>
        </w:tc>
        <w:tc>
          <w:tcPr>
            <w:tcW w:w="1709" w:type="dxa"/>
            <w:tcBorders>
              <w:top w:val="nil"/>
              <w:left w:val="nil"/>
              <w:bottom w:val="single" w:sz="4" w:space="0" w:color="000000"/>
              <w:right w:val="single" w:sz="4" w:space="0" w:color="000000"/>
            </w:tcBorders>
            <w:shd w:val="clear" w:color="auto" w:fill="auto"/>
            <w:vAlign w:val="bottom"/>
          </w:tcPr>
          <w:p w14:paraId="53FE4F18" w14:textId="77777777" w:rsidR="00B37177" w:rsidRPr="00B37177" w:rsidRDefault="00B37177" w:rsidP="00B37177">
            <w:pPr>
              <w:jc w:val="center"/>
              <w:rPr>
                <w:b/>
                <w:bCs/>
                <w:color w:val="000000"/>
              </w:rPr>
            </w:pPr>
            <w:r w:rsidRPr="00B37177">
              <w:rPr>
                <w:b/>
                <w:bCs/>
                <w:color w:val="000000"/>
              </w:rPr>
              <w:t>119 541</w:t>
            </w:r>
          </w:p>
        </w:tc>
      </w:tr>
      <w:tr w:rsidR="00B37177" w:rsidRPr="00B37177" w14:paraId="3D5466D5" w14:textId="77777777" w:rsidTr="00800A3A">
        <w:trPr>
          <w:trHeight w:val="312"/>
        </w:trPr>
        <w:tc>
          <w:tcPr>
            <w:tcW w:w="5245" w:type="dxa"/>
            <w:tcBorders>
              <w:top w:val="nil"/>
              <w:left w:val="single" w:sz="4" w:space="0" w:color="auto"/>
              <w:bottom w:val="single" w:sz="4" w:space="0" w:color="auto"/>
              <w:right w:val="single" w:sz="4" w:space="0" w:color="auto"/>
            </w:tcBorders>
            <w:shd w:val="clear" w:color="auto" w:fill="auto"/>
            <w:vAlign w:val="bottom"/>
            <w:hideMark/>
          </w:tcPr>
          <w:p w14:paraId="0517EFD9" w14:textId="77777777" w:rsidR="00B37177" w:rsidRPr="00B37177" w:rsidRDefault="00B37177" w:rsidP="00B37177">
            <w:pPr>
              <w:rPr>
                <w:color w:val="000000"/>
              </w:rPr>
            </w:pPr>
            <w:r w:rsidRPr="00B37177">
              <w:rPr>
                <w:color w:val="000000"/>
              </w:rPr>
              <w:t>Ieņēmumi no uzņēmējdarbības un īpašuma</w:t>
            </w:r>
          </w:p>
        </w:tc>
        <w:tc>
          <w:tcPr>
            <w:tcW w:w="1766" w:type="dxa"/>
            <w:tcBorders>
              <w:top w:val="nil"/>
              <w:left w:val="nil"/>
              <w:bottom w:val="single" w:sz="4" w:space="0" w:color="000000"/>
              <w:right w:val="single" w:sz="4" w:space="0" w:color="auto"/>
            </w:tcBorders>
            <w:vAlign w:val="bottom"/>
          </w:tcPr>
          <w:p w14:paraId="02591880" w14:textId="77777777" w:rsidR="00B37177" w:rsidRPr="00B37177" w:rsidRDefault="00B37177" w:rsidP="00B37177">
            <w:pPr>
              <w:jc w:val="center"/>
              <w:rPr>
                <w:b/>
                <w:bCs/>
                <w:color w:val="000000"/>
              </w:rPr>
            </w:pPr>
            <w:r w:rsidRPr="00B37177">
              <w:rPr>
                <w:b/>
                <w:bCs/>
                <w:color w:val="000000"/>
              </w:rPr>
              <w:t>110 000</w:t>
            </w:r>
          </w:p>
        </w:tc>
        <w:tc>
          <w:tcPr>
            <w:tcW w:w="1203" w:type="dxa"/>
            <w:tcBorders>
              <w:top w:val="nil"/>
              <w:left w:val="single" w:sz="4" w:space="0" w:color="auto"/>
              <w:bottom w:val="single" w:sz="4" w:space="0" w:color="000000"/>
              <w:right w:val="single" w:sz="4" w:space="0" w:color="000000"/>
            </w:tcBorders>
            <w:shd w:val="clear" w:color="auto" w:fill="auto"/>
            <w:vAlign w:val="bottom"/>
          </w:tcPr>
          <w:p w14:paraId="2F0D909C" w14:textId="77777777" w:rsidR="00B37177" w:rsidRPr="00B37177" w:rsidRDefault="00B37177" w:rsidP="00B37177">
            <w:pPr>
              <w:jc w:val="center"/>
              <w:rPr>
                <w:b/>
                <w:bCs/>
                <w:color w:val="000000"/>
              </w:rPr>
            </w:pPr>
            <w:r w:rsidRPr="00B37177">
              <w:rPr>
                <w:b/>
                <w:bCs/>
                <w:color w:val="000000"/>
              </w:rPr>
              <w:t>3000</w:t>
            </w:r>
          </w:p>
        </w:tc>
        <w:tc>
          <w:tcPr>
            <w:tcW w:w="1709" w:type="dxa"/>
            <w:tcBorders>
              <w:top w:val="nil"/>
              <w:left w:val="nil"/>
              <w:bottom w:val="single" w:sz="4" w:space="0" w:color="000000"/>
              <w:right w:val="single" w:sz="4" w:space="0" w:color="000000"/>
            </w:tcBorders>
            <w:shd w:val="clear" w:color="auto" w:fill="auto"/>
            <w:vAlign w:val="bottom"/>
          </w:tcPr>
          <w:p w14:paraId="36718DA9" w14:textId="77777777" w:rsidR="00B37177" w:rsidRPr="00B37177" w:rsidRDefault="00B37177" w:rsidP="00B37177">
            <w:pPr>
              <w:jc w:val="center"/>
              <w:rPr>
                <w:b/>
                <w:bCs/>
                <w:color w:val="000000"/>
              </w:rPr>
            </w:pPr>
            <w:r w:rsidRPr="00B37177">
              <w:rPr>
                <w:b/>
                <w:bCs/>
                <w:color w:val="000000"/>
              </w:rPr>
              <w:t>113 000</w:t>
            </w:r>
          </w:p>
        </w:tc>
      </w:tr>
      <w:tr w:rsidR="00B37177" w:rsidRPr="00B37177" w14:paraId="1B8CC1CE" w14:textId="77777777" w:rsidTr="00800A3A">
        <w:trPr>
          <w:trHeight w:val="312"/>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14:paraId="69F9DC6F" w14:textId="77777777" w:rsidR="00B37177" w:rsidRPr="00B37177" w:rsidRDefault="00B37177" w:rsidP="00B37177">
            <w:pPr>
              <w:rPr>
                <w:color w:val="000000"/>
              </w:rPr>
            </w:pPr>
            <w:r w:rsidRPr="00B37177">
              <w:rPr>
                <w:color w:val="000000"/>
              </w:rPr>
              <w:t>Valsts (pašvaldību) nodevas un kancelejas nodevas</w:t>
            </w:r>
          </w:p>
        </w:tc>
        <w:tc>
          <w:tcPr>
            <w:tcW w:w="1766" w:type="dxa"/>
            <w:tcBorders>
              <w:top w:val="nil"/>
              <w:left w:val="nil"/>
              <w:bottom w:val="single" w:sz="4" w:space="0" w:color="000000"/>
              <w:right w:val="single" w:sz="4" w:space="0" w:color="auto"/>
            </w:tcBorders>
            <w:vAlign w:val="bottom"/>
          </w:tcPr>
          <w:p w14:paraId="318A6D1C" w14:textId="77777777" w:rsidR="00B37177" w:rsidRPr="00B37177" w:rsidRDefault="00B37177" w:rsidP="00B37177">
            <w:pPr>
              <w:jc w:val="center"/>
              <w:rPr>
                <w:b/>
                <w:bCs/>
                <w:color w:val="000000"/>
              </w:rPr>
            </w:pPr>
            <w:r w:rsidRPr="00B37177">
              <w:rPr>
                <w:b/>
                <w:bCs/>
                <w:color w:val="000000"/>
              </w:rPr>
              <w:t>17 585</w:t>
            </w:r>
          </w:p>
        </w:tc>
        <w:tc>
          <w:tcPr>
            <w:tcW w:w="1203" w:type="dxa"/>
            <w:tcBorders>
              <w:top w:val="nil"/>
              <w:left w:val="single" w:sz="4" w:space="0" w:color="auto"/>
              <w:bottom w:val="single" w:sz="4" w:space="0" w:color="000000"/>
              <w:right w:val="single" w:sz="4" w:space="0" w:color="000000"/>
            </w:tcBorders>
            <w:shd w:val="clear" w:color="auto" w:fill="auto"/>
            <w:vAlign w:val="bottom"/>
          </w:tcPr>
          <w:p w14:paraId="26889C65" w14:textId="77777777" w:rsidR="00B37177" w:rsidRPr="00B37177" w:rsidRDefault="00B37177" w:rsidP="00B37177">
            <w:pPr>
              <w:jc w:val="center"/>
              <w:rPr>
                <w:b/>
                <w:bCs/>
                <w:color w:val="000000"/>
              </w:rPr>
            </w:pPr>
            <w:r w:rsidRPr="00B37177">
              <w:rPr>
                <w:b/>
                <w:bCs/>
                <w:color w:val="000000"/>
              </w:rPr>
              <w:t>0</w:t>
            </w:r>
          </w:p>
        </w:tc>
        <w:tc>
          <w:tcPr>
            <w:tcW w:w="1709" w:type="dxa"/>
            <w:tcBorders>
              <w:top w:val="nil"/>
              <w:left w:val="nil"/>
              <w:bottom w:val="single" w:sz="4" w:space="0" w:color="000000"/>
              <w:right w:val="single" w:sz="4" w:space="0" w:color="000000"/>
            </w:tcBorders>
            <w:shd w:val="clear" w:color="auto" w:fill="auto"/>
            <w:vAlign w:val="bottom"/>
          </w:tcPr>
          <w:p w14:paraId="61E4A4A2" w14:textId="77777777" w:rsidR="00B37177" w:rsidRPr="00B37177" w:rsidRDefault="00B37177" w:rsidP="00B37177">
            <w:pPr>
              <w:jc w:val="center"/>
              <w:rPr>
                <w:b/>
                <w:bCs/>
                <w:color w:val="000000"/>
              </w:rPr>
            </w:pPr>
            <w:r w:rsidRPr="00B37177">
              <w:rPr>
                <w:b/>
                <w:bCs/>
                <w:color w:val="000000"/>
              </w:rPr>
              <w:t>17 585</w:t>
            </w:r>
          </w:p>
        </w:tc>
      </w:tr>
      <w:tr w:rsidR="00B37177" w:rsidRPr="00B37177" w14:paraId="75F96DCA" w14:textId="77777777" w:rsidTr="00800A3A">
        <w:trPr>
          <w:trHeight w:val="312"/>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14:paraId="01F3C558" w14:textId="77777777" w:rsidR="00B37177" w:rsidRPr="00B37177" w:rsidRDefault="00B37177" w:rsidP="00B37177">
            <w:pPr>
              <w:rPr>
                <w:color w:val="000000"/>
              </w:rPr>
            </w:pPr>
            <w:r w:rsidRPr="00B37177">
              <w:rPr>
                <w:color w:val="000000"/>
              </w:rPr>
              <w:t>Naudas sodi un sankcijas</w:t>
            </w:r>
          </w:p>
        </w:tc>
        <w:tc>
          <w:tcPr>
            <w:tcW w:w="1766" w:type="dxa"/>
            <w:tcBorders>
              <w:top w:val="nil"/>
              <w:left w:val="nil"/>
              <w:bottom w:val="single" w:sz="4" w:space="0" w:color="000000"/>
              <w:right w:val="single" w:sz="4" w:space="0" w:color="auto"/>
            </w:tcBorders>
            <w:vAlign w:val="bottom"/>
          </w:tcPr>
          <w:p w14:paraId="7FE67BB5" w14:textId="77777777" w:rsidR="00B37177" w:rsidRPr="00B37177" w:rsidRDefault="00B37177" w:rsidP="00B37177">
            <w:pPr>
              <w:jc w:val="center"/>
              <w:rPr>
                <w:b/>
                <w:bCs/>
                <w:color w:val="000000"/>
              </w:rPr>
            </w:pPr>
            <w:r w:rsidRPr="00B37177">
              <w:rPr>
                <w:b/>
                <w:bCs/>
                <w:color w:val="000000"/>
              </w:rPr>
              <w:t>6300</w:t>
            </w:r>
          </w:p>
        </w:tc>
        <w:tc>
          <w:tcPr>
            <w:tcW w:w="1203" w:type="dxa"/>
            <w:tcBorders>
              <w:top w:val="nil"/>
              <w:left w:val="single" w:sz="4" w:space="0" w:color="auto"/>
              <w:bottom w:val="single" w:sz="4" w:space="0" w:color="000000"/>
              <w:right w:val="single" w:sz="4" w:space="0" w:color="000000"/>
            </w:tcBorders>
            <w:shd w:val="clear" w:color="auto" w:fill="auto"/>
            <w:vAlign w:val="bottom"/>
          </w:tcPr>
          <w:p w14:paraId="4824DE8B" w14:textId="77777777" w:rsidR="00B37177" w:rsidRPr="00B37177" w:rsidRDefault="00B37177" w:rsidP="00B37177">
            <w:pPr>
              <w:jc w:val="center"/>
              <w:rPr>
                <w:b/>
                <w:bCs/>
                <w:color w:val="000000"/>
              </w:rPr>
            </w:pPr>
            <w:r w:rsidRPr="00B37177">
              <w:rPr>
                <w:b/>
                <w:bCs/>
                <w:color w:val="000000"/>
              </w:rPr>
              <w:t>4 682</w:t>
            </w:r>
          </w:p>
        </w:tc>
        <w:tc>
          <w:tcPr>
            <w:tcW w:w="1709" w:type="dxa"/>
            <w:tcBorders>
              <w:top w:val="nil"/>
              <w:left w:val="nil"/>
              <w:bottom w:val="single" w:sz="4" w:space="0" w:color="000000"/>
              <w:right w:val="single" w:sz="4" w:space="0" w:color="000000"/>
            </w:tcBorders>
            <w:shd w:val="clear" w:color="auto" w:fill="auto"/>
            <w:vAlign w:val="bottom"/>
          </w:tcPr>
          <w:p w14:paraId="497A5AC7" w14:textId="77777777" w:rsidR="00B37177" w:rsidRPr="00B37177" w:rsidRDefault="00B37177" w:rsidP="00B37177">
            <w:pPr>
              <w:jc w:val="center"/>
              <w:rPr>
                <w:b/>
                <w:bCs/>
                <w:color w:val="000000"/>
              </w:rPr>
            </w:pPr>
            <w:r w:rsidRPr="00B37177">
              <w:rPr>
                <w:b/>
                <w:bCs/>
                <w:color w:val="000000"/>
              </w:rPr>
              <w:t>10 982</w:t>
            </w:r>
          </w:p>
        </w:tc>
      </w:tr>
      <w:tr w:rsidR="00B37177" w:rsidRPr="00B37177" w14:paraId="60874BE4" w14:textId="77777777" w:rsidTr="00800A3A">
        <w:trPr>
          <w:trHeight w:val="312"/>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14:paraId="7CF5D4FE" w14:textId="77777777" w:rsidR="00B37177" w:rsidRPr="00B37177" w:rsidRDefault="00B37177" w:rsidP="00B37177">
            <w:pPr>
              <w:rPr>
                <w:color w:val="000000"/>
              </w:rPr>
            </w:pPr>
            <w:r w:rsidRPr="00B37177">
              <w:rPr>
                <w:color w:val="000000"/>
              </w:rPr>
              <w:t xml:space="preserve">Pārējie </w:t>
            </w:r>
            <w:proofErr w:type="spellStart"/>
            <w:r w:rsidRPr="00B37177">
              <w:rPr>
                <w:color w:val="000000"/>
              </w:rPr>
              <w:t>nenodokļu</w:t>
            </w:r>
            <w:proofErr w:type="spellEnd"/>
            <w:r w:rsidRPr="00B37177">
              <w:rPr>
                <w:color w:val="000000"/>
              </w:rPr>
              <w:t xml:space="preserve"> ieņēmumi</w:t>
            </w:r>
          </w:p>
        </w:tc>
        <w:tc>
          <w:tcPr>
            <w:tcW w:w="1766" w:type="dxa"/>
            <w:tcBorders>
              <w:top w:val="nil"/>
              <w:left w:val="nil"/>
              <w:bottom w:val="single" w:sz="4" w:space="0" w:color="000000"/>
              <w:right w:val="single" w:sz="4" w:space="0" w:color="auto"/>
            </w:tcBorders>
            <w:vAlign w:val="bottom"/>
          </w:tcPr>
          <w:p w14:paraId="7DF902CA" w14:textId="77777777" w:rsidR="00B37177" w:rsidRPr="00B37177" w:rsidRDefault="00B37177" w:rsidP="00B37177">
            <w:pPr>
              <w:jc w:val="center"/>
              <w:rPr>
                <w:b/>
                <w:bCs/>
                <w:color w:val="000000"/>
              </w:rPr>
            </w:pPr>
            <w:r w:rsidRPr="00B37177">
              <w:rPr>
                <w:b/>
                <w:bCs/>
                <w:color w:val="000000"/>
              </w:rPr>
              <w:t>27 848</w:t>
            </w:r>
          </w:p>
        </w:tc>
        <w:tc>
          <w:tcPr>
            <w:tcW w:w="1203" w:type="dxa"/>
            <w:tcBorders>
              <w:top w:val="nil"/>
              <w:left w:val="single" w:sz="4" w:space="0" w:color="auto"/>
              <w:bottom w:val="single" w:sz="4" w:space="0" w:color="000000"/>
              <w:right w:val="single" w:sz="4" w:space="0" w:color="000000"/>
            </w:tcBorders>
            <w:shd w:val="clear" w:color="auto" w:fill="auto"/>
            <w:vAlign w:val="bottom"/>
          </w:tcPr>
          <w:p w14:paraId="54ECFC96" w14:textId="77777777" w:rsidR="00B37177" w:rsidRPr="00B37177" w:rsidRDefault="00B37177" w:rsidP="00B37177">
            <w:pPr>
              <w:jc w:val="center"/>
              <w:rPr>
                <w:b/>
                <w:bCs/>
                <w:color w:val="000000"/>
              </w:rPr>
            </w:pPr>
            <w:r w:rsidRPr="00B37177">
              <w:rPr>
                <w:b/>
                <w:bCs/>
                <w:color w:val="000000"/>
              </w:rPr>
              <w:t>6395</w:t>
            </w:r>
          </w:p>
        </w:tc>
        <w:tc>
          <w:tcPr>
            <w:tcW w:w="1709" w:type="dxa"/>
            <w:tcBorders>
              <w:top w:val="nil"/>
              <w:left w:val="nil"/>
              <w:bottom w:val="single" w:sz="4" w:space="0" w:color="000000"/>
              <w:right w:val="single" w:sz="4" w:space="0" w:color="000000"/>
            </w:tcBorders>
            <w:shd w:val="clear" w:color="auto" w:fill="auto"/>
            <w:vAlign w:val="bottom"/>
          </w:tcPr>
          <w:p w14:paraId="22A2F46A" w14:textId="77777777" w:rsidR="00B37177" w:rsidRPr="00B37177" w:rsidRDefault="00B37177" w:rsidP="00B37177">
            <w:pPr>
              <w:jc w:val="center"/>
              <w:rPr>
                <w:b/>
                <w:bCs/>
                <w:color w:val="000000"/>
              </w:rPr>
            </w:pPr>
            <w:r w:rsidRPr="00B37177">
              <w:rPr>
                <w:b/>
                <w:bCs/>
                <w:color w:val="000000"/>
              </w:rPr>
              <w:t>34 243</w:t>
            </w:r>
          </w:p>
        </w:tc>
      </w:tr>
      <w:tr w:rsidR="00B37177" w:rsidRPr="00B37177" w14:paraId="05E229F2" w14:textId="77777777" w:rsidTr="00800A3A">
        <w:trPr>
          <w:trHeight w:val="312"/>
        </w:trPr>
        <w:tc>
          <w:tcPr>
            <w:tcW w:w="5245" w:type="dxa"/>
            <w:tcBorders>
              <w:top w:val="nil"/>
              <w:left w:val="single" w:sz="4" w:space="0" w:color="auto"/>
              <w:bottom w:val="single" w:sz="4" w:space="0" w:color="auto"/>
              <w:right w:val="single" w:sz="4" w:space="0" w:color="auto"/>
            </w:tcBorders>
            <w:shd w:val="clear" w:color="auto" w:fill="auto"/>
            <w:noWrap/>
            <w:vAlign w:val="bottom"/>
          </w:tcPr>
          <w:p w14:paraId="41774B4F" w14:textId="77777777" w:rsidR="00B37177" w:rsidRPr="00B37177" w:rsidRDefault="00B37177" w:rsidP="00B37177">
            <w:pPr>
              <w:rPr>
                <w:color w:val="000000"/>
              </w:rPr>
            </w:pPr>
            <w:r w:rsidRPr="00B37177">
              <w:rPr>
                <w:color w:val="000000"/>
              </w:rPr>
              <w:t>Ieņēmumi no valsts rezervju pārdošanas</w:t>
            </w:r>
          </w:p>
        </w:tc>
        <w:tc>
          <w:tcPr>
            <w:tcW w:w="1766" w:type="dxa"/>
            <w:tcBorders>
              <w:top w:val="nil"/>
              <w:left w:val="nil"/>
              <w:bottom w:val="single" w:sz="4" w:space="0" w:color="000000"/>
              <w:right w:val="single" w:sz="4" w:space="0" w:color="auto"/>
            </w:tcBorders>
            <w:vAlign w:val="bottom"/>
          </w:tcPr>
          <w:p w14:paraId="1890FB9B" w14:textId="77777777" w:rsidR="00B37177" w:rsidRPr="00B37177" w:rsidRDefault="00B37177" w:rsidP="00B37177">
            <w:pPr>
              <w:jc w:val="center"/>
              <w:rPr>
                <w:b/>
                <w:bCs/>
                <w:color w:val="000000"/>
              </w:rPr>
            </w:pPr>
            <w:r w:rsidRPr="00B37177">
              <w:rPr>
                <w:b/>
                <w:bCs/>
                <w:color w:val="000000"/>
              </w:rPr>
              <w:t>0</w:t>
            </w:r>
          </w:p>
        </w:tc>
        <w:tc>
          <w:tcPr>
            <w:tcW w:w="1203" w:type="dxa"/>
            <w:tcBorders>
              <w:top w:val="nil"/>
              <w:left w:val="single" w:sz="4" w:space="0" w:color="auto"/>
              <w:bottom w:val="single" w:sz="4" w:space="0" w:color="000000"/>
              <w:right w:val="single" w:sz="4" w:space="0" w:color="000000"/>
            </w:tcBorders>
            <w:shd w:val="clear" w:color="auto" w:fill="auto"/>
            <w:vAlign w:val="bottom"/>
          </w:tcPr>
          <w:p w14:paraId="0D111DFD" w14:textId="77777777" w:rsidR="00B37177" w:rsidRPr="00B37177" w:rsidRDefault="00B37177" w:rsidP="00B37177">
            <w:pPr>
              <w:jc w:val="center"/>
              <w:rPr>
                <w:b/>
                <w:bCs/>
                <w:color w:val="000000"/>
              </w:rPr>
            </w:pPr>
            <w:r w:rsidRPr="00B37177">
              <w:rPr>
                <w:b/>
                <w:bCs/>
                <w:color w:val="000000"/>
              </w:rPr>
              <w:t>206</w:t>
            </w:r>
          </w:p>
        </w:tc>
        <w:tc>
          <w:tcPr>
            <w:tcW w:w="1709" w:type="dxa"/>
            <w:tcBorders>
              <w:top w:val="nil"/>
              <w:left w:val="nil"/>
              <w:bottom w:val="single" w:sz="4" w:space="0" w:color="000000"/>
              <w:right w:val="single" w:sz="4" w:space="0" w:color="000000"/>
            </w:tcBorders>
            <w:shd w:val="clear" w:color="auto" w:fill="auto"/>
            <w:vAlign w:val="bottom"/>
          </w:tcPr>
          <w:p w14:paraId="64B81A9F" w14:textId="77777777" w:rsidR="00B37177" w:rsidRPr="00B37177" w:rsidRDefault="00B37177" w:rsidP="00B37177">
            <w:pPr>
              <w:jc w:val="center"/>
              <w:rPr>
                <w:b/>
                <w:bCs/>
                <w:color w:val="000000"/>
              </w:rPr>
            </w:pPr>
            <w:r w:rsidRPr="00B37177">
              <w:rPr>
                <w:b/>
                <w:bCs/>
                <w:color w:val="000000"/>
              </w:rPr>
              <w:t>206</w:t>
            </w:r>
          </w:p>
        </w:tc>
      </w:tr>
      <w:tr w:rsidR="00B37177" w:rsidRPr="00B37177" w14:paraId="7ABA1F67" w14:textId="77777777" w:rsidTr="00800A3A">
        <w:trPr>
          <w:trHeight w:val="624"/>
        </w:trPr>
        <w:tc>
          <w:tcPr>
            <w:tcW w:w="5245" w:type="dxa"/>
            <w:tcBorders>
              <w:top w:val="nil"/>
              <w:left w:val="single" w:sz="4" w:space="0" w:color="auto"/>
              <w:bottom w:val="single" w:sz="4" w:space="0" w:color="auto"/>
              <w:right w:val="single" w:sz="4" w:space="0" w:color="auto"/>
            </w:tcBorders>
            <w:shd w:val="clear" w:color="auto" w:fill="auto"/>
            <w:vAlign w:val="bottom"/>
            <w:hideMark/>
          </w:tcPr>
          <w:p w14:paraId="506FD6C5" w14:textId="77777777" w:rsidR="00B37177" w:rsidRPr="00B37177" w:rsidRDefault="00B37177" w:rsidP="00B37177">
            <w:pPr>
              <w:rPr>
                <w:color w:val="000000"/>
              </w:rPr>
            </w:pPr>
            <w:r w:rsidRPr="00B37177">
              <w:rPr>
                <w:color w:val="000000"/>
              </w:rPr>
              <w:t>Ieņēmumi no valsts (pašvaldību) īpašuma iznomāšanas, pārdošanas un no nodokļu pamatparāda kapitalizācijas</w:t>
            </w:r>
          </w:p>
        </w:tc>
        <w:tc>
          <w:tcPr>
            <w:tcW w:w="1766" w:type="dxa"/>
            <w:tcBorders>
              <w:top w:val="nil"/>
              <w:left w:val="nil"/>
              <w:bottom w:val="single" w:sz="4" w:space="0" w:color="000000"/>
              <w:right w:val="single" w:sz="4" w:space="0" w:color="auto"/>
            </w:tcBorders>
            <w:vAlign w:val="bottom"/>
          </w:tcPr>
          <w:p w14:paraId="6D8F23B2" w14:textId="77777777" w:rsidR="00B37177" w:rsidRPr="00B37177" w:rsidRDefault="00B37177" w:rsidP="00B37177">
            <w:pPr>
              <w:jc w:val="center"/>
              <w:rPr>
                <w:b/>
                <w:bCs/>
                <w:color w:val="000000"/>
              </w:rPr>
            </w:pPr>
            <w:r w:rsidRPr="00B37177">
              <w:rPr>
                <w:b/>
                <w:bCs/>
                <w:color w:val="000000"/>
              </w:rPr>
              <w:t>400 000</w:t>
            </w:r>
          </w:p>
        </w:tc>
        <w:tc>
          <w:tcPr>
            <w:tcW w:w="1203" w:type="dxa"/>
            <w:tcBorders>
              <w:top w:val="nil"/>
              <w:left w:val="single" w:sz="4" w:space="0" w:color="auto"/>
              <w:bottom w:val="single" w:sz="4" w:space="0" w:color="000000"/>
              <w:right w:val="single" w:sz="4" w:space="0" w:color="000000"/>
            </w:tcBorders>
            <w:shd w:val="clear" w:color="auto" w:fill="auto"/>
            <w:vAlign w:val="bottom"/>
          </w:tcPr>
          <w:p w14:paraId="27596597" w14:textId="77777777" w:rsidR="00B37177" w:rsidRPr="00B37177" w:rsidRDefault="00B37177" w:rsidP="00B37177">
            <w:pPr>
              <w:jc w:val="center"/>
              <w:rPr>
                <w:b/>
                <w:bCs/>
                <w:color w:val="000000"/>
              </w:rPr>
            </w:pPr>
            <w:r w:rsidRPr="00B37177">
              <w:rPr>
                <w:b/>
                <w:bCs/>
                <w:color w:val="000000"/>
              </w:rPr>
              <w:t>0</w:t>
            </w:r>
          </w:p>
        </w:tc>
        <w:tc>
          <w:tcPr>
            <w:tcW w:w="1709" w:type="dxa"/>
            <w:tcBorders>
              <w:top w:val="nil"/>
              <w:left w:val="nil"/>
              <w:bottom w:val="single" w:sz="4" w:space="0" w:color="000000"/>
              <w:right w:val="single" w:sz="4" w:space="0" w:color="000000"/>
            </w:tcBorders>
            <w:shd w:val="clear" w:color="auto" w:fill="auto"/>
            <w:vAlign w:val="bottom"/>
          </w:tcPr>
          <w:p w14:paraId="2B9B2A7F" w14:textId="77777777" w:rsidR="00B37177" w:rsidRPr="00B37177" w:rsidRDefault="00B37177" w:rsidP="00B37177">
            <w:pPr>
              <w:jc w:val="center"/>
              <w:rPr>
                <w:b/>
                <w:bCs/>
                <w:color w:val="000000"/>
              </w:rPr>
            </w:pPr>
            <w:r w:rsidRPr="00B37177">
              <w:rPr>
                <w:b/>
                <w:bCs/>
                <w:color w:val="000000"/>
              </w:rPr>
              <w:t>400 000</w:t>
            </w:r>
          </w:p>
        </w:tc>
      </w:tr>
      <w:tr w:rsidR="00B37177" w:rsidRPr="00B37177" w14:paraId="5EF53A5C" w14:textId="77777777" w:rsidTr="00800A3A">
        <w:trPr>
          <w:trHeight w:val="624"/>
        </w:trPr>
        <w:tc>
          <w:tcPr>
            <w:tcW w:w="5245" w:type="dxa"/>
            <w:tcBorders>
              <w:top w:val="nil"/>
              <w:left w:val="single" w:sz="4" w:space="0" w:color="auto"/>
              <w:bottom w:val="single" w:sz="4" w:space="0" w:color="auto"/>
              <w:right w:val="single" w:sz="4" w:space="0" w:color="auto"/>
            </w:tcBorders>
            <w:shd w:val="clear" w:color="auto" w:fill="auto"/>
            <w:vAlign w:val="bottom"/>
            <w:hideMark/>
          </w:tcPr>
          <w:p w14:paraId="5153A761" w14:textId="77777777" w:rsidR="00B37177" w:rsidRPr="00B37177" w:rsidRDefault="00B37177" w:rsidP="00B37177">
            <w:pPr>
              <w:rPr>
                <w:color w:val="000000"/>
              </w:rPr>
            </w:pPr>
            <w:r w:rsidRPr="00B37177">
              <w:rPr>
                <w:color w:val="000000"/>
              </w:rPr>
              <w:t xml:space="preserve">No valsts budžeta daļēji finansētu atvasinātu publisku personu un budžeta nefinansētu iestāžu </w:t>
            </w:r>
            <w:proofErr w:type="spellStart"/>
            <w:r w:rsidRPr="00B37177">
              <w:rPr>
                <w:color w:val="000000"/>
              </w:rPr>
              <w:t>transferti</w:t>
            </w:r>
            <w:proofErr w:type="spellEnd"/>
          </w:p>
        </w:tc>
        <w:tc>
          <w:tcPr>
            <w:tcW w:w="1766" w:type="dxa"/>
            <w:tcBorders>
              <w:top w:val="nil"/>
              <w:left w:val="nil"/>
              <w:bottom w:val="single" w:sz="4" w:space="0" w:color="000000"/>
              <w:right w:val="single" w:sz="4" w:space="0" w:color="auto"/>
            </w:tcBorders>
            <w:vAlign w:val="bottom"/>
          </w:tcPr>
          <w:p w14:paraId="114922E9" w14:textId="77777777" w:rsidR="00B37177" w:rsidRPr="00B37177" w:rsidRDefault="00B37177" w:rsidP="00B37177">
            <w:pPr>
              <w:jc w:val="center"/>
              <w:rPr>
                <w:b/>
                <w:bCs/>
                <w:color w:val="000000"/>
              </w:rPr>
            </w:pPr>
            <w:r w:rsidRPr="00B37177">
              <w:rPr>
                <w:b/>
                <w:bCs/>
                <w:color w:val="000000"/>
              </w:rPr>
              <w:t>27 364</w:t>
            </w:r>
          </w:p>
        </w:tc>
        <w:tc>
          <w:tcPr>
            <w:tcW w:w="1203" w:type="dxa"/>
            <w:tcBorders>
              <w:top w:val="nil"/>
              <w:left w:val="single" w:sz="4" w:space="0" w:color="auto"/>
              <w:bottom w:val="single" w:sz="4" w:space="0" w:color="000000"/>
              <w:right w:val="single" w:sz="4" w:space="0" w:color="000000"/>
            </w:tcBorders>
            <w:shd w:val="clear" w:color="auto" w:fill="auto"/>
            <w:vAlign w:val="bottom"/>
          </w:tcPr>
          <w:p w14:paraId="3DCD02FC" w14:textId="77777777" w:rsidR="00B37177" w:rsidRPr="00B37177" w:rsidRDefault="00B37177" w:rsidP="00B37177">
            <w:pPr>
              <w:jc w:val="center"/>
              <w:rPr>
                <w:b/>
                <w:bCs/>
                <w:color w:val="000000"/>
              </w:rPr>
            </w:pPr>
            <w:r w:rsidRPr="00B37177">
              <w:rPr>
                <w:b/>
                <w:bCs/>
                <w:color w:val="000000"/>
              </w:rPr>
              <w:t>9 284</w:t>
            </w:r>
          </w:p>
        </w:tc>
        <w:tc>
          <w:tcPr>
            <w:tcW w:w="1709" w:type="dxa"/>
            <w:tcBorders>
              <w:top w:val="nil"/>
              <w:left w:val="nil"/>
              <w:bottom w:val="single" w:sz="4" w:space="0" w:color="000000"/>
              <w:right w:val="single" w:sz="4" w:space="0" w:color="000000"/>
            </w:tcBorders>
            <w:shd w:val="clear" w:color="auto" w:fill="auto"/>
            <w:vAlign w:val="bottom"/>
          </w:tcPr>
          <w:p w14:paraId="7CF85C2E" w14:textId="77777777" w:rsidR="00B37177" w:rsidRPr="00B37177" w:rsidRDefault="00B37177" w:rsidP="00B37177">
            <w:pPr>
              <w:jc w:val="center"/>
              <w:rPr>
                <w:b/>
                <w:bCs/>
                <w:color w:val="000000"/>
              </w:rPr>
            </w:pPr>
            <w:r w:rsidRPr="00B37177">
              <w:rPr>
                <w:b/>
                <w:bCs/>
                <w:color w:val="000000"/>
              </w:rPr>
              <w:t>36 648</w:t>
            </w:r>
          </w:p>
        </w:tc>
      </w:tr>
      <w:tr w:rsidR="00B37177" w:rsidRPr="00B37177" w14:paraId="45AC85D3" w14:textId="77777777" w:rsidTr="00800A3A">
        <w:trPr>
          <w:trHeight w:val="312"/>
        </w:trPr>
        <w:tc>
          <w:tcPr>
            <w:tcW w:w="5245" w:type="dxa"/>
            <w:tcBorders>
              <w:top w:val="nil"/>
              <w:left w:val="single" w:sz="4" w:space="0" w:color="auto"/>
              <w:bottom w:val="single" w:sz="4" w:space="0" w:color="auto"/>
              <w:right w:val="single" w:sz="4" w:space="0" w:color="auto"/>
            </w:tcBorders>
            <w:shd w:val="clear" w:color="auto" w:fill="auto"/>
            <w:vAlign w:val="bottom"/>
            <w:hideMark/>
          </w:tcPr>
          <w:p w14:paraId="00CCB9C3" w14:textId="77777777" w:rsidR="00B37177" w:rsidRPr="00B37177" w:rsidRDefault="00B37177" w:rsidP="00B37177">
            <w:pPr>
              <w:rPr>
                <w:color w:val="000000"/>
              </w:rPr>
            </w:pPr>
            <w:r w:rsidRPr="00B37177">
              <w:rPr>
                <w:color w:val="000000"/>
              </w:rPr>
              <w:t xml:space="preserve">Valsts budžeta </w:t>
            </w:r>
            <w:proofErr w:type="spellStart"/>
            <w:r w:rsidRPr="00B37177">
              <w:rPr>
                <w:color w:val="000000"/>
              </w:rPr>
              <w:t>transferti</w:t>
            </w:r>
            <w:proofErr w:type="spellEnd"/>
          </w:p>
        </w:tc>
        <w:tc>
          <w:tcPr>
            <w:tcW w:w="1766" w:type="dxa"/>
            <w:tcBorders>
              <w:top w:val="nil"/>
              <w:left w:val="nil"/>
              <w:bottom w:val="single" w:sz="4" w:space="0" w:color="000000"/>
              <w:right w:val="single" w:sz="4" w:space="0" w:color="auto"/>
            </w:tcBorders>
            <w:vAlign w:val="bottom"/>
          </w:tcPr>
          <w:p w14:paraId="48FF1540" w14:textId="77777777" w:rsidR="00B37177" w:rsidRPr="00B37177" w:rsidRDefault="00B37177" w:rsidP="00B37177">
            <w:pPr>
              <w:jc w:val="center"/>
              <w:rPr>
                <w:b/>
                <w:bCs/>
                <w:color w:val="000000"/>
              </w:rPr>
            </w:pPr>
            <w:r w:rsidRPr="00B37177">
              <w:rPr>
                <w:b/>
                <w:bCs/>
                <w:color w:val="000000"/>
              </w:rPr>
              <w:t>15 011 569</w:t>
            </w:r>
          </w:p>
        </w:tc>
        <w:tc>
          <w:tcPr>
            <w:tcW w:w="1203" w:type="dxa"/>
            <w:tcBorders>
              <w:top w:val="nil"/>
              <w:left w:val="single" w:sz="4" w:space="0" w:color="auto"/>
              <w:bottom w:val="single" w:sz="4" w:space="0" w:color="000000"/>
              <w:right w:val="single" w:sz="4" w:space="0" w:color="000000"/>
            </w:tcBorders>
            <w:shd w:val="clear" w:color="auto" w:fill="auto"/>
            <w:vAlign w:val="bottom"/>
          </w:tcPr>
          <w:p w14:paraId="7CDF26EB" w14:textId="77777777" w:rsidR="00B37177" w:rsidRPr="00B37177" w:rsidRDefault="00B37177" w:rsidP="00B37177">
            <w:pPr>
              <w:jc w:val="center"/>
              <w:rPr>
                <w:b/>
                <w:bCs/>
                <w:color w:val="000000"/>
              </w:rPr>
            </w:pPr>
            <w:r w:rsidRPr="00B37177">
              <w:rPr>
                <w:b/>
                <w:bCs/>
                <w:color w:val="000000"/>
              </w:rPr>
              <w:t>575 391</w:t>
            </w:r>
          </w:p>
        </w:tc>
        <w:tc>
          <w:tcPr>
            <w:tcW w:w="1709" w:type="dxa"/>
            <w:tcBorders>
              <w:top w:val="nil"/>
              <w:left w:val="nil"/>
              <w:bottom w:val="single" w:sz="4" w:space="0" w:color="000000"/>
              <w:right w:val="single" w:sz="4" w:space="0" w:color="000000"/>
            </w:tcBorders>
            <w:shd w:val="clear" w:color="auto" w:fill="auto"/>
            <w:vAlign w:val="bottom"/>
          </w:tcPr>
          <w:p w14:paraId="17E4F58B" w14:textId="77777777" w:rsidR="00B37177" w:rsidRPr="00B37177" w:rsidRDefault="00B37177" w:rsidP="00B37177">
            <w:pPr>
              <w:jc w:val="center"/>
              <w:rPr>
                <w:b/>
                <w:bCs/>
                <w:color w:val="000000"/>
              </w:rPr>
            </w:pPr>
            <w:r w:rsidRPr="00B37177">
              <w:rPr>
                <w:b/>
                <w:bCs/>
                <w:color w:val="000000"/>
              </w:rPr>
              <w:t>15 586 960</w:t>
            </w:r>
          </w:p>
        </w:tc>
      </w:tr>
      <w:tr w:rsidR="00B37177" w:rsidRPr="00B37177" w14:paraId="0424A575" w14:textId="77777777" w:rsidTr="00800A3A">
        <w:trPr>
          <w:trHeight w:val="312"/>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14:paraId="0696CF90" w14:textId="77777777" w:rsidR="00B37177" w:rsidRPr="00B37177" w:rsidRDefault="00B37177" w:rsidP="00B37177">
            <w:pPr>
              <w:rPr>
                <w:color w:val="000000"/>
              </w:rPr>
            </w:pPr>
            <w:r w:rsidRPr="00B37177">
              <w:rPr>
                <w:color w:val="000000"/>
              </w:rPr>
              <w:t xml:space="preserve">Pašvaldību budžetu </w:t>
            </w:r>
            <w:proofErr w:type="spellStart"/>
            <w:r w:rsidRPr="00B37177">
              <w:rPr>
                <w:color w:val="000000"/>
              </w:rPr>
              <w:t>transferti</w:t>
            </w:r>
            <w:proofErr w:type="spellEnd"/>
          </w:p>
        </w:tc>
        <w:tc>
          <w:tcPr>
            <w:tcW w:w="1766" w:type="dxa"/>
            <w:tcBorders>
              <w:top w:val="nil"/>
              <w:left w:val="nil"/>
              <w:bottom w:val="single" w:sz="4" w:space="0" w:color="000000"/>
              <w:right w:val="single" w:sz="4" w:space="0" w:color="auto"/>
            </w:tcBorders>
            <w:vAlign w:val="bottom"/>
          </w:tcPr>
          <w:p w14:paraId="62A58DF8" w14:textId="77777777" w:rsidR="00B37177" w:rsidRPr="00B37177" w:rsidRDefault="00B37177" w:rsidP="00B37177">
            <w:pPr>
              <w:jc w:val="center"/>
              <w:rPr>
                <w:b/>
                <w:bCs/>
                <w:color w:val="000000"/>
              </w:rPr>
            </w:pPr>
            <w:r w:rsidRPr="00B37177">
              <w:rPr>
                <w:b/>
                <w:bCs/>
                <w:color w:val="000000"/>
              </w:rPr>
              <w:t>295 043</w:t>
            </w:r>
          </w:p>
        </w:tc>
        <w:tc>
          <w:tcPr>
            <w:tcW w:w="1203" w:type="dxa"/>
            <w:tcBorders>
              <w:top w:val="nil"/>
              <w:left w:val="single" w:sz="4" w:space="0" w:color="auto"/>
              <w:bottom w:val="single" w:sz="4" w:space="0" w:color="000000"/>
              <w:right w:val="single" w:sz="4" w:space="0" w:color="000000"/>
            </w:tcBorders>
            <w:shd w:val="clear" w:color="auto" w:fill="auto"/>
            <w:vAlign w:val="bottom"/>
          </w:tcPr>
          <w:p w14:paraId="044447F4" w14:textId="77777777" w:rsidR="00B37177" w:rsidRPr="00B37177" w:rsidRDefault="00B37177" w:rsidP="00B37177">
            <w:pPr>
              <w:jc w:val="center"/>
              <w:rPr>
                <w:b/>
                <w:bCs/>
                <w:color w:val="000000"/>
              </w:rPr>
            </w:pPr>
            <w:r w:rsidRPr="00B37177">
              <w:rPr>
                <w:b/>
                <w:bCs/>
                <w:color w:val="000000"/>
              </w:rPr>
              <w:t>16 620</w:t>
            </w:r>
          </w:p>
        </w:tc>
        <w:tc>
          <w:tcPr>
            <w:tcW w:w="1709" w:type="dxa"/>
            <w:tcBorders>
              <w:top w:val="nil"/>
              <w:left w:val="nil"/>
              <w:bottom w:val="single" w:sz="4" w:space="0" w:color="000000"/>
              <w:right w:val="single" w:sz="4" w:space="0" w:color="000000"/>
            </w:tcBorders>
            <w:shd w:val="clear" w:color="auto" w:fill="auto"/>
            <w:vAlign w:val="bottom"/>
          </w:tcPr>
          <w:p w14:paraId="4A88FB7C" w14:textId="77777777" w:rsidR="00B37177" w:rsidRPr="00B37177" w:rsidRDefault="00B37177" w:rsidP="00B37177">
            <w:pPr>
              <w:jc w:val="center"/>
              <w:rPr>
                <w:b/>
                <w:bCs/>
                <w:color w:val="000000"/>
              </w:rPr>
            </w:pPr>
            <w:r w:rsidRPr="00B37177">
              <w:rPr>
                <w:b/>
                <w:bCs/>
                <w:color w:val="000000"/>
              </w:rPr>
              <w:t>311 663</w:t>
            </w:r>
          </w:p>
        </w:tc>
      </w:tr>
      <w:tr w:rsidR="00B37177" w:rsidRPr="00B37177" w14:paraId="1AD739B6" w14:textId="77777777" w:rsidTr="00800A3A">
        <w:trPr>
          <w:trHeight w:val="312"/>
        </w:trPr>
        <w:tc>
          <w:tcPr>
            <w:tcW w:w="5245" w:type="dxa"/>
            <w:tcBorders>
              <w:top w:val="nil"/>
              <w:left w:val="single" w:sz="4" w:space="0" w:color="auto"/>
              <w:bottom w:val="single" w:sz="4" w:space="0" w:color="auto"/>
              <w:right w:val="single" w:sz="4" w:space="0" w:color="auto"/>
            </w:tcBorders>
            <w:shd w:val="clear" w:color="auto" w:fill="auto"/>
            <w:vAlign w:val="bottom"/>
            <w:hideMark/>
          </w:tcPr>
          <w:p w14:paraId="0CEC3214" w14:textId="77777777" w:rsidR="00B37177" w:rsidRPr="00B37177" w:rsidRDefault="00B37177" w:rsidP="00B37177">
            <w:pPr>
              <w:rPr>
                <w:color w:val="000000"/>
              </w:rPr>
            </w:pPr>
            <w:r w:rsidRPr="00B37177">
              <w:rPr>
                <w:color w:val="000000"/>
              </w:rPr>
              <w:t>Budžeta iestāžu ieņēmumi</w:t>
            </w:r>
          </w:p>
        </w:tc>
        <w:tc>
          <w:tcPr>
            <w:tcW w:w="1766" w:type="dxa"/>
            <w:tcBorders>
              <w:top w:val="nil"/>
              <w:left w:val="nil"/>
              <w:bottom w:val="single" w:sz="4" w:space="0" w:color="auto"/>
              <w:right w:val="single" w:sz="4" w:space="0" w:color="auto"/>
            </w:tcBorders>
            <w:vAlign w:val="bottom"/>
          </w:tcPr>
          <w:p w14:paraId="5C49E20F" w14:textId="77777777" w:rsidR="00B37177" w:rsidRPr="00B37177" w:rsidRDefault="00B37177" w:rsidP="00B37177">
            <w:pPr>
              <w:jc w:val="center"/>
              <w:rPr>
                <w:b/>
                <w:bCs/>
                <w:color w:val="000000"/>
              </w:rPr>
            </w:pPr>
            <w:r w:rsidRPr="00B37177">
              <w:rPr>
                <w:b/>
                <w:bCs/>
                <w:color w:val="000000"/>
              </w:rPr>
              <w:t>2 129 513</w:t>
            </w:r>
          </w:p>
        </w:tc>
        <w:tc>
          <w:tcPr>
            <w:tcW w:w="1203" w:type="dxa"/>
            <w:tcBorders>
              <w:top w:val="nil"/>
              <w:left w:val="single" w:sz="4" w:space="0" w:color="auto"/>
              <w:bottom w:val="single" w:sz="4" w:space="0" w:color="auto"/>
              <w:right w:val="single" w:sz="4" w:space="0" w:color="000000"/>
            </w:tcBorders>
            <w:shd w:val="clear" w:color="auto" w:fill="auto"/>
            <w:vAlign w:val="bottom"/>
          </w:tcPr>
          <w:p w14:paraId="19724D84" w14:textId="77777777" w:rsidR="00B37177" w:rsidRPr="00B37177" w:rsidRDefault="00B37177" w:rsidP="00B37177">
            <w:pPr>
              <w:jc w:val="center"/>
              <w:rPr>
                <w:b/>
                <w:bCs/>
                <w:color w:val="000000"/>
              </w:rPr>
            </w:pPr>
            <w:r w:rsidRPr="00B37177">
              <w:rPr>
                <w:b/>
                <w:bCs/>
                <w:color w:val="000000"/>
              </w:rPr>
              <w:t>57 177</w:t>
            </w:r>
          </w:p>
        </w:tc>
        <w:tc>
          <w:tcPr>
            <w:tcW w:w="1709" w:type="dxa"/>
            <w:tcBorders>
              <w:top w:val="nil"/>
              <w:left w:val="nil"/>
              <w:bottom w:val="single" w:sz="4" w:space="0" w:color="auto"/>
              <w:right w:val="single" w:sz="4" w:space="0" w:color="000000"/>
            </w:tcBorders>
            <w:shd w:val="clear" w:color="auto" w:fill="auto"/>
            <w:vAlign w:val="bottom"/>
          </w:tcPr>
          <w:p w14:paraId="5114824A" w14:textId="77777777" w:rsidR="00B37177" w:rsidRPr="00B37177" w:rsidRDefault="00B37177" w:rsidP="00B37177">
            <w:pPr>
              <w:jc w:val="center"/>
              <w:rPr>
                <w:b/>
                <w:bCs/>
                <w:color w:val="000000"/>
              </w:rPr>
            </w:pPr>
            <w:r w:rsidRPr="00B37177">
              <w:rPr>
                <w:b/>
                <w:bCs/>
                <w:color w:val="000000"/>
              </w:rPr>
              <w:t>2 186 690</w:t>
            </w:r>
          </w:p>
        </w:tc>
      </w:tr>
      <w:tr w:rsidR="00B37177" w:rsidRPr="00B37177" w14:paraId="4C90A3A3" w14:textId="77777777" w:rsidTr="00800A3A">
        <w:trPr>
          <w:trHeight w:val="312"/>
        </w:trPr>
        <w:tc>
          <w:tcPr>
            <w:tcW w:w="5245" w:type="dxa"/>
            <w:tcBorders>
              <w:top w:val="single" w:sz="4" w:space="0" w:color="auto"/>
              <w:left w:val="single" w:sz="4" w:space="0" w:color="auto"/>
              <w:bottom w:val="single" w:sz="4" w:space="0" w:color="auto"/>
              <w:right w:val="single" w:sz="4" w:space="0" w:color="auto"/>
            </w:tcBorders>
            <w:shd w:val="clear" w:color="auto" w:fill="auto"/>
            <w:vAlign w:val="bottom"/>
          </w:tcPr>
          <w:p w14:paraId="4DCDB303" w14:textId="77777777" w:rsidR="00B37177" w:rsidRPr="00B37177" w:rsidRDefault="00B37177" w:rsidP="00B37177">
            <w:pPr>
              <w:jc w:val="right"/>
              <w:rPr>
                <w:b/>
                <w:bCs/>
                <w:color w:val="000000"/>
              </w:rPr>
            </w:pPr>
            <w:r w:rsidRPr="00B37177">
              <w:rPr>
                <w:b/>
                <w:bCs/>
                <w:color w:val="000000"/>
              </w:rPr>
              <w:t>KOPĀ</w:t>
            </w:r>
          </w:p>
        </w:tc>
        <w:tc>
          <w:tcPr>
            <w:tcW w:w="1766" w:type="dxa"/>
            <w:tcBorders>
              <w:top w:val="single" w:sz="4" w:space="0" w:color="auto"/>
              <w:left w:val="nil"/>
              <w:bottom w:val="single" w:sz="4" w:space="0" w:color="000000"/>
              <w:right w:val="single" w:sz="4" w:space="0" w:color="auto"/>
            </w:tcBorders>
          </w:tcPr>
          <w:p w14:paraId="67596742" w14:textId="77777777" w:rsidR="00B37177" w:rsidRPr="00B37177" w:rsidRDefault="00B37177" w:rsidP="00B37177">
            <w:pPr>
              <w:jc w:val="center"/>
              <w:rPr>
                <w:b/>
                <w:bCs/>
                <w:color w:val="000000"/>
              </w:rPr>
            </w:pPr>
            <w:r w:rsidRPr="00B37177">
              <w:rPr>
                <w:b/>
                <w:bCs/>
                <w:color w:val="000000"/>
              </w:rPr>
              <w:t>29 329 227</w:t>
            </w:r>
          </w:p>
        </w:tc>
        <w:tc>
          <w:tcPr>
            <w:tcW w:w="1203" w:type="dxa"/>
            <w:tcBorders>
              <w:top w:val="single" w:sz="4" w:space="0" w:color="auto"/>
              <w:left w:val="single" w:sz="4" w:space="0" w:color="auto"/>
              <w:bottom w:val="single" w:sz="4" w:space="0" w:color="000000"/>
              <w:right w:val="single" w:sz="4" w:space="0" w:color="000000"/>
            </w:tcBorders>
            <w:shd w:val="clear" w:color="auto" w:fill="auto"/>
          </w:tcPr>
          <w:p w14:paraId="6BDB41C4" w14:textId="77777777" w:rsidR="00B37177" w:rsidRPr="00B37177" w:rsidRDefault="00B37177" w:rsidP="00B37177">
            <w:pPr>
              <w:jc w:val="center"/>
              <w:rPr>
                <w:b/>
                <w:bCs/>
                <w:color w:val="000000"/>
              </w:rPr>
            </w:pPr>
            <w:r w:rsidRPr="00B37177">
              <w:rPr>
                <w:b/>
                <w:bCs/>
                <w:color w:val="000000"/>
              </w:rPr>
              <w:t>677 255</w:t>
            </w:r>
          </w:p>
        </w:tc>
        <w:tc>
          <w:tcPr>
            <w:tcW w:w="1709" w:type="dxa"/>
            <w:tcBorders>
              <w:top w:val="single" w:sz="4" w:space="0" w:color="auto"/>
              <w:left w:val="nil"/>
              <w:bottom w:val="single" w:sz="4" w:space="0" w:color="000000"/>
              <w:right w:val="single" w:sz="4" w:space="0" w:color="000000"/>
            </w:tcBorders>
            <w:shd w:val="clear" w:color="auto" w:fill="auto"/>
          </w:tcPr>
          <w:p w14:paraId="5576E088" w14:textId="77777777" w:rsidR="00B37177" w:rsidRPr="00B37177" w:rsidRDefault="00B37177" w:rsidP="00B37177">
            <w:pPr>
              <w:jc w:val="center"/>
              <w:rPr>
                <w:b/>
                <w:bCs/>
                <w:color w:val="000000"/>
              </w:rPr>
            </w:pPr>
            <w:r w:rsidRPr="00B37177">
              <w:rPr>
                <w:b/>
                <w:bCs/>
                <w:color w:val="000000"/>
              </w:rPr>
              <w:t>30 006 482</w:t>
            </w:r>
          </w:p>
        </w:tc>
      </w:tr>
    </w:tbl>
    <w:p w14:paraId="63E28312" w14:textId="77777777" w:rsidR="00B37177" w:rsidRPr="00B37177" w:rsidRDefault="00B37177" w:rsidP="00B37177">
      <w:pPr>
        <w:spacing w:after="200" w:line="276" w:lineRule="auto"/>
        <w:jc w:val="both"/>
        <w:rPr>
          <w:rFonts w:eastAsia="Calibri"/>
          <w:lang w:eastAsia="en-US"/>
        </w:rPr>
      </w:pPr>
    </w:p>
    <w:p w14:paraId="03CB4819" w14:textId="77777777" w:rsidR="00B37177" w:rsidRPr="00B37177" w:rsidRDefault="00B37177" w:rsidP="00B37177">
      <w:pPr>
        <w:spacing w:after="200" w:line="276" w:lineRule="auto"/>
        <w:jc w:val="both"/>
        <w:rPr>
          <w:rFonts w:eastAsia="Calibri"/>
          <w:lang w:eastAsia="en-US"/>
        </w:rPr>
      </w:pPr>
    </w:p>
    <w:p w14:paraId="2899928B" w14:textId="77777777" w:rsidR="00B37177" w:rsidRPr="00B37177" w:rsidRDefault="00B37177" w:rsidP="00B37177">
      <w:pPr>
        <w:spacing w:after="160" w:line="259" w:lineRule="auto"/>
        <w:rPr>
          <w:rFonts w:eastAsia="Calibri"/>
          <w:lang w:eastAsia="en-US"/>
        </w:rPr>
      </w:pPr>
      <w:r w:rsidRPr="00B37177">
        <w:rPr>
          <w:rFonts w:eastAsia="Calibri"/>
          <w:lang w:eastAsia="en-US"/>
        </w:rPr>
        <w:br w:type="page"/>
      </w:r>
      <w:r w:rsidRPr="00B37177">
        <w:rPr>
          <w:rFonts w:eastAsia="Calibri"/>
          <w:lang w:eastAsia="en-US"/>
        </w:rPr>
        <w:lastRenderedPageBreak/>
        <w:t>Būtiskākās plānoto ieņēmumu izmaiņas:</w:t>
      </w:r>
    </w:p>
    <w:p w14:paraId="26979F76" w14:textId="77777777" w:rsidR="00B37177" w:rsidRPr="00B37177" w:rsidRDefault="00B37177" w:rsidP="00B37177">
      <w:pPr>
        <w:widowControl w:val="0"/>
        <w:numPr>
          <w:ilvl w:val="0"/>
          <w:numId w:val="31"/>
        </w:numPr>
        <w:adjustRightInd w:val="0"/>
        <w:spacing w:after="200" w:line="276" w:lineRule="auto"/>
        <w:contextualSpacing/>
        <w:jc w:val="both"/>
        <w:rPr>
          <w:rFonts w:eastAsia="Calibri"/>
          <w:lang w:eastAsia="en-US"/>
        </w:rPr>
      </w:pPr>
      <w:r w:rsidRPr="00B37177">
        <w:rPr>
          <w:rFonts w:eastAsia="Calibri"/>
          <w:lang w:eastAsia="en-US"/>
        </w:rPr>
        <w:t>plānots finansējums par nekustamā īpašuma “Galgauskas pamatskola” nedzīvojamo telpu nomu 22 139 </w:t>
      </w:r>
      <w:proofErr w:type="spellStart"/>
      <w:r w:rsidRPr="00B37177">
        <w:rPr>
          <w:rFonts w:eastAsia="Calibri"/>
          <w:i/>
          <w:iCs/>
          <w:lang w:eastAsia="en-US"/>
        </w:rPr>
        <w:t>euro</w:t>
      </w:r>
      <w:proofErr w:type="spellEnd"/>
      <w:r w:rsidRPr="00B37177">
        <w:rPr>
          <w:rFonts w:eastAsia="Calibri"/>
          <w:i/>
          <w:iCs/>
          <w:lang w:eastAsia="en-US"/>
        </w:rPr>
        <w:t xml:space="preserve"> </w:t>
      </w:r>
      <w:r w:rsidRPr="00B37177">
        <w:rPr>
          <w:rFonts w:eastAsia="Calibri"/>
          <w:lang w:eastAsia="en-US"/>
        </w:rPr>
        <w:t>apmērā;</w:t>
      </w:r>
    </w:p>
    <w:p w14:paraId="21CD37DA" w14:textId="77777777" w:rsidR="00B37177" w:rsidRPr="00B37177" w:rsidRDefault="00B37177" w:rsidP="00B37177">
      <w:pPr>
        <w:widowControl w:val="0"/>
        <w:numPr>
          <w:ilvl w:val="0"/>
          <w:numId w:val="31"/>
        </w:numPr>
        <w:adjustRightInd w:val="0"/>
        <w:spacing w:after="200" w:line="276" w:lineRule="auto"/>
        <w:contextualSpacing/>
        <w:jc w:val="both"/>
        <w:rPr>
          <w:rFonts w:eastAsia="Calibri"/>
          <w:lang w:eastAsia="en-US"/>
        </w:rPr>
      </w:pPr>
      <w:r w:rsidRPr="00B37177">
        <w:rPr>
          <w:rFonts w:eastAsia="Calibri"/>
          <w:lang w:eastAsia="en-US"/>
        </w:rPr>
        <w:t>plānots finansējums, pamatojoties uz 11.11.2021. Ministru kabineta rīkojumu Nr.827 ”Par finanšu līdzekļu piešķiršanu no valsts budžeta programmas “Līdzekļi neparedzētiem gadījumiem” 2.pielikums “</w:t>
      </w:r>
      <w:r w:rsidRPr="00B37177">
        <w:rPr>
          <w:color w:val="414142"/>
          <w:shd w:val="clear" w:color="auto" w:fill="FFFFFF"/>
        </w:rPr>
        <w:t xml:space="preserve">Finansējums pašvaldībām – pašvaldību izglītības iestādēm par epidemioloģisko nosacījumu, loģistikas un darba organizācijas procesa nodrošināšanai izglītības iestādē Covid-19 pandēmijas laikā” 28 132 </w:t>
      </w:r>
      <w:proofErr w:type="spellStart"/>
      <w:r w:rsidRPr="00B37177">
        <w:rPr>
          <w:i/>
          <w:iCs/>
          <w:color w:val="414142"/>
          <w:shd w:val="clear" w:color="auto" w:fill="FFFFFF"/>
        </w:rPr>
        <w:t>euro</w:t>
      </w:r>
      <w:proofErr w:type="spellEnd"/>
      <w:r w:rsidRPr="00B37177">
        <w:rPr>
          <w:i/>
          <w:iCs/>
          <w:color w:val="414142"/>
          <w:shd w:val="clear" w:color="auto" w:fill="FFFFFF"/>
        </w:rPr>
        <w:t xml:space="preserve"> </w:t>
      </w:r>
      <w:r w:rsidRPr="00B37177">
        <w:rPr>
          <w:color w:val="414142"/>
          <w:shd w:val="clear" w:color="auto" w:fill="FFFFFF"/>
        </w:rPr>
        <w:t xml:space="preserve">apmērā; </w:t>
      </w:r>
    </w:p>
    <w:p w14:paraId="58E472B2" w14:textId="77777777" w:rsidR="00B37177" w:rsidRPr="00B37177" w:rsidRDefault="00B37177" w:rsidP="00B37177">
      <w:pPr>
        <w:widowControl w:val="0"/>
        <w:numPr>
          <w:ilvl w:val="0"/>
          <w:numId w:val="31"/>
        </w:numPr>
        <w:adjustRightInd w:val="0"/>
        <w:spacing w:after="200" w:line="276" w:lineRule="auto"/>
        <w:contextualSpacing/>
        <w:jc w:val="both"/>
        <w:rPr>
          <w:rFonts w:eastAsia="Calibri"/>
          <w:lang w:eastAsia="en-US"/>
        </w:rPr>
      </w:pPr>
      <w:r w:rsidRPr="00B37177">
        <w:rPr>
          <w:rFonts w:eastAsia="Calibri"/>
          <w:lang w:eastAsia="en-US"/>
        </w:rPr>
        <w:t xml:space="preserve">plānots finansējums projekta “Algotie pagaidu sabiedriskie darbi”  realizēšanai   </w:t>
      </w:r>
    </w:p>
    <w:p w14:paraId="4F1101F6" w14:textId="77777777" w:rsidR="00B37177" w:rsidRPr="00B37177" w:rsidRDefault="00B37177" w:rsidP="00B37177">
      <w:pPr>
        <w:spacing w:after="200" w:line="276" w:lineRule="auto"/>
        <w:ind w:left="1069"/>
        <w:contextualSpacing/>
        <w:jc w:val="both"/>
        <w:rPr>
          <w:rFonts w:eastAsia="Calibri"/>
          <w:lang w:eastAsia="en-US"/>
        </w:rPr>
      </w:pPr>
      <w:r w:rsidRPr="00B37177">
        <w:rPr>
          <w:rFonts w:eastAsia="Calibri"/>
          <w:lang w:eastAsia="en-US"/>
        </w:rPr>
        <w:t>62 023 </w:t>
      </w:r>
      <w:proofErr w:type="spellStart"/>
      <w:r w:rsidRPr="00B37177">
        <w:rPr>
          <w:rFonts w:eastAsia="Calibri"/>
          <w:i/>
          <w:iCs/>
          <w:lang w:eastAsia="en-US"/>
        </w:rPr>
        <w:t>euro</w:t>
      </w:r>
      <w:proofErr w:type="spellEnd"/>
      <w:r w:rsidRPr="00B37177">
        <w:rPr>
          <w:rFonts w:eastAsia="Calibri"/>
          <w:i/>
          <w:iCs/>
          <w:lang w:eastAsia="en-US"/>
        </w:rPr>
        <w:t xml:space="preserve"> </w:t>
      </w:r>
      <w:r w:rsidRPr="00B37177">
        <w:rPr>
          <w:rFonts w:eastAsia="Calibri"/>
          <w:lang w:eastAsia="en-US"/>
        </w:rPr>
        <w:t>apmērā;</w:t>
      </w:r>
    </w:p>
    <w:p w14:paraId="5A851867" w14:textId="77777777" w:rsidR="00B37177" w:rsidRPr="00B37177" w:rsidRDefault="00B37177" w:rsidP="00B37177">
      <w:pPr>
        <w:widowControl w:val="0"/>
        <w:numPr>
          <w:ilvl w:val="0"/>
          <w:numId w:val="31"/>
        </w:numPr>
        <w:adjustRightInd w:val="0"/>
        <w:spacing w:after="200" w:line="276" w:lineRule="auto"/>
        <w:contextualSpacing/>
        <w:jc w:val="both"/>
        <w:rPr>
          <w:rFonts w:eastAsia="Calibri"/>
          <w:lang w:eastAsia="en-US"/>
        </w:rPr>
      </w:pPr>
      <w:r w:rsidRPr="00B37177">
        <w:rPr>
          <w:rFonts w:eastAsia="Calibri"/>
          <w:lang w:eastAsia="en-US"/>
        </w:rPr>
        <w:t>saņemts noslēguma maksājums projektam “Infrastruktūras sakārtošana uzņēmējdarbības attīstībai  Gulbenes novadā” 63 392 </w:t>
      </w:r>
      <w:proofErr w:type="spellStart"/>
      <w:r w:rsidRPr="00B37177">
        <w:rPr>
          <w:rFonts w:eastAsia="Calibri"/>
          <w:i/>
          <w:iCs/>
          <w:lang w:eastAsia="en-US"/>
        </w:rPr>
        <w:t>euro</w:t>
      </w:r>
      <w:proofErr w:type="spellEnd"/>
      <w:r w:rsidRPr="00B37177">
        <w:rPr>
          <w:rFonts w:eastAsia="Calibri"/>
          <w:lang w:eastAsia="en-US"/>
        </w:rPr>
        <w:t xml:space="preserve"> apmērā, kas novirzīts saņemtā aizņēmuma atmaksai;</w:t>
      </w:r>
    </w:p>
    <w:p w14:paraId="3F05FFAF" w14:textId="77777777" w:rsidR="00B37177" w:rsidRPr="00B37177" w:rsidRDefault="00B37177" w:rsidP="00B37177">
      <w:pPr>
        <w:widowControl w:val="0"/>
        <w:numPr>
          <w:ilvl w:val="0"/>
          <w:numId w:val="31"/>
        </w:numPr>
        <w:adjustRightInd w:val="0"/>
        <w:spacing w:after="200" w:line="276" w:lineRule="auto"/>
        <w:contextualSpacing/>
        <w:jc w:val="both"/>
        <w:rPr>
          <w:rFonts w:eastAsia="Calibri"/>
          <w:lang w:eastAsia="en-US"/>
        </w:rPr>
      </w:pPr>
      <w:r w:rsidRPr="00B37177">
        <w:rPr>
          <w:rFonts w:eastAsia="Calibri"/>
          <w:lang w:eastAsia="en-US"/>
        </w:rPr>
        <w:t>plānots finansējums objekta  “</w:t>
      </w:r>
      <w:r w:rsidRPr="00B37177">
        <w:rPr>
          <w:shd w:val="clear" w:color="auto" w:fill="FFFFFF"/>
        </w:rPr>
        <w:t>Ražošanas un noliktavas ēkas ar biroja telpām izveide Lizumā</w:t>
      </w:r>
      <w:r w:rsidRPr="00B37177">
        <w:rPr>
          <w:rFonts w:eastAsia="Calibri"/>
          <w:lang w:eastAsia="en-US"/>
        </w:rPr>
        <w:t xml:space="preserve">” finansēšanai  278 586 </w:t>
      </w:r>
      <w:proofErr w:type="spellStart"/>
      <w:r w:rsidRPr="00B37177">
        <w:rPr>
          <w:rFonts w:eastAsia="Calibri"/>
          <w:i/>
          <w:iCs/>
          <w:lang w:eastAsia="en-US"/>
        </w:rPr>
        <w:t>euro</w:t>
      </w:r>
      <w:proofErr w:type="spellEnd"/>
      <w:r w:rsidRPr="00B37177">
        <w:rPr>
          <w:rFonts w:eastAsia="Calibri"/>
          <w:lang w:eastAsia="en-US"/>
        </w:rPr>
        <w:t xml:space="preserve"> apmērā; </w:t>
      </w:r>
    </w:p>
    <w:p w14:paraId="642EB55D" w14:textId="77777777" w:rsidR="00B37177" w:rsidRPr="00B37177" w:rsidRDefault="00B37177" w:rsidP="00B37177">
      <w:pPr>
        <w:widowControl w:val="0"/>
        <w:numPr>
          <w:ilvl w:val="0"/>
          <w:numId w:val="31"/>
        </w:numPr>
        <w:adjustRightInd w:val="0"/>
        <w:spacing w:after="200" w:line="276" w:lineRule="auto"/>
        <w:contextualSpacing/>
        <w:jc w:val="both"/>
        <w:rPr>
          <w:rFonts w:eastAsia="Calibri"/>
          <w:lang w:eastAsia="en-US"/>
        </w:rPr>
      </w:pPr>
      <w:r w:rsidRPr="00B37177">
        <w:rPr>
          <w:rFonts w:eastAsia="Calibri"/>
          <w:lang w:eastAsia="en-US"/>
        </w:rPr>
        <w:t>saņemts finansējums projektam “Atbalsts priekšlaicīgas mācību pārtraukšanas samazināšanai”  12 446 </w:t>
      </w:r>
      <w:proofErr w:type="spellStart"/>
      <w:r w:rsidRPr="00B37177">
        <w:rPr>
          <w:rFonts w:eastAsia="Calibri"/>
          <w:i/>
          <w:iCs/>
          <w:lang w:eastAsia="en-US"/>
        </w:rPr>
        <w:t>euro</w:t>
      </w:r>
      <w:proofErr w:type="spellEnd"/>
      <w:r w:rsidRPr="00B37177">
        <w:rPr>
          <w:rFonts w:eastAsia="Calibri"/>
          <w:lang w:eastAsia="en-US"/>
        </w:rPr>
        <w:t xml:space="preserve"> apmērā;</w:t>
      </w:r>
    </w:p>
    <w:p w14:paraId="6EF093FD" w14:textId="77777777" w:rsidR="00B37177" w:rsidRPr="00B37177" w:rsidRDefault="00B37177" w:rsidP="00B37177">
      <w:pPr>
        <w:widowControl w:val="0"/>
        <w:numPr>
          <w:ilvl w:val="0"/>
          <w:numId w:val="31"/>
        </w:numPr>
        <w:adjustRightInd w:val="0"/>
        <w:spacing w:after="200" w:line="276" w:lineRule="auto"/>
        <w:contextualSpacing/>
        <w:jc w:val="both"/>
        <w:rPr>
          <w:rFonts w:eastAsia="Calibri"/>
          <w:lang w:eastAsia="en-US"/>
        </w:rPr>
      </w:pPr>
      <w:r w:rsidRPr="00B37177">
        <w:rPr>
          <w:rFonts w:eastAsia="Calibri"/>
          <w:lang w:eastAsia="en-US"/>
        </w:rPr>
        <w:t xml:space="preserve">plānots finansējums projekta “Digitālās prasmes visiem” realizēšanai 13 245 </w:t>
      </w:r>
      <w:proofErr w:type="spellStart"/>
      <w:r w:rsidRPr="00B37177">
        <w:rPr>
          <w:rFonts w:eastAsia="Calibri"/>
          <w:i/>
          <w:iCs/>
          <w:lang w:eastAsia="en-US"/>
        </w:rPr>
        <w:t>euro</w:t>
      </w:r>
      <w:proofErr w:type="spellEnd"/>
      <w:r w:rsidRPr="00B37177">
        <w:rPr>
          <w:rFonts w:eastAsia="Calibri"/>
          <w:lang w:eastAsia="en-US"/>
        </w:rPr>
        <w:t xml:space="preserve"> apmērā; </w:t>
      </w:r>
    </w:p>
    <w:p w14:paraId="1E6A3DA2" w14:textId="77777777" w:rsidR="00B37177" w:rsidRPr="00B37177" w:rsidRDefault="00B37177" w:rsidP="00B37177">
      <w:pPr>
        <w:widowControl w:val="0"/>
        <w:numPr>
          <w:ilvl w:val="0"/>
          <w:numId w:val="31"/>
        </w:numPr>
        <w:adjustRightInd w:val="0"/>
        <w:spacing w:after="200" w:line="276" w:lineRule="auto"/>
        <w:contextualSpacing/>
        <w:jc w:val="both"/>
        <w:rPr>
          <w:rFonts w:eastAsia="Calibri"/>
          <w:lang w:eastAsia="en-US"/>
        </w:rPr>
      </w:pPr>
      <w:r w:rsidRPr="00B37177">
        <w:rPr>
          <w:rFonts w:eastAsia="Calibri"/>
          <w:lang w:eastAsia="en-US"/>
        </w:rPr>
        <w:t xml:space="preserve">pamatojoties uz noslēgto līgumu, plānots finansējums  projektam “Strādāt kopā” </w:t>
      </w:r>
    </w:p>
    <w:p w14:paraId="6CCB38E7" w14:textId="77777777" w:rsidR="00B37177" w:rsidRPr="00B37177" w:rsidRDefault="00B37177" w:rsidP="00B37177">
      <w:pPr>
        <w:spacing w:after="200" w:line="276" w:lineRule="auto"/>
        <w:ind w:left="1069"/>
        <w:contextualSpacing/>
        <w:jc w:val="both"/>
        <w:rPr>
          <w:rFonts w:eastAsia="Calibri"/>
          <w:lang w:eastAsia="en-US"/>
        </w:rPr>
      </w:pPr>
      <w:r w:rsidRPr="00B37177">
        <w:rPr>
          <w:rFonts w:eastAsia="Calibri"/>
          <w:lang w:eastAsia="en-US"/>
        </w:rPr>
        <w:t xml:space="preserve">48 000 </w:t>
      </w:r>
      <w:proofErr w:type="spellStart"/>
      <w:r w:rsidRPr="00B37177">
        <w:rPr>
          <w:rFonts w:eastAsia="Calibri"/>
          <w:i/>
          <w:iCs/>
          <w:lang w:eastAsia="en-US"/>
        </w:rPr>
        <w:t>euro</w:t>
      </w:r>
      <w:proofErr w:type="spellEnd"/>
      <w:r w:rsidRPr="00B37177">
        <w:rPr>
          <w:rFonts w:eastAsia="Calibri"/>
          <w:lang w:eastAsia="en-US"/>
        </w:rPr>
        <w:t xml:space="preserve"> apmērā.</w:t>
      </w:r>
    </w:p>
    <w:p w14:paraId="4B52F9F1" w14:textId="77777777" w:rsidR="00B37177" w:rsidRPr="00B37177" w:rsidRDefault="00B37177" w:rsidP="00B37177">
      <w:pPr>
        <w:spacing w:after="200" w:line="276" w:lineRule="auto"/>
        <w:jc w:val="both"/>
        <w:rPr>
          <w:rFonts w:eastAsia="Calibri"/>
          <w:b/>
          <w:bCs/>
          <w:i/>
          <w:iCs/>
          <w:lang w:eastAsia="en-US"/>
        </w:rPr>
      </w:pPr>
    </w:p>
    <w:p w14:paraId="494B6E7D" w14:textId="77777777" w:rsidR="00B37177" w:rsidRPr="00B37177" w:rsidRDefault="00B37177" w:rsidP="00B37177">
      <w:pPr>
        <w:spacing w:after="200" w:line="276" w:lineRule="auto"/>
        <w:ind w:firstLine="709"/>
        <w:jc w:val="both"/>
        <w:rPr>
          <w:rFonts w:eastAsia="Calibri"/>
          <w:b/>
          <w:bCs/>
          <w:i/>
          <w:iCs/>
          <w:lang w:eastAsia="en-US"/>
        </w:rPr>
      </w:pPr>
      <w:r w:rsidRPr="00B37177">
        <w:rPr>
          <w:rFonts w:eastAsia="Calibri"/>
          <w:b/>
          <w:bCs/>
          <w:i/>
          <w:iCs/>
          <w:lang w:eastAsia="en-US"/>
        </w:rPr>
        <w:t>Gulbenes novada pašvaldības izdevumi</w:t>
      </w:r>
    </w:p>
    <w:p w14:paraId="6DDA8660" w14:textId="77777777" w:rsidR="00B37177" w:rsidRPr="00B37177" w:rsidRDefault="00B37177" w:rsidP="00B37177">
      <w:pPr>
        <w:spacing w:line="276" w:lineRule="auto"/>
        <w:ind w:firstLine="709"/>
        <w:jc w:val="both"/>
        <w:rPr>
          <w:rFonts w:eastAsia="Calibri"/>
          <w:lang w:eastAsia="en-US"/>
        </w:rPr>
      </w:pPr>
      <w:r w:rsidRPr="00B37177">
        <w:rPr>
          <w:rFonts w:eastAsia="Calibri"/>
          <w:lang w:eastAsia="en-US"/>
        </w:rPr>
        <w:t xml:space="preserve">Gulbenes novada pašvaldības izdevumu palielinājums par 493 926 </w:t>
      </w:r>
      <w:proofErr w:type="spellStart"/>
      <w:r w:rsidRPr="00B37177">
        <w:rPr>
          <w:rFonts w:eastAsia="Calibri"/>
          <w:i/>
          <w:iCs/>
          <w:lang w:eastAsia="en-US"/>
        </w:rPr>
        <w:t>euro</w:t>
      </w:r>
      <w:proofErr w:type="spellEnd"/>
      <w:r w:rsidRPr="00B37177">
        <w:rPr>
          <w:rFonts w:eastAsia="Calibri"/>
          <w:lang w:eastAsia="en-US"/>
        </w:rPr>
        <w:t>.</w:t>
      </w:r>
    </w:p>
    <w:p w14:paraId="73621053" w14:textId="77777777" w:rsidR="00B37177" w:rsidRPr="00B37177" w:rsidRDefault="00B37177" w:rsidP="00B37177">
      <w:pPr>
        <w:spacing w:line="276" w:lineRule="auto"/>
        <w:ind w:firstLine="709"/>
        <w:jc w:val="both"/>
        <w:rPr>
          <w:rFonts w:eastAsia="Calibri"/>
          <w:lang w:eastAsia="en-US"/>
        </w:rPr>
      </w:pPr>
      <w:r w:rsidRPr="00B37177">
        <w:rPr>
          <w:rFonts w:eastAsia="Calibri"/>
          <w:lang w:eastAsia="en-US"/>
        </w:rPr>
        <w:t>Gulbenes novada pašvaldības izdevumu sadaļā precizēti izdevumi pa funkcionālajām kategorijām un ekonomiskās klasifikācijas kodiem, kā arī plānoto ieņēmumu palielinājums/samazinājums attiecīgi koriģēts izdevumu sadaļā palielinot/samazinot izdevumu pozīcijas. Budžeta tāmju izpildītāji ir atbildīgi par noteikto normu ievērošanu un, atbilstoši savai kompetencei, nodrošina budžeta izpildi un kontroli, kā arī pašvaldības budžeta līdzekļu efektīvu, lietderīgu un ekonomisku izlietošanu atbilstoši paredzētajiem mērķiem, nepārsniedzot budžetā apstiprināto apropriāciju.</w:t>
      </w:r>
    </w:p>
    <w:p w14:paraId="14193F4F" w14:textId="77777777" w:rsidR="00B37177" w:rsidRPr="00B37177" w:rsidRDefault="00B37177" w:rsidP="00B37177">
      <w:pPr>
        <w:spacing w:line="276" w:lineRule="auto"/>
        <w:ind w:firstLine="709"/>
        <w:rPr>
          <w:rFonts w:eastAsia="Calibri"/>
          <w:lang w:eastAsia="en-US"/>
        </w:rPr>
      </w:pPr>
      <w:r w:rsidRPr="00B37177">
        <w:rPr>
          <w:rFonts w:eastAsia="Calibri"/>
          <w:lang w:eastAsia="en-US"/>
        </w:rPr>
        <w:t xml:space="preserve">Gulbenes novada pašvaldības budžeta 2021.gadam grozījumi atbilstoši funkcionālajām kategorijām: </w:t>
      </w:r>
    </w:p>
    <w:tbl>
      <w:tblPr>
        <w:tblW w:w="9493" w:type="dxa"/>
        <w:tblLook w:val="04A0" w:firstRow="1" w:lastRow="0" w:firstColumn="1" w:lastColumn="0" w:noHBand="0" w:noVBand="1"/>
      </w:tblPr>
      <w:tblGrid>
        <w:gridCol w:w="4106"/>
        <w:gridCol w:w="1985"/>
        <w:gridCol w:w="1559"/>
        <w:gridCol w:w="1843"/>
      </w:tblGrid>
      <w:tr w:rsidR="00B37177" w:rsidRPr="00B37177" w14:paraId="6DE28BED" w14:textId="77777777" w:rsidTr="00800A3A">
        <w:trPr>
          <w:trHeight w:val="312"/>
          <w:tblHeader/>
        </w:trPr>
        <w:tc>
          <w:tcPr>
            <w:tcW w:w="41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9E769E" w14:textId="77777777" w:rsidR="00B37177" w:rsidRPr="00B37177" w:rsidRDefault="00B37177" w:rsidP="00B37177">
            <w:pPr>
              <w:jc w:val="center"/>
              <w:rPr>
                <w:b/>
                <w:bCs/>
                <w:color w:val="000000"/>
                <w:sz w:val="22"/>
                <w:szCs w:val="22"/>
              </w:rPr>
            </w:pPr>
            <w:r w:rsidRPr="00B37177">
              <w:rPr>
                <w:b/>
                <w:bCs/>
                <w:color w:val="000000"/>
                <w:sz w:val="22"/>
                <w:szCs w:val="22"/>
              </w:rPr>
              <w:t>Izdevumi</w:t>
            </w:r>
          </w:p>
        </w:tc>
        <w:tc>
          <w:tcPr>
            <w:tcW w:w="1985" w:type="dxa"/>
            <w:tcBorders>
              <w:top w:val="single" w:sz="4" w:space="0" w:color="000000"/>
              <w:left w:val="nil"/>
              <w:bottom w:val="single" w:sz="4" w:space="0" w:color="000000"/>
              <w:right w:val="single" w:sz="4" w:space="0" w:color="auto"/>
            </w:tcBorders>
            <w:vAlign w:val="center"/>
          </w:tcPr>
          <w:p w14:paraId="053958BA" w14:textId="77777777" w:rsidR="00B37177" w:rsidRPr="00B37177" w:rsidRDefault="00B37177" w:rsidP="00B37177">
            <w:pPr>
              <w:jc w:val="center"/>
              <w:rPr>
                <w:b/>
                <w:bCs/>
                <w:color w:val="000000"/>
                <w:sz w:val="22"/>
                <w:szCs w:val="22"/>
              </w:rPr>
            </w:pPr>
            <w:r w:rsidRPr="00B37177">
              <w:rPr>
                <w:b/>
                <w:bCs/>
                <w:color w:val="000000"/>
                <w:sz w:val="22"/>
                <w:szCs w:val="22"/>
              </w:rPr>
              <w:t xml:space="preserve">Apstiprināts 2021. gadam uz 30.09.2021., </w:t>
            </w:r>
            <w:proofErr w:type="spellStart"/>
            <w:r w:rsidRPr="00B37177">
              <w:rPr>
                <w:b/>
                <w:bCs/>
                <w:i/>
                <w:iCs/>
                <w:color w:val="000000"/>
                <w:sz w:val="22"/>
                <w:szCs w:val="22"/>
              </w:rPr>
              <w:t>euro</w:t>
            </w:r>
            <w:proofErr w:type="spellEnd"/>
          </w:p>
        </w:tc>
        <w:tc>
          <w:tcPr>
            <w:tcW w:w="1559" w:type="dxa"/>
            <w:tcBorders>
              <w:top w:val="single" w:sz="4" w:space="0" w:color="000000"/>
              <w:left w:val="single" w:sz="4" w:space="0" w:color="auto"/>
              <w:bottom w:val="single" w:sz="4" w:space="0" w:color="000000"/>
              <w:right w:val="single" w:sz="4" w:space="0" w:color="000000"/>
            </w:tcBorders>
            <w:shd w:val="clear" w:color="auto" w:fill="auto"/>
            <w:vAlign w:val="center"/>
          </w:tcPr>
          <w:p w14:paraId="040D9C6F" w14:textId="77777777" w:rsidR="00B37177" w:rsidRPr="00B37177" w:rsidRDefault="00B37177" w:rsidP="00B37177">
            <w:pPr>
              <w:jc w:val="center"/>
              <w:rPr>
                <w:b/>
                <w:bCs/>
                <w:color w:val="000000"/>
                <w:sz w:val="22"/>
                <w:szCs w:val="22"/>
              </w:rPr>
            </w:pPr>
            <w:r w:rsidRPr="00B37177">
              <w:rPr>
                <w:b/>
                <w:bCs/>
                <w:color w:val="000000"/>
                <w:sz w:val="22"/>
                <w:szCs w:val="22"/>
              </w:rPr>
              <w:t xml:space="preserve">Grozījumi (+/-), </w:t>
            </w:r>
            <w:proofErr w:type="spellStart"/>
            <w:r w:rsidRPr="00B37177">
              <w:rPr>
                <w:b/>
                <w:bCs/>
                <w:i/>
                <w:iCs/>
                <w:color w:val="000000"/>
                <w:sz w:val="22"/>
                <w:szCs w:val="22"/>
              </w:rPr>
              <w:t>euro</w:t>
            </w:r>
            <w:proofErr w:type="spellEnd"/>
          </w:p>
        </w:tc>
        <w:tc>
          <w:tcPr>
            <w:tcW w:w="1843" w:type="dxa"/>
            <w:tcBorders>
              <w:top w:val="single" w:sz="4" w:space="0" w:color="000000"/>
              <w:left w:val="nil"/>
              <w:bottom w:val="single" w:sz="4" w:space="0" w:color="000000"/>
              <w:right w:val="single" w:sz="4" w:space="0" w:color="000000"/>
            </w:tcBorders>
            <w:shd w:val="clear" w:color="auto" w:fill="auto"/>
            <w:vAlign w:val="center"/>
          </w:tcPr>
          <w:p w14:paraId="1936FF08" w14:textId="77777777" w:rsidR="00B37177" w:rsidRPr="00B37177" w:rsidRDefault="00B37177" w:rsidP="00B37177">
            <w:pPr>
              <w:jc w:val="center"/>
              <w:rPr>
                <w:b/>
                <w:bCs/>
                <w:color w:val="000000"/>
                <w:sz w:val="22"/>
                <w:szCs w:val="22"/>
              </w:rPr>
            </w:pPr>
            <w:r w:rsidRPr="00B37177">
              <w:rPr>
                <w:b/>
                <w:bCs/>
                <w:color w:val="000000"/>
                <w:sz w:val="22"/>
                <w:szCs w:val="22"/>
              </w:rPr>
              <w:t xml:space="preserve">Apstiprināts 2021. gadam uz 30.12.2021., </w:t>
            </w:r>
            <w:proofErr w:type="spellStart"/>
            <w:r w:rsidRPr="00B37177">
              <w:rPr>
                <w:b/>
                <w:bCs/>
                <w:i/>
                <w:iCs/>
                <w:color w:val="000000"/>
                <w:sz w:val="22"/>
                <w:szCs w:val="22"/>
              </w:rPr>
              <w:t>euro</w:t>
            </w:r>
            <w:proofErr w:type="spellEnd"/>
          </w:p>
        </w:tc>
      </w:tr>
      <w:tr w:rsidR="00B37177" w:rsidRPr="00B37177" w14:paraId="552FBF4A" w14:textId="77777777" w:rsidTr="00800A3A">
        <w:trPr>
          <w:trHeight w:val="312"/>
        </w:trPr>
        <w:tc>
          <w:tcPr>
            <w:tcW w:w="4106" w:type="dxa"/>
            <w:tcBorders>
              <w:top w:val="nil"/>
              <w:left w:val="single" w:sz="4" w:space="0" w:color="000000"/>
              <w:bottom w:val="single" w:sz="4" w:space="0" w:color="000000"/>
              <w:right w:val="single" w:sz="4" w:space="0" w:color="000000"/>
            </w:tcBorders>
            <w:shd w:val="clear" w:color="auto" w:fill="auto"/>
            <w:vAlign w:val="bottom"/>
            <w:hideMark/>
          </w:tcPr>
          <w:p w14:paraId="271F01E1" w14:textId="77777777" w:rsidR="00B37177" w:rsidRPr="00B37177" w:rsidRDefault="00B37177" w:rsidP="00B37177">
            <w:pPr>
              <w:rPr>
                <w:color w:val="000000"/>
              </w:rPr>
            </w:pPr>
            <w:r w:rsidRPr="00B37177">
              <w:rPr>
                <w:color w:val="000000"/>
              </w:rPr>
              <w:t>Vispārējie valdības dienesti</w:t>
            </w:r>
          </w:p>
        </w:tc>
        <w:tc>
          <w:tcPr>
            <w:tcW w:w="1985" w:type="dxa"/>
            <w:tcBorders>
              <w:top w:val="nil"/>
              <w:left w:val="nil"/>
              <w:bottom w:val="single" w:sz="4" w:space="0" w:color="000000"/>
              <w:right w:val="single" w:sz="4" w:space="0" w:color="auto"/>
            </w:tcBorders>
            <w:vAlign w:val="bottom"/>
          </w:tcPr>
          <w:p w14:paraId="6B97D519" w14:textId="77777777" w:rsidR="00B37177" w:rsidRPr="00B37177" w:rsidRDefault="00B37177" w:rsidP="00B37177">
            <w:pPr>
              <w:jc w:val="center"/>
              <w:rPr>
                <w:b/>
                <w:bCs/>
                <w:color w:val="000000"/>
              </w:rPr>
            </w:pPr>
            <w:r w:rsidRPr="00B37177">
              <w:rPr>
                <w:b/>
                <w:bCs/>
                <w:color w:val="000000"/>
              </w:rPr>
              <w:t>2 357 222</w:t>
            </w:r>
          </w:p>
        </w:tc>
        <w:tc>
          <w:tcPr>
            <w:tcW w:w="1559" w:type="dxa"/>
            <w:tcBorders>
              <w:top w:val="nil"/>
              <w:left w:val="single" w:sz="4" w:space="0" w:color="auto"/>
              <w:bottom w:val="single" w:sz="4" w:space="0" w:color="000000"/>
              <w:right w:val="single" w:sz="4" w:space="0" w:color="000000"/>
            </w:tcBorders>
            <w:shd w:val="clear" w:color="auto" w:fill="auto"/>
            <w:vAlign w:val="bottom"/>
          </w:tcPr>
          <w:p w14:paraId="3AD72169" w14:textId="77777777" w:rsidR="00B37177" w:rsidRPr="00B37177" w:rsidRDefault="00B37177" w:rsidP="00B37177">
            <w:pPr>
              <w:jc w:val="center"/>
              <w:rPr>
                <w:b/>
                <w:bCs/>
                <w:color w:val="000000"/>
              </w:rPr>
            </w:pPr>
            <w:r w:rsidRPr="00B37177">
              <w:rPr>
                <w:b/>
                <w:bCs/>
                <w:color w:val="000000"/>
              </w:rPr>
              <w:t>28 080</w:t>
            </w:r>
          </w:p>
        </w:tc>
        <w:tc>
          <w:tcPr>
            <w:tcW w:w="1843" w:type="dxa"/>
            <w:tcBorders>
              <w:top w:val="nil"/>
              <w:left w:val="nil"/>
              <w:bottom w:val="single" w:sz="4" w:space="0" w:color="000000"/>
              <w:right w:val="single" w:sz="4" w:space="0" w:color="000000"/>
            </w:tcBorders>
            <w:shd w:val="clear" w:color="auto" w:fill="auto"/>
            <w:vAlign w:val="bottom"/>
          </w:tcPr>
          <w:p w14:paraId="6A298066" w14:textId="77777777" w:rsidR="00B37177" w:rsidRPr="00B37177" w:rsidRDefault="00B37177" w:rsidP="00B37177">
            <w:pPr>
              <w:jc w:val="center"/>
              <w:rPr>
                <w:b/>
                <w:bCs/>
                <w:color w:val="000000"/>
              </w:rPr>
            </w:pPr>
            <w:r w:rsidRPr="00B37177">
              <w:rPr>
                <w:b/>
                <w:bCs/>
                <w:color w:val="000000"/>
              </w:rPr>
              <w:t>2 385 302</w:t>
            </w:r>
          </w:p>
        </w:tc>
      </w:tr>
      <w:tr w:rsidR="00B37177" w:rsidRPr="00B37177" w14:paraId="4220FC8D" w14:textId="77777777" w:rsidTr="00800A3A">
        <w:trPr>
          <w:trHeight w:val="312"/>
        </w:trPr>
        <w:tc>
          <w:tcPr>
            <w:tcW w:w="4106" w:type="dxa"/>
            <w:tcBorders>
              <w:top w:val="nil"/>
              <w:left w:val="single" w:sz="4" w:space="0" w:color="000000"/>
              <w:bottom w:val="single" w:sz="4" w:space="0" w:color="000000"/>
              <w:right w:val="single" w:sz="4" w:space="0" w:color="000000"/>
            </w:tcBorders>
            <w:shd w:val="clear" w:color="auto" w:fill="auto"/>
            <w:vAlign w:val="bottom"/>
            <w:hideMark/>
          </w:tcPr>
          <w:p w14:paraId="23CA6BDA" w14:textId="77777777" w:rsidR="00B37177" w:rsidRPr="00B37177" w:rsidRDefault="00B37177" w:rsidP="00B37177">
            <w:pPr>
              <w:rPr>
                <w:color w:val="000000"/>
              </w:rPr>
            </w:pPr>
            <w:r w:rsidRPr="00B37177">
              <w:rPr>
                <w:color w:val="000000"/>
              </w:rPr>
              <w:t>Sabiedriskā kārtība un drošība</w:t>
            </w:r>
          </w:p>
        </w:tc>
        <w:tc>
          <w:tcPr>
            <w:tcW w:w="1985" w:type="dxa"/>
            <w:tcBorders>
              <w:top w:val="nil"/>
              <w:left w:val="nil"/>
              <w:bottom w:val="single" w:sz="4" w:space="0" w:color="000000"/>
              <w:right w:val="single" w:sz="4" w:space="0" w:color="auto"/>
            </w:tcBorders>
            <w:vAlign w:val="bottom"/>
          </w:tcPr>
          <w:p w14:paraId="2798483D" w14:textId="77777777" w:rsidR="00B37177" w:rsidRPr="00B37177" w:rsidRDefault="00B37177" w:rsidP="00B37177">
            <w:pPr>
              <w:jc w:val="center"/>
              <w:rPr>
                <w:b/>
                <w:bCs/>
                <w:color w:val="000000"/>
              </w:rPr>
            </w:pPr>
            <w:r w:rsidRPr="00B37177">
              <w:rPr>
                <w:b/>
                <w:bCs/>
                <w:color w:val="000000"/>
              </w:rPr>
              <w:t>240 344</w:t>
            </w:r>
          </w:p>
        </w:tc>
        <w:tc>
          <w:tcPr>
            <w:tcW w:w="1559" w:type="dxa"/>
            <w:tcBorders>
              <w:top w:val="nil"/>
              <w:left w:val="single" w:sz="4" w:space="0" w:color="auto"/>
              <w:bottom w:val="single" w:sz="4" w:space="0" w:color="000000"/>
              <w:right w:val="single" w:sz="4" w:space="0" w:color="000000"/>
            </w:tcBorders>
            <w:shd w:val="clear" w:color="auto" w:fill="auto"/>
            <w:vAlign w:val="bottom"/>
          </w:tcPr>
          <w:p w14:paraId="18180EED" w14:textId="77777777" w:rsidR="00B37177" w:rsidRPr="00B37177" w:rsidRDefault="00B37177" w:rsidP="00B37177">
            <w:pPr>
              <w:jc w:val="center"/>
              <w:rPr>
                <w:b/>
                <w:bCs/>
                <w:color w:val="000000"/>
              </w:rPr>
            </w:pPr>
            <w:r w:rsidRPr="00B37177">
              <w:rPr>
                <w:b/>
                <w:bCs/>
                <w:color w:val="000000"/>
              </w:rPr>
              <w:t>4 682</w:t>
            </w:r>
          </w:p>
        </w:tc>
        <w:tc>
          <w:tcPr>
            <w:tcW w:w="1843" w:type="dxa"/>
            <w:tcBorders>
              <w:top w:val="nil"/>
              <w:left w:val="nil"/>
              <w:bottom w:val="single" w:sz="4" w:space="0" w:color="000000"/>
              <w:right w:val="single" w:sz="4" w:space="0" w:color="000000"/>
            </w:tcBorders>
            <w:shd w:val="clear" w:color="auto" w:fill="auto"/>
            <w:vAlign w:val="bottom"/>
          </w:tcPr>
          <w:p w14:paraId="6E014780" w14:textId="77777777" w:rsidR="00B37177" w:rsidRPr="00B37177" w:rsidRDefault="00B37177" w:rsidP="00B37177">
            <w:pPr>
              <w:jc w:val="center"/>
              <w:rPr>
                <w:b/>
                <w:bCs/>
                <w:color w:val="000000"/>
              </w:rPr>
            </w:pPr>
            <w:r w:rsidRPr="00B37177">
              <w:rPr>
                <w:b/>
                <w:bCs/>
                <w:color w:val="000000"/>
              </w:rPr>
              <w:t>245 026</w:t>
            </w:r>
          </w:p>
        </w:tc>
      </w:tr>
      <w:tr w:rsidR="00B37177" w:rsidRPr="00B37177" w14:paraId="7F6A1675" w14:textId="77777777" w:rsidTr="00800A3A">
        <w:trPr>
          <w:trHeight w:val="312"/>
        </w:trPr>
        <w:tc>
          <w:tcPr>
            <w:tcW w:w="4106" w:type="dxa"/>
            <w:tcBorders>
              <w:top w:val="nil"/>
              <w:left w:val="single" w:sz="4" w:space="0" w:color="000000"/>
              <w:bottom w:val="single" w:sz="4" w:space="0" w:color="000000"/>
              <w:right w:val="single" w:sz="4" w:space="0" w:color="000000"/>
            </w:tcBorders>
            <w:shd w:val="clear" w:color="auto" w:fill="auto"/>
            <w:vAlign w:val="bottom"/>
            <w:hideMark/>
          </w:tcPr>
          <w:p w14:paraId="06857B3A" w14:textId="77777777" w:rsidR="00B37177" w:rsidRPr="00B37177" w:rsidRDefault="00B37177" w:rsidP="00B37177">
            <w:pPr>
              <w:rPr>
                <w:color w:val="000000"/>
              </w:rPr>
            </w:pPr>
            <w:r w:rsidRPr="00B37177">
              <w:rPr>
                <w:color w:val="000000"/>
              </w:rPr>
              <w:t>Ekonomiskā darbība</w:t>
            </w:r>
          </w:p>
        </w:tc>
        <w:tc>
          <w:tcPr>
            <w:tcW w:w="1985" w:type="dxa"/>
            <w:tcBorders>
              <w:top w:val="nil"/>
              <w:left w:val="nil"/>
              <w:bottom w:val="single" w:sz="4" w:space="0" w:color="000000"/>
              <w:right w:val="single" w:sz="4" w:space="0" w:color="auto"/>
            </w:tcBorders>
            <w:vAlign w:val="bottom"/>
          </w:tcPr>
          <w:p w14:paraId="49D516EB" w14:textId="77777777" w:rsidR="00B37177" w:rsidRPr="00B37177" w:rsidRDefault="00B37177" w:rsidP="00B37177">
            <w:pPr>
              <w:jc w:val="center"/>
              <w:rPr>
                <w:b/>
                <w:bCs/>
                <w:color w:val="000000"/>
              </w:rPr>
            </w:pPr>
            <w:r w:rsidRPr="00B37177">
              <w:rPr>
                <w:b/>
                <w:bCs/>
                <w:color w:val="000000"/>
              </w:rPr>
              <w:t xml:space="preserve">3 903 384 </w:t>
            </w:r>
          </w:p>
        </w:tc>
        <w:tc>
          <w:tcPr>
            <w:tcW w:w="1559" w:type="dxa"/>
            <w:tcBorders>
              <w:top w:val="nil"/>
              <w:left w:val="single" w:sz="4" w:space="0" w:color="auto"/>
              <w:bottom w:val="single" w:sz="4" w:space="0" w:color="000000"/>
              <w:right w:val="single" w:sz="4" w:space="0" w:color="000000"/>
            </w:tcBorders>
            <w:shd w:val="clear" w:color="auto" w:fill="auto"/>
            <w:vAlign w:val="bottom"/>
          </w:tcPr>
          <w:p w14:paraId="0EDD0DB7" w14:textId="77777777" w:rsidR="00B37177" w:rsidRPr="00B37177" w:rsidRDefault="00B37177" w:rsidP="00B37177">
            <w:pPr>
              <w:jc w:val="center"/>
              <w:rPr>
                <w:b/>
                <w:bCs/>
                <w:color w:val="000000"/>
              </w:rPr>
            </w:pPr>
            <w:r w:rsidRPr="00B37177">
              <w:rPr>
                <w:b/>
                <w:bCs/>
                <w:color w:val="000000"/>
              </w:rPr>
              <w:t>87 643</w:t>
            </w:r>
          </w:p>
        </w:tc>
        <w:tc>
          <w:tcPr>
            <w:tcW w:w="1843" w:type="dxa"/>
            <w:tcBorders>
              <w:top w:val="nil"/>
              <w:left w:val="nil"/>
              <w:bottom w:val="single" w:sz="4" w:space="0" w:color="000000"/>
              <w:right w:val="single" w:sz="4" w:space="0" w:color="000000"/>
            </w:tcBorders>
            <w:shd w:val="clear" w:color="auto" w:fill="auto"/>
            <w:vAlign w:val="bottom"/>
          </w:tcPr>
          <w:p w14:paraId="5163DEE0" w14:textId="77777777" w:rsidR="00B37177" w:rsidRPr="00B37177" w:rsidRDefault="00B37177" w:rsidP="00B37177">
            <w:pPr>
              <w:jc w:val="center"/>
              <w:rPr>
                <w:b/>
                <w:bCs/>
                <w:color w:val="000000"/>
              </w:rPr>
            </w:pPr>
            <w:r w:rsidRPr="00B37177">
              <w:rPr>
                <w:b/>
                <w:bCs/>
                <w:color w:val="000000"/>
              </w:rPr>
              <w:t>3 991 027</w:t>
            </w:r>
          </w:p>
        </w:tc>
      </w:tr>
      <w:tr w:rsidR="00B37177" w:rsidRPr="00B37177" w14:paraId="2D8A9460" w14:textId="77777777" w:rsidTr="00800A3A">
        <w:trPr>
          <w:trHeight w:val="312"/>
        </w:trPr>
        <w:tc>
          <w:tcPr>
            <w:tcW w:w="4106" w:type="dxa"/>
            <w:tcBorders>
              <w:top w:val="nil"/>
              <w:left w:val="single" w:sz="4" w:space="0" w:color="000000"/>
              <w:bottom w:val="single" w:sz="4" w:space="0" w:color="000000"/>
              <w:right w:val="single" w:sz="4" w:space="0" w:color="000000"/>
            </w:tcBorders>
            <w:shd w:val="clear" w:color="auto" w:fill="auto"/>
            <w:vAlign w:val="bottom"/>
            <w:hideMark/>
          </w:tcPr>
          <w:p w14:paraId="23EC739A" w14:textId="77777777" w:rsidR="00B37177" w:rsidRPr="00B37177" w:rsidRDefault="00B37177" w:rsidP="00B37177">
            <w:pPr>
              <w:rPr>
                <w:color w:val="000000"/>
              </w:rPr>
            </w:pPr>
            <w:r w:rsidRPr="00B37177">
              <w:rPr>
                <w:color w:val="000000"/>
              </w:rPr>
              <w:t>Vides aizsardzība</w:t>
            </w:r>
          </w:p>
        </w:tc>
        <w:tc>
          <w:tcPr>
            <w:tcW w:w="1985" w:type="dxa"/>
            <w:tcBorders>
              <w:top w:val="nil"/>
              <w:left w:val="nil"/>
              <w:bottom w:val="single" w:sz="4" w:space="0" w:color="000000"/>
              <w:right w:val="single" w:sz="4" w:space="0" w:color="auto"/>
            </w:tcBorders>
            <w:vAlign w:val="bottom"/>
          </w:tcPr>
          <w:p w14:paraId="411BA067" w14:textId="77777777" w:rsidR="00B37177" w:rsidRPr="00B37177" w:rsidRDefault="00B37177" w:rsidP="00B37177">
            <w:pPr>
              <w:jc w:val="center"/>
              <w:rPr>
                <w:b/>
                <w:bCs/>
                <w:color w:val="000000"/>
              </w:rPr>
            </w:pPr>
            <w:r w:rsidRPr="00B37177">
              <w:rPr>
                <w:b/>
                <w:bCs/>
                <w:color w:val="000000"/>
              </w:rPr>
              <w:t xml:space="preserve">321 473 </w:t>
            </w:r>
          </w:p>
        </w:tc>
        <w:tc>
          <w:tcPr>
            <w:tcW w:w="1559" w:type="dxa"/>
            <w:tcBorders>
              <w:top w:val="nil"/>
              <w:left w:val="single" w:sz="4" w:space="0" w:color="auto"/>
              <w:bottom w:val="single" w:sz="4" w:space="0" w:color="000000"/>
              <w:right w:val="single" w:sz="4" w:space="0" w:color="000000"/>
            </w:tcBorders>
            <w:shd w:val="clear" w:color="auto" w:fill="auto"/>
            <w:vAlign w:val="bottom"/>
          </w:tcPr>
          <w:p w14:paraId="5BE577DE" w14:textId="77777777" w:rsidR="00B37177" w:rsidRPr="00B37177" w:rsidRDefault="00B37177" w:rsidP="00B37177">
            <w:pPr>
              <w:jc w:val="center"/>
              <w:rPr>
                <w:b/>
                <w:bCs/>
                <w:color w:val="000000"/>
              </w:rPr>
            </w:pPr>
            <w:r w:rsidRPr="00B37177">
              <w:rPr>
                <w:b/>
                <w:bCs/>
                <w:color w:val="000000"/>
              </w:rPr>
              <w:t>671</w:t>
            </w:r>
          </w:p>
        </w:tc>
        <w:tc>
          <w:tcPr>
            <w:tcW w:w="1843" w:type="dxa"/>
            <w:tcBorders>
              <w:top w:val="nil"/>
              <w:left w:val="nil"/>
              <w:bottom w:val="single" w:sz="4" w:space="0" w:color="000000"/>
              <w:right w:val="single" w:sz="4" w:space="0" w:color="000000"/>
            </w:tcBorders>
            <w:shd w:val="clear" w:color="auto" w:fill="auto"/>
            <w:vAlign w:val="bottom"/>
          </w:tcPr>
          <w:p w14:paraId="0D34616F" w14:textId="77777777" w:rsidR="00B37177" w:rsidRPr="00B37177" w:rsidRDefault="00B37177" w:rsidP="00B37177">
            <w:pPr>
              <w:jc w:val="center"/>
              <w:rPr>
                <w:b/>
                <w:bCs/>
                <w:color w:val="000000"/>
              </w:rPr>
            </w:pPr>
            <w:r w:rsidRPr="00B37177">
              <w:rPr>
                <w:b/>
                <w:bCs/>
                <w:color w:val="000000"/>
              </w:rPr>
              <w:t>322 144</w:t>
            </w:r>
          </w:p>
        </w:tc>
      </w:tr>
      <w:tr w:rsidR="00B37177" w:rsidRPr="00B37177" w14:paraId="0F30C5B3" w14:textId="77777777" w:rsidTr="00800A3A">
        <w:trPr>
          <w:trHeight w:val="312"/>
        </w:trPr>
        <w:tc>
          <w:tcPr>
            <w:tcW w:w="4106" w:type="dxa"/>
            <w:tcBorders>
              <w:top w:val="nil"/>
              <w:left w:val="single" w:sz="4" w:space="0" w:color="000000"/>
              <w:bottom w:val="single" w:sz="4" w:space="0" w:color="000000"/>
              <w:right w:val="single" w:sz="4" w:space="0" w:color="000000"/>
            </w:tcBorders>
            <w:shd w:val="clear" w:color="auto" w:fill="auto"/>
            <w:vAlign w:val="bottom"/>
            <w:hideMark/>
          </w:tcPr>
          <w:p w14:paraId="386AF16E" w14:textId="77777777" w:rsidR="00B37177" w:rsidRPr="00B37177" w:rsidRDefault="00B37177" w:rsidP="00B37177">
            <w:pPr>
              <w:rPr>
                <w:color w:val="000000"/>
              </w:rPr>
            </w:pPr>
            <w:r w:rsidRPr="00B37177">
              <w:rPr>
                <w:color w:val="000000"/>
              </w:rPr>
              <w:t>Teritoriju un mājokļu apsaimniekošana</w:t>
            </w:r>
          </w:p>
        </w:tc>
        <w:tc>
          <w:tcPr>
            <w:tcW w:w="1985" w:type="dxa"/>
            <w:tcBorders>
              <w:top w:val="nil"/>
              <w:left w:val="nil"/>
              <w:bottom w:val="single" w:sz="4" w:space="0" w:color="000000"/>
              <w:right w:val="single" w:sz="4" w:space="0" w:color="auto"/>
            </w:tcBorders>
            <w:vAlign w:val="bottom"/>
          </w:tcPr>
          <w:p w14:paraId="79BCD888" w14:textId="77777777" w:rsidR="00B37177" w:rsidRPr="00B37177" w:rsidRDefault="00B37177" w:rsidP="00B37177">
            <w:pPr>
              <w:jc w:val="center"/>
              <w:rPr>
                <w:b/>
                <w:bCs/>
                <w:color w:val="000000"/>
              </w:rPr>
            </w:pPr>
            <w:r w:rsidRPr="00B37177">
              <w:rPr>
                <w:b/>
                <w:bCs/>
                <w:color w:val="000000"/>
              </w:rPr>
              <w:t>4 787 217</w:t>
            </w:r>
          </w:p>
        </w:tc>
        <w:tc>
          <w:tcPr>
            <w:tcW w:w="1559" w:type="dxa"/>
            <w:tcBorders>
              <w:top w:val="nil"/>
              <w:left w:val="single" w:sz="4" w:space="0" w:color="auto"/>
              <w:bottom w:val="single" w:sz="4" w:space="0" w:color="000000"/>
              <w:right w:val="single" w:sz="4" w:space="0" w:color="000000"/>
            </w:tcBorders>
            <w:shd w:val="clear" w:color="auto" w:fill="auto"/>
            <w:vAlign w:val="bottom"/>
          </w:tcPr>
          <w:p w14:paraId="5CCBD5DC" w14:textId="77777777" w:rsidR="00B37177" w:rsidRPr="00B37177" w:rsidRDefault="00B37177" w:rsidP="00B37177">
            <w:pPr>
              <w:jc w:val="center"/>
              <w:rPr>
                <w:b/>
                <w:bCs/>
                <w:color w:val="000000"/>
              </w:rPr>
            </w:pPr>
            <w:r w:rsidRPr="00B37177">
              <w:rPr>
                <w:b/>
                <w:bCs/>
                <w:color w:val="000000"/>
              </w:rPr>
              <w:t>2 62 945</w:t>
            </w:r>
          </w:p>
        </w:tc>
        <w:tc>
          <w:tcPr>
            <w:tcW w:w="1843" w:type="dxa"/>
            <w:tcBorders>
              <w:top w:val="nil"/>
              <w:left w:val="nil"/>
              <w:bottom w:val="single" w:sz="4" w:space="0" w:color="000000"/>
              <w:right w:val="single" w:sz="4" w:space="0" w:color="000000"/>
            </w:tcBorders>
            <w:shd w:val="clear" w:color="auto" w:fill="auto"/>
            <w:vAlign w:val="bottom"/>
          </w:tcPr>
          <w:p w14:paraId="12D84DE3" w14:textId="77777777" w:rsidR="00B37177" w:rsidRPr="00B37177" w:rsidRDefault="00B37177" w:rsidP="00B37177">
            <w:pPr>
              <w:jc w:val="center"/>
              <w:rPr>
                <w:b/>
                <w:bCs/>
                <w:color w:val="000000"/>
              </w:rPr>
            </w:pPr>
            <w:r w:rsidRPr="00B37177">
              <w:rPr>
                <w:b/>
                <w:bCs/>
                <w:color w:val="000000"/>
              </w:rPr>
              <w:t>5 050 162</w:t>
            </w:r>
          </w:p>
        </w:tc>
      </w:tr>
      <w:tr w:rsidR="00B37177" w:rsidRPr="00B37177" w14:paraId="7AD52533" w14:textId="77777777" w:rsidTr="00800A3A">
        <w:trPr>
          <w:trHeight w:val="312"/>
        </w:trPr>
        <w:tc>
          <w:tcPr>
            <w:tcW w:w="4106" w:type="dxa"/>
            <w:tcBorders>
              <w:top w:val="nil"/>
              <w:left w:val="single" w:sz="4" w:space="0" w:color="000000"/>
              <w:bottom w:val="single" w:sz="4" w:space="0" w:color="000000"/>
              <w:right w:val="single" w:sz="4" w:space="0" w:color="000000"/>
            </w:tcBorders>
            <w:shd w:val="clear" w:color="auto" w:fill="auto"/>
            <w:vAlign w:val="bottom"/>
            <w:hideMark/>
          </w:tcPr>
          <w:p w14:paraId="5D1D1B66" w14:textId="77777777" w:rsidR="00B37177" w:rsidRPr="00B37177" w:rsidRDefault="00B37177" w:rsidP="00B37177">
            <w:pPr>
              <w:rPr>
                <w:color w:val="000000"/>
              </w:rPr>
            </w:pPr>
            <w:r w:rsidRPr="00B37177">
              <w:rPr>
                <w:color w:val="000000"/>
              </w:rPr>
              <w:t>Veselība</w:t>
            </w:r>
          </w:p>
        </w:tc>
        <w:tc>
          <w:tcPr>
            <w:tcW w:w="1985" w:type="dxa"/>
            <w:tcBorders>
              <w:top w:val="nil"/>
              <w:left w:val="nil"/>
              <w:bottom w:val="single" w:sz="4" w:space="0" w:color="000000"/>
              <w:right w:val="single" w:sz="4" w:space="0" w:color="auto"/>
            </w:tcBorders>
            <w:vAlign w:val="bottom"/>
          </w:tcPr>
          <w:p w14:paraId="40B0FACF" w14:textId="77777777" w:rsidR="00B37177" w:rsidRPr="00B37177" w:rsidRDefault="00B37177" w:rsidP="00B37177">
            <w:pPr>
              <w:jc w:val="center"/>
              <w:rPr>
                <w:b/>
                <w:bCs/>
                <w:color w:val="000000"/>
              </w:rPr>
            </w:pPr>
            <w:r w:rsidRPr="00B37177">
              <w:rPr>
                <w:b/>
                <w:bCs/>
                <w:color w:val="000000"/>
              </w:rPr>
              <w:t>150 337</w:t>
            </w:r>
          </w:p>
        </w:tc>
        <w:tc>
          <w:tcPr>
            <w:tcW w:w="1559" w:type="dxa"/>
            <w:tcBorders>
              <w:top w:val="nil"/>
              <w:left w:val="single" w:sz="4" w:space="0" w:color="auto"/>
              <w:bottom w:val="single" w:sz="4" w:space="0" w:color="000000"/>
              <w:right w:val="single" w:sz="4" w:space="0" w:color="000000"/>
            </w:tcBorders>
            <w:shd w:val="clear" w:color="auto" w:fill="auto"/>
            <w:vAlign w:val="bottom"/>
          </w:tcPr>
          <w:p w14:paraId="6092C079" w14:textId="77777777" w:rsidR="00B37177" w:rsidRPr="00B37177" w:rsidRDefault="00B37177" w:rsidP="00B37177">
            <w:pPr>
              <w:jc w:val="center"/>
              <w:rPr>
                <w:b/>
                <w:bCs/>
                <w:color w:val="000000"/>
              </w:rPr>
            </w:pPr>
            <w:r w:rsidRPr="00B37177">
              <w:rPr>
                <w:b/>
                <w:bCs/>
                <w:color w:val="000000"/>
              </w:rPr>
              <w:t>-829</w:t>
            </w:r>
          </w:p>
        </w:tc>
        <w:tc>
          <w:tcPr>
            <w:tcW w:w="1843" w:type="dxa"/>
            <w:tcBorders>
              <w:top w:val="nil"/>
              <w:left w:val="nil"/>
              <w:bottom w:val="single" w:sz="4" w:space="0" w:color="000000"/>
              <w:right w:val="single" w:sz="4" w:space="0" w:color="000000"/>
            </w:tcBorders>
            <w:shd w:val="clear" w:color="auto" w:fill="auto"/>
            <w:vAlign w:val="bottom"/>
          </w:tcPr>
          <w:p w14:paraId="78EEC3A9" w14:textId="77777777" w:rsidR="00B37177" w:rsidRPr="00B37177" w:rsidRDefault="00B37177" w:rsidP="00B37177">
            <w:pPr>
              <w:jc w:val="center"/>
              <w:rPr>
                <w:b/>
                <w:bCs/>
                <w:color w:val="000000"/>
              </w:rPr>
            </w:pPr>
            <w:r w:rsidRPr="00B37177">
              <w:rPr>
                <w:b/>
                <w:bCs/>
                <w:color w:val="000000"/>
              </w:rPr>
              <w:t>149 508</w:t>
            </w:r>
          </w:p>
        </w:tc>
      </w:tr>
      <w:tr w:rsidR="00B37177" w:rsidRPr="00B37177" w14:paraId="1A2516F6" w14:textId="77777777" w:rsidTr="00800A3A">
        <w:trPr>
          <w:trHeight w:val="312"/>
        </w:trPr>
        <w:tc>
          <w:tcPr>
            <w:tcW w:w="4106" w:type="dxa"/>
            <w:tcBorders>
              <w:top w:val="nil"/>
              <w:left w:val="single" w:sz="4" w:space="0" w:color="000000"/>
              <w:bottom w:val="single" w:sz="4" w:space="0" w:color="000000"/>
              <w:right w:val="single" w:sz="4" w:space="0" w:color="000000"/>
            </w:tcBorders>
            <w:shd w:val="clear" w:color="auto" w:fill="auto"/>
            <w:vAlign w:val="bottom"/>
            <w:hideMark/>
          </w:tcPr>
          <w:p w14:paraId="5E010AA4" w14:textId="77777777" w:rsidR="00B37177" w:rsidRPr="00B37177" w:rsidRDefault="00B37177" w:rsidP="00B37177">
            <w:pPr>
              <w:rPr>
                <w:color w:val="000000"/>
              </w:rPr>
            </w:pPr>
            <w:r w:rsidRPr="00B37177">
              <w:rPr>
                <w:color w:val="000000"/>
              </w:rPr>
              <w:t>Atpūta, kultūra un reliģija</w:t>
            </w:r>
          </w:p>
        </w:tc>
        <w:tc>
          <w:tcPr>
            <w:tcW w:w="1985" w:type="dxa"/>
            <w:tcBorders>
              <w:top w:val="nil"/>
              <w:left w:val="nil"/>
              <w:bottom w:val="single" w:sz="4" w:space="0" w:color="000000"/>
              <w:right w:val="single" w:sz="4" w:space="0" w:color="auto"/>
            </w:tcBorders>
            <w:vAlign w:val="bottom"/>
          </w:tcPr>
          <w:p w14:paraId="69020BD2" w14:textId="77777777" w:rsidR="00B37177" w:rsidRPr="00B37177" w:rsidRDefault="00B37177" w:rsidP="00B37177">
            <w:pPr>
              <w:jc w:val="center"/>
              <w:rPr>
                <w:b/>
                <w:bCs/>
                <w:color w:val="000000"/>
              </w:rPr>
            </w:pPr>
            <w:r w:rsidRPr="00B37177">
              <w:rPr>
                <w:b/>
                <w:bCs/>
                <w:color w:val="000000"/>
              </w:rPr>
              <w:t>3 319 373</w:t>
            </w:r>
          </w:p>
        </w:tc>
        <w:tc>
          <w:tcPr>
            <w:tcW w:w="1559" w:type="dxa"/>
            <w:tcBorders>
              <w:top w:val="nil"/>
              <w:left w:val="single" w:sz="4" w:space="0" w:color="auto"/>
              <w:bottom w:val="single" w:sz="4" w:space="0" w:color="000000"/>
              <w:right w:val="single" w:sz="4" w:space="0" w:color="000000"/>
            </w:tcBorders>
            <w:shd w:val="clear" w:color="auto" w:fill="auto"/>
            <w:vAlign w:val="bottom"/>
          </w:tcPr>
          <w:p w14:paraId="0E8C53C1" w14:textId="77777777" w:rsidR="00B37177" w:rsidRPr="00B37177" w:rsidRDefault="00B37177" w:rsidP="00B37177">
            <w:pPr>
              <w:jc w:val="center"/>
              <w:rPr>
                <w:b/>
                <w:bCs/>
                <w:color w:val="000000"/>
              </w:rPr>
            </w:pPr>
            <w:r w:rsidRPr="00B37177">
              <w:rPr>
                <w:b/>
                <w:bCs/>
                <w:color w:val="000000"/>
              </w:rPr>
              <w:t>13 247</w:t>
            </w:r>
          </w:p>
        </w:tc>
        <w:tc>
          <w:tcPr>
            <w:tcW w:w="1843" w:type="dxa"/>
            <w:tcBorders>
              <w:top w:val="nil"/>
              <w:left w:val="nil"/>
              <w:bottom w:val="single" w:sz="4" w:space="0" w:color="000000"/>
              <w:right w:val="single" w:sz="4" w:space="0" w:color="000000"/>
            </w:tcBorders>
            <w:shd w:val="clear" w:color="auto" w:fill="auto"/>
            <w:vAlign w:val="bottom"/>
          </w:tcPr>
          <w:p w14:paraId="3875CC22" w14:textId="77777777" w:rsidR="00B37177" w:rsidRPr="00B37177" w:rsidRDefault="00B37177" w:rsidP="00B37177">
            <w:pPr>
              <w:jc w:val="center"/>
              <w:rPr>
                <w:b/>
                <w:bCs/>
                <w:color w:val="000000"/>
              </w:rPr>
            </w:pPr>
            <w:r w:rsidRPr="00B37177">
              <w:rPr>
                <w:b/>
                <w:bCs/>
                <w:color w:val="000000"/>
              </w:rPr>
              <w:t>3 332 620</w:t>
            </w:r>
          </w:p>
        </w:tc>
      </w:tr>
      <w:tr w:rsidR="00B37177" w:rsidRPr="00B37177" w14:paraId="7520A86B" w14:textId="77777777" w:rsidTr="00800A3A">
        <w:trPr>
          <w:trHeight w:val="312"/>
        </w:trPr>
        <w:tc>
          <w:tcPr>
            <w:tcW w:w="4106" w:type="dxa"/>
            <w:tcBorders>
              <w:top w:val="nil"/>
              <w:left w:val="single" w:sz="4" w:space="0" w:color="000000"/>
              <w:bottom w:val="single" w:sz="4" w:space="0" w:color="000000"/>
              <w:right w:val="single" w:sz="4" w:space="0" w:color="000000"/>
            </w:tcBorders>
            <w:shd w:val="clear" w:color="auto" w:fill="auto"/>
            <w:vAlign w:val="bottom"/>
            <w:hideMark/>
          </w:tcPr>
          <w:p w14:paraId="1BEE9058" w14:textId="77777777" w:rsidR="00B37177" w:rsidRPr="00B37177" w:rsidRDefault="00B37177" w:rsidP="00B37177">
            <w:pPr>
              <w:rPr>
                <w:color w:val="000000"/>
              </w:rPr>
            </w:pPr>
            <w:r w:rsidRPr="00B37177">
              <w:rPr>
                <w:color w:val="000000"/>
              </w:rPr>
              <w:t>Izglītība</w:t>
            </w:r>
          </w:p>
        </w:tc>
        <w:tc>
          <w:tcPr>
            <w:tcW w:w="1985" w:type="dxa"/>
            <w:tcBorders>
              <w:top w:val="nil"/>
              <w:left w:val="nil"/>
              <w:bottom w:val="single" w:sz="4" w:space="0" w:color="000000"/>
              <w:right w:val="single" w:sz="4" w:space="0" w:color="auto"/>
            </w:tcBorders>
            <w:vAlign w:val="bottom"/>
          </w:tcPr>
          <w:p w14:paraId="2A24438E" w14:textId="77777777" w:rsidR="00B37177" w:rsidRPr="00B37177" w:rsidRDefault="00B37177" w:rsidP="00B37177">
            <w:pPr>
              <w:jc w:val="center"/>
              <w:rPr>
                <w:b/>
                <w:bCs/>
                <w:color w:val="000000"/>
              </w:rPr>
            </w:pPr>
            <w:r w:rsidRPr="00B37177">
              <w:rPr>
                <w:b/>
                <w:bCs/>
                <w:color w:val="000000"/>
              </w:rPr>
              <w:t>16 241 343</w:t>
            </w:r>
          </w:p>
        </w:tc>
        <w:tc>
          <w:tcPr>
            <w:tcW w:w="1559" w:type="dxa"/>
            <w:tcBorders>
              <w:top w:val="nil"/>
              <w:left w:val="single" w:sz="4" w:space="0" w:color="auto"/>
              <w:bottom w:val="single" w:sz="4" w:space="0" w:color="000000"/>
              <w:right w:val="single" w:sz="4" w:space="0" w:color="000000"/>
            </w:tcBorders>
            <w:shd w:val="clear" w:color="auto" w:fill="auto"/>
            <w:vAlign w:val="bottom"/>
          </w:tcPr>
          <w:p w14:paraId="4C407248" w14:textId="77777777" w:rsidR="00B37177" w:rsidRPr="00B37177" w:rsidRDefault="00B37177" w:rsidP="00B37177">
            <w:pPr>
              <w:jc w:val="center"/>
              <w:rPr>
                <w:b/>
                <w:bCs/>
                <w:color w:val="000000"/>
              </w:rPr>
            </w:pPr>
            <w:r w:rsidRPr="00B37177">
              <w:rPr>
                <w:b/>
                <w:bCs/>
                <w:color w:val="000000"/>
              </w:rPr>
              <w:t>10 706</w:t>
            </w:r>
          </w:p>
        </w:tc>
        <w:tc>
          <w:tcPr>
            <w:tcW w:w="1843" w:type="dxa"/>
            <w:tcBorders>
              <w:top w:val="nil"/>
              <w:left w:val="nil"/>
              <w:bottom w:val="single" w:sz="4" w:space="0" w:color="000000"/>
              <w:right w:val="single" w:sz="4" w:space="0" w:color="000000"/>
            </w:tcBorders>
            <w:shd w:val="clear" w:color="auto" w:fill="auto"/>
            <w:vAlign w:val="bottom"/>
          </w:tcPr>
          <w:p w14:paraId="5F6D09DF" w14:textId="77777777" w:rsidR="00B37177" w:rsidRPr="00B37177" w:rsidRDefault="00B37177" w:rsidP="00B37177">
            <w:pPr>
              <w:jc w:val="center"/>
              <w:rPr>
                <w:b/>
                <w:bCs/>
                <w:color w:val="000000"/>
              </w:rPr>
            </w:pPr>
            <w:r w:rsidRPr="00B37177">
              <w:rPr>
                <w:b/>
                <w:bCs/>
                <w:color w:val="000000"/>
              </w:rPr>
              <w:t>16 252 049</w:t>
            </w:r>
          </w:p>
        </w:tc>
      </w:tr>
      <w:tr w:rsidR="00B37177" w:rsidRPr="00B37177" w14:paraId="29302A35" w14:textId="77777777" w:rsidTr="00800A3A">
        <w:trPr>
          <w:trHeight w:val="312"/>
        </w:trPr>
        <w:tc>
          <w:tcPr>
            <w:tcW w:w="4106" w:type="dxa"/>
            <w:tcBorders>
              <w:top w:val="nil"/>
              <w:left w:val="single" w:sz="4" w:space="0" w:color="000000"/>
              <w:bottom w:val="single" w:sz="4" w:space="0" w:color="auto"/>
              <w:right w:val="single" w:sz="4" w:space="0" w:color="000000"/>
            </w:tcBorders>
            <w:shd w:val="clear" w:color="auto" w:fill="auto"/>
            <w:vAlign w:val="bottom"/>
            <w:hideMark/>
          </w:tcPr>
          <w:p w14:paraId="00EA0D1B" w14:textId="77777777" w:rsidR="00B37177" w:rsidRPr="00B37177" w:rsidRDefault="00B37177" w:rsidP="00B37177">
            <w:pPr>
              <w:rPr>
                <w:color w:val="000000"/>
              </w:rPr>
            </w:pPr>
            <w:r w:rsidRPr="00B37177">
              <w:rPr>
                <w:color w:val="000000"/>
              </w:rPr>
              <w:t>Sociālā aizsardzība</w:t>
            </w:r>
          </w:p>
        </w:tc>
        <w:tc>
          <w:tcPr>
            <w:tcW w:w="1985" w:type="dxa"/>
            <w:tcBorders>
              <w:top w:val="nil"/>
              <w:left w:val="nil"/>
              <w:bottom w:val="single" w:sz="4" w:space="0" w:color="auto"/>
              <w:right w:val="single" w:sz="4" w:space="0" w:color="auto"/>
            </w:tcBorders>
            <w:vAlign w:val="bottom"/>
          </w:tcPr>
          <w:p w14:paraId="2E057E94" w14:textId="77777777" w:rsidR="00B37177" w:rsidRPr="00B37177" w:rsidRDefault="00B37177" w:rsidP="00B37177">
            <w:pPr>
              <w:jc w:val="center"/>
              <w:rPr>
                <w:b/>
                <w:bCs/>
                <w:color w:val="000000"/>
              </w:rPr>
            </w:pPr>
            <w:r w:rsidRPr="00B37177">
              <w:rPr>
                <w:b/>
                <w:bCs/>
                <w:color w:val="000000"/>
              </w:rPr>
              <w:t>4 805 818</w:t>
            </w:r>
          </w:p>
        </w:tc>
        <w:tc>
          <w:tcPr>
            <w:tcW w:w="1559" w:type="dxa"/>
            <w:tcBorders>
              <w:top w:val="nil"/>
              <w:left w:val="single" w:sz="4" w:space="0" w:color="auto"/>
              <w:bottom w:val="single" w:sz="4" w:space="0" w:color="auto"/>
              <w:right w:val="single" w:sz="4" w:space="0" w:color="000000"/>
            </w:tcBorders>
            <w:shd w:val="clear" w:color="auto" w:fill="auto"/>
            <w:vAlign w:val="bottom"/>
          </w:tcPr>
          <w:p w14:paraId="23D5CF55" w14:textId="77777777" w:rsidR="00B37177" w:rsidRPr="00B37177" w:rsidRDefault="00B37177" w:rsidP="00B37177">
            <w:pPr>
              <w:jc w:val="center"/>
              <w:rPr>
                <w:b/>
                <w:bCs/>
                <w:color w:val="000000"/>
              </w:rPr>
            </w:pPr>
            <w:r w:rsidRPr="00B37177">
              <w:rPr>
                <w:b/>
                <w:bCs/>
                <w:color w:val="000000"/>
              </w:rPr>
              <w:t>86 781</w:t>
            </w:r>
          </w:p>
        </w:tc>
        <w:tc>
          <w:tcPr>
            <w:tcW w:w="1843" w:type="dxa"/>
            <w:tcBorders>
              <w:top w:val="nil"/>
              <w:left w:val="nil"/>
              <w:bottom w:val="single" w:sz="4" w:space="0" w:color="auto"/>
              <w:right w:val="single" w:sz="4" w:space="0" w:color="000000"/>
            </w:tcBorders>
            <w:shd w:val="clear" w:color="auto" w:fill="auto"/>
            <w:vAlign w:val="bottom"/>
          </w:tcPr>
          <w:p w14:paraId="5C7FAD82" w14:textId="77777777" w:rsidR="00B37177" w:rsidRPr="00B37177" w:rsidRDefault="00B37177" w:rsidP="00B37177">
            <w:pPr>
              <w:jc w:val="center"/>
              <w:rPr>
                <w:b/>
                <w:bCs/>
                <w:color w:val="000000"/>
              </w:rPr>
            </w:pPr>
            <w:r w:rsidRPr="00B37177">
              <w:rPr>
                <w:b/>
                <w:bCs/>
                <w:color w:val="000000"/>
              </w:rPr>
              <w:t>4 892 599</w:t>
            </w:r>
          </w:p>
        </w:tc>
      </w:tr>
      <w:tr w:rsidR="00B37177" w:rsidRPr="00B37177" w14:paraId="6D763573" w14:textId="77777777" w:rsidTr="00800A3A">
        <w:trPr>
          <w:trHeight w:val="300"/>
        </w:trPr>
        <w:tc>
          <w:tcPr>
            <w:tcW w:w="4106" w:type="dxa"/>
            <w:tcBorders>
              <w:top w:val="single" w:sz="4" w:space="0" w:color="auto"/>
              <w:left w:val="single" w:sz="4" w:space="0" w:color="000000"/>
              <w:bottom w:val="single" w:sz="4" w:space="0" w:color="000000"/>
              <w:right w:val="single" w:sz="4" w:space="0" w:color="000000"/>
            </w:tcBorders>
            <w:shd w:val="clear" w:color="auto" w:fill="auto"/>
            <w:vAlign w:val="bottom"/>
          </w:tcPr>
          <w:p w14:paraId="37D00A79" w14:textId="77777777" w:rsidR="00B37177" w:rsidRPr="00B37177" w:rsidRDefault="00B37177" w:rsidP="00B37177">
            <w:pPr>
              <w:jc w:val="right"/>
              <w:rPr>
                <w:b/>
                <w:bCs/>
                <w:color w:val="000000"/>
              </w:rPr>
            </w:pPr>
            <w:r w:rsidRPr="00B37177">
              <w:rPr>
                <w:b/>
                <w:bCs/>
                <w:color w:val="000000"/>
              </w:rPr>
              <w:lastRenderedPageBreak/>
              <w:t>KOPĀ</w:t>
            </w:r>
          </w:p>
        </w:tc>
        <w:tc>
          <w:tcPr>
            <w:tcW w:w="1985" w:type="dxa"/>
            <w:tcBorders>
              <w:top w:val="single" w:sz="4" w:space="0" w:color="auto"/>
              <w:left w:val="nil"/>
              <w:bottom w:val="single" w:sz="4" w:space="0" w:color="000000"/>
              <w:right w:val="single" w:sz="4" w:space="0" w:color="auto"/>
            </w:tcBorders>
            <w:vAlign w:val="bottom"/>
          </w:tcPr>
          <w:p w14:paraId="432E87EB" w14:textId="77777777" w:rsidR="00B37177" w:rsidRPr="00B37177" w:rsidRDefault="00B37177" w:rsidP="00B37177">
            <w:pPr>
              <w:jc w:val="center"/>
              <w:rPr>
                <w:b/>
                <w:bCs/>
                <w:color w:val="000000"/>
              </w:rPr>
            </w:pPr>
            <w:r w:rsidRPr="00B37177">
              <w:rPr>
                <w:b/>
                <w:bCs/>
                <w:color w:val="000000"/>
              </w:rPr>
              <w:t>36 126 511</w:t>
            </w:r>
          </w:p>
        </w:tc>
        <w:tc>
          <w:tcPr>
            <w:tcW w:w="1559" w:type="dxa"/>
            <w:tcBorders>
              <w:top w:val="single" w:sz="4" w:space="0" w:color="auto"/>
              <w:left w:val="single" w:sz="4" w:space="0" w:color="auto"/>
              <w:bottom w:val="single" w:sz="4" w:space="0" w:color="000000"/>
              <w:right w:val="single" w:sz="4" w:space="0" w:color="000000"/>
            </w:tcBorders>
            <w:shd w:val="clear" w:color="auto" w:fill="auto"/>
            <w:vAlign w:val="bottom"/>
          </w:tcPr>
          <w:p w14:paraId="6B21128B" w14:textId="77777777" w:rsidR="00B37177" w:rsidRPr="00B37177" w:rsidRDefault="00B37177" w:rsidP="00B37177">
            <w:pPr>
              <w:jc w:val="center"/>
              <w:rPr>
                <w:b/>
                <w:bCs/>
                <w:color w:val="000000"/>
              </w:rPr>
            </w:pPr>
            <w:r w:rsidRPr="00B37177">
              <w:rPr>
                <w:b/>
                <w:bCs/>
                <w:color w:val="000000"/>
              </w:rPr>
              <w:t>493 926</w:t>
            </w:r>
          </w:p>
        </w:tc>
        <w:tc>
          <w:tcPr>
            <w:tcW w:w="1843" w:type="dxa"/>
            <w:tcBorders>
              <w:top w:val="single" w:sz="4" w:space="0" w:color="auto"/>
              <w:left w:val="nil"/>
              <w:bottom w:val="single" w:sz="4" w:space="0" w:color="000000"/>
              <w:right w:val="single" w:sz="4" w:space="0" w:color="000000"/>
            </w:tcBorders>
            <w:shd w:val="clear" w:color="auto" w:fill="auto"/>
            <w:vAlign w:val="bottom"/>
          </w:tcPr>
          <w:p w14:paraId="6ED145F8" w14:textId="77777777" w:rsidR="00B37177" w:rsidRPr="00B37177" w:rsidRDefault="00B37177" w:rsidP="00B37177">
            <w:pPr>
              <w:jc w:val="center"/>
              <w:rPr>
                <w:b/>
                <w:bCs/>
                <w:color w:val="000000"/>
              </w:rPr>
            </w:pPr>
            <w:r w:rsidRPr="00B37177">
              <w:rPr>
                <w:b/>
                <w:bCs/>
                <w:color w:val="000000"/>
              </w:rPr>
              <w:t>36 620 437</w:t>
            </w:r>
          </w:p>
        </w:tc>
      </w:tr>
    </w:tbl>
    <w:p w14:paraId="6AED6E71" w14:textId="77777777" w:rsidR="00B37177" w:rsidRPr="00B37177" w:rsidRDefault="00B37177" w:rsidP="00B37177">
      <w:pPr>
        <w:spacing w:line="276" w:lineRule="auto"/>
        <w:ind w:firstLine="709"/>
        <w:jc w:val="both"/>
        <w:rPr>
          <w:rFonts w:eastAsia="Calibri"/>
          <w:lang w:eastAsia="en-US"/>
        </w:rPr>
      </w:pPr>
    </w:p>
    <w:p w14:paraId="31B2D405" w14:textId="77777777" w:rsidR="00B37177" w:rsidRPr="00B37177" w:rsidRDefault="00B37177" w:rsidP="00B37177">
      <w:pPr>
        <w:spacing w:line="276" w:lineRule="auto"/>
        <w:ind w:firstLine="709"/>
        <w:jc w:val="both"/>
        <w:rPr>
          <w:rFonts w:eastAsia="Calibri"/>
          <w:lang w:eastAsia="en-US"/>
        </w:rPr>
      </w:pPr>
      <w:r w:rsidRPr="00B37177">
        <w:rPr>
          <w:rFonts w:eastAsia="Calibri"/>
          <w:lang w:eastAsia="en-US"/>
        </w:rPr>
        <w:t xml:space="preserve">Ņemot vērā to, ka apstiprinot Gulbenes novada pašvaldības budžetu 2021.gadam, transporta pakalpojumu un transportlīdzekļu remontdarbi apstiprināti Īpašumu pārraudzības nodaļā, budžeta grozījumos izdevumi šiem mērķiem tiek precizēti pa struktūrvienībām, iestādēm pēc fakta (samazinot Īpašumu pārraudzības plānotos izdevumus un palielinot attiecīgās iestādes/struktūrvienības izdevumus pēc fakta). Bez tam arī budžeta pozīcija datortehnikas iegādei, tika plānota pie </w:t>
      </w:r>
      <w:r w:rsidRPr="00B37177">
        <w:rPr>
          <w:shd w:val="clear" w:color="auto" w:fill="FFFFFF"/>
        </w:rPr>
        <w:t>Informācijas tehnoloģiju kompetenču centra</w:t>
      </w:r>
      <w:r w:rsidRPr="00B37177">
        <w:rPr>
          <w:rFonts w:eastAsia="Calibri"/>
          <w:lang w:eastAsia="en-US"/>
        </w:rPr>
        <w:t xml:space="preserve"> budžeta, šīs pozīcijas izpilde tika grozīta starp iestādēm/ struktūrvienībām, saskaņā ar faktu.</w:t>
      </w:r>
    </w:p>
    <w:p w14:paraId="347C9E1B" w14:textId="77777777" w:rsidR="00B37177" w:rsidRPr="00B37177" w:rsidRDefault="00B37177" w:rsidP="00B37177">
      <w:pPr>
        <w:spacing w:line="276" w:lineRule="auto"/>
        <w:ind w:firstLine="709"/>
        <w:jc w:val="both"/>
        <w:rPr>
          <w:rFonts w:eastAsia="Calibri"/>
          <w:i/>
          <w:iCs/>
          <w:lang w:eastAsia="en-US"/>
        </w:rPr>
      </w:pPr>
    </w:p>
    <w:p w14:paraId="2BCA46EE" w14:textId="77777777" w:rsidR="00B37177" w:rsidRPr="00B37177" w:rsidRDefault="00B37177" w:rsidP="00B37177">
      <w:pPr>
        <w:spacing w:line="276" w:lineRule="auto"/>
        <w:jc w:val="both"/>
        <w:rPr>
          <w:rFonts w:eastAsia="Calibri"/>
          <w:i/>
          <w:iCs/>
          <w:u w:val="single"/>
          <w:lang w:eastAsia="en-US"/>
        </w:rPr>
      </w:pPr>
      <w:r w:rsidRPr="00B37177">
        <w:rPr>
          <w:rFonts w:eastAsia="Calibri"/>
          <w:i/>
          <w:iCs/>
          <w:u w:val="single"/>
          <w:lang w:eastAsia="en-US"/>
        </w:rPr>
        <w:t>Vispārējie valdības dienesti (būtiskākie grozījumi):</w:t>
      </w:r>
    </w:p>
    <w:p w14:paraId="0A0FD921" w14:textId="77777777" w:rsidR="00B37177" w:rsidRPr="00B37177" w:rsidRDefault="00B37177" w:rsidP="00B37177">
      <w:pPr>
        <w:widowControl w:val="0"/>
        <w:numPr>
          <w:ilvl w:val="0"/>
          <w:numId w:val="32"/>
        </w:numPr>
        <w:adjustRightInd w:val="0"/>
        <w:spacing w:after="200" w:line="276" w:lineRule="auto"/>
        <w:ind w:left="284" w:firstLine="283"/>
        <w:contextualSpacing/>
        <w:jc w:val="both"/>
        <w:rPr>
          <w:rFonts w:eastAsia="Calibri"/>
          <w:lang w:eastAsia="en-US"/>
        </w:rPr>
      </w:pPr>
      <w:r w:rsidRPr="00B37177">
        <w:rPr>
          <w:rFonts w:eastAsia="Calibri"/>
          <w:lang w:eastAsia="en-US"/>
        </w:rPr>
        <w:t>transporta pakalpojumu un transportlīdzekļu remontdarbu izmaiņas pēc fakta;</w:t>
      </w:r>
    </w:p>
    <w:p w14:paraId="1D09711A" w14:textId="77777777" w:rsidR="00B37177" w:rsidRPr="00B37177" w:rsidRDefault="00B37177" w:rsidP="00B37177">
      <w:pPr>
        <w:widowControl w:val="0"/>
        <w:numPr>
          <w:ilvl w:val="0"/>
          <w:numId w:val="32"/>
        </w:numPr>
        <w:adjustRightInd w:val="0"/>
        <w:spacing w:after="200" w:line="276" w:lineRule="auto"/>
        <w:ind w:left="284" w:firstLine="283"/>
        <w:contextualSpacing/>
        <w:jc w:val="both"/>
        <w:rPr>
          <w:rFonts w:eastAsia="Calibri"/>
          <w:lang w:eastAsia="en-US"/>
        </w:rPr>
      </w:pPr>
      <w:r w:rsidRPr="00B37177">
        <w:rPr>
          <w:rFonts w:eastAsia="Calibri"/>
          <w:lang w:eastAsia="en-US"/>
        </w:rPr>
        <w:t>savstarpēji grozīts finansējums pa ekonomiskās klasifikācijas kodiem, pa iestādēm/struktūrvienībām;</w:t>
      </w:r>
    </w:p>
    <w:p w14:paraId="0E44A912" w14:textId="77777777" w:rsidR="00B37177" w:rsidRPr="00B37177" w:rsidRDefault="00B37177" w:rsidP="00B37177">
      <w:pPr>
        <w:widowControl w:val="0"/>
        <w:numPr>
          <w:ilvl w:val="0"/>
          <w:numId w:val="32"/>
        </w:numPr>
        <w:adjustRightInd w:val="0"/>
        <w:spacing w:after="200" w:line="276" w:lineRule="auto"/>
        <w:ind w:left="284" w:firstLine="283"/>
        <w:contextualSpacing/>
        <w:jc w:val="both"/>
        <w:rPr>
          <w:rFonts w:eastAsia="Calibri"/>
          <w:lang w:eastAsia="en-US"/>
        </w:rPr>
      </w:pPr>
      <w:r w:rsidRPr="00B37177">
        <w:rPr>
          <w:rFonts w:eastAsia="Calibri"/>
          <w:lang w:eastAsia="en-US"/>
        </w:rPr>
        <w:t>pamatojoties uz veiktajiem datortehnikas iepirkumiem, savstarpēji grozīti plānotie izdevumi datortehnikas iegādei pa struktūrvienībām/iestādēm.</w:t>
      </w:r>
    </w:p>
    <w:p w14:paraId="7B16DAF9" w14:textId="77777777" w:rsidR="00B37177" w:rsidRPr="00B37177" w:rsidRDefault="00B37177" w:rsidP="00B37177">
      <w:pPr>
        <w:spacing w:line="276" w:lineRule="auto"/>
        <w:jc w:val="both"/>
        <w:rPr>
          <w:rFonts w:eastAsia="Calibri"/>
          <w:i/>
          <w:iCs/>
          <w:u w:val="single"/>
          <w:lang w:eastAsia="en-US"/>
        </w:rPr>
      </w:pPr>
      <w:r w:rsidRPr="00B37177">
        <w:rPr>
          <w:rFonts w:eastAsia="Calibri"/>
          <w:i/>
          <w:iCs/>
          <w:u w:val="single"/>
          <w:lang w:eastAsia="en-US"/>
        </w:rPr>
        <w:t>Sabiedriskā kārtība un drošība (būtiskākie grozījumi):</w:t>
      </w:r>
    </w:p>
    <w:p w14:paraId="36DB6E94" w14:textId="77777777" w:rsidR="00B37177" w:rsidRPr="00B37177" w:rsidRDefault="00B37177" w:rsidP="00B37177">
      <w:pPr>
        <w:widowControl w:val="0"/>
        <w:numPr>
          <w:ilvl w:val="0"/>
          <w:numId w:val="32"/>
        </w:numPr>
        <w:adjustRightInd w:val="0"/>
        <w:spacing w:after="200" w:line="276" w:lineRule="auto"/>
        <w:ind w:left="284" w:firstLine="283"/>
        <w:contextualSpacing/>
        <w:jc w:val="both"/>
        <w:rPr>
          <w:rFonts w:eastAsia="Calibri"/>
          <w:lang w:eastAsia="en-US"/>
        </w:rPr>
      </w:pPr>
      <w:r w:rsidRPr="00B37177">
        <w:rPr>
          <w:rFonts w:eastAsia="Calibri"/>
          <w:lang w:eastAsia="en-US"/>
        </w:rPr>
        <w:t>transportlīdzekļu remontdarbu izmaiņas pēc fakta;</w:t>
      </w:r>
    </w:p>
    <w:p w14:paraId="1B2E01CE" w14:textId="77777777" w:rsidR="00B37177" w:rsidRPr="00B37177" w:rsidRDefault="00B37177" w:rsidP="00B37177">
      <w:pPr>
        <w:widowControl w:val="0"/>
        <w:numPr>
          <w:ilvl w:val="0"/>
          <w:numId w:val="32"/>
        </w:numPr>
        <w:adjustRightInd w:val="0"/>
        <w:spacing w:after="200" w:line="276" w:lineRule="auto"/>
        <w:ind w:left="284" w:firstLine="283"/>
        <w:contextualSpacing/>
        <w:jc w:val="both"/>
        <w:rPr>
          <w:rFonts w:eastAsia="Calibri"/>
          <w:lang w:eastAsia="en-US"/>
        </w:rPr>
      </w:pPr>
      <w:r w:rsidRPr="00B37177">
        <w:rPr>
          <w:rFonts w:eastAsia="Calibri"/>
          <w:lang w:eastAsia="en-US"/>
        </w:rPr>
        <w:t>savstarpēji grozīts finansējums pa ekonomiskās klasifikācijas kodiem, pa iestādēm/struktūrvienībām.</w:t>
      </w:r>
    </w:p>
    <w:p w14:paraId="4F07EDBD" w14:textId="77777777" w:rsidR="00B37177" w:rsidRPr="00B37177" w:rsidRDefault="00B37177" w:rsidP="00B37177">
      <w:pPr>
        <w:spacing w:line="276" w:lineRule="auto"/>
        <w:jc w:val="both"/>
        <w:rPr>
          <w:rFonts w:eastAsia="Calibri"/>
          <w:i/>
          <w:iCs/>
          <w:u w:val="single"/>
          <w:lang w:eastAsia="en-US"/>
        </w:rPr>
      </w:pPr>
      <w:r w:rsidRPr="00B37177">
        <w:rPr>
          <w:rFonts w:eastAsia="Calibri"/>
          <w:i/>
          <w:iCs/>
          <w:u w:val="single"/>
          <w:lang w:eastAsia="en-US"/>
        </w:rPr>
        <w:t>Ekonomiskā darbība (būtiskākie grozījumi):</w:t>
      </w:r>
    </w:p>
    <w:p w14:paraId="7E384472" w14:textId="77777777" w:rsidR="00B37177" w:rsidRPr="00B37177" w:rsidRDefault="00B37177" w:rsidP="00B37177">
      <w:pPr>
        <w:widowControl w:val="0"/>
        <w:numPr>
          <w:ilvl w:val="0"/>
          <w:numId w:val="32"/>
        </w:numPr>
        <w:adjustRightInd w:val="0"/>
        <w:spacing w:after="200" w:line="276" w:lineRule="auto"/>
        <w:ind w:left="284" w:firstLine="283"/>
        <w:contextualSpacing/>
        <w:jc w:val="both"/>
        <w:rPr>
          <w:rFonts w:eastAsia="Calibri"/>
          <w:lang w:eastAsia="en-US"/>
        </w:rPr>
      </w:pPr>
      <w:r w:rsidRPr="00B37177">
        <w:rPr>
          <w:rFonts w:eastAsia="Calibri"/>
          <w:lang w:eastAsia="en-US"/>
        </w:rPr>
        <w:t>savstarpēji grozīts finansējums pa ekonomiskās klasifikācijas kodiem, pa iestādēm/struktūrvienībām;</w:t>
      </w:r>
    </w:p>
    <w:p w14:paraId="4FA6D2FB" w14:textId="77777777" w:rsidR="00B37177" w:rsidRPr="00B37177" w:rsidRDefault="00B37177" w:rsidP="00B37177">
      <w:pPr>
        <w:widowControl w:val="0"/>
        <w:numPr>
          <w:ilvl w:val="0"/>
          <w:numId w:val="32"/>
        </w:numPr>
        <w:adjustRightInd w:val="0"/>
        <w:spacing w:after="200" w:line="276" w:lineRule="auto"/>
        <w:ind w:left="284" w:firstLine="283"/>
        <w:contextualSpacing/>
        <w:jc w:val="both"/>
        <w:rPr>
          <w:rFonts w:eastAsia="Calibri"/>
          <w:lang w:eastAsia="en-US"/>
        </w:rPr>
      </w:pPr>
      <w:r w:rsidRPr="00B37177">
        <w:rPr>
          <w:rFonts w:eastAsia="Calibri"/>
          <w:lang w:eastAsia="en-US"/>
        </w:rPr>
        <w:t>pamatojoties uz veiktajiem datortehnikas iepirkumiem, savstarpēji grozīti plānotie izdevumi datortehnikas iegādei pa struktūrvienībām/iestādēm.</w:t>
      </w:r>
    </w:p>
    <w:p w14:paraId="4DF8D3E7" w14:textId="77777777" w:rsidR="00B37177" w:rsidRPr="00B37177" w:rsidRDefault="00B37177" w:rsidP="00B37177">
      <w:pPr>
        <w:widowControl w:val="0"/>
        <w:numPr>
          <w:ilvl w:val="0"/>
          <w:numId w:val="32"/>
        </w:numPr>
        <w:adjustRightInd w:val="0"/>
        <w:spacing w:after="200" w:line="276" w:lineRule="auto"/>
        <w:ind w:left="284" w:firstLine="283"/>
        <w:contextualSpacing/>
        <w:jc w:val="both"/>
        <w:rPr>
          <w:rFonts w:eastAsia="Calibri"/>
          <w:lang w:eastAsia="en-US"/>
        </w:rPr>
      </w:pPr>
      <w:r w:rsidRPr="00B37177">
        <w:rPr>
          <w:rFonts w:eastAsia="Calibri"/>
          <w:lang w:eastAsia="en-US"/>
        </w:rPr>
        <w:t>Būtiski plāna izdevumu grozījumi ir saistīti ar objekta  “</w:t>
      </w:r>
      <w:r w:rsidRPr="00B37177">
        <w:rPr>
          <w:shd w:val="clear" w:color="auto" w:fill="FFFFFF"/>
        </w:rPr>
        <w:t>Ražošanas un noliktavas ēkas ar biroja telpām izveide Lizumā</w:t>
      </w:r>
      <w:r w:rsidRPr="00B37177">
        <w:rPr>
          <w:rFonts w:eastAsia="Calibri"/>
          <w:lang w:eastAsia="en-US"/>
        </w:rPr>
        <w:t xml:space="preserve">” finansēšanai  341 286 </w:t>
      </w:r>
      <w:proofErr w:type="spellStart"/>
      <w:r w:rsidRPr="00B37177">
        <w:rPr>
          <w:rFonts w:eastAsia="Calibri"/>
          <w:i/>
          <w:iCs/>
          <w:lang w:eastAsia="en-US"/>
        </w:rPr>
        <w:t>euro</w:t>
      </w:r>
      <w:proofErr w:type="spellEnd"/>
      <w:r w:rsidRPr="00B37177">
        <w:rPr>
          <w:rFonts w:eastAsia="Calibri"/>
          <w:lang w:eastAsia="en-US"/>
        </w:rPr>
        <w:t xml:space="preserve"> apmērā.</w:t>
      </w:r>
    </w:p>
    <w:p w14:paraId="5DE63443" w14:textId="77777777" w:rsidR="00B37177" w:rsidRPr="00B37177" w:rsidRDefault="00B37177" w:rsidP="00B37177">
      <w:pPr>
        <w:spacing w:line="276" w:lineRule="auto"/>
        <w:jc w:val="both"/>
        <w:rPr>
          <w:rFonts w:eastAsia="Calibri"/>
          <w:i/>
          <w:iCs/>
          <w:u w:val="single"/>
          <w:lang w:eastAsia="en-US"/>
        </w:rPr>
      </w:pPr>
      <w:r w:rsidRPr="00B37177">
        <w:rPr>
          <w:rFonts w:eastAsia="Calibri"/>
          <w:i/>
          <w:iCs/>
          <w:u w:val="single"/>
          <w:lang w:eastAsia="en-US"/>
        </w:rPr>
        <w:t>Teritoriju un mājokļu apsaimniekošana (būtiskākie grozījumi):</w:t>
      </w:r>
    </w:p>
    <w:p w14:paraId="636FC508" w14:textId="77777777" w:rsidR="00B37177" w:rsidRPr="00B37177" w:rsidRDefault="00B37177" w:rsidP="00B37177">
      <w:pPr>
        <w:widowControl w:val="0"/>
        <w:numPr>
          <w:ilvl w:val="0"/>
          <w:numId w:val="32"/>
        </w:numPr>
        <w:adjustRightInd w:val="0"/>
        <w:spacing w:after="200" w:line="276" w:lineRule="auto"/>
        <w:ind w:left="284" w:firstLine="283"/>
        <w:contextualSpacing/>
        <w:jc w:val="both"/>
        <w:rPr>
          <w:rFonts w:eastAsia="Calibri"/>
          <w:lang w:eastAsia="en-US"/>
        </w:rPr>
      </w:pPr>
      <w:r w:rsidRPr="00B37177">
        <w:rPr>
          <w:rFonts w:eastAsia="Calibri"/>
          <w:lang w:eastAsia="en-US"/>
        </w:rPr>
        <w:t>transporta pakalpojumu un transportlīdzekļu remontdarbu izmaiņas pēc fakta;</w:t>
      </w:r>
    </w:p>
    <w:p w14:paraId="51E6A3D0" w14:textId="77777777" w:rsidR="00B37177" w:rsidRPr="00B37177" w:rsidRDefault="00B37177" w:rsidP="00B37177">
      <w:pPr>
        <w:widowControl w:val="0"/>
        <w:numPr>
          <w:ilvl w:val="0"/>
          <w:numId w:val="32"/>
        </w:numPr>
        <w:adjustRightInd w:val="0"/>
        <w:spacing w:after="200" w:line="276" w:lineRule="auto"/>
        <w:ind w:left="284" w:firstLine="283"/>
        <w:contextualSpacing/>
        <w:jc w:val="both"/>
        <w:rPr>
          <w:rFonts w:eastAsia="Calibri"/>
          <w:lang w:eastAsia="en-US"/>
        </w:rPr>
      </w:pPr>
      <w:r w:rsidRPr="00B37177">
        <w:rPr>
          <w:rFonts w:eastAsia="Calibri"/>
          <w:lang w:eastAsia="en-US"/>
        </w:rPr>
        <w:t>savstarpēji grozīts finansējums pa ekonomiskās klasifikācijas kodiem, pa iestādēm/struktūrvienībām;</w:t>
      </w:r>
    </w:p>
    <w:p w14:paraId="18274F96" w14:textId="77777777" w:rsidR="00B37177" w:rsidRPr="00B37177" w:rsidRDefault="00B37177" w:rsidP="00B37177">
      <w:pPr>
        <w:widowControl w:val="0"/>
        <w:numPr>
          <w:ilvl w:val="0"/>
          <w:numId w:val="32"/>
        </w:numPr>
        <w:adjustRightInd w:val="0"/>
        <w:spacing w:after="200" w:line="276" w:lineRule="auto"/>
        <w:ind w:left="284" w:firstLine="283"/>
        <w:contextualSpacing/>
        <w:jc w:val="both"/>
        <w:rPr>
          <w:rFonts w:eastAsia="Calibri"/>
          <w:lang w:eastAsia="en-US"/>
        </w:rPr>
      </w:pPr>
      <w:r w:rsidRPr="00B37177">
        <w:rPr>
          <w:rFonts w:eastAsia="Calibri"/>
          <w:lang w:eastAsia="en-US"/>
        </w:rPr>
        <w:t>saņemtais projektu finansējums plānots izdevumu sadaļā projektu noteiktajiem mērķiem;</w:t>
      </w:r>
    </w:p>
    <w:p w14:paraId="3724EBFC" w14:textId="77777777" w:rsidR="00B37177" w:rsidRPr="00B37177" w:rsidRDefault="00B37177" w:rsidP="00B37177">
      <w:pPr>
        <w:widowControl w:val="0"/>
        <w:numPr>
          <w:ilvl w:val="0"/>
          <w:numId w:val="32"/>
        </w:numPr>
        <w:adjustRightInd w:val="0"/>
        <w:spacing w:after="200" w:line="276" w:lineRule="auto"/>
        <w:ind w:left="284" w:firstLine="283"/>
        <w:contextualSpacing/>
        <w:jc w:val="both"/>
        <w:rPr>
          <w:rFonts w:eastAsia="Calibri"/>
          <w:lang w:eastAsia="en-US"/>
        </w:rPr>
      </w:pPr>
      <w:r w:rsidRPr="00B37177">
        <w:rPr>
          <w:rFonts w:eastAsia="Calibri"/>
          <w:lang w:eastAsia="en-US"/>
        </w:rPr>
        <w:t>pamatojoties uz veiktajiem datortehnikas iepirkumiem, savstarpēji grozīti plānotie izdevumi datortehnikas iegādei pa struktūrvienībām/iestādēm;</w:t>
      </w:r>
    </w:p>
    <w:p w14:paraId="1E7DE8C2" w14:textId="77777777" w:rsidR="00B37177" w:rsidRPr="00B37177" w:rsidRDefault="00B37177" w:rsidP="00B37177">
      <w:pPr>
        <w:spacing w:line="276" w:lineRule="auto"/>
        <w:jc w:val="both"/>
        <w:rPr>
          <w:rFonts w:eastAsia="Calibri"/>
          <w:i/>
          <w:iCs/>
          <w:u w:val="single"/>
          <w:lang w:eastAsia="en-US"/>
        </w:rPr>
      </w:pPr>
      <w:r w:rsidRPr="00B37177">
        <w:rPr>
          <w:rFonts w:eastAsia="Calibri"/>
          <w:i/>
          <w:iCs/>
          <w:u w:val="single"/>
          <w:lang w:eastAsia="en-US"/>
        </w:rPr>
        <w:t>Veselība (būtiskākie grozījumi):</w:t>
      </w:r>
    </w:p>
    <w:p w14:paraId="5F571585" w14:textId="77777777" w:rsidR="00B37177" w:rsidRPr="00B37177" w:rsidRDefault="00B37177" w:rsidP="00B37177">
      <w:pPr>
        <w:widowControl w:val="0"/>
        <w:numPr>
          <w:ilvl w:val="0"/>
          <w:numId w:val="32"/>
        </w:numPr>
        <w:adjustRightInd w:val="0"/>
        <w:spacing w:after="200" w:line="276" w:lineRule="auto"/>
        <w:ind w:left="284" w:firstLine="283"/>
        <w:contextualSpacing/>
        <w:jc w:val="both"/>
        <w:rPr>
          <w:rFonts w:eastAsia="Calibri"/>
          <w:lang w:eastAsia="en-US"/>
        </w:rPr>
      </w:pPr>
      <w:r w:rsidRPr="00B37177">
        <w:rPr>
          <w:rFonts w:eastAsia="Calibri"/>
          <w:lang w:eastAsia="en-US"/>
        </w:rPr>
        <w:t>saņemtais projektu finansējums plānots izdevumu sadaļā projektu noteiktajiem mērķiem.</w:t>
      </w:r>
    </w:p>
    <w:p w14:paraId="2AE16E41" w14:textId="77777777" w:rsidR="00B37177" w:rsidRPr="00B37177" w:rsidRDefault="00B37177" w:rsidP="00B37177">
      <w:pPr>
        <w:spacing w:line="276" w:lineRule="auto"/>
        <w:jc w:val="both"/>
        <w:rPr>
          <w:rFonts w:eastAsia="Calibri"/>
          <w:u w:val="single"/>
          <w:lang w:eastAsia="en-US"/>
        </w:rPr>
      </w:pPr>
      <w:r w:rsidRPr="00B37177">
        <w:rPr>
          <w:rFonts w:eastAsia="Calibri"/>
          <w:i/>
          <w:iCs/>
          <w:u w:val="single"/>
          <w:lang w:eastAsia="en-US"/>
        </w:rPr>
        <w:t>Atpūta, kultūra un reliģija (būtiskākie grozījumi):</w:t>
      </w:r>
      <w:r w:rsidRPr="00B37177">
        <w:rPr>
          <w:rFonts w:eastAsia="Calibri"/>
          <w:u w:val="single"/>
          <w:lang w:eastAsia="en-US"/>
        </w:rPr>
        <w:t xml:space="preserve"> </w:t>
      </w:r>
    </w:p>
    <w:p w14:paraId="254F6C69" w14:textId="77777777" w:rsidR="00B37177" w:rsidRPr="00B37177" w:rsidRDefault="00B37177" w:rsidP="00B37177">
      <w:pPr>
        <w:widowControl w:val="0"/>
        <w:numPr>
          <w:ilvl w:val="0"/>
          <w:numId w:val="32"/>
        </w:numPr>
        <w:adjustRightInd w:val="0"/>
        <w:spacing w:after="200" w:line="276" w:lineRule="auto"/>
        <w:ind w:left="284" w:firstLine="283"/>
        <w:contextualSpacing/>
        <w:jc w:val="both"/>
        <w:rPr>
          <w:rFonts w:eastAsia="Calibri"/>
          <w:lang w:eastAsia="en-US"/>
        </w:rPr>
      </w:pPr>
      <w:r w:rsidRPr="00B37177">
        <w:rPr>
          <w:rFonts w:eastAsia="Calibri"/>
          <w:lang w:eastAsia="en-US"/>
        </w:rPr>
        <w:t>transporta pakalpojumu un transportlīdzekļu remontdarbu izmaiņas pēc fakta;</w:t>
      </w:r>
    </w:p>
    <w:p w14:paraId="72FEC5D8" w14:textId="77777777" w:rsidR="00B37177" w:rsidRPr="00B37177" w:rsidRDefault="00B37177" w:rsidP="00B37177">
      <w:pPr>
        <w:widowControl w:val="0"/>
        <w:numPr>
          <w:ilvl w:val="0"/>
          <w:numId w:val="32"/>
        </w:numPr>
        <w:adjustRightInd w:val="0"/>
        <w:spacing w:after="200" w:line="276" w:lineRule="auto"/>
        <w:ind w:left="284" w:firstLine="283"/>
        <w:contextualSpacing/>
        <w:jc w:val="both"/>
        <w:rPr>
          <w:rFonts w:eastAsia="Calibri"/>
          <w:lang w:eastAsia="en-US"/>
        </w:rPr>
      </w:pPr>
      <w:r w:rsidRPr="00B37177">
        <w:rPr>
          <w:rFonts w:eastAsia="Calibri"/>
          <w:lang w:eastAsia="en-US"/>
        </w:rPr>
        <w:t>savstarpēji grozīts finansējums pa ekonomiskās klasifikācijas kodiem, pa iestādēm/struktūrvienībām;</w:t>
      </w:r>
    </w:p>
    <w:p w14:paraId="32F8D72C" w14:textId="77777777" w:rsidR="00B37177" w:rsidRPr="00B37177" w:rsidRDefault="00B37177" w:rsidP="00B37177">
      <w:pPr>
        <w:widowControl w:val="0"/>
        <w:numPr>
          <w:ilvl w:val="0"/>
          <w:numId w:val="32"/>
        </w:numPr>
        <w:adjustRightInd w:val="0"/>
        <w:spacing w:after="200" w:line="276" w:lineRule="auto"/>
        <w:ind w:left="284" w:firstLine="283"/>
        <w:contextualSpacing/>
        <w:jc w:val="both"/>
        <w:rPr>
          <w:rFonts w:eastAsia="Calibri"/>
          <w:lang w:eastAsia="en-US"/>
        </w:rPr>
      </w:pPr>
      <w:r w:rsidRPr="00B37177">
        <w:rPr>
          <w:rFonts w:eastAsia="Calibri"/>
          <w:lang w:eastAsia="en-US"/>
        </w:rPr>
        <w:t>pamatojoties uz veiktajiem datortehnikas iepirkumiem, savstarpēji grozīti plānotie izdevumi datortehnikas iegādei pa struktūrvienībām/iestādēm;</w:t>
      </w:r>
    </w:p>
    <w:p w14:paraId="0F637573" w14:textId="77777777" w:rsidR="00B37177" w:rsidRPr="00B37177" w:rsidRDefault="00B37177" w:rsidP="00B37177">
      <w:pPr>
        <w:spacing w:line="276" w:lineRule="auto"/>
        <w:jc w:val="both"/>
        <w:rPr>
          <w:rFonts w:eastAsia="Calibri"/>
          <w:i/>
          <w:iCs/>
          <w:u w:val="single"/>
          <w:lang w:eastAsia="en-US"/>
        </w:rPr>
      </w:pPr>
      <w:r w:rsidRPr="00B37177">
        <w:rPr>
          <w:rFonts w:eastAsia="Calibri"/>
          <w:i/>
          <w:iCs/>
          <w:u w:val="single"/>
          <w:lang w:eastAsia="en-US"/>
        </w:rPr>
        <w:t>Izglītība (būtiskākie grozījumi):</w:t>
      </w:r>
    </w:p>
    <w:p w14:paraId="759D74AC" w14:textId="77777777" w:rsidR="00B37177" w:rsidRPr="00B37177" w:rsidRDefault="00B37177" w:rsidP="00B37177">
      <w:pPr>
        <w:widowControl w:val="0"/>
        <w:numPr>
          <w:ilvl w:val="0"/>
          <w:numId w:val="32"/>
        </w:numPr>
        <w:adjustRightInd w:val="0"/>
        <w:spacing w:after="200" w:line="276" w:lineRule="auto"/>
        <w:ind w:left="284" w:firstLine="283"/>
        <w:contextualSpacing/>
        <w:jc w:val="both"/>
        <w:rPr>
          <w:rFonts w:eastAsia="Calibri"/>
          <w:lang w:eastAsia="en-US"/>
        </w:rPr>
      </w:pPr>
      <w:r w:rsidRPr="00B37177">
        <w:rPr>
          <w:rFonts w:eastAsia="Calibri"/>
          <w:lang w:eastAsia="en-US"/>
        </w:rPr>
        <w:t>transporta pakalpojumu un transportlīdzekļu remontdarbu izmaiņas pēc fakta;</w:t>
      </w:r>
    </w:p>
    <w:p w14:paraId="3491D7A8" w14:textId="77777777" w:rsidR="00B37177" w:rsidRPr="00B37177" w:rsidRDefault="00B37177" w:rsidP="00B37177">
      <w:pPr>
        <w:widowControl w:val="0"/>
        <w:numPr>
          <w:ilvl w:val="0"/>
          <w:numId w:val="32"/>
        </w:numPr>
        <w:adjustRightInd w:val="0"/>
        <w:spacing w:after="200" w:line="276" w:lineRule="auto"/>
        <w:ind w:left="284" w:firstLine="283"/>
        <w:contextualSpacing/>
        <w:jc w:val="both"/>
        <w:rPr>
          <w:rFonts w:eastAsia="Calibri"/>
          <w:lang w:eastAsia="en-US"/>
        </w:rPr>
      </w:pPr>
      <w:r w:rsidRPr="00B37177">
        <w:rPr>
          <w:rFonts w:eastAsia="Calibri"/>
          <w:lang w:eastAsia="en-US"/>
        </w:rPr>
        <w:t>savstarpēji grozīts finansējums pa ekonomiskās klasifikācijas kodiem, pa iestādēm/struktūrvienībām.</w:t>
      </w:r>
    </w:p>
    <w:p w14:paraId="5A0B1488" w14:textId="77777777" w:rsidR="00B37177" w:rsidRPr="00B37177" w:rsidRDefault="00B37177" w:rsidP="00B37177">
      <w:pPr>
        <w:widowControl w:val="0"/>
        <w:numPr>
          <w:ilvl w:val="0"/>
          <w:numId w:val="32"/>
        </w:numPr>
        <w:adjustRightInd w:val="0"/>
        <w:spacing w:after="200" w:line="276" w:lineRule="auto"/>
        <w:ind w:left="284" w:firstLine="283"/>
        <w:contextualSpacing/>
        <w:jc w:val="both"/>
        <w:rPr>
          <w:rFonts w:eastAsia="Calibri"/>
          <w:lang w:eastAsia="en-US"/>
        </w:rPr>
      </w:pPr>
      <w:r w:rsidRPr="00B37177">
        <w:rPr>
          <w:rFonts w:eastAsia="Calibri"/>
          <w:lang w:eastAsia="en-US"/>
        </w:rPr>
        <w:lastRenderedPageBreak/>
        <w:t>saņemtais projektu finansējums plānots izdevumu sadaļā projektu noteiktajiem mērķiem;</w:t>
      </w:r>
    </w:p>
    <w:p w14:paraId="761F90B3" w14:textId="77777777" w:rsidR="00B37177" w:rsidRPr="00B37177" w:rsidRDefault="00B37177" w:rsidP="00B37177">
      <w:pPr>
        <w:widowControl w:val="0"/>
        <w:numPr>
          <w:ilvl w:val="0"/>
          <w:numId w:val="32"/>
        </w:numPr>
        <w:adjustRightInd w:val="0"/>
        <w:spacing w:after="200" w:line="276" w:lineRule="auto"/>
        <w:ind w:left="284" w:firstLine="283"/>
        <w:contextualSpacing/>
        <w:jc w:val="both"/>
        <w:rPr>
          <w:rFonts w:eastAsia="Calibri"/>
          <w:lang w:eastAsia="en-US"/>
        </w:rPr>
      </w:pPr>
      <w:r w:rsidRPr="00B37177">
        <w:rPr>
          <w:rFonts w:eastAsia="Calibri"/>
          <w:lang w:eastAsia="en-US"/>
        </w:rPr>
        <w:t xml:space="preserve">plānotā finansējuma izlietojuma plāna grozījumi, saskaņā ar Covid -19 piemaksām pedagoģiskajiem darbiniekiem  47 123 </w:t>
      </w:r>
      <w:proofErr w:type="spellStart"/>
      <w:r w:rsidRPr="00B37177">
        <w:rPr>
          <w:rFonts w:eastAsia="Calibri"/>
          <w:i/>
          <w:iCs/>
          <w:lang w:eastAsia="en-US"/>
        </w:rPr>
        <w:t>euro</w:t>
      </w:r>
      <w:proofErr w:type="spellEnd"/>
      <w:r w:rsidRPr="00B37177">
        <w:rPr>
          <w:rFonts w:eastAsia="Calibri"/>
          <w:lang w:eastAsia="en-US"/>
        </w:rPr>
        <w:t xml:space="preserve"> apmērā;</w:t>
      </w:r>
    </w:p>
    <w:p w14:paraId="33FF276D" w14:textId="77777777" w:rsidR="00B37177" w:rsidRPr="00B37177" w:rsidRDefault="00B37177" w:rsidP="00B37177">
      <w:pPr>
        <w:widowControl w:val="0"/>
        <w:numPr>
          <w:ilvl w:val="0"/>
          <w:numId w:val="32"/>
        </w:numPr>
        <w:adjustRightInd w:val="0"/>
        <w:spacing w:after="200" w:line="276" w:lineRule="auto"/>
        <w:ind w:left="284" w:firstLine="283"/>
        <w:contextualSpacing/>
        <w:jc w:val="both"/>
        <w:rPr>
          <w:rFonts w:eastAsia="Calibri"/>
          <w:lang w:eastAsia="en-US"/>
        </w:rPr>
      </w:pPr>
      <w:r w:rsidRPr="00B37177">
        <w:rPr>
          <w:rFonts w:eastAsia="Calibri"/>
          <w:lang w:eastAsia="en-US"/>
        </w:rPr>
        <w:t>pamatojoties uz veiktajiem datortehnikas iepirkumiem, savstarpēji grozīti plānotie izdevumi datortehnikas iegādei pa struktūrvienībām/iestādēm;</w:t>
      </w:r>
    </w:p>
    <w:p w14:paraId="5E9858F0" w14:textId="77777777" w:rsidR="00B37177" w:rsidRPr="00B37177" w:rsidRDefault="00B37177" w:rsidP="00B37177">
      <w:pPr>
        <w:widowControl w:val="0"/>
        <w:numPr>
          <w:ilvl w:val="0"/>
          <w:numId w:val="32"/>
        </w:numPr>
        <w:adjustRightInd w:val="0"/>
        <w:spacing w:after="200" w:line="276" w:lineRule="auto"/>
        <w:ind w:left="284" w:firstLine="283"/>
        <w:contextualSpacing/>
        <w:jc w:val="both"/>
        <w:rPr>
          <w:rFonts w:eastAsia="Calibri"/>
          <w:lang w:eastAsia="en-US"/>
        </w:rPr>
      </w:pPr>
      <w:r w:rsidRPr="00B37177">
        <w:rPr>
          <w:rFonts w:eastAsia="Calibri"/>
          <w:lang w:eastAsia="en-US"/>
        </w:rPr>
        <w:t>plānots papildus finansējums ēdināšanas nodrošināšanai izglītības iestādēs.</w:t>
      </w:r>
    </w:p>
    <w:p w14:paraId="1598CEF3" w14:textId="77777777" w:rsidR="00B37177" w:rsidRPr="00B37177" w:rsidRDefault="00B37177" w:rsidP="00B37177">
      <w:pPr>
        <w:widowControl w:val="0"/>
        <w:numPr>
          <w:ilvl w:val="0"/>
          <w:numId w:val="32"/>
        </w:numPr>
        <w:adjustRightInd w:val="0"/>
        <w:spacing w:after="200" w:line="276" w:lineRule="auto"/>
        <w:ind w:left="284" w:firstLine="283"/>
        <w:contextualSpacing/>
        <w:jc w:val="both"/>
        <w:rPr>
          <w:rFonts w:eastAsia="Calibri"/>
          <w:lang w:eastAsia="en-US"/>
        </w:rPr>
      </w:pPr>
    </w:p>
    <w:p w14:paraId="2247F900" w14:textId="77777777" w:rsidR="00B37177" w:rsidRPr="00B37177" w:rsidRDefault="00B37177" w:rsidP="00B37177">
      <w:pPr>
        <w:spacing w:line="276" w:lineRule="auto"/>
        <w:jc w:val="both"/>
        <w:rPr>
          <w:rFonts w:eastAsia="Calibri"/>
          <w:i/>
          <w:iCs/>
          <w:u w:val="single"/>
          <w:lang w:eastAsia="en-US"/>
        </w:rPr>
      </w:pPr>
      <w:r w:rsidRPr="00B37177">
        <w:rPr>
          <w:rFonts w:eastAsia="Calibri"/>
          <w:i/>
          <w:iCs/>
          <w:u w:val="single"/>
          <w:lang w:eastAsia="en-US"/>
        </w:rPr>
        <w:t>Sociālā aizsardzība (būtiskākie grozījumi):</w:t>
      </w:r>
    </w:p>
    <w:p w14:paraId="3E283BBC" w14:textId="77777777" w:rsidR="00B37177" w:rsidRPr="00B37177" w:rsidRDefault="00B37177" w:rsidP="00B37177">
      <w:pPr>
        <w:widowControl w:val="0"/>
        <w:numPr>
          <w:ilvl w:val="0"/>
          <w:numId w:val="32"/>
        </w:numPr>
        <w:adjustRightInd w:val="0"/>
        <w:spacing w:after="200" w:line="276" w:lineRule="auto"/>
        <w:ind w:left="284" w:firstLine="283"/>
        <w:contextualSpacing/>
        <w:jc w:val="both"/>
        <w:rPr>
          <w:rFonts w:eastAsia="Calibri"/>
          <w:lang w:eastAsia="en-US"/>
        </w:rPr>
      </w:pPr>
      <w:r w:rsidRPr="00B37177">
        <w:rPr>
          <w:rFonts w:eastAsia="Calibri"/>
          <w:lang w:eastAsia="en-US"/>
        </w:rPr>
        <w:t>transporta pakalpojumu un transportlīdzekļu remontdarbu izmaiņas pēc fakta;</w:t>
      </w:r>
    </w:p>
    <w:p w14:paraId="288860C2" w14:textId="77777777" w:rsidR="00B37177" w:rsidRPr="00B37177" w:rsidRDefault="00B37177" w:rsidP="00B37177">
      <w:pPr>
        <w:widowControl w:val="0"/>
        <w:numPr>
          <w:ilvl w:val="0"/>
          <w:numId w:val="32"/>
        </w:numPr>
        <w:adjustRightInd w:val="0"/>
        <w:spacing w:after="200" w:line="276" w:lineRule="auto"/>
        <w:ind w:left="284" w:firstLine="283"/>
        <w:contextualSpacing/>
        <w:jc w:val="both"/>
        <w:rPr>
          <w:rFonts w:eastAsia="Calibri"/>
          <w:lang w:eastAsia="en-US"/>
        </w:rPr>
      </w:pPr>
      <w:r w:rsidRPr="00B37177">
        <w:rPr>
          <w:rFonts w:eastAsia="Calibri"/>
          <w:lang w:eastAsia="en-US"/>
        </w:rPr>
        <w:t>saņemtais projektu finansējums plānots izdevumu sadaļā projektu noteiktajiem mērķiem;</w:t>
      </w:r>
    </w:p>
    <w:p w14:paraId="12F4B491" w14:textId="77777777" w:rsidR="00B37177" w:rsidRPr="00B37177" w:rsidRDefault="00B37177" w:rsidP="00B37177">
      <w:pPr>
        <w:widowControl w:val="0"/>
        <w:numPr>
          <w:ilvl w:val="0"/>
          <w:numId w:val="32"/>
        </w:numPr>
        <w:adjustRightInd w:val="0"/>
        <w:spacing w:after="200" w:line="276" w:lineRule="auto"/>
        <w:ind w:left="284" w:firstLine="283"/>
        <w:contextualSpacing/>
        <w:jc w:val="both"/>
        <w:rPr>
          <w:rFonts w:eastAsia="Calibri"/>
          <w:lang w:eastAsia="en-US"/>
        </w:rPr>
      </w:pPr>
      <w:r w:rsidRPr="00B37177">
        <w:rPr>
          <w:rFonts w:eastAsia="Calibri"/>
          <w:lang w:eastAsia="en-US"/>
        </w:rPr>
        <w:t>savstarpēji grozīts finansējums pa ekonomiskās klasifikācijas kodiem, pa iestādēm/struktūrvienībām;</w:t>
      </w:r>
    </w:p>
    <w:p w14:paraId="50BFDA18" w14:textId="77777777" w:rsidR="00B37177" w:rsidRPr="00B37177" w:rsidRDefault="00B37177" w:rsidP="00B37177">
      <w:pPr>
        <w:widowControl w:val="0"/>
        <w:numPr>
          <w:ilvl w:val="0"/>
          <w:numId w:val="32"/>
        </w:numPr>
        <w:adjustRightInd w:val="0"/>
        <w:spacing w:after="200" w:line="276" w:lineRule="auto"/>
        <w:ind w:left="284" w:firstLine="283"/>
        <w:contextualSpacing/>
        <w:jc w:val="both"/>
        <w:rPr>
          <w:rFonts w:eastAsia="Calibri"/>
          <w:lang w:eastAsia="en-US"/>
        </w:rPr>
      </w:pPr>
      <w:r w:rsidRPr="00B37177">
        <w:rPr>
          <w:rFonts w:eastAsia="Calibri"/>
          <w:lang w:eastAsia="en-US"/>
        </w:rPr>
        <w:t xml:space="preserve">pamatojoties uz veiktajiem datortehnikas iepirkumiem, savstarpēji grozīti plānotie izdevumi datortehnikas iegādei pa struktūrvienībām/iestādēm. </w:t>
      </w:r>
    </w:p>
    <w:p w14:paraId="6B1EA621" w14:textId="77777777" w:rsidR="00B37177" w:rsidRPr="00B37177" w:rsidRDefault="00B37177" w:rsidP="00B37177">
      <w:pPr>
        <w:spacing w:after="200" w:line="276" w:lineRule="auto"/>
        <w:contextualSpacing/>
        <w:jc w:val="both"/>
        <w:rPr>
          <w:rFonts w:eastAsia="Calibri"/>
          <w:lang w:eastAsia="en-US"/>
        </w:rPr>
      </w:pPr>
    </w:p>
    <w:p w14:paraId="11D830E9" w14:textId="77777777" w:rsidR="00B37177" w:rsidRPr="00B37177" w:rsidRDefault="00B37177" w:rsidP="00B37177">
      <w:pPr>
        <w:spacing w:after="120" w:line="276" w:lineRule="auto"/>
        <w:ind w:firstLine="709"/>
        <w:jc w:val="both"/>
        <w:rPr>
          <w:rFonts w:eastAsia="Calibri"/>
          <w:b/>
          <w:bCs/>
          <w:i/>
          <w:iCs/>
          <w:lang w:eastAsia="en-US"/>
        </w:rPr>
      </w:pPr>
      <w:r w:rsidRPr="00B37177">
        <w:rPr>
          <w:rFonts w:eastAsia="Calibri"/>
          <w:b/>
          <w:bCs/>
          <w:i/>
          <w:iCs/>
          <w:lang w:eastAsia="en-US"/>
        </w:rPr>
        <w:t>Finansēšana</w:t>
      </w:r>
    </w:p>
    <w:p w14:paraId="2DD903EE" w14:textId="77777777" w:rsidR="00B37177" w:rsidRPr="00B37177" w:rsidRDefault="00B37177" w:rsidP="00B37177">
      <w:pPr>
        <w:spacing w:line="276" w:lineRule="auto"/>
        <w:ind w:firstLine="709"/>
        <w:contextualSpacing/>
        <w:jc w:val="both"/>
        <w:rPr>
          <w:rFonts w:eastAsia="Calibri"/>
          <w:lang w:eastAsia="en-US"/>
        </w:rPr>
      </w:pPr>
      <w:r w:rsidRPr="00B37177">
        <w:rPr>
          <w:rFonts w:eastAsia="Calibri"/>
          <w:lang w:eastAsia="en-US"/>
        </w:rPr>
        <w:t xml:space="preserve">Pamatojoties uz domes pieņemtajiem lēmumiem par aizņēmumu ņemšanu un saņemtajiem projektu noslēguma maksājumiem, plānoti grozījumi finansēšanā  - 183 329  </w:t>
      </w:r>
      <w:proofErr w:type="spellStart"/>
      <w:r w:rsidRPr="00B37177">
        <w:rPr>
          <w:rFonts w:eastAsia="Calibri"/>
          <w:i/>
          <w:iCs/>
          <w:lang w:eastAsia="en-US"/>
        </w:rPr>
        <w:t>euro</w:t>
      </w:r>
      <w:proofErr w:type="spellEnd"/>
      <w:r w:rsidRPr="00B37177">
        <w:rPr>
          <w:rFonts w:eastAsia="Calibri"/>
          <w:lang w:eastAsia="en-US"/>
        </w:rPr>
        <w:t xml:space="preserve"> apmērā. </w:t>
      </w:r>
    </w:p>
    <w:p w14:paraId="79789E85" w14:textId="77777777" w:rsidR="00B37177" w:rsidRPr="00B37177" w:rsidRDefault="00B37177" w:rsidP="00B37177">
      <w:pPr>
        <w:spacing w:line="276" w:lineRule="auto"/>
        <w:jc w:val="both"/>
        <w:rPr>
          <w:rFonts w:eastAsia="Calibri"/>
          <w:lang w:eastAsia="en-US"/>
        </w:rPr>
      </w:pPr>
    </w:p>
    <w:p w14:paraId="23664516" w14:textId="77777777" w:rsidR="00B37177" w:rsidRPr="00B37177" w:rsidRDefault="00B37177" w:rsidP="00B37177">
      <w:pPr>
        <w:spacing w:line="276" w:lineRule="auto"/>
        <w:jc w:val="both"/>
        <w:rPr>
          <w:rFonts w:eastAsia="Calibri"/>
          <w:lang w:eastAsia="en-US"/>
        </w:rPr>
      </w:pPr>
      <w:r w:rsidRPr="00B37177">
        <w:rPr>
          <w:rFonts w:eastAsia="Calibri"/>
          <w:lang w:eastAsia="en-US"/>
        </w:rPr>
        <w:t>Gulbenes novada domes priekšsēdētājs</w:t>
      </w:r>
      <w:r w:rsidRPr="00B37177">
        <w:rPr>
          <w:rFonts w:eastAsia="Calibri"/>
          <w:lang w:eastAsia="en-US"/>
        </w:rPr>
        <w:tab/>
      </w:r>
      <w:r w:rsidRPr="00B37177">
        <w:rPr>
          <w:rFonts w:eastAsia="Calibri"/>
          <w:lang w:eastAsia="en-US"/>
        </w:rPr>
        <w:tab/>
      </w:r>
      <w:r w:rsidRPr="00B37177">
        <w:rPr>
          <w:rFonts w:eastAsia="Calibri"/>
          <w:lang w:eastAsia="en-US"/>
        </w:rPr>
        <w:tab/>
      </w:r>
      <w:r w:rsidRPr="00B37177">
        <w:rPr>
          <w:rFonts w:eastAsia="Calibri"/>
          <w:lang w:eastAsia="en-US"/>
        </w:rPr>
        <w:tab/>
      </w:r>
      <w:r w:rsidRPr="00B37177">
        <w:rPr>
          <w:rFonts w:eastAsia="Calibri"/>
          <w:lang w:eastAsia="en-US"/>
        </w:rPr>
        <w:tab/>
      </w:r>
      <w:r w:rsidRPr="00B37177">
        <w:rPr>
          <w:rFonts w:eastAsia="Calibri"/>
          <w:lang w:eastAsia="en-US"/>
        </w:rPr>
        <w:tab/>
      </w:r>
      <w:proofErr w:type="spellStart"/>
      <w:r w:rsidRPr="00B37177">
        <w:rPr>
          <w:rFonts w:eastAsia="Calibri"/>
          <w:lang w:eastAsia="en-US"/>
        </w:rPr>
        <w:t>A.Caunītis</w:t>
      </w:r>
      <w:proofErr w:type="spellEnd"/>
    </w:p>
    <w:p w14:paraId="25751EB5" w14:textId="77777777" w:rsidR="00B37177" w:rsidRPr="00B37177" w:rsidRDefault="00B37177" w:rsidP="00B37177">
      <w:pPr>
        <w:spacing w:line="276" w:lineRule="auto"/>
        <w:rPr>
          <w:rFonts w:eastAsia="Calibri"/>
          <w:sz w:val="22"/>
          <w:szCs w:val="22"/>
          <w:lang w:eastAsia="en-US"/>
        </w:rPr>
      </w:pPr>
    </w:p>
    <w:p w14:paraId="1927C4B2" w14:textId="77777777" w:rsidR="00B37177" w:rsidRPr="00B37177" w:rsidRDefault="00B37177" w:rsidP="00B37177">
      <w:pPr>
        <w:widowControl w:val="0"/>
        <w:adjustRightInd w:val="0"/>
        <w:spacing w:line="360" w:lineRule="atLeast"/>
        <w:jc w:val="both"/>
        <w:rPr>
          <w:sz w:val="20"/>
          <w:szCs w:val="20"/>
        </w:rPr>
      </w:pPr>
    </w:p>
    <w:p w14:paraId="24730A58" w14:textId="77777777" w:rsidR="00DF03A3" w:rsidRDefault="00DF03A3">
      <w:bookmarkStart w:id="148" w:name="_Hlk518551267"/>
      <w:bookmarkStart w:id="149" w:name="_Hlk34294451"/>
      <w:r>
        <w:br w:type="page"/>
      </w:r>
    </w:p>
    <w:tbl>
      <w:tblPr>
        <w:tblStyle w:val="Reatabula6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C39D9" w:rsidRPr="006C39D9" w14:paraId="4B9F94C1" w14:textId="77777777" w:rsidTr="00DF03A3">
        <w:tc>
          <w:tcPr>
            <w:tcW w:w="9354" w:type="dxa"/>
          </w:tcPr>
          <w:p w14:paraId="64F2A48D" w14:textId="4A0E5F83" w:rsidR="006C39D9" w:rsidRPr="006C39D9" w:rsidRDefault="006C39D9" w:rsidP="006C39D9">
            <w:pPr>
              <w:jc w:val="center"/>
              <w:rPr>
                <w:rFonts w:asciiTheme="minorHAnsi" w:eastAsiaTheme="minorHAnsi" w:hAnsiTheme="minorHAnsi" w:cstheme="minorBidi"/>
                <w:sz w:val="22"/>
                <w:szCs w:val="22"/>
                <w:lang w:eastAsia="en-US"/>
              </w:rPr>
            </w:pPr>
            <w:r w:rsidRPr="006C39D9">
              <w:rPr>
                <w:rFonts w:eastAsiaTheme="minorHAnsi"/>
                <w:noProof/>
                <w:sz w:val="22"/>
                <w:szCs w:val="22"/>
                <w:lang w:eastAsia="en-US"/>
              </w:rPr>
              <w:lastRenderedPageBreak/>
              <w:drawing>
                <wp:inline distT="0" distB="0" distL="0" distR="0" wp14:anchorId="4FFA27A9" wp14:editId="4AD06678">
                  <wp:extent cx="619125" cy="685800"/>
                  <wp:effectExtent l="0" t="0" r="9525" b="0"/>
                  <wp:docPr id="306" name="Attēls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C39D9" w:rsidRPr="006C39D9" w14:paraId="4C922020" w14:textId="77777777" w:rsidTr="00DF03A3">
        <w:tc>
          <w:tcPr>
            <w:tcW w:w="9354" w:type="dxa"/>
          </w:tcPr>
          <w:p w14:paraId="441AA0A8" w14:textId="77777777" w:rsidR="006C39D9" w:rsidRPr="006C39D9" w:rsidRDefault="006C39D9" w:rsidP="006C39D9">
            <w:pPr>
              <w:jc w:val="center"/>
              <w:rPr>
                <w:rFonts w:asciiTheme="minorHAnsi" w:eastAsiaTheme="minorHAnsi" w:hAnsiTheme="minorHAnsi" w:cstheme="minorBidi"/>
                <w:sz w:val="22"/>
                <w:szCs w:val="22"/>
                <w:lang w:eastAsia="en-US"/>
              </w:rPr>
            </w:pPr>
            <w:r w:rsidRPr="006C39D9">
              <w:rPr>
                <w:rFonts w:eastAsiaTheme="minorHAnsi"/>
                <w:b/>
                <w:bCs/>
                <w:sz w:val="28"/>
                <w:szCs w:val="28"/>
                <w:lang w:eastAsia="en-US"/>
              </w:rPr>
              <w:t>GULBENES NOVADA PAŠVALDĪBA</w:t>
            </w:r>
          </w:p>
        </w:tc>
      </w:tr>
      <w:tr w:rsidR="006C39D9" w:rsidRPr="006C39D9" w14:paraId="71E77ACD" w14:textId="77777777" w:rsidTr="00DF03A3">
        <w:tc>
          <w:tcPr>
            <w:tcW w:w="9354" w:type="dxa"/>
          </w:tcPr>
          <w:p w14:paraId="1CE75653" w14:textId="77777777" w:rsidR="006C39D9" w:rsidRPr="006C39D9" w:rsidRDefault="006C39D9" w:rsidP="006C39D9">
            <w:pPr>
              <w:jc w:val="center"/>
              <w:rPr>
                <w:rFonts w:asciiTheme="minorHAnsi" w:eastAsiaTheme="minorHAnsi" w:hAnsiTheme="minorHAnsi" w:cstheme="minorBidi"/>
                <w:sz w:val="22"/>
                <w:szCs w:val="22"/>
                <w:lang w:eastAsia="en-US"/>
              </w:rPr>
            </w:pPr>
            <w:r w:rsidRPr="006C39D9">
              <w:rPr>
                <w:rFonts w:eastAsiaTheme="minorHAnsi"/>
                <w:lang w:eastAsia="en-US"/>
              </w:rPr>
              <w:t>Reģ.Nr.90009116327</w:t>
            </w:r>
          </w:p>
        </w:tc>
      </w:tr>
      <w:tr w:rsidR="006C39D9" w:rsidRPr="006C39D9" w14:paraId="501E0CB2" w14:textId="77777777" w:rsidTr="00DF03A3">
        <w:tc>
          <w:tcPr>
            <w:tcW w:w="9354" w:type="dxa"/>
          </w:tcPr>
          <w:p w14:paraId="585F03B5" w14:textId="77777777" w:rsidR="006C39D9" w:rsidRPr="006C39D9" w:rsidRDefault="006C39D9" w:rsidP="006C39D9">
            <w:pPr>
              <w:jc w:val="center"/>
              <w:rPr>
                <w:rFonts w:asciiTheme="minorHAnsi" w:eastAsiaTheme="minorHAnsi" w:hAnsiTheme="minorHAnsi" w:cstheme="minorBidi"/>
                <w:sz w:val="22"/>
                <w:szCs w:val="22"/>
                <w:lang w:eastAsia="en-US"/>
              </w:rPr>
            </w:pPr>
            <w:r w:rsidRPr="006C39D9">
              <w:rPr>
                <w:rFonts w:eastAsiaTheme="minorHAnsi"/>
                <w:lang w:eastAsia="en-US"/>
              </w:rPr>
              <w:t>Ābeļu iela 2, Gulbene, Gulbenes nov., LV-4401</w:t>
            </w:r>
          </w:p>
        </w:tc>
      </w:tr>
      <w:tr w:rsidR="006C39D9" w:rsidRPr="006C39D9" w14:paraId="62CA49E7" w14:textId="77777777" w:rsidTr="00DF03A3">
        <w:tc>
          <w:tcPr>
            <w:tcW w:w="9354" w:type="dxa"/>
          </w:tcPr>
          <w:p w14:paraId="2BD9EF9E" w14:textId="77777777" w:rsidR="006C39D9" w:rsidRPr="006C39D9" w:rsidRDefault="006C39D9" w:rsidP="006C39D9">
            <w:pPr>
              <w:jc w:val="center"/>
              <w:rPr>
                <w:rFonts w:asciiTheme="minorHAnsi" w:eastAsiaTheme="minorHAnsi" w:hAnsiTheme="minorHAnsi" w:cstheme="minorBidi"/>
                <w:sz w:val="22"/>
                <w:szCs w:val="22"/>
                <w:lang w:eastAsia="en-US"/>
              </w:rPr>
            </w:pPr>
            <w:r w:rsidRPr="006C39D9">
              <w:rPr>
                <w:rFonts w:eastAsiaTheme="minorHAnsi"/>
                <w:lang w:eastAsia="en-US"/>
              </w:rPr>
              <w:t>Tālrunis 64497710, mob.26595362, e-pasts; dome@gulbene.lv, www.gulbene.lv</w:t>
            </w:r>
          </w:p>
        </w:tc>
      </w:tr>
    </w:tbl>
    <w:p w14:paraId="05820407" w14:textId="77777777" w:rsidR="006C39D9" w:rsidRPr="006C39D9" w:rsidRDefault="006C39D9" w:rsidP="006C39D9">
      <w:pPr>
        <w:jc w:val="center"/>
        <w:rPr>
          <w:rFonts w:eastAsiaTheme="minorHAnsi"/>
          <w:b/>
          <w:bCs/>
          <w:lang w:eastAsia="en-US"/>
        </w:rPr>
      </w:pPr>
      <w:r w:rsidRPr="006C39D9">
        <w:rPr>
          <w:rFonts w:eastAsiaTheme="minorHAnsi"/>
          <w:b/>
          <w:bCs/>
          <w:lang w:eastAsia="en-US"/>
        </w:rPr>
        <w:t>GULBENES NOVADA DOMES LĒMUMS</w:t>
      </w:r>
    </w:p>
    <w:p w14:paraId="67E1439A" w14:textId="77777777" w:rsidR="006C39D9" w:rsidRPr="006C39D9" w:rsidRDefault="006C39D9" w:rsidP="006C39D9">
      <w:pPr>
        <w:jc w:val="center"/>
        <w:rPr>
          <w:rFonts w:eastAsiaTheme="minorHAnsi"/>
          <w:lang w:eastAsia="en-US"/>
        </w:rPr>
      </w:pPr>
      <w:r w:rsidRPr="006C39D9">
        <w:rPr>
          <w:rFonts w:eastAsiaTheme="minorHAnsi"/>
          <w:lang w:eastAsia="en-US"/>
        </w:rPr>
        <w:t>Gulbenē</w:t>
      </w:r>
    </w:p>
    <w:p w14:paraId="47EB5A97" w14:textId="77777777" w:rsidR="006C39D9" w:rsidRPr="006C39D9" w:rsidRDefault="006C39D9" w:rsidP="006C39D9">
      <w:pPr>
        <w:jc w:val="center"/>
        <w:rPr>
          <w:rFonts w:eastAsiaTheme="minorHAnsi"/>
          <w:lang w:eastAsia="en-US"/>
        </w:rPr>
      </w:pPr>
    </w:p>
    <w:tbl>
      <w:tblPr>
        <w:tblStyle w:val="Reatabula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6C39D9" w:rsidRPr="006C39D9" w14:paraId="68ECC687" w14:textId="77777777" w:rsidTr="00800A3A">
        <w:tc>
          <w:tcPr>
            <w:tcW w:w="4729" w:type="dxa"/>
          </w:tcPr>
          <w:p w14:paraId="2AFF1F0F" w14:textId="77777777" w:rsidR="006C39D9" w:rsidRPr="006C39D9" w:rsidRDefault="006C39D9" w:rsidP="006C39D9">
            <w:pPr>
              <w:rPr>
                <w:rFonts w:eastAsiaTheme="minorHAnsi"/>
                <w:b/>
                <w:bCs/>
                <w:lang w:eastAsia="en-US"/>
              </w:rPr>
            </w:pPr>
            <w:r w:rsidRPr="006C39D9">
              <w:rPr>
                <w:rFonts w:eastAsiaTheme="minorHAnsi"/>
                <w:b/>
                <w:bCs/>
                <w:lang w:eastAsia="en-US"/>
              </w:rPr>
              <w:t>2021.gada 30.decembrī</w:t>
            </w:r>
          </w:p>
        </w:tc>
        <w:tc>
          <w:tcPr>
            <w:tcW w:w="4729" w:type="dxa"/>
          </w:tcPr>
          <w:p w14:paraId="185751E0" w14:textId="77777777" w:rsidR="006C39D9" w:rsidRPr="006C39D9" w:rsidRDefault="006C39D9" w:rsidP="006C39D9">
            <w:pPr>
              <w:rPr>
                <w:rFonts w:eastAsiaTheme="minorHAnsi"/>
                <w:b/>
                <w:bCs/>
                <w:lang w:eastAsia="en-US"/>
              </w:rPr>
            </w:pPr>
            <w:r w:rsidRPr="006C39D9">
              <w:rPr>
                <w:rFonts w:eastAsiaTheme="minorHAnsi"/>
                <w:b/>
                <w:bCs/>
                <w:lang w:eastAsia="en-US"/>
              </w:rPr>
              <w:t xml:space="preserve">                    Nr. GND/2021/1503</w:t>
            </w:r>
          </w:p>
        </w:tc>
      </w:tr>
      <w:tr w:rsidR="006C39D9" w:rsidRPr="006C39D9" w14:paraId="2AB37CD3" w14:textId="77777777" w:rsidTr="00800A3A">
        <w:tc>
          <w:tcPr>
            <w:tcW w:w="4729" w:type="dxa"/>
          </w:tcPr>
          <w:p w14:paraId="5E89262C" w14:textId="77777777" w:rsidR="006C39D9" w:rsidRPr="006C39D9" w:rsidRDefault="006C39D9" w:rsidP="006C39D9">
            <w:pPr>
              <w:rPr>
                <w:rFonts w:eastAsiaTheme="minorHAnsi"/>
                <w:lang w:eastAsia="en-US"/>
              </w:rPr>
            </w:pPr>
          </w:p>
        </w:tc>
        <w:tc>
          <w:tcPr>
            <w:tcW w:w="4729" w:type="dxa"/>
          </w:tcPr>
          <w:p w14:paraId="4E8A4CDC" w14:textId="77777777" w:rsidR="006C39D9" w:rsidRPr="006C39D9" w:rsidRDefault="006C39D9" w:rsidP="006C39D9">
            <w:pPr>
              <w:jc w:val="center"/>
              <w:rPr>
                <w:rFonts w:eastAsiaTheme="minorHAnsi"/>
                <w:b/>
                <w:bCs/>
                <w:lang w:eastAsia="en-US"/>
              </w:rPr>
            </w:pPr>
            <w:r w:rsidRPr="006C39D9">
              <w:rPr>
                <w:rFonts w:eastAsiaTheme="minorHAnsi"/>
                <w:b/>
                <w:bCs/>
                <w:lang w:eastAsia="en-US"/>
              </w:rPr>
              <w:t>(protokols Nr.23; 141.p)</w:t>
            </w:r>
          </w:p>
        </w:tc>
      </w:tr>
    </w:tbl>
    <w:p w14:paraId="42C86984" w14:textId="77777777" w:rsidR="006C39D9" w:rsidRPr="006C39D9" w:rsidRDefault="006C39D9" w:rsidP="006C39D9">
      <w:pPr>
        <w:jc w:val="center"/>
        <w:rPr>
          <w:b/>
          <w:noProof/>
        </w:rPr>
      </w:pPr>
    </w:p>
    <w:p w14:paraId="1D84D601" w14:textId="77777777" w:rsidR="006C39D9" w:rsidRPr="006C39D9" w:rsidRDefault="006C39D9" w:rsidP="006C39D9">
      <w:pPr>
        <w:jc w:val="center"/>
        <w:rPr>
          <w:b/>
          <w:noProof/>
        </w:rPr>
      </w:pPr>
      <w:r w:rsidRPr="006C39D9">
        <w:rPr>
          <w:b/>
          <w:noProof/>
        </w:rPr>
        <w:t>Par izmaiņām Gulbenes sadarbības teritorijas civilās aizsardzības komisijas sastāvā</w:t>
      </w:r>
    </w:p>
    <w:bookmarkEnd w:id="148"/>
    <w:p w14:paraId="0C12B12B" w14:textId="77777777" w:rsidR="006C39D9" w:rsidRPr="006C39D9" w:rsidRDefault="006C39D9" w:rsidP="006C39D9">
      <w:pPr>
        <w:spacing w:line="360" w:lineRule="auto"/>
        <w:ind w:firstLine="567"/>
        <w:jc w:val="both"/>
        <w:rPr>
          <w:noProof/>
        </w:rPr>
      </w:pPr>
    </w:p>
    <w:p w14:paraId="44237911" w14:textId="77777777" w:rsidR="006C39D9" w:rsidRPr="006C39D9" w:rsidRDefault="006C39D9" w:rsidP="006C39D9">
      <w:pPr>
        <w:spacing w:line="360" w:lineRule="auto"/>
        <w:ind w:firstLine="567"/>
        <w:jc w:val="both"/>
      </w:pPr>
      <w:r w:rsidRPr="006C39D9">
        <w:t xml:space="preserve">Pamatojoties uz Latvijas Republikas Zemessardzes 2.Vidzemes brigādes Zemessardzes 26.kājnieku bataljona 17.12.2021. vēstuli Nr.2/3.36/12 “Par </w:t>
      </w:r>
      <w:r w:rsidRPr="006C39D9">
        <w:rPr>
          <w:rFonts w:cs="Arial"/>
          <w:noProof/>
        </w:rPr>
        <w:t>izmaiņām komisijas sastāvā</w:t>
      </w:r>
      <w:r w:rsidRPr="006C39D9">
        <w:t xml:space="preserve">”, likuma „Par pašvaldībām” 21.panta pirmās daļas 24.punktu, kas nosaka, ka dome var izskatīt jebkuru jautājumu, kas ir attiecīgās pašvaldības pārziņā, turklāt tikai dome var ievēlēt pašvaldības pārstāvjus un locekļus pašvaldības vai valsts komitejās, komisijās, valdēs un darba grupās, Civilās aizsardzības un katastrofas pārvaldīšanas likuma 11.panta pirmās daļas 2.punktu, kas nosaka, ka pašvaldības domes uzdevums ir apstiprināt sadarbības teritorijas civilās aizsardzības komisijas nolikumu un sastāvu, atklāti balsojot: </w:t>
      </w:r>
      <w:r w:rsidRPr="006C39D9">
        <w:rPr>
          <w:noProof/>
        </w:rPr>
        <w:t>ar 13 balsīm "Par" (Ainārs Brezinskis, Aivars Circens, Anatolijs Savickis, Andis Caunītis, Atis Jencītis, Daumants Dreiškens, Guna Švika, Gunārs Ciglis, Intars Liepiņš, Ivars Kupčs, Mudīte Motivāne, Normunds Audzišs, Normunds Mazūrs), "Pret" – nav, "Atturas" – nav</w:t>
      </w:r>
      <w:r w:rsidRPr="006C39D9">
        <w:t>;  Gulbenes novada dome NOLEMJ:</w:t>
      </w:r>
    </w:p>
    <w:p w14:paraId="1FE84EBB" w14:textId="77777777" w:rsidR="006C39D9" w:rsidRPr="006C39D9" w:rsidRDefault="006C39D9" w:rsidP="006C39D9">
      <w:pPr>
        <w:numPr>
          <w:ilvl w:val="0"/>
          <w:numId w:val="33"/>
        </w:numPr>
        <w:spacing w:line="360" w:lineRule="auto"/>
        <w:ind w:left="0" w:firstLine="567"/>
        <w:contextualSpacing/>
        <w:jc w:val="both"/>
      </w:pPr>
      <w:bookmarkStart w:id="150" w:name="_Hlk76504782"/>
      <w:bookmarkEnd w:id="149"/>
      <w:r w:rsidRPr="006C39D9">
        <w:t xml:space="preserve">ATBRĪVOT no Gulbenes sadarbības teritorijas civilās aizsardzības komisijas locekļa amata pienākumu veikšanas Ģirtu </w:t>
      </w:r>
      <w:proofErr w:type="spellStart"/>
      <w:r w:rsidRPr="006C39D9">
        <w:t>Pintānu</w:t>
      </w:r>
      <w:proofErr w:type="spellEnd"/>
      <w:r w:rsidRPr="006C39D9">
        <w:t>.</w:t>
      </w:r>
    </w:p>
    <w:p w14:paraId="2E210F56" w14:textId="77777777" w:rsidR="006C39D9" w:rsidRPr="006C39D9" w:rsidRDefault="006C39D9" w:rsidP="006C39D9">
      <w:pPr>
        <w:numPr>
          <w:ilvl w:val="0"/>
          <w:numId w:val="33"/>
        </w:numPr>
        <w:spacing w:line="360" w:lineRule="auto"/>
        <w:ind w:left="0" w:firstLine="567"/>
        <w:contextualSpacing/>
        <w:jc w:val="both"/>
      </w:pPr>
      <w:r w:rsidRPr="006C39D9">
        <w:t xml:space="preserve">IEVĒLĒT par Gulbenes sadarbības teritorijas civilās aizsardzības komisijas locekli Vladimiru </w:t>
      </w:r>
      <w:proofErr w:type="spellStart"/>
      <w:r w:rsidRPr="006C39D9">
        <w:t>Bistrovu</w:t>
      </w:r>
      <w:proofErr w:type="spellEnd"/>
      <w:r w:rsidRPr="006C39D9">
        <w:t xml:space="preserve">  – </w:t>
      </w:r>
      <w:r w:rsidRPr="006C39D9">
        <w:rPr>
          <w:rFonts w:cs="Arial"/>
        </w:rPr>
        <w:t>Zemessardzes 26.kājnieku bataljona komandieri, majoru</w:t>
      </w:r>
      <w:r w:rsidRPr="006C39D9">
        <w:t>.</w:t>
      </w:r>
    </w:p>
    <w:bookmarkEnd w:id="150"/>
    <w:p w14:paraId="455620F2" w14:textId="77777777" w:rsidR="006C39D9" w:rsidRPr="006C39D9" w:rsidRDefault="006C39D9" w:rsidP="006C39D9">
      <w:pPr>
        <w:rPr>
          <w:rFonts w:ascii="Arial" w:hAnsi="Arial" w:cs="Arial"/>
          <w:sz w:val="22"/>
          <w:szCs w:val="22"/>
        </w:rPr>
      </w:pPr>
    </w:p>
    <w:p w14:paraId="143AC16D" w14:textId="77777777" w:rsidR="006C39D9" w:rsidRPr="006C39D9" w:rsidRDefault="006C39D9" w:rsidP="006C39D9">
      <w:pPr>
        <w:rPr>
          <w:rFonts w:cs="Arial"/>
        </w:rPr>
      </w:pPr>
      <w:r w:rsidRPr="006C39D9">
        <w:rPr>
          <w:rFonts w:cs="Arial"/>
        </w:rPr>
        <w:t>Gulbenes novada domes priekšsēdētājs</w:t>
      </w:r>
      <w:r w:rsidRPr="006C39D9">
        <w:rPr>
          <w:rFonts w:cs="Arial"/>
        </w:rPr>
        <w:tab/>
      </w:r>
      <w:r w:rsidRPr="006C39D9">
        <w:rPr>
          <w:rFonts w:cs="Arial"/>
        </w:rPr>
        <w:tab/>
      </w:r>
      <w:r w:rsidRPr="006C39D9">
        <w:rPr>
          <w:rFonts w:cs="Arial"/>
        </w:rPr>
        <w:tab/>
      </w:r>
      <w:r w:rsidRPr="006C39D9">
        <w:rPr>
          <w:rFonts w:cs="Arial"/>
        </w:rPr>
        <w:tab/>
      </w:r>
      <w:r w:rsidRPr="006C39D9">
        <w:rPr>
          <w:rFonts w:cs="Arial"/>
        </w:rPr>
        <w:tab/>
      </w:r>
      <w:proofErr w:type="spellStart"/>
      <w:r w:rsidRPr="006C39D9">
        <w:rPr>
          <w:rFonts w:cs="Arial"/>
        </w:rPr>
        <w:t>A.Caunītis</w:t>
      </w:r>
      <w:proofErr w:type="spellEnd"/>
    </w:p>
    <w:p w14:paraId="2D1B4073" w14:textId="77777777" w:rsidR="006C39D9" w:rsidRPr="006C39D9" w:rsidRDefault="006C39D9" w:rsidP="006C39D9">
      <w:pPr>
        <w:rPr>
          <w:rFonts w:cs="Arial"/>
        </w:rPr>
      </w:pPr>
    </w:p>
    <w:p w14:paraId="09844B0E" w14:textId="77777777" w:rsidR="006C39D9" w:rsidRPr="006C39D9" w:rsidRDefault="006C39D9" w:rsidP="006C39D9">
      <w:pPr>
        <w:rPr>
          <w:rFonts w:cs="Arial"/>
        </w:rPr>
      </w:pPr>
      <w:r w:rsidRPr="006C39D9">
        <w:rPr>
          <w:rFonts w:cs="Arial"/>
        </w:rPr>
        <w:t xml:space="preserve">Sagatavoja </w:t>
      </w:r>
      <w:proofErr w:type="spellStart"/>
      <w:r w:rsidRPr="006C39D9">
        <w:rPr>
          <w:rFonts w:cs="Arial"/>
        </w:rPr>
        <w:t>V.Baškere</w:t>
      </w:r>
      <w:proofErr w:type="spellEnd"/>
      <w:r w:rsidRPr="006C39D9">
        <w:rPr>
          <w:rFonts w:cs="Arial"/>
        </w:rPr>
        <w:t xml:space="preserve">, </w:t>
      </w:r>
      <w:proofErr w:type="spellStart"/>
      <w:r w:rsidRPr="006C39D9">
        <w:rPr>
          <w:rFonts w:cs="Arial"/>
        </w:rPr>
        <w:t>S.Mickeviča</w:t>
      </w:r>
      <w:proofErr w:type="spellEnd"/>
    </w:p>
    <w:p w14:paraId="3340124E" w14:textId="77777777" w:rsidR="006C39D9" w:rsidRPr="006C39D9" w:rsidRDefault="006C39D9" w:rsidP="006C39D9">
      <w:pPr>
        <w:rPr>
          <w:rFonts w:ascii="Arial" w:hAnsi="Arial" w:cs="Arial"/>
          <w:sz w:val="22"/>
          <w:szCs w:val="22"/>
        </w:rPr>
      </w:pPr>
    </w:p>
    <w:p w14:paraId="3C0B1958" w14:textId="77777777" w:rsidR="006C39D9" w:rsidRPr="006C39D9" w:rsidRDefault="006C39D9" w:rsidP="006C39D9">
      <w:pPr>
        <w:rPr>
          <w:rFonts w:ascii="Arial" w:hAnsi="Arial" w:cs="Arial"/>
          <w:sz w:val="22"/>
          <w:szCs w:val="22"/>
        </w:rPr>
      </w:pPr>
    </w:p>
    <w:p w14:paraId="10D82B19" w14:textId="77777777" w:rsidR="006C39D9" w:rsidRPr="006C39D9" w:rsidRDefault="006C39D9" w:rsidP="006C39D9">
      <w:pPr>
        <w:rPr>
          <w:rFonts w:ascii="Arial" w:hAnsi="Arial" w:cs="Arial"/>
          <w:sz w:val="22"/>
          <w:szCs w:val="22"/>
        </w:rPr>
      </w:pPr>
    </w:p>
    <w:p w14:paraId="51C34BDB" w14:textId="77777777" w:rsidR="00DF03A3" w:rsidRDefault="00DF03A3">
      <w:r>
        <w:br w:type="page"/>
      </w:r>
    </w:p>
    <w:tbl>
      <w:tblPr>
        <w:tblStyle w:val="Reatabula6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C39D9" w:rsidRPr="006C39D9" w14:paraId="3B8C1DBC" w14:textId="77777777" w:rsidTr="00DF03A3">
        <w:tc>
          <w:tcPr>
            <w:tcW w:w="9354" w:type="dxa"/>
          </w:tcPr>
          <w:p w14:paraId="6F6CC9F1" w14:textId="6C609F11" w:rsidR="006C39D9" w:rsidRPr="006C39D9" w:rsidRDefault="006C39D9" w:rsidP="006C39D9">
            <w:pPr>
              <w:jc w:val="center"/>
              <w:rPr>
                <w:rFonts w:asciiTheme="minorHAnsi" w:eastAsiaTheme="minorHAnsi" w:hAnsiTheme="minorHAnsi" w:cstheme="minorBidi"/>
                <w:sz w:val="22"/>
                <w:szCs w:val="22"/>
                <w:lang w:eastAsia="en-US"/>
              </w:rPr>
            </w:pPr>
            <w:r w:rsidRPr="006C39D9">
              <w:rPr>
                <w:rFonts w:eastAsiaTheme="minorHAnsi"/>
                <w:noProof/>
                <w:sz w:val="22"/>
                <w:szCs w:val="22"/>
              </w:rPr>
              <w:lastRenderedPageBreak/>
              <w:drawing>
                <wp:inline distT="0" distB="0" distL="0" distR="0" wp14:anchorId="1FD8C8D4" wp14:editId="5A9D1E2B">
                  <wp:extent cx="619125" cy="685800"/>
                  <wp:effectExtent l="0" t="0" r="9525" b="0"/>
                  <wp:docPr id="343" name="Attēls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C39D9" w:rsidRPr="006C39D9" w14:paraId="63159CBC" w14:textId="77777777" w:rsidTr="00DF03A3">
        <w:tc>
          <w:tcPr>
            <w:tcW w:w="9354" w:type="dxa"/>
          </w:tcPr>
          <w:p w14:paraId="095D8074" w14:textId="77777777" w:rsidR="006C39D9" w:rsidRPr="006C39D9" w:rsidRDefault="006C39D9" w:rsidP="006C39D9">
            <w:pPr>
              <w:jc w:val="center"/>
              <w:rPr>
                <w:rFonts w:asciiTheme="minorHAnsi" w:eastAsiaTheme="minorHAnsi" w:hAnsiTheme="minorHAnsi" w:cstheme="minorBidi"/>
                <w:sz w:val="22"/>
                <w:szCs w:val="22"/>
                <w:lang w:eastAsia="en-US"/>
              </w:rPr>
            </w:pPr>
            <w:r w:rsidRPr="006C39D9">
              <w:rPr>
                <w:rFonts w:eastAsiaTheme="minorHAnsi"/>
                <w:b/>
                <w:bCs/>
                <w:sz w:val="28"/>
                <w:szCs w:val="28"/>
                <w:lang w:eastAsia="en-US"/>
              </w:rPr>
              <w:t>GULBENES NOVADA PAŠVALDĪBA</w:t>
            </w:r>
          </w:p>
        </w:tc>
      </w:tr>
      <w:tr w:rsidR="006C39D9" w:rsidRPr="006C39D9" w14:paraId="343FF78B" w14:textId="77777777" w:rsidTr="00DF03A3">
        <w:tc>
          <w:tcPr>
            <w:tcW w:w="9354" w:type="dxa"/>
          </w:tcPr>
          <w:p w14:paraId="4F2AB3C9" w14:textId="77777777" w:rsidR="006C39D9" w:rsidRPr="006C39D9" w:rsidRDefault="006C39D9" w:rsidP="006C39D9">
            <w:pPr>
              <w:jc w:val="center"/>
              <w:rPr>
                <w:rFonts w:asciiTheme="minorHAnsi" w:eastAsiaTheme="minorHAnsi" w:hAnsiTheme="minorHAnsi" w:cstheme="minorBidi"/>
                <w:sz w:val="22"/>
                <w:szCs w:val="22"/>
                <w:lang w:eastAsia="en-US"/>
              </w:rPr>
            </w:pPr>
            <w:r w:rsidRPr="006C39D9">
              <w:rPr>
                <w:rFonts w:eastAsiaTheme="minorHAnsi"/>
                <w:lang w:eastAsia="en-US"/>
              </w:rPr>
              <w:t>Reģ.Nr.90009116327</w:t>
            </w:r>
          </w:p>
        </w:tc>
      </w:tr>
      <w:tr w:rsidR="006C39D9" w:rsidRPr="006C39D9" w14:paraId="7C95F2BE" w14:textId="77777777" w:rsidTr="00DF03A3">
        <w:tc>
          <w:tcPr>
            <w:tcW w:w="9354" w:type="dxa"/>
          </w:tcPr>
          <w:p w14:paraId="15085AF4" w14:textId="77777777" w:rsidR="006C39D9" w:rsidRPr="006C39D9" w:rsidRDefault="006C39D9" w:rsidP="006C39D9">
            <w:pPr>
              <w:jc w:val="center"/>
              <w:rPr>
                <w:rFonts w:asciiTheme="minorHAnsi" w:eastAsiaTheme="minorHAnsi" w:hAnsiTheme="minorHAnsi" w:cstheme="minorBidi"/>
                <w:sz w:val="22"/>
                <w:szCs w:val="22"/>
                <w:lang w:eastAsia="en-US"/>
              </w:rPr>
            </w:pPr>
            <w:r w:rsidRPr="006C39D9">
              <w:rPr>
                <w:rFonts w:eastAsiaTheme="minorHAnsi"/>
                <w:lang w:eastAsia="en-US"/>
              </w:rPr>
              <w:t>Ābeļu iela 2, Gulbene, Gulbenes nov., LV-4401</w:t>
            </w:r>
          </w:p>
        </w:tc>
      </w:tr>
      <w:tr w:rsidR="006C39D9" w:rsidRPr="006C39D9" w14:paraId="3248536D" w14:textId="77777777" w:rsidTr="00DF03A3">
        <w:tc>
          <w:tcPr>
            <w:tcW w:w="9354" w:type="dxa"/>
          </w:tcPr>
          <w:p w14:paraId="1F8E5464" w14:textId="77777777" w:rsidR="006C39D9" w:rsidRPr="006C39D9" w:rsidRDefault="006C39D9" w:rsidP="006C39D9">
            <w:pPr>
              <w:jc w:val="center"/>
              <w:rPr>
                <w:rFonts w:asciiTheme="minorHAnsi" w:eastAsiaTheme="minorHAnsi" w:hAnsiTheme="minorHAnsi" w:cstheme="minorBidi"/>
                <w:sz w:val="22"/>
                <w:szCs w:val="22"/>
                <w:lang w:eastAsia="en-US"/>
              </w:rPr>
            </w:pPr>
            <w:r w:rsidRPr="006C39D9">
              <w:rPr>
                <w:rFonts w:eastAsiaTheme="minorHAnsi"/>
                <w:lang w:eastAsia="en-US"/>
              </w:rPr>
              <w:t>Tālrunis 64497710, mob.26595362, e-pasts; dome@gulbene.lv, www.gulbene.lv</w:t>
            </w:r>
          </w:p>
        </w:tc>
      </w:tr>
    </w:tbl>
    <w:p w14:paraId="1BB540EF" w14:textId="77777777" w:rsidR="006C39D9" w:rsidRPr="006C39D9" w:rsidRDefault="006C39D9" w:rsidP="006C39D9">
      <w:pPr>
        <w:jc w:val="center"/>
        <w:rPr>
          <w:rFonts w:eastAsiaTheme="minorHAnsi"/>
          <w:b/>
          <w:bCs/>
          <w:lang w:eastAsia="en-US"/>
        </w:rPr>
      </w:pPr>
      <w:r w:rsidRPr="006C39D9">
        <w:rPr>
          <w:rFonts w:eastAsiaTheme="minorHAnsi"/>
          <w:b/>
          <w:bCs/>
          <w:lang w:eastAsia="en-US"/>
        </w:rPr>
        <w:t>GULBENES NOVADA DOMES LĒMUMS</w:t>
      </w:r>
    </w:p>
    <w:p w14:paraId="1388DD7B" w14:textId="77777777" w:rsidR="006C39D9" w:rsidRPr="006C39D9" w:rsidRDefault="006C39D9" w:rsidP="006C39D9">
      <w:pPr>
        <w:jc w:val="center"/>
        <w:rPr>
          <w:rFonts w:eastAsiaTheme="minorHAnsi"/>
          <w:lang w:eastAsia="en-US"/>
        </w:rPr>
      </w:pPr>
      <w:r w:rsidRPr="006C39D9">
        <w:rPr>
          <w:rFonts w:eastAsiaTheme="minorHAnsi"/>
          <w:lang w:eastAsia="en-US"/>
        </w:rPr>
        <w:t>Gulbenē</w:t>
      </w:r>
    </w:p>
    <w:p w14:paraId="04A56432" w14:textId="77777777" w:rsidR="006C39D9" w:rsidRPr="006C39D9" w:rsidRDefault="006C39D9" w:rsidP="006C39D9">
      <w:pPr>
        <w:jc w:val="center"/>
        <w:rPr>
          <w:rFonts w:eastAsiaTheme="minorHAnsi"/>
          <w:lang w:eastAsia="en-US"/>
        </w:rPr>
      </w:pPr>
    </w:p>
    <w:tbl>
      <w:tblPr>
        <w:tblStyle w:val="Reatabula63"/>
        <w:tblW w:w="93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6C39D9" w:rsidRPr="006C39D9" w14:paraId="3532388B" w14:textId="77777777" w:rsidTr="00800A3A">
        <w:tc>
          <w:tcPr>
            <w:tcW w:w="4673" w:type="dxa"/>
          </w:tcPr>
          <w:p w14:paraId="58018198" w14:textId="77777777" w:rsidR="006C39D9" w:rsidRPr="006C39D9" w:rsidRDefault="006C39D9" w:rsidP="006C39D9">
            <w:pPr>
              <w:rPr>
                <w:rFonts w:eastAsiaTheme="minorHAnsi"/>
                <w:b/>
                <w:bCs/>
                <w:lang w:eastAsia="en-US"/>
              </w:rPr>
            </w:pPr>
            <w:r w:rsidRPr="006C39D9">
              <w:rPr>
                <w:rFonts w:eastAsiaTheme="minorHAnsi"/>
                <w:b/>
                <w:bCs/>
                <w:lang w:eastAsia="en-US"/>
              </w:rPr>
              <w:t>2021.gada 30.decembrī</w:t>
            </w:r>
          </w:p>
        </w:tc>
        <w:tc>
          <w:tcPr>
            <w:tcW w:w="4681" w:type="dxa"/>
          </w:tcPr>
          <w:p w14:paraId="4CD57D3C" w14:textId="77777777" w:rsidR="006C39D9" w:rsidRPr="006C39D9" w:rsidRDefault="006C39D9" w:rsidP="006C39D9">
            <w:pPr>
              <w:rPr>
                <w:rFonts w:eastAsiaTheme="minorHAnsi"/>
                <w:b/>
                <w:bCs/>
                <w:lang w:eastAsia="en-US"/>
              </w:rPr>
            </w:pPr>
            <w:r w:rsidRPr="006C39D9">
              <w:rPr>
                <w:rFonts w:eastAsiaTheme="minorHAnsi"/>
                <w:b/>
                <w:bCs/>
                <w:lang w:eastAsia="en-US"/>
              </w:rPr>
              <w:t xml:space="preserve">                      Nr. GND/2021/1504</w:t>
            </w:r>
          </w:p>
        </w:tc>
      </w:tr>
      <w:tr w:rsidR="006C39D9" w:rsidRPr="006C39D9" w14:paraId="28CF00E3" w14:textId="77777777" w:rsidTr="00800A3A">
        <w:tc>
          <w:tcPr>
            <w:tcW w:w="4673" w:type="dxa"/>
          </w:tcPr>
          <w:p w14:paraId="62B00CDA" w14:textId="77777777" w:rsidR="006C39D9" w:rsidRPr="006C39D9" w:rsidRDefault="006C39D9" w:rsidP="006C39D9">
            <w:pPr>
              <w:rPr>
                <w:rFonts w:eastAsiaTheme="minorHAnsi"/>
                <w:lang w:eastAsia="en-US"/>
              </w:rPr>
            </w:pPr>
          </w:p>
        </w:tc>
        <w:tc>
          <w:tcPr>
            <w:tcW w:w="4681" w:type="dxa"/>
          </w:tcPr>
          <w:p w14:paraId="16E9F7AA" w14:textId="77777777" w:rsidR="006C39D9" w:rsidRPr="006C39D9" w:rsidRDefault="006C39D9" w:rsidP="006C39D9">
            <w:pPr>
              <w:jc w:val="center"/>
              <w:rPr>
                <w:rFonts w:eastAsiaTheme="minorHAnsi"/>
                <w:b/>
                <w:bCs/>
                <w:lang w:eastAsia="en-US"/>
              </w:rPr>
            </w:pPr>
            <w:r w:rsidRPr="006C39D9">
              <w:rPr>
                <w:rFonts w:eastAsiaTheme="minorHAnsi"/>
                <w:b/>
                <w:bCs/>
                <w:lang w:eastAsia="en-US"/>
              </w:rPr>
              <w:t xml:space="preserve">          (protokols Nr.23; 142.p)</w:t>
            </w:r>
          </w:p>
        </w:tc>
      </w:tr>
    </w:tbl>
    <w:p w14:paraId="2861CCEC" w14:textId="77777777" w:rsidR="006C39D9" w:rsidRPr="006C39D9" w:rsidRDefault="006C39D9" w:rsidP="006C39D9">
      <w:pPr>
        <w:jc w:val="both"/>
        <w:rPr>
          <w:b/>
          <w:noProof/>
        </w:rPr>
      </w:pPr>
    </w:p>
    <w:p w14:paraId="4AFF4603" w14:textId="77777777" w:rsidR="006C39D9" w:rsidRPr="006C39D9" w:rsidRDefault="006C39D9" w:rsidP="006C39D9">
      <w:pPr>
        <w:jc w:val="center"/>
        <w:rPr>
          <w:b/>
          <w:noProof/>
        </w:rPr>
      </w:pPr>
      <w:r w:rsidRPr="006C39D9">
        <w:rPr>
          <w:b/>
          <w:noProof/>
        </w:rPr>
        <w:t>Par iekšējā normatīvā akta “Grozījumi Gulbenes novada domes 2018.gada 26.aprīļa nolikumā “Gulbenes sadarbības teritorijas civilās aizsardzības komisijas nolikums”” apstiprināšanu</w:t>
      </w:r>
    </w:p>
    <w:p w14:paraId="3E2DB77C" w14:textId="77777777" w:rsidR="006C39D9" w:rsidRPr="006C39D9" w:rsidRDefault="006C39D9" w:rsidP="006C39D9">
      <w:pPr>
        <w:spacing w:line="360" w:lineRule="auto"/>
        <w:ind w:firstLine="567"/>
        <w:jc w:val="both"/>
        <w:rPr>
          <w:noProof/>
        </w:rPr>
      </w:pPr>
    </w:p>
    <w:p w14:paraId="7AE4D414" w14:textId="77777777" w:rsidR="006C39D9" w:rsidRPr="006C39D9" w:rsidRDefault="006C39D9" w:rsidP="006C39D9">
      <w:pPr>
        <w:spacing w:line="360" w:lineRule="auto"/>
        <w:ind w:firstLine="567"/>
        <w:jc w:val="both"/>
      </w:pPr>
      <w:r w:rsidRPr="006C39D9">
        <w:t xml:space="preserve">Ņemot vērā veiktās izmaiņas Gulbenes sadarbības teritorijas civilās aizsardzības komisijas sastāvā, pamatojoties uz likuma “Par pašvaldībām” 15.panta pirmās daļas 18.punktu, kas nosaka, ka viena no pašvaldības autonomajām funkcijām ir piedalīties civilās aizsardzības pasākumu nodrošināšanā, 41.panta pirmās daļas 2.punktu, kas nosaka, ka pašvaldības dome pieņem iekšējos normatīvos aktus (noteikumi, nolikumi, instrukcijas), Civilās aizsardzības un katastrofas pārvaldīšanas likuma 11.panta pirmās daļas 2.punktu, kas nosaka, ka pašvaldības domes uzdevums ir apstiprināt sadarbības teritorijas civilās aizsardzības komisijas nolikumu un sastāvu, atklāti balsojot: </w:t>
      </w:r>
      <w:r w:rsidRPr="006C39D9">
        <w:rPr>
          <w:rFonts w:eastAsiaTheme="minorHAnsi"/>
          <w:noProof/>
          <w:lang w:eastAsia="en-US"/>
        </w:rPr>
        <w:t>ar 13 balsīm "Par" (Ainārs Brezinskis, Aivars Circens, Anatolijs Savickis, Andis Caunītis, Atis Jencītis, Daumants Dreiškens, Guna Švika, Gunārs Ciglis, Intars Liepiņš, Ivars Kupčs, Mudīte Motivāne, Normunds Audzišs, Normunds Mazūrs), "Pret" – nav, "Atturas" – nav</w:t>
      </w:r>
      <w:r w:rsidRPr="006C39D9">
        <w:t>,  Gulbenes novada dome NOLEMJ:</w:t>
      </w:r>
    </w:p>
    <w:p w14:paraId="37A900C5" w14:textId="77777777" w:rsidR="006C39D9" w:rsidRPr="006C39D9" w:rsidRDefault="006C39D9" w:rsidP="006C39D9">
      <w:pPr>
        <w:spacing w:line="360" w:lineRule="auto"/>
        <w:ind w:firstLine="567"/>
        <w:jc w:val="both"/>
      </w:pPr>
      <w:r w:rsidRPr="006C39D9">
        <w:t>APSTIPRINĀT iekšējo normatīvo aktu “Grozījumi Gulbenes novada domes 2018.gada 26.aprīļa nolikumā “Gulbenes sadarbības teritorijas civilās aizsardzības komisijas nolikums”” (pielikums).</w:t>
      </w:r>
    </w:p>
    <w:p w14:paraId="698F68FE" w14:textId="77777777" w:rsidR="006C39D9" w:rsidRPr="006C39D9" w:rsidRDefault="006C39D9" w:rsidP="006C39D9">
      <w:pPr>
        <w:spacing w:line="360" w:lineRule="auto"/>
        <w:ind w:firstLine="567"/>
        <w:jc w:val="both"/>
        <w:rPr>
          <w:rFonts w:cs="Arial"/>
        </w:rPr>
      </w:pPr>
    </w:p>
    <w:p w14:paraId="3DBBD9E6" w14:textId="77777777" w:rsidR="006C39D9" w:rsidRPr="006C39D9" w:rsidRDefault="006C39D9" w:rsidP="006C39D9">
      <w:pPr>
        <w:rPr>
          <w:rFonts w:cs="Arial"/>
        </w:rPr>
      </w:pPr>
      <w:r w:rsidRPr="006C39D9">
        <w:rPr>
          <w:rFonts w:cs="Arial"/>
        </w:rPr>
        <w:t>Gulbenes novada domes priekšsēdētājs</w:t>
      </w:r>
      <w:r w:rsidRPr="006C39D9">
        <w:rPr>
          <w:rFonts w:cs="Arial"/>
        </w:rPr>
        <w:tab/>
      </w:r>
      <w:r w:rsidRPr="006C39D9">
        <w:rPr>
          <w:rFonts w:cs="Arial"/>
        </w:rPr>
        <w:tab/>
      </w:r>
      <w:r w:rsidRPr="006C39D9">
        <w:rPr>
          <w:rFonts w:cs="Arial"/>
        </w:rPr>
        <w:tab/>
      </w:r>
      <w:r w:rsidRPr="006C39D9">
        <w:rPr>
          <w:rFonts w:cs="Arial"/>
        </w:rPr>
        <w:tab/>
      </w:r>
      <w:proofErr w:type="spellStart"/>
      <w:r w:rsidRPr="006C39D9">
        <w:rPr>
          <w:rFonts w:cs="Arial"/>
        </w:rPr>
        <w:t>A.Caunītis</w:t>
      </w:r>
      <w:proofErr w:type="spellEnd"/>
    </w:p>
    <w:p w14:paraId="6AA32F88" w14:textId="77777777" w:rsidR="006C39D9" w:rsidRPr="006C39D9" w:rsidRDefault="006C39D9" w:rsidP="006C39D9">
      <w:pPr>
        <w:rPr>
          <w:rFonts w:cs="Arial"/>
        </w:rPr>
      </w:pPr>
    </w:p>
    <w:p w14:paraId="11637297" w14:textId="77777777" w:rsidR="006C39D9" w:rsidRPr="006C39D9" w:rsidRDefault="006C39D9" w:rsidP="006C39D9">
      <w:pPr>
        <w:rPr>
          <w:rFonts w:cs="Arial"/>
        </w:rPr>
      </w:pPr>
      <w:r w:rsidRPr="006C39D9">
        <w:rPr>
          <w:rFonts w:cs="Arial"/>
        </w:rPr>
        <w:t xml:space="preserve">Sagatavoja: Vita Baškere, Sanita </w:t>
      </w:r>
      <w:proofErr w:type="spellStart"/>
      <w:r w:rsidRPr="006C39D9">
        <w:rPr>
          <w:rFonts w:cs="Arial"/>
        </w:rPr>
        <w:t>Mickeviča</w:t>
      </w:r>
      <w:proofErr w:type="spellEnd"/>
    </w:p>
    <w:p w14:paraId="2F2FB9D6" w14:textId="77777777" w:rsidR="006C39D9" w:rsidRPr="006C39D9" w:rsidRDefault="006C39D9" w:rsidP="006C39D9">
      <w:pPr>
        <w:spacing w:line="360" w:lineRule="auto"/>
        <w:ind w:firstLine="567"/>
        <w:jc w:val="both"/>
        <w:rPr>
          <w:rFonts w:cs="Arial"/>
        </w:rPr>
      </w:pPr>
    </w:p>
    <w:p w14:paraId="54F91C4F" w14:textId="77777777" w:rsidR="006C39D9" w:rsidRPr="006C39D9" w:rsidRDefault="006C39D9" w:rsidP="006C39D9">
      <w:pPr>
        <w:spacing w:after="160" w:line="259" w:lineRule="auto"/>
        <w:jc w:val="right"/>
        <w:rPr>
          <w:rFonts w:ascii="Arial" w:hAnsi="Arial" w:cs="Arial"/>
          <w:sz w:val="22"/>
          <w:szCs w:val="22"/>
        </w:rPr>
      </w:pPr>
      <w:r w:rsidRPr="006C39D9">
        <w:rPr>
          <w:rFonts w:ascii="Arial" w:hAnsi="Arial" w:cs="Arial"/>
          <w:sz w:val="22"/>
          <w:szCs w:val="22"/>
        </w:rPr>
        <w:br w:type="page"/>
      </w:r>
      <w:r w:rsidRPr="006C39D9">
        <w:rPr>
          <w:rFonts w:eastAsia="Calibri"/>
        </w:rPr>
        <w:lastRenderedPageBreak/>
        <w:t>pielikums</w:t>
      </w:r>
      <w:r w:rsidRPr="006C39D9">
        <w:rPr>
          <w:rFonts w:eastAsia="Calibri"/>
          <w:b/>
          <w:bCs/>
        </w:rPr>
        <w:t xml:space="preserve"> </w:t>
      </w:r>
      <w:r w:rsidRPr="006C39D9">
        <w:rPr>
          <w:rFonts w:eastAsia="Calibri"/>
        </w:rPr>
        <w:t>pie 30.12.2021. Gulbenes novada domes lēmumam GND/2021/1504</w:t>
      </w:r>
    </w:p>
    <w:p w14:paraId="73BFED2B" w14:textId="77777777" w:rsidR="006C39D9" w:rsidRPr="006C39D9" w:rsidRDefault="006C39D9" w:rsidP="006C39D9">
      <w:pPr>
        <w:rPr>
          <w:rFonts w:eastAsia="Calibri"/>
          <w:b/>
        </w:rPr>
      </w:pPr>
    </w:p>
    <w:tbl>
      <w:tblPr>
        <w:tblW w:w="0" w:type="auto"/>
        <w:tblLook w:val="01E0" w:firstRow="1" w:lastRow="1" w:firstColumn="1" w:lastColumn="1" w:noHBand="0" w:noVBand="0"/>
      </w:tblPr>
      <w:tblGrid>
        <w:gridCol w:w="3109"/>
        <w:gridCol w:w="3137"/>
        <w:gridCol w:w="3108"/>
      </w:tblGrid>
      <w:tr w:rsidR="006C39D9" w:rsidRPr="006C39D9" w14:paraId="576DA547" w14:textId="77777777" w:rsidTr="00800A3A">
        <w:tc>
          <w:tcPr>
            <w:tcW w:w="3190" w:type="dxa"/>
          </w:tcPr>
          <w:p w14:paraId="24FA8F19" w14:textId="77777777" w:rsidR="006C39D9" w:rsidRPr="006C39D9" w:rsidRDefault="006C39D9" w:rsidP="006C39D9">
            <w:pPr>
              <w:rPr>
                <w:rFonts w:eastAsia="Calibri"/>
              </w:rPr>
            </w:pPr>
          </w:p>
        </w:tc>
        <w:tc>
          <w:tcPr>
            <w:tcW w:w="3190" w:type="dxa"/>
            <w:hideMark/>
          </w:tcPr>
          <w:p w14:paraId="3B506AF4" w14:textId="77777777" w:rsidR="006C39D9" w:rsidRPr="006C39D9" w:rsidRDefault="006C39D9" w:rsidP="006C39D9">
            <w:pPr>
              <w:jc w:val="center"/>
              <w:rPr>
                <w:rFonts w:eastAsia="Calibri"/>
              </w:rPr>
            </w:pPr>
            <w:r w:rsidRPr="006C39D9">
              <w:rPr>
                <w:rFonts w:eastAsia="Calibri"/>
                <w:noProof/>
              </w:rPr>
              <w:drawing>
                <wp:inline distT="0" distB="0" distL="0" distR="0" wp14:anchorId="589B3774" wp14:editId="55AB4331">
                  <wp:extent cx="607695" cy="685800"/>
                  <wp:effectExtent l="0" t="0" r="1905" b="0"/>
                  <wp:docPr id="344" name="Attēls 344"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1723E750" w14:textId="77777777" w:rsidR="006C39D9" w:rsidRPr="006C39D9" w:rsidRDefault="006C39D9" w:rsidP="006C39D9">
            <w:pPr>
              <w:rPr>
                <w:rFonts w:eastAsia="Calibri"/>
              </w:rPr>
            </w:pPr>
          </w:p>
        </w:tc>
      </w:tr>
      <w:tr w:rsidR="006C39D9" w:rsidRPr="006C39D9" w14:paraId="24705403" w14:textId="77777777" w:rsidTr="00800A3A">
        <w:tc>
          <w:tcPr>
            <w:tcW w:w="9570" w:type="dxa"/>
            <w:gridSpan w:val="3"/>
            <w:hideMark/>
          </w:tcPr>
          <w:p w14:paraId="246A7DFF" w14:textId="77777777" w:rsidR="006C39D9" w:rsidRPr="006C39D9" w:rsidRDefault="006C39D9" w:rsidP="006C39D9">
            <w:pPr>
              <w:spacing w:before="240"/>
              <w:jc w:val="center"/>
              <w:rPr>
                <w:rFonts w:eastAsia="Calibri"/>
                <w:b/>
              </w:rPr>
            </w:pPr>
            <w:r w:rsidRPr="006C39D9">
              <w:rPr>
                <w:rFonts w:eastAsia="Calibri"/>
                <w:b/>
              </w:rPr>
              <w:t>GULBENES NOVADA PAŠVALDĪBA</w:t>
            </w:r>
          </w:p>
        </w:tc>
      </w:tr>
      <w:tr w:rsidR="006C39D9" w:rsidRPr="006C39D9" w14:paraId="1E522E55" w14:textId="77777777" w:rsidTr="00800A3A">
        <w:tc>
          <w:tcPr>
            <w:tcW w:w="9570" w:type="dxa"/>
            <w:gridSpan w:val="3"/>
            <w:hideMark/>
          </w:tcPr>
          <w:p w14:paraId="0453CFA9" w14:textId="77777777" w:rsidR="006C39D9" w:rsidRPr="006C39D9" w:rsidRDefault="006C39D9" w:rsidP="006C39D9">
            <w:pPr>
              <w:jc w:val="center"/>
              <w:rPr>
                <w:rFonts w:eastAsia="Calibri"/>
              </w:rPr>
            </w:pPr>
            <w:proofErr w:type="spellStart"/>
            <w:r w:rsidRPr="006C39D9">
              <w:rPr>
                <w:rFonts w:eastAsia="Calibri"/>
              </w:rPr>
              <w:t>Reģ</w:t>
            </w:r>
            <w:proofErr w:type="spellEnd"/>
            <w:r w:rsidRPr="006C39D9">
              <w:rPr>
                <w:rFonts w:eastAsia="Calibri"/>
              </w:rPr>
              <w:t>. Nr. 90009116327</w:t>
            </w:r>
          </w:p>
        </w:tc>
      </w:tr>
      <w:tr w:rsidR="006C39D9" w:rsidRPr="006C39D9" w14:paraId="0B22ECCE" w14:textId="77777777" w:rsidTr="00800A3A">
        <w:tc>
          <w:tcPr>
            <w:tcW w:w="9570" w:type="dxa"/>
            <w:gridSpan w:val="3"/>
            <w:hideMark/>
          </w:tcPr>
          <w:p w14:paraId="51C84599" w14:textId="77777777" w:rsidR="006C39D9" w:rsidRPr="006C39D9" w:rsidRDefault="006C39D9" w:rsidP="006C39D9">
            <w:pPr>
              <w:jc w:val="center"/>
              <w:rPr>
                <w:rFonts w:eastAsia="Calibri"/>
              </w:rPr>
            </w:pPr>
            <w:r w:rsidRPr="006C39D9">
              <w:rPr>
                <w:rFonts w:eastAsia="Calibri"/>
              </w:rPr>
              <w:t>Ābeļu iela 2, Gulbene, Gulbenes nov., LV-4401</w:t>
            </w:r>
          </w:p>
        </w:tc>
      </w:tr>
      <w:tr w:rsidR="006C39D9" w:rsidRPr="006C39D9" w14:paraId="39090CDD" w14:textId="77777777" w:rsidTr="00800A3A">
        <w:tc>
          <w:tcPr>
            <w:tcW w:w="9570" w:type="dxa"/>
            <w:gridSpan w:val="3"/>
            <w:hideMark/>
          </w:tcPr>
          <w:p w14:paraId="55E355BB" w14:textId="77777777" w:rsidR="006C39D9" w:rsidRPr="006C39D9" w:rsidRDefault="006C39D9" w:rsidP="006C39D9">
            <w:pPr>
              <w:pBdr>
                <w:bottom w:val="single" w:sz="12" w:space="1" w:color="auto"/>
              </w:pBdr>
              <w:jc w:val="center"/>
              <w:rPr>
                <w:rFonts w:eastAsia="Calibri"/>
              </w:rPr>
            </w:pPr>
            <w:r w:rsidRPr="006C39D9">
              <w:rPr>
                <w:rFonts w:eastAsia="Calibri"/>
              </w:rPr>
              <w:t>Tālrunis 64497710, fakss 64497730, e-pasts: dome@gulbene.lv, www.gulbene.lv</w:t>
            </w:r>
          </w:p>
          <w:p w14:paraId="0D5CB7EF" w14:textId="77777777" w:rsidR="006C39D9" w:rsidRPr="006C39D9" w:rsidRDefault="006C39D9" w:rsidP="006C39D9">
            <w:pPr>
              <w:jc w:val="center"/>
              <w:rPr>
                <w:rFonts w:eastAsia="Calibri"/>
              </w:rPr>
            </w:pPr>
            <w:r w:rsidRPr="006C39D9">
              <w:rPr>
                <w:rFonts w:eastAsia="Calibri"/>
              </w:rPr>
              <w:softHyphen/>
            </w:r>
            <w:r w:rsidRPr="006C39D9">
              <w:rPr>
                <w:rFonts w:eastAsia="Calibri"/>
              </w:rPr>
              <w:softHyphen/>
            </w:r>
            <w:r w:rsidRPr="006C39D9">
              <w:rPr>
                <w:rFonts w:eastAsia="Calibri"/>
              </w:rPr>
              <w:softHyphen/>
            </w:r>
            <w:r w:rsidRPr="006C39D9">
              <w:rPr>
                <w:rFonts w:eastAsia="Calibri"/>
              </w:rPr>
              <w:softHyphen/>
            </w:r>
            <w:r w:rsidRPr="006C39D9">
              <w:rPr>
                <w:rFonts w:eastAsia="Calibri"/>
              </w:rPr>
              <w:softHyphen/>
            </w:r>
            <w:r w:rsidRPr="006C39D9">
              <w:rPr>
                <w:rFonts w:eastAsia="Calibri"/>
              </w:rPr>
              <w:softHyphen/>
            </w:r>
            <w:r w:rsidRPr="006C39D9">
              <w:rPr>
                <w:rFonts w:eastAsia="Calibri"/>
              </w:rPr>
              <w:softHyphen/>
            </w:r>
            <w:r w:rsidRPr="006C39D9">
              <w:rPr>
                <w:rFonts w:eastAsia="Calibri"/>
              </w:rPr>
              <w:softHyphen/>
            </w:r>
            <w:r w:rsidRPr="006C39D9">
              <w:rPr>
                <w:rFonts w:eastAsia="Calibri"/>
              </w:rPr>
              <w:softHyphen/>
            </w:r>
            <w:r w:rsidRPr="006C39D9">
              <w:rPr>
                <w:rFonts w:eastAsia="Calibri"/>
              </w:rPr>
              <w:softHyphen/>
            </w:r>
            <w:r w:rsidRPr="006C39D9">
              <w:rPr>
                <w:rFonts w:eastAsia="Calibri"/>
              </w:rPr>
              <w:softHyphen/>
            </w:r>
            <w:r w:rsidRPr="006C39D9">
              <w:rPr>
                <w:rFonts w:eastAsia="Calibri"/>
              </w:rPr>
              <w:softHyphen/>
            </w:r>
            <w:r w:rsidRPr="006C39D9">
              <w:rPr>
                <w:rFonts w:eastAsia="Calibri"/>
              </w:rPr>
              <w:softHyphen/>
            </w:r>
            <w:r w:rsidRPr="006C39D9">
              <w:rPr>
                <w:rFonts w:eastAsia="Calibri"/>
              </w:rPr>
              <w:softHyphen/>
            </w:r>
            <w:r w:rsidRPr="006C39D9">
              <w:rPr>
                <w:rFonts w:eastAsia="Calibri"/>
              </w:rPr>
              <w:softHyphen/>
            </w:r>
          </w:p>
        </w:tc>
      </w:tr>
    </w:tbl>
    <w:p w14:paraId="2B3F473D" w14:textId="77777777" w:rsidR="006C39D9" w:rsidRPr="006C39D9" w:rsidRDefault="006C39D9" w:rsidP="006C39D9">
      <w:pPr>
        <w:jc w:val="center"/>
        <w:rPr>
          <w:rFonts w:eastAsia="Calibri"/>
        </w:rPr>
      </w:pPr>
      <w:r w:rsidRPr="006C39D9">
        <w:rPr>
          <w:rFonts w:eastAsia="Calibri"/>
        </w:rPr>
        <w:t>Gulbenē</w:t>
      </w:r>
    </w:p>
    <w:p w14:paraId="359CB78B" w14:textId="77777777" w:rsidR="006C39D9" w:rsidRPr="006C39D9" w:rsidRDefault="006C39D9" w:rsidP="006C39D9">
      <w:pPr>
        <w:jc w:val="center"/>
        <w:rPr>
          <w:rFonts w:eastAsia="Calibri"/>
        </w:rPr>
      </w:pPr>
    </w:p>
    <w:p w14:paraId="583A14CE" w14:textId="77777777" w:rsidR="006C39D9" w:rsidRPr="006C39D9" w:rsidRDefault="006C39D9" w:rsidP="006C39D9">
      <w:pPr>
        <w:ind w:left="3600" w:hanging="3600"/>
        <w:rPr>
          <w:rFonts w:eastAsiaTheme="minorHAnsi"/>
          <w:b/>
          <w:bCs/>
          <w:color w:val="212529"/>
          <w:shd w:val="clear" w:color="auto" w:fill="FFFFFF"/>
          <w:lang w:eastAsia="en-US"/>
        </w:rPr>
      </w:pPr>
      <w:r w:rsidRPr="006C39D9">
        <w:rPr>
          <w:rFonts w:eastAsia="Calibri"/>
          <w:b/>
          <w:bCs/>
        </w:rPr>
        <w:t>2021.gada 30.decembra</w:t>
      </w:r>
      <w:r w:rsidRPr="006C39D9">
        <w:rPr>
          <w:rFonts w:eastAsia="Calibri"/>
          <w:b/>
          <w:bCs/>
        </w:rPr>
        <w:tab/>
      </w:r>
      <w:r w:rsidRPr="006C39D9">
        <w:rPr>
          <w:rFonts w:eastAsia="Calibri"/>
          <w:b/>
          <w:bCs/>
        </w:rPr>
        <w:tab/>
      </w:r>
      <w:r w:rsidRPr="006C39D9">
        <w:rPr>
          <w:rFonts w:eastAsia="Calibri"/>
          <w:b/>
          <w:bCs/>
        </w:rPr>
        <w:tab/>
      </w:r>
      <w:r w:rsidRPr="006C39D9">
        <w:rPr>
          <w:rFonts w:eastAsia="Calibri"/>
          <w:b/>
          <w:bCs/>
        </w:rPr>
        <w:tab/>
        <w:t xml:space="preserve">Nr. </w:t>
      </w:r>
      <w:r w:rsidRPr="006C39D9">
        <w:rPr>
          <w:rFonts w:eastAsiaTheme="minorHAnsi"/>
          <w:b/>
          <w:bCs/>
          <w:lang w:eastAsia="en-US"/>
        </w:rPr>
        <w:t>GND/IEK/2021/60</w:t>
      </w:r>
    </w:p>
    <w:p w14:paraId="473CFD59" w14:textId="77777777" w:rsidR="006C39D9" w:rsidRPr="006C39D9" w:rsidRDefault="006C39D9" w:rsidP="006C39D9">
      <w:pPr>
        <w:rPr>
          <w:rFonts w:eastAsia="Calibri"/>
        </w:rPr>
      </w:pPr>
    </w:p>
    <w:p w14:paraId="09D0295C" w14:textId="77777777" w:rsidR="006C39D9" w:rsidRPr="006C39D9" w:rsidRDefault="006C39D9" w:rsidP="006C39D9">
      <w:pPr>
        <w:jc w:val="center"/>
        <w:rPr>
          <w:rFonts w:eastAsia="Calibri" w:cs="Arial"/>
          <w:b/>
        </w:rPr>
      </w:pPr>
      <w:r w:rsidRPr="006C39D9">
        <w:rPr>
          <w:rFonts w:eastAsia="Calibri" w:cs="Arial"/>
          <w:b/>
        </w:rPr>
        <w:t>Grozījumi Gulbenes novada domes 2018.gada 26.aprīļa nolikumā “Gulbenes sadarbības teritorijas civilās aizsardzības komisijas nolikums”</w:t>
      </w:r>
    </w:p>
    <w:p w14:paraId="11CF62BA" w14:textId="77777777" w:rsidR="006C39D9" w:rsidRPr="006C39D9" w:rsidRDefault="006C39D9" w:rsidP="006C39D9">
      <w:pPr>
        <w:jc w:val="center"/>
        <w:rPr>
          <w:rFonts w:eastAsia="Calibri" w:cs="Arial"/>
          <w:b/>
        </w:rPr>
      </w:pPr>
    </w:p>
    <w:p w14:paraId="5C0B24CD" w14:textId="77777777" w:rsidR="006C39D9" w:rsidRPr="006C39D9" w:rsidRDefault="006C39D9" w:rsidP="006C39D9">
      <w:pPr>
        <w:ind w:left="5040"/>
        <w:jc w:val="both"/>
        <w:rPr>
          <w:rFonts w:eastAsia="Calibri"/>
        </w:rPr>
      </w:pPr>
    </w:p>
    <w:p w14:paraId="328FC542" w14:textId="77777777" w:rsidR="006C39D9" w:rsidRPr="006C39D9" w:rsidRDefault="006C39D9" w:rsidP="006C39D9">
      <w:pPr>
        <w:ind w:left="5103"/>
        <w:jc w:val="both"/>
        <w:rPr>
          <w:rFonts w:eastAsia="Calibri"/>
          <w:iCs/>
          <w:sz w:val="22"/>
          <w:szCs w:val="22"/>
        </w:rPr>
      </w:pPr>
      <w:r w:rsidRPr="006C39D9">
        <w:rPr>
          <w:rFonts w:eastAsia="Calibri"/>
          <w:iCs/>
          <w:sz w:val="22"/>
          <w:szCs w:val="22"/>
        </w:rPr>
        <w:t>Izdots saskaņā ar Civilās aizsardzības un katastrofas pārvaldīšanas likuma 11.panta pirmās daļas 2.punktu</w:t>
      </w:r>
    </w:p>
    <w:p w14:paraId="508F4752" w14:textId="77777777" w:rsidR="006C39D9" w:rsidRPr="006C39D9" w:rsidRDefault="006C39D9" w:rsidP="006C39D9">
      <w:pPr>
        <w:jc w:val="center"/>
        <w:rPr>
          <w:rFonts w:eastAsia="Calibri"/>
          <w:b/>
          <w:bCs/>
        </w:rPr>
      </w:pPr>
    </w:p>
    <w:p w14:paraId="23B00688" w14:textId="77777777" w:rsidR="006C39D9" w:rsidRPr="006C39D9" w:rsidRDefault="006C39D9" w:rsidP="006C39D9">
      <w:pPr>
        <w:rPr>
          <w:rFonts w:eastAsia="Calibri"/>
          <w:bCs/>
        </w:rPr>
      </w:pPr>
    </w:p>
    <w:p w14:paraId="32F75EE8" w14:textId="77777777" w:rsidR="006C39D9" w:rsidRPr="006C39D9" w:rsidRDefault="006C39D9" w:rsidP="006C39D9">
      <w:pPr>
        <w:widowControl w:val="0"/>
        <w:numPr>
          <w:ilvl w:val="0"/>
          <w:numId w:val="34"/>
        </w:numPr>
        <w:suppressAutoHyphens/>
        <w:autoSpaceDN w:val="0"/>
        <w:spacing w:after="160" w:line="360" w:lineRule="auto"/>
        <w:ind w:left="0" w:firstLine="567"/>
        <w:contextualSpacing/>
        <w:jc w:val="both"/>
        <w:rPr>
          <w:rFonts w:eastAsia="Calibri"/>
          <w:kern w:val="3"/>
          <w:shd w:val="clear" w:color="auto" w:fill="FFFFFF"/>
          <w:lang w:eastAsia="en-US" w:bidi="hi-IN"/>
        </w:rPr>
      </w:pPr>
      <w:r w:rsidRPr="006C39D9">
        <w:rPr>
          <w:rFonts w:eastAsia="Calibri"/>
          <w:kern w:val="3"/>
          <w:shd w:val="clear" w:color="auto" w:fill="FFFFFF"/>
          <w:lang w:eastAsia="en-US" w:bidi="hi-IN"/>
        </w:rPr>
        <w:t>Izdarīt Gulbenes novada domes 2018.gada 26.aprīļa nolikumā “Gulbenes sadarbības teritorijas civilās aizsardzības komisijas nolikums” (protokols Nr.7, 51.§) (turpmāk – nolikums) šādus grozījumus:</w:t>
      </w:r>
    </w:p>
    <w:p w14:paraId="5700B968" w14:textId="77777777" w:rsidR="006C39D9" w:rsidRPr="006C39D9" w:rsidRDefault="006C39D9" w:rsidP="006C39D9">
      <w:pPr>
        <w:widowControl w:val="0"/>
        <w:numPr>
          <w:ilvl w:val="1"/>
          <w:numId w:val="34"/>
        </w:numPr>
        <w:suppressAutoHyphens/>
        <w:autoSpaceDN w:val="0"/>
        <w:spacing w:after="160" w:line="360" w:lineRule="auto"/>
        <w:ind w:left="0" w:firstLine="567"/>
        <w:jc w:val="both"/>
        <w:rPr>
          <w:rFonts w:eastAsia="Calibri"/>
          <w:kern w:val="3"/>
          <w:shd w:val="clear" w:color="auto" w:fill="FFFFFF"/>
          <w:lang w:eastAsia="en-US" w:bidi="hi-IN"/>
        </w:rPr>
      </w:pPr>
      <w:r w:rsidRPr="006C39D9">
        <w:rPr>
          <w:rFonts w:eastAsia="Calibri"/>
          <w:kern w:val="3"/>
          <w:shd w:val="clear" w:color="auto" w:fill="FFFFFF"/>
          <w:lang w:eastAsia="en-US" w:bidi="hi-IN"/>
        </w:rPr>
        <w:t xml:space="preserve"> Izteikt 3.4.punktu  šādā redakcijā:</w:t>
      </w:r>
    </w:p>
    <w:p w14:paraId="51D59D6D" w14:textId="77777777" w:rsidR="006C39D9" w:rsidRPr="006C39D9" w:rsidRDefault="006C39D9" w:rsidP="006C39D9">
      <w:pPr>
        <w:tabs>
          <w:tab w:val="left" w:pos="426"/>
        </w:tabs>
        <w:spacing w:line="360" w:lineRule="auto"/>
        <w:ind w:firstLine="567"/>
        <w:contextualSpacing/>
        <w:jc w:val="both"/>
        <w:rPr>
          <w:rFonts w:eastAsia="Calibri"/>
          <w:kern w:val="3"/>
          <w:shd w:val="clear" w:color="auto" w:fill="FFFFFF"/>
          <w:lang w:eastAsia="en-US" w:bidi="hi-IN"/>
        </w:rPr>
      </w:pPr>
      <w:r w:rsidRPr="006C39D9">
        <w:rPr>
          <w:rFonts w:eastAsia="Calibri"/>
          <w:kern w:val="3"/>
          <w:shd w:val="clear" w:color="auto" w:fill="FFFFFF"/>
          <w:lang w:eastAsia="en-US" w:bidi="hi-IN"/>
        </w:rPr>
        <w:t>“</w:t>
      </w:r>
      <w:r w:rsidRPr="006C39D9">
        <w:rPr>
          <w:rFonts w:eastAsiaTheme="minorHAnsi"/>
          <w:lang w:eastAsia="en-US"/>
        </w:rPr>
        <w:t xml:space="preserve">3.4. Vladimirs </w:t>
      </w:r>
      <w:proofErr w:type="spellStart"/>
      <w:r w:rsidRPr="006C39D9">
        <w:rPr>
          <w:rFonts w:eastAsiaTheme="minorHAnsi"/>
          <w:lang w:eastAsia="en-US"/>
        </w:rPr>
        <w:t>Bistrovs</w:t>
      </w:r>
      <w:proofErr w:type="spellEnd"/>
      <w:r w:rsidRPr="006C39D9">
        <w:rPr>
          <w:rFonts w:eastAsiaTheme="minorHAnsi"/>
          <w:lang w:eastAsia="en-US"/>
        </w:rPr>
        <w:t xml:space="preserve"> - Zemessardzes 26.kājnieku bataljona komandieris, majors”</w:t>
      </w:r>
    </w:p>
    <w:p w14:paraId="0B0545DA" w14:textId="77777777" w:rsidR="006C39D9" w:rsidRPr="006C39D9" w:rsidRDefault="006C39D9" w:rsidP="006C39D9">
      <w:pPr>
        <w:widowControl w:val="0"/>
        <w:numPr>
          <w:ilvl w:val="1"/>
          <w:numId w:val="34"/>
        </w:numPr>
        <w:suppressAutoHyphens/>
        <w:autoSpaceDN w:val="0"/>
        <w:spacing w:after="160" w:line="360" w:lineRule="auto"/>
        <w:ind w:left="0" w:firstLine="567"/>
        <w:contextualSpacing/>
        <w:jc w:val="both"/>
        <w:rPr>
          <w:rFonts w:cs="Arial"/>
          <w:noProof/>
          <w:color w:val="FF0000"/>
          <w:kern w:val="3"/>
          <w:lang w:bidi="hi-IN"/>
        </w:rPr>
      </w:pPr>
      <w:r w:rsidRPr="006C39D9">
        <w:rPr>
          <w:rFonts w:cs="Arial"/>
          <w:noProof/>
          <w:kern w:val="3"/>
          <w:lang w:bidi="hi-IN"/>
        </w:rPr>
        <w:t>izteikt nolikuma IV.nodaļas tabulu šādā redakcijā:</w:t>
      </w:r>
    </w:p>
    <w:p w14:paraId="64557B35" w14:textId="77777777" w:rsidR="006C39D9" w:rsidRPr="006C39D9" w:rsidRDefault="006C39D9" w:rsidP="006C39D9">
      <w:pPr>
        <w:widowControl w:val="0"/>
        <w:autoSpaceDE w:val="0"/>
        <w:autoSpaceDN w:val="0"/>
        <w:adjustRightInd w:val="0"/>
        <w:jc w:val="center"/>
        <w:rPr>
          <w:rFonts w:eastAsia="Calibri"/>
          <w:b/>
          <w:lang w:eastAsia="en-US"/>
        </w:rPr>
      </w:pPr>
      <w:r w:rsidRPr="006C39D9">
        <w:rPr>
          <w:rFonts w:ascii="Calibri" w:eastAsia="Calibri" w:hAnsi="Calibri"/>
          <w:noProof/>
          <w:sz w:val="20"/>
          <w:szCs w:val="20"/>
        </w:rPr>
        <mc:AlternateContent>
          <mc:Choice Requires="wps">
            <w:drawing>
              <wp:anchor distT="0" distB="0" distL="114300" distR="114300" simplePos="0" relativeHeight="251661312" behindDoc="0" locked="0" layoutInCell="1" allowOverlap="1" wp14:anchorId="263D97C7" wp14:editId="23F47321">
                <wp:simplePos x="0" y="0"/>
                <wp:positionH relativeFrom="column">
                  <wp:posOffset>991097</wp:posOffset>
                </wp:positionH>
                <wp:positionV relativeFrom="paragraph">
                  <wp:posOffset>55909</wp:posOffset>
                </wp:positionV>
                <wp:extent cx="3355451" cy="757996"/>
                <wp:effectExtent l="19050" t="19050" r="16510" b="23495"/>
                <wp:wrapNone/>
                <wp:docPr id="326" name="Tekstlodziņš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5451" cy="757996"/>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16D7437" w14:textId="77777777" w:rsidR="006C39D9" w:rsidRPr="0093575A" w:rsidRDefault="006C39D9" w:rsidP="006C39D9">
                            <w:pPr>
                              <w:jc w:val="center"/>
                              <w:rPr>
                                <w:sz w:val="18"/>
                                <w:szCs w:val="18"/>
                              </w:rPr>
                            </w:pPr>
                            <w:r w:rsidRPr="008F4D47">
                              <w:rPr>
                                <w:sz w:val="18"/>
                                <w:szCs w:val="18"/>
                              </w:rPr>
                              <w:t xml:space="preserve">Komisijas </w:t>
                            </w:r>
                            <w:r w:rsidRPr="002F5DBB">
                              <w:rPr>
                                <w:sz w:val="18"/>
                                <w:szCs w:val="18"/>
                              </w:rPr>
                              <w:t xml:space="preserve">priekšsēdētājs – Gulbenes novada domes priekšsēdētājs </w:t>
                            </w:r>
                            <w:r>
                              <w:rPr>
                                <w:sz w:val="18"/>
                                <w:szCs w:val="18"/>
                              </w:rPr>
                              <w:t>Andis Caunītis</w:t>
                            </w:r>
                            <w:r w:rsidRPr="002F5DBB">
                              <w:rPr>
                                <w:sz w:val="18"/>
                                <w:szCs w:val="18"/>
                              </w:rPr>
                              <w:t xml:space="preserve"> pieņem </w:t>
                            </w:r>
                            <w:r w:rsidRPr="0093575A">
                              <w:rPr>
                                <w:sz w:val="18"/>
                                <w:szCs w:val="18"/>
                              </w:rPr>
                              <w:t xml:space="preserve">lēmumu par Komisijas apziņošanu </w:t>
                            </w:r>
                          </w:p>
                          <w:p w14:paraId="1F1038AD" w14:textId="77777777" w:rsidR="006C39D9" w:rsidRPr="002F5DBB" w:rsidRDefault="006C39D9" w:rsidP="006C39D9">
                            <w:pPr>
                              <w:jc w:val="center"/>
                              <w:rPr>
                                <w:sz w:val="18"/>
                                <w:szCs w:val="18"/>
                              </w:rPr>
                            </w:pPr>
                            <w:r w:rsidRPr="0093575A">
                              <w:rPr>
                                <w:sz w:val="18"/>
                                <w:szCs w:val="18"/>
                              </w:rPr>
                              <w:t>(</w:t>
                            </w:r>
                            <w:r w:rsidRPr="0093575A">
                              <w:rPr>
                                <w:b/>
                                <w:sz w:val="18"/>
                                <w:szCs w:val="18"/>
                              </w:rPr>
                              <w:t>mob. tālruņa nr.</w:t>
                            </w:r>
                            <w:r>
                              <w:rPr>
                                <w:b/>
                                <w:sz w:val="18"/>
                                <w:szCs w:val="18"/>
                              </w:rPr>
                              <w:t xml:space="preserve"> </w:t>
                            </w:r>
                            <w:r w:rsidRPr="0093575A">
                              <w:rPr>
                                <w:b/>
                                <w:sz w:val="18"/>
                                <w:szCs w:val="18"/>
                              </w:rPr>
                              <w:t>2</w:t>
                            </w:r>
                            <w:r>
                              <w:rPr>
                                <w:b/>
                                <w:sz w:val="18"/>
                                <w:szCs w:val="18"/>
                              </w:rPr>
                              <w:t>6411722</w:t>
                            </w:r>
                            <w:r w:rsidRPr="0093575A">
                              <w:rPr>
                                <w:b/>
                                <w:sz w:val="18"/>
                                <w:szCs w:val="18"/>
                              </w:rPr>
                              <w:t xml:space="preserve">, e-pasts: </w:t>
                            </w:r>
                            <w:r>
                              <w:rPr>
                                <w:b/>
                                <w:sz w:val="18"/>
                                <w:szCs w:val="18"/>
                              </w:rPr>
                              <w:t>andis.caunitis</w:t>
                            </w:r>
                            <w:r w:rsidRPr="0093575A">
                              <w:rPr>
                                <w:b/>
                                <w:sz w:val="18"/>
                                <w:szCs w:val="18"/>
                              </w:rPr>
                              <w:t>@gulbene.lv</w:t>
                            </w:r>
                            <w:r w:rsidRPr="0093575A">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3D97C7" id="_x0000_t202" coordsize="21600,21600" o:spt="202" path="m,l,21600r21600,l21600,xe">
                <v:stroke joinstyle="miter"/>
                <v:path gradientshapeok="t" o:connecttype="rect"/>
              </v:shapetype>
              <v:shape id="Tekstlodziņš 326" o:spid="_x0000_s1026" type="#_x0000_t202" style="position:absolute;left:0;text-align:left;margin-left:78.05pt;margin-top:4.4pt;width:264.2pt;height:59.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" strokeweight="2.5pt">
                <v:shadow color="#868686"/>
                <v:textbox>
                  <w:txbxContent>
                    <w:p w14:paraId="416D7437" w14:textId="77777777" w:rsidR="006C39D9" w:rsidRPr="0093575A" w:rsidRDefault="006C39D9" w:rsidP="006C39D9">
                      <w:pPr>
                        <w:jc w:val="center"/>
                        <w:rPr>
                          <w:sz w:val="18"/>
                          <w:szCs w:val="18"/>
                        </w:rPr>
                      </w:pPr>
                      <w:r w:rsidRPr="008F4D47">
                        <w:rPr>
                          <w:sz w:val="18"/>
                          <w:szCs w:val="18"/>
                        </w:rPr>
                        <w:t xml:space="preserve">Komisijas </w:t>
                      </w:r>
                      <w:r w:rsidRPr="002F5DBB">
                        <w:rPr>
                          <w:sz w:val="18"/>
                          <w:szCs w:val="18"/>
                        </w:rPr>
                        <w:t xml:space="preserve">priekšsēdētājs – Gulbenes novada domes priekšsēdētājs </w:t>
                      </w:r>
                      <w:r>
                        <w:rPr>
                          <w:sz w:val="18"/>
                          <w:szCs w:val="18"/>
                        </w:rPr>
                        <w:t>Andis Caunītis</w:t>
                      </w:r>
                      <w:r w:rsidRPr="002F5DBB">
                        <w:rPr>
                          <w:sz w:val="18"/>
                          <w:szCs w:val="18"/>
                        </w:rPr>
                        <w:t xml:space="preserve"> pieņem </w:t>
                      </w:r>
                      <w:r w:rsidRPr="0093575A">
                        <w:rPr>
                          <w:sz w:val="18"/>
                          <w:szCs w:val="18"/>
                        </w:rPr>
                        <w:t xml:space="preserve">lēmumu par Komisijas apziņošanu </w:t>
                      </w:r>
                    </w:p>
                    <w:p w14:paraId="1F1038AD" w14:textId="77777777" w:rsidR="006C39D9" w:rsidRPr="002F5DBB" w:rsidRDefault="006C39D9" w:rsidP="006C39D9">
                      <w:pPr>
                        <w:jc w:val="center"/>
                        <w:rPr>
                          <w:sz w:val="18"/>
                          <w:szCs w:val="18"/>
                        </w:rPr>
                      </w:pPr>
                      <w:r w:rsidRPr="0093575A">
                        <w:rPr>
                          <w:sz w:val="18"/>
                          <w:szCs w:val="18"/>
                        </w:rPr>
                        <w:t>(</w:t>
                      </w:r>
                      <w:r w:rsidRPr="0093575A">
                        <w:rPr>
                          <w:b/>
                          <w:sz w:val="18"/>
                          <w:szCs w:val="18"/>
                        </w:rPr>
                        <w:t>mob. tālruņa nr.</w:t>
                      </w:r>
                      <w:r>
                        <w:rPr>
                          <w:b/>
                          <w:sz w:val="18"/>
                          <w:szCs w:val="18"/>
                        </w:rPr>
                        <w:t xml:space="preserve"> </w:t>
                      </w:r>
                      <w:r w:rsidRPr="0093575A">
                        <w:rPr>
                          <w:b/>
                          <w:sz w:val="18"/>
                          <w:szCs w:val="18"/>
                        </w:rPr>
                        <w:t>2</w:t>
                      </w:r>
                      <w:r>
                        <w:rPr>
                          <w:b/>
                          <w:sz w:val="18"/>
                          <w:szCs w:val="18"/>
                        </w:rPr>
                        <w:t>6411722</w:t>
                      </w:r>
                      <w:r w:rsidRPr="0093575A">
                        <w:rPr>
                          <w:b/>
                          <w:sz w:val="18"/>
                          <w:szCs w:val="18"/>
                        </w:rPr>
                        <w:t xml:space="preserve">, e-pasts: </w:t>
                      </w:r>
                      <w:r>
                        <w:rPr>
                          <w:b/>
                          <w:sz w:val="18"/>
                          <w:szCs w:val="18"/>
                        </w:rPr>
                        <w:t>andis.caunitis</w:t>
                      </w:r>
                      <w:r w:rsidRPr="0093575A">
                        <w:rPr>
                          <w:b/>
                          <w:sz w:val="18"/>
                          <w:szCs w:val="18"/>
                        </w:rPr>
                        <w:t>@gulbene.lv</w:t>
                      </w:r>
                      <w:r w:rsidRPr="0093575A">
                        <w:rPr>
                          <w:sz w:val="18"/>
                          <w:szCs w:val="18"/>
                        </w:rPr>
                        <w:t>)</w:t>
                      </w:r>
                    </w:p>
                  </w:txbxContent>
                </v:textbox>
              </v:shape>
            </w:pict>
          </mc:Fallback>
        </mc:AlternateContent>
      </w:r>
    </w:p>
    <w:p w14:paraId="3E64973E" w14:textId="77777777" w:rsidR="006C39D9" w:rsidRPr="006C39D9" w:rsidRDefault="006C39D9" w:rsidP="006C39D9">
      <w:pPr>
        <w:widowControl w:val="0"/>
        <w:autoSpaceDE w:val="0"/>
        <w:autoSpaceDN w:val="0"/>
        <w:adjustRightInd w:val="0"/>
        <w:rPr>
          <w:rFonts w:eastAsia="Calibri"/>
          <w:b/>
          <w:bCs/>
          <w:lang w:eastAsia="en-US"/>
        </w:rPr>
      </w:pPr>
    </w:p>
    <w:p w14:paraId="340AEA15" w14:textId="77777777" w:rsidR="006C39D9" w:rsidRPr="006C39D9" w:rsidRDefault="006C39D9" w:rsidP="006C39D9">
      <w:pPr>
        <w:widowControl w:val="0"/>
        <w:autoSpaceDE w:val="0"/>
        <w:autoSpaceDN w:val="0"/>
        <w:adjustRightInd w:val="0"/>
        <w:ind w:firstLine="1000"/>
        <w:jc w:val="center"/>
        <w:rPr>
          <w:rFonts w:ascii="CIDFont+F1" w:eastAsia="Calibri" w:hAnsi="CIDFont+F1" w:cs="CIDFont+F1"/>
          <w:sz w:val="20"/>
          <w:szCs w:val="20"/>
          <w:lang w:eastAsia="en-US"/>
        </w:rPr>
      </w:pPr>
    </w:p>
    <w:p w14:paraId="21C30930" w14:textId="77777777" w:rsidR="006C39D9" w:rsidRPr="006C39D9" w:rsidRDefault="006C39D9" w:rsidP="006C39D9">
      <w:pPr>
        <w:widowControl w:val="0"/>
        <w:autoSpaceDE w:val="0"/>
        <w:autoSpaceDN w:val="0"/>
        <w:adjustRightInd w:val="0"/>
        <w:jc w:val="both"/>
        <w:rPr>
          <w:rFonts w:ascii="CIDFont+F1" w:eastAsia="Calibri" w:hAnsi="CIDFont+F1" w:cs="CIDFont+F1"/>
          <w:sz w:val="20"/>
          <w:szCs w:val="20"/>
          <w:lang w:eastAsia="en-US"/>
        </w:rPr>
      </w:pPr>
    </w:p>
    <w:p w14:paraId="52443CF2" w14:textId="77777777" w:rsidR="006C39D9" w:rsidRPr="006C39D9" w:rsidRDefault="006C39D9" w:rsidP="006C39D9">
      <w:pPr>
        <w:widowControl w:val="0"/>
        <w:autoSpaceDE w:val="0"/>
        <w:autoSpaceDN w:val="0"/>
        <w:adjustRightInd w:val="0"/>
        <w:ind w:firstLine="1000"/>
        <w:jc w:val="both"/>
        <w:rPr>
          <w:rFonts w:ascii="CIDFont+F1" w:eastAsia="Calibri" w:hAnsi="CIDFont+F1" w:cs="CIDFont+F1"/>
          <w:sz w:val="20"/>
          <w:szCs w:val="20"/>
          <w:lang w:eastAsia="en-US"/>
        </w:rPr>
      </w:pPr>
    </w:p>
    <w:p w14:paraId="1EE2E6D5" w14:textId="77777777" w:rsidR="006C39D9" w:rsidRPr="006C39D9" w:rsidRDefault="006C39D9" w:rsidP="006C39D9">
      <w:pPr>
        <w:widowControl w:val="0"/>
        <w:autoSpaceDE w:val="0"/>
        <w:autoSpaceDN w:val="0"/>
        <w:adjustRightInd w:val="0"/>
        <w:ind w:firstLine="1000"/>
        <w:jc w:val="both"/>
        <w:rPr>
          <w:rFonts w:ascii="CIDFont+F1" w:eastAsia="Calibri" w:hAnsi="CIDFont+F1" w:cs="CIDFont+F1"/>
          <w:sz w:val="20"/>
          <w:szCs w:val="20"/>
          <w:lang w:eastAsia="en-US"/>
        </w:rPr>
      </w:pPr>
      <w:r w:rsidRPr="006C39D9">
        <w:rPr>
          <w:rFonts w:ascii="CIDFont+F1" w:eastAsia="Calibri" w:hAnsi="CIDFont+F1" w:cs="CIDFont+F1"/>
          <w:noProof/>
          <w:sz w:val="16"/>
          <w:szCs w:val="16"/>
        </w:rPr>
        <mc:AlternateContent>
          <mc:Choice Requires="wps">
            <w:drawing>
              <wp:anchor distT="0" distB="0" distL="114300" distR="114300" simplePos="0" relativeHeight="251680768" behindDoc="0" locked="0" layoutInCell="1" allowOverlap="1" wp14:anchorId="73F1778D" wp14:editId="11844FC4">
                <wp:simplePos x="0" y="0"/>
                <wp:positionH relativeFrom="column">
                  <wp:posOffset>2673350</wp:posOffset>
                </wp:positionH>
                <wp:positionV relativeFrom="paragraph">
                  <wp:posOffset>27305</wp:posOffset>
                </wp:positionV>
                <wp:extent cx="0" cy="216000"/>
                <wp:effectExtent l="76200" t="0" r="57150" b="50800"/>
                <wp:wrapNone/>
                <wp:docPr id="60" name="Taisns bultveida savienotājs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861AF6E" id="_x0000_t32" coordsize="21600,21600" o:spt="32" o:oned="t" path="m,l21600,21600e" filled="f">
                <v:path arrowok="t" fillok="f" o:connecttype="none"/>
                <o:lock v:ext="edit" shapetype="t"/>
              </v:shapetype>
              <v:shape id="Taisns bultveida savienotājs 60" o:spid="_x0000_s1026" type="#_x0000_t32" style="position:absolute;margin-left:210.5pt;margin-top:2.15pt;width:0;height:1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">
                <v:stroke endarrow="block"/>
              </v:shape>
            </w:pict>
          </mc:Fallback>
        </mc:AlternateContent>
      </w:r>
    </w:p>
    <w:p w14:paraId="01BE47D5" w14:textId="77777777" w:rsidR="006C39D9" w:rsidRPr="006C39D9" w:rsidRDefault="006C39D9" w:rsidP="006C39D9">
      <w:pPr>
        <w:widowControl w:val="0"/>
        <w:autoSpaceDE w:val="0"/>
        <w:autoSpaceDN w:val="0"/>
        <w:adjustRightInd w:val="0"/>
        <w:ind w:firstLine="1000"/>
        <w:jc w:val="both"/>
        <w:rPr>
          <w:rFonts w:ascii="CIDFont+F1" w:eastAsia="Calibri" w:hAnsi="CIDFont+F1" w:cs="CIDFont+F1"/>
          <w:sz w:val="20"/>
          <w:szCs w:val="20"/>
          <w:lang w:eastAsia="en-US"/>
        </w:rPr>
      </w:pPr>
      <w:r w:rsidRPr="006C39D9">
        <w:rPr>
          <w:rFonts w:ascii="Calibri" w:eastAsia="Calibri" w:hAnsi="Calibri"/>
          <w:noProof/>
          <w:sz w:val="20"/>
          <w:szCs w:val="20"/>
        </w:rPr>
        <mc:AlternateContent>
          <mc:Choice Requires="wps">
            <w:drawing>
              <wp:anchor distT="0" distB="0" distL="114300" distR="114300" simplePos="0" relativeHeight="251662336" behindDoc="0" locked="0" layoutInCell="1" allowOverlap="1" wp14:anchorId="1BF4C947" wp14:editId="18DA6FAE">
                <wp:simplePos x="0" y="0"/>
                <wp:positionH relativeFrom="column">
                  <wp:posOffset>982980</wp:posOffset>
                </wp:positionH>
                <wp:positionV relativeFrom="paragraph">
                  <wp:posOffset>116840</wp:posOffset>
                </wp:positionV>
                <wp:extent cx="3355340" cy="818984"/>
                <wp:effectExtent l="19050" t="19050" r="16510" b="19685"/>
                <wp:wrapNone/>
                <wp:docPr id="327" name="Tekstlodziņš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5340" cy="818984"/>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C5AFE64" w14:textId="77777777" w:rsidR="006C39D9" w:rsidRPr="0093575A" w:rsidRDefault="006C39D9" w:rsidP="006C39D9">
                            <w:pPr>
                              <w:spacing w:line="256" w:lineRule="auto"/>
                              <w:jc w:val="center"/>
                              <w:rPr>
                                <w:sz w:val="18"/>
                                <w:szCs w:val="18"/>
                              </w:rPr>
                            </w:pPr>
                            <w:r w:rsidRPr="002F5DBB">
                              <w:rPr>
                                <w:sz w:val="18"/>
                                <w:szCs w:val="18"/>
                              </w:rPr>
                              <w:t xml:space="preserve">Komisijas sekretāre – Gulbenes </w:t>
                            </w:r>
                            <w:r w:rsidRPr="00723C2A">
                              <w:rPr>
                                <w:sz w:val="18"/>
                                <w:szCs w:val="18"/>
                              </w:rPr>
                              <w:t xml:space="preserve">novada pašvaldības Kancelejas nodaļas kancelejas pārzine Vita Baškere veic apziņošanu, zvanot un sūtot SMS Komisijas locekļiem </w:t>
                            </w:r>
                          </w:p>
                          <w:p w14:paraId="59DE2F59" w14:textId="77777777" w:rsidR="006C39D9" w:rsidRPr="002F5DBB" w:rsidRDefault="006C39D9" w:rsidP="006C39D9">
                            <w:pPr>
                              <w:spacing w:line="256" w:lineRule="auto"/>
                              <w:jc w:val="center"/>
                              <w:rPr>
                                <w:sz w:val="18"/>
                                <w:szCs w:val="18"/>
                              </w:rPr>
                            </w:pPr>
                            <w:r w:rsidRPr="0093575A">
                              <w:rPr>
                                <w:sz w:val="18"/>
                                <w:szCs w:val="18"/>
                              </w:rPr>
                              <w:t>(</w:t>
                            </w:r>
                            <w:r w:rsidRPr="0093575A">
                              <w:rPr>
                                <w:b/>
                                <w:bCs/>
                                <w:sz w:val="18"/>
                                <w:szCs w:val="18"/>
                              </w:rPr>
                              <w:t>mob. tālruņa nr.</w:t>
                            </w:r>
                            <w:r>
                              <w:rPr>
                                <w:b/>
                                <w:bCs/>
                                <w:sz w:val="18"/>
                                <w:szCs w:val="18"/>
                              </w:rPr>
                              <w:t xml:space="preserve"> </w:t>
                            </w:r>
                            <w:r w:rsidRPr="0093575A">
                              <w:rPr>
                                <w:b/>
                                <w:bCs/>
                                <w:sz w:val="18"/>
                                <w:szCs w:val="18"/>
                              </w:rPr>
                              <w:t xml:space="preserve">29474393, </w:t>
                            </w:r>
                            <w:r w:rsidRPr="00723C2A">
                              <w:rPr>
                                <w:b/>
                                <w:bCs/>
                                <w:sz w:val="18"/>
                                <w:szCs w:val="18"/>
                              </w:rPr>
                              <w:t xml:space="preserve">e-pasts: </w:t>
                            </w:r>
                            <w:hyperlink r:id="rId84" w:history="1">
                              <w:r w:rsidRPr="00723C2A">
                                <w:rPr>
                                  <w:rStyle w:val="Hipersaite"/>
                                  <w:rFonts w:eastAsia="Calibri"/>
                                  <w:b/>
                                  <w:bCs/>
                                  <w:sz w:val="18"/>
                                  <w:szCs w:val="18"/>
                                </w:rPr>
                                <w:t>vita.baskere@gulbene.lv</w:t>
                              </w:r>
                            </w:hyperlink>
                            <w:r w:rsidRPr="00723C2A">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1BF4C947" id="Tekstlodziņš 327" o:spid="_x0000_s1027" type="#_x0000_t202" style="position:absolute;left:0;text-align:left;margin-left:77.4pt;margin-top:9.2pt;width:264.2pt;height:6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" strokeweight="2.5pt">
                <v:shadow color="#868686"/>
                <v:textbox>
                  <w:txbxContent>
                    <w:p w14:paraId="4C5AFE64" w14:textId="77777777" w:rsidR="006C39D9" w:rsidRPr="0093575A" w:rsidRDefault="006C39D9" w:rsidP="006C39D9">
                      <w:pPr>
                        <w:spacing w:line="256" w:lineRule="auto"/>
                        <w:jc w:val="center"/>
                        <w:rPr>
                          <w:sz w:val="18"/>
                          <w:szCs w:val="18"/>
                        </w:rPr>
                      </w:pPr>
                      <w:r w:rsidRPr="002F5DBB">
                        <w:rPr>
                          <w:sz w:val="18"/>
                          <w:szCs w:val="18"/>
                        </w:rPr>
                        <w:t xml:space="preserve">Komisijas sekretāre – Gulbenes </w:t>
                      </w:r>
                      <w:r w:rsidRPr="00723C2A">
                        <w:rPr>
                          <w:sz w:val="18"/>
                          <w:szCs w:val="18"/>
                        </w:rPr>
                        <w:t xml:space="preserve">novada pašvaldības Kancelejas nodaļas kancelejas pārzine Vita Baškere veic apziņošanu, zvanot un sūtot SMS Komisijas locekļiem </w:t>
                      </w:r>
                    </w:p>
                    <w:p w14:paraId="59DE2F59" w14:textId="77777777" w:rsidR="006C39D9" w:rsidRPr="002F5DBB" w:rsidRDefault="006C39D9" w:rsidP="006C39D9">
                      <w:pPr>
                        <w:spacing w:line="256" w:lineRule="auto"/>
                        <w:jc w:val="center"/>
                        <w:rPr>
                          <w:sz w:val="18"/>
                          <w:szCs w:val="18"/>
                        </w:rPr>
                      </w:pPr>
                      <w:r w:rsidRPr="0093575A">
                        <w:rPr>
                          <w:sz w:val="18"/>
                          <w:szCs w:val="18"/>
                        </w:rPr>
                        <w:t>(</w:t>
                      </w:r>
                      <w:r w:rsidRPr="0093575A">
                        <w:rPr>
                          <w:b/>
                          <w:bCs/>
                          <w:sz w:val="18"/>
                          <w:szCs w:val="18"/>
                        </w:rPr>
                        <w:t>mob. tālruņa nr.</w:t>
                      </w:r>
                      <w:r>
                        <w:rPr>
                          <w:b/>
                          <w:bCs/>
                          <w:sz w:val="18"/>
                          <w:szCs w:val="18"/>
                        </w:rPr>
                        <w:t xml:space="preserve"> </w:t>
                      </w:r>
                      <w:r w:rsidRPr="0093575A">
                        <w:rPr>
                          <w:b/>
                          <w:bCs/>
                          <w:sz w:val="18"/>
                          <w:szCs w:val="18"/>
                        </w:rPr>
                        <w:t xml:space="preserve">29474393, </w:t>
                      </w:r>
                      <w:r w:rsidRPr="00723C2A">
                        <w:rPr>
                          <w:b/>
                          <w:bCs/>
                          <w:sz w:val="18"/>
                          <w:szCs w:val="18"/>
                        </w:rPr>
                        <w:t xml:space="preserve">e-pasts: </w:t>
                      </w:r>
                      <w:hyperlink r:id="rId85" w:history="1">
                        <w:r w:rsidRPr="00723C2A">
                          <w:rPr>
                            <w:rStyle w:val="Hipersaite"/>
                            <w:rFonts w:eastAsia="Calibri"/>
                            <w:b/>
                            <w:bCs/>
                            <w:sz w:val="18"/>
                            <w:szCs w:val="18"/>
                          </w:rPr>
                          <w:t>vita.baskere@gulbene.lv</w:t>
                        </w:r>
                      </w:hyperlink>
                      <w:r w:rsidRPr="00723C2A">
                        <w:rPr>
                          <w:sz w:val="18"/>
                          <w:szCs w:val="18"/>
                        </w:rPr>
                        <w:t>)</w:t>
                      </w:r>
                    </w:p>
                  </w:txbxContent>
                </v:textbox>
              </v:shape>
            </w:pict>
          </mc:Fallback>
        </mc:AlternateContent>
      </w:r>
    </w:p>
    <w:p w14:paraId="7BD670AB" w14:textId="77777777" w:rsidR="006C39D9" w:rsidRPr="006C39D9" w:rsidRDefault="006C39D9" w:rsidP="006C39D9">
      <w:pPr>
        <w:widowControl w:val="0"/>
        <w:autoSpaceDE w:val="0"/>
        <w:autoSpaceDN w:val="0"/>
        <w:adjustRightInd w:val="0"/>
        <w:jc w:val="both"/>
        <w:rPr>
          <w:rFonts w:ascii="CIDFont+F1" w:eastAsia="Calibri" w:hAnsi="CIDFont+F1" w:cs="CIDFont+F1"/>
          <w:sz w:val="20"/>
          <w:szCs w:val="20"/>
          <w:lang w:eastAsia="en-US"/>
        </w:rPr>
      </w:pPr>
    </w:p>
    <w:p w14:paraId="6CAD5C76" w14:textId="77777777" w:rsidR="006C39D9" w:rsidRPr="006C39D9" w:rsidRDefault="006C39D9" w:rsidP="006C39D9">
      <w:pPr>
        <w:widowControl w:val="0"/>
        <w:autoSpaceDE w:val="0"/>
        <w:autoSpaceDN w:val="0"/>
        <w:adjustRightInd w:val="0"/>
        <w:ind w:firstLine="1000"/>
        <w:jc w:val="both"/>
        <w:rPr>
          <w:rFonts w:ascii="CIDFont+F1" w:eastAsia="Calibri" w:hAnsi="CIDFont+F1" w:cs="CIDFont+F1"/>
          <w:sz w:val="20"/>
          <w:szCs w:val="20"/>
          <w:lang w:eastAsia="en-US"/>
        </w:rPr>
      </w:pPr>
    </w:p>
    <w:p w14:paraId="51C113E0" w14:textId="77777777" w:rsidR="006C39D9" w:rsidRPr="006C39D9" w:rsidRDefault="006C39D9" w:rsidP="006C39D9">
      <w:pPr>
        <w:widowControl w:val="0"/>
        <w:autoSpaceDE w:val="0"/>
        <w:autoSpaceDN w:val="0"/>
        <w:adjustRightInd w:val="0"/>
        <w:ind w:firstLine="1000"/>
        <w:jc w:val="both"/>
        <w:rPr>
          <w:rFonts w:ascii="CIDFont+F1" w:eastAsia="Calibri" w:hAnsi="CIDFont+F1" w:cs="CIDFont+F1"/>
          <w:sz w:val="20"/>
          <w:szCs w:val="20"/>
          <w:lang w:eastAsia="en-US"/>
        </w:rPr>
      </w:pPr>
    </w:p>
    <w:p w14:paraId="77245FB3" w14:textId="77777777" w:rsidR="006C39D9" w:rsidRPr="006C39D9" w:rsidRDefault="006C39D9" w:rsidP="006C39D9">
      <w:pPr>
        <w:widowControl w:val="0"/>
        <w:autoSpaceDE w:val="0"/>
        <w:autoSpaceDN w:val="0"/>
        <w:adjustRightInd w:val="0"/>
        <w:ind w:firstLine="1000"/>
        <w:jc w:val="both"/>
        <w:rPr>
          <w:rFonts w:ascii="CIDFont+F1" w:eastAsia="Calibri" w:hAnsi="CIDFont+F1" w:cs="CIDFont+F1"/>
          <w:sz w:val="20"/>
          <w:szCs w:val="20"/>
          <w:lang w:eastAsia="en-US"/>
        </w:rPr>
      </w:pPr>
    </w:p>
    <w:p w14:paraId="49784260" w14:textId="77777777" w:rsidR="006C39D9" w:rsidRPr="006C39D9" w:rsidRDefault="006C39D9" w:rsidP="006C39D9">
      <w:pPr>
        <w:widowControl w:val="0"/>
        <w:autoSpaceDE w:val="0"/>
        <w:autoSpaceDN w:val="0"/>
        <w:adjustRightInd w:val="0"/>
        <w:ind w:firstLine="1000"/>
        <w:jc w:val="both"/>
        <w:rPr>
          <w:rFonts w:ascii="CIDFont+F1" w:eastAsia="Calibri" w:hAnsi="CIDFont+F1" w:cs="CIDFont+F1"/>
          <w:sz w:val="20"/>
          <w:szCs w:val="20"/>
          <w:lang w:eastAsia="en-US"/>
        </w:rPr>
      </w:pPr>
    </w:p>
    <w:p w14:paraId="25972987" w14:textId="77777777" w:rsidR="006C39D9" w:rsidRPr="006C39D9" w:rsidRDefault="006C39D9" w:rsidP="006C39D9">
      <w:pPr>
        <w:widowControl w:val="0"/>
        <w:autoSpaceDE w:val="0"/>
        <w:autoSpaceDN w:val="0"/>
        <w:adjustRightInd w:val="0"/>
        <w:jc w:val="both"/>
        <w:rPr>
          <w:rFonts w:ascii="CIDFont+F1" w:eastAsia="Calibri" w:hAnsi="CIDFont+F1" w:cs="CIDFont+F1"/>
          <w:sz w:val="20"/>
          <w:szCs w:val="20"/>
          <w:lang w:eastAsia="en-US"/>
        </w:rPr>
      </w:pPr>
      <w:r w:rsidRPr="006C39D9">
        <w:rPr>
          <w:rFonts w:ascii="CIDFont+F1" w:eastAsia="Calibri" w:hAnsi="CIDFont+F1" w:cs="CIDFont+F1"/>
          <w:noProof/>
          <w:sz w:val="20"/>
          <w:szCs w:val="20"/>
        </w:rPr>
        <mc:AlternateContent>
          <mc:Choice Requires="wps">
            <w:drawing>
              <wp:anchor distT="0" distB="0" distL="114300" distR="114300" simplePos="0" relativeHeight="251681792" behindDoc="0" locked="0" layoutInCell="1" allowOverlap="1" wp14:anchorId="0EFB133F" wp14:editId="511E11BB">
                <wp:simplePos x="0" y="0"/>
                <wp:positionH relativeFrom="page">
                  <wp:posOffset>3777587</wp:posOffset>
                </wp:positionH>
                <wp:positionV relativeFrom="paragraph">
                  <wp:posOffset>119257</wp:posOffset>
                </wp:positionV>
                <wp:extent cx="45719" cy="313898"/>
                <wp:effectExtent l="38100" t="0" r="69215" b="48260"/>
                <wp:wrapNone/>
                <wp:docPr id="62" name="Taisns bultveida savienotājs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31389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01B606" id="Taisns bultveida savienotājs 62" o:spid="_x0000_s1026" type="#_x0000_t32" style="position:absolute;margin-left:297.45pt;margin-top:9.4pt;width:3.6pt;height:24.7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">
                <v:stroke endarrow="block"/>
                <w10:wrap anchorx="page"/>
              </v:shape>
            </w:pict>
          </mc:Fallback>
        </mc:AlternateContent>
      </w:r>
    </w:p>
    <w:p w14:paraId="3320F2EA" w14:textId="77777777" w:rsidR="006C39D9" w:rsidRPr="006C39D9" w:rsidRDefault="006C39D9" w:rsidP="006C39D9">
      <w:pPr>
        <w:widowControl w:val="0"/>
        <w:autoSpaceDE w:val="0"/>
        <w:autoSpaceDN w:val="0"/>
        <w:adjustRightInd w:val="0"/>
        <w:ind w:firstLine="1000"/>
        <w:jc w:val="both"/>
        <w:rPr>
          <w:rFonts w:ascii="CIDFont+F1" w:eastAsia="Calibri" w:hAnsi="CIDFont+F1" w:cs="CIDFont+F1"/>
          <w:sz w:val="20"/>
          <w:szCs w:val="20"/>
          <w:lang w:eastAsia="en-US"/>
        </w:rPr>
      </w:pPr>
    </w:p>
    <w:p w14:paraId="1213D0CE" w14:textId="77777777" w:rsidR="006C39D9" w:rsidRPr="006C39D9" w:rsidRDefault="006C39D9" w:rsidP="006C39D9">
      <w:pPr>
        <w:widowControl w:val="0"/>
        <w:autoSpaceDE w:val="0"/>
        <w:autoSpaceDN w:val="0"/>
        <w:adjustRightInd w:val="0"/>
        <w:ind w:firstLine="1000"/>
        <w:jc w:val="both"/>
        <w:rPr>
          <w:rFonts w:ascii="CIDFont+F1" w:eastAsia="Calibri" w:hAnsi="CIDFont+F1" w:cs="CIDFont+F1"/>
          <w:sz w:val="20"/>
          <w:szCs w:val="20"/>
          <w:lang w:eastAsia="en-US"/>
        </w:rPr>
      </w:pPr>
    </w:p>
    <w:p w14:paraId="1D3E217D" w14:textId="77777777" w:rsidR="006C39D9" w:rsidRPr="006C39D9" w:rsidRDefault="006C39D9" w:rsidP="006C39D9">
      <w:pPr>
        <w:widowControl w:val="0"/>
        <w:autoSpaceDE w:val="0"/>
        <w:autoSpaceDN w:val="0"/>
        <w:adjustRightInd w:val="0"/>
        <w:ind w:firstLine="1000"/>
        <w:jc w:val="both"/>
        <w:rPr>
          <w:rFonts w:ascii="CIDFont+F1" w:eastAsia="Calibri" w:hAnsi="CIDFont+F1" w:cs="CIDFont+F1"/>
          <w:sz w:val="20"/>
          <w:szCs w:val="20"/>
          <w:lang w:eastAsia="en-US"/>
        </w:rPr>
      </w:pPr>
      <w:r w:rsidRPr="006C39D9">
        <w:rPr>
          <w:rFonts w:ascii="CIDFont+F1" w:eastAsia="Calibri" w:hAnsi="CIDFont+F1" w:cs="CIDFont+F1"/>
          <w:noProof/>
          <w:sz w:val="20"/>
          <w:szCs w:val="20"/>
        </w:rPr>
        <mc:AlternateContent>
          <mc:Choice Requires="wps">
            <w:drawing>
              <wp:anchor distT="0" distB="0" distL="114300" distR="114300" simplePos="0" relativeHeight="251667456" behindDoc="0" locked="0" layoutInCell="1" allowOverlap="1" wp14:anchorId="099B1578" wp14:editId="1D934A9A">
                <wp:simplePos x="0" y="0"/>
                <wp:positionH relativeFrom="margin">
                  <wp:posOffset>117503</wp:posOffset>
                </wp:positionH>
                <wp:positionV relativeFrom="paragraph">
                  <wp:posOffset>70135</wp:posOffset>
                </wp:positionV>
                <wp:extent cx="2498725" cy="1063475"/>
                <wp:effectExtent l="19050" t="19050" r="15875" b="22860"/>
                <wp:wrapNone/>
                <wp:docPr id="328" name="Taisnstūris 3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8725" cy="106347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BCB4E30" w14:textId="77777777" w:rsidR="006C39D9" w:rsidRPr="00A02CD6" w:rsidRDefault="006C39D9" w:rsidP="006C39D9">
                            <w:pPr>
                              <w:jc w:val="both"/>
                              <w:rPr>
                                <w:sz w:val="18"/>
                                <w:szCs w:val="18"/>
                              </w:rPr>
                            </w:pPr>
                            <w:r w:rsidRPr="00A02CD6">
                              <w:rPr>
                                <w:sz w:val="18"/>
                                <w:szCs w:val="18"/>
                              </w:rPr>
                              <w:t>Komisijas priekšsēdētāja vietnieks: Arturs Birznieks – Valsts ugunsdzēsības un glābšanas dienesta Vidzemes reģiona brigādes Gulbenes daļas komandieris; inspektore Dace Ilva (</w:t>
                            </w:r>
                            <w:r w:rsidRPr="00A02CD6">
                              <w:rPr>
                                <w:b/>
                                <w:sz w:val="18"/>
                                <w:szCs w:val="18"/>
                              </w:rPr>
                              <w:t>mob. tālruņa nr. 20294811; 29109150, e-pasts: arturs.birznieks@vugd.gov.lv</w:t>
                            </w:r>
                            <w:r w:rsidRPr="00A02CD6">
                              <w:rPr>
                                <w:sz w:val="18"/>
                                <w:szCs w:val="18"/>
                              </w:rPr>
                              <w:t>)</w:t>
                            </w:r>
                          </w:p>
                          <w:p w14:paraId="01834DA6" w14:textId="77777777" w:rsidR="006C39D9" w:rsidRDefault="006C39D9" w:rsidP="006C39D9">
                            <w:pPr>
                              <w:rPr>
                                <w:color w:val="FF0000"/>
                              </w:rPr>
                            </w:pPr>
                          </w:p>
                          <w:p w14:paraId="2546945A" w14:textId="77777777" w:rsidR="006C39D9" w:rsidRPr="002C298A" w:rsidRDefault="006C39D9" w:rsidP="006C39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9B1578" id="Taisnstūris 328" o:spid="_x0000_s1028" style="position:absolute;left:0;text-align:left;margin-left:9.25pt;margin-top:5.5pt;width:196.75pt;height:83.7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" strokeweight="2.5pt">
                <v:shadow color="#868686"/>
                <v:textbox>
                  <w:txbxContent>
                    <w:p w14:paraId="3BCB4E30" w14:textId="77777777" w:rsidR="006C39D9" w:rsidRPr="00A02CD6" w:rsidRDefault="006C39D9" w:rsidP="006C39D9">
                      <w:pPr>
                        <w:jc w:val="both"/>
                        <w:rPr>
                          <w:sz w:val="18"/>
                          <w:szCs w:val="18"/>
                        </w:rPr>
                      </w:pPr>
                      <w:r w:rsidRPr="00A02CD6">
                        <w:rPr>
                          <w:sz w:val="18"/>
                          <w:szCs w:val="18"/>
                        </w:rPr>
                        <w:t>Komisijas priekšsēdētāja vietnieks: Arturs Birznieks – Valsts ugunsdzēsības un glābšanas dienesta Vidzemes reģiona brigādes Gulbenes daļas komandieris; inspektore Dace Ilva (</w:t>
                      </w:r>
                      <w:r w:rsidRPr="00A02CD6">
                        <w:rPr>
                          <w:b/>
                          <w:sz w:val="18"/>
                          <w:szCs w:val="18"/>
                        </w:rPr>
                        <w:t>mob. tālruņa nr. 20294811; 29109150, e-pasts: arturs.birznieks@vugd.gov.lv</w:t>
                      </w:r>
                      <w:r w:rsidRPr="00A02CD6">
                        <w:rPr>
                          <w:sz w:val="18"/>
                          <w:szCs w:val="18"/>
                        </w:rPr>
                        <w:t>)</w:t>
                      </w:r>
                    </w:p>
                    <w:p w14:paraId="01834DA6" w14:textId="77777777" w:rsidR="006C39D9" w:rsidRDefault="006C39D9" w:rsidP="006C39D9">
                      <w:pPr>
                        <w:rPr>
                          <w:color w:val="FF0000"/>
                        </w:rPr>
                      </w:pPr>
                    </w:p>
                    <w:p w14:paraId="2546945A" w14:textId="77777777" w:rsidR="006C39D9" w:rsidRPr="002C298A" w:rsidRDefault="006C39D9" w:rsidP="006C39D9"/>
                  </w:txbxContent>
                </v:textbox>
                <w10:wrap anchorx="margin"/>
              </v:rect>
            </w:pict>
          </mc:Fallback>
        </mc:AlternateContent>
      </w:r>
    </w:p>
    <w:p w14:paraId="73978A27" w14:textId="77777777" w:rsidR="006C39D9" w:rsidRPr="006C39D9" w:rsidRDefault="006C39D9" w:rsidP="006C39D9">
      <w:pPr>
        <w:widowControl w:val="0"/>
        <w:autoSpaceDE w:val="0"/>
        <w:autoSpaceDN w:val="0"/>
        <w:adjustRightInd w:val="0"/>
        <w:ind w:firstLine="1000"/>
        <w:jc w:val="both"/>
        <w:rPr>
          <w:rFonts w:ascii="CIDFont+F1" w:eastAsia="Calibri" w:hAnsi="CIDFont+F1" w:cs="CIDFont+F1"/>
          <w:sz w:val="20"/>
          <w:szCs w:val="20"/>
          <w:lang w:eastAsia="en-US"/>
        </w:rPr>
      </w:pPr>
      <w:r w:rsidRPr="006C39D9">
        <w:rPr>
          <w:rFonts w:ascii="CIDFont+F1" w:eastAsia="Calibri" w:hAnsi="CIDFont+F1" w:cs="CIDFont+F1"/>
          <w:noProof/>
          <w:sz w:val="20"/>
          <w:szCs w:val="20"/>
        </w:rPr>
        <mc:AlternateContent>
          <mc:Choice Requires="wps">
            <w:drawing>
              <wp:anchor distT="0" distB="0" distL="114300" distR="114300" simplePos="0" relativeHeight="251666432" behindDoc="0" locked="0" layoutInCell="1" allowOverlap="1" wp14:anchorId="36A1BDA7" wp14:editId="75F582FC">
                <wp:simplePos x="0" y="0"/>
                <wp:positionH relativeFrom="column">
                  <wp:posOffset>2782816</wp:posOffset>
                </wp:positionH>
                <wp:positionV relativeFrom="paragraph">
                  <wp:posOffset>6350</wp:posOffset>
                </wp:positionV>
                <wp:extent cx="2513330" cy="728980"/>
                <wp:effectExtent l="19050" t="19050" r="20320" b="13970"/>
                <wp:wrapNone/>
                <wp:docPr id="66" name="Taisnstūris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3330" cy="72898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FB5F945" w14:textId="77777777" w:rsidR="006C39D9" w:rsidRDefault="006C39D9" w:rsidP="006C39D9">
                            <w:pPr>
                              <w:pStyle w:val="Sarakstarindkopa"/>
                              <w:ind w:left="0"/>
                              <w:rPr>
                                <w:rFonts w:ascii="Times New Roman" w:hAnsi="Times New Roman"/>
                                <w:sz w:val="18"/>
                                <w:szCs w:val="18"/>
                              </w:rPr>
                            </w:pPr>
                            <w:r w:rsidRPr="002F5DBB">
                              <w:rPr>
                                <w:rFonts w:ascii="Times New Roman" w:hAnsi="Times New Roman"/>
                                <w:sz w:val="18"/>
                                <w:szCs w:val="18"/>
                              </w:rPr>
                              <w:t xml:space="preserve">Indra Tomiņa </w:t>
                            </w:r>
                            <w:r>
                              <w:rPr>
                                <w:rFonts w:ascii="Times New Roman" w:hAnsi="Times New Roman"/>
                                <w:sz w:val="18"/>
                                <w:szCs w:val="18"/>
                              </w:rPr>
                              <w:t>–</w:t>
                            </w:r>
                            <w:r w:rsidRPr="002F5DBB">
                              <w:rPr>
                                <w:rFonts w:ascii="Times New Roman" w:hAnsi="Times New Roman"/>
                                <w:sz w:val="18"/>
                                <w:szCs w:val="18"/>
                              </w:rPr>
                              <w:t xml:space="preserve"> Pārtikas un veterinārā dienesta </w:t>
                            </w:r>
                            <w:r w:rsidRPr="002F5DBB">
                              <w:rPr>
                                <w:rFonts w:ascii="Times New Roman" w:hAnsi="Times New Roman"/>
                                <w:sz w:val="18"/>
                                <w:szCs w:val="18"/>
                              </w:rPr>
                              <w:t>Austrumvidzemes pārvaldes vadītāja</w:t>
                            </w:r>
                          </w:p>
                          <w:p w14:paraId="2328905E" w14:textId="77777777" w:rsidR="006C39D9" w:rsidRPr="002F5DBB" w:rsidRDefault="006C39D9" w:rsidP="006C39D9">
                            <w:pPr>
                              <w:pStyle w:val="Sarakstarindkopa"/>
                              <w:ind w:left="0"/>
                              <w:rPr>
                                <w:rFonts w:ascii="Times New Roman" w:hAnsi="Times New Roman"/>
                                <w:sz w:val="18"/>
                                <w:szCs w:val="18"/>
                              </w:rPr>
                            </w:pPr>
                            <w:r w:rsidRPr="0093575A">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26469300, e-pasts: indra.tomina@pvd.gov.lv</w:t>
                            </w:r>
                            <w:r w:rsidRPr="0093575A">
                              <w:rPr>
                                <w:rFonts w:ascii="Times New Roman" w:hAnsi="Times New Roman"/>
                                <w:sz w:val="18"/>
                                <w:szCs w:val="18"/>
                              </w:rPr>
                              <w:t>)</w:t>
                            </w:r>
                          </w:p>
                          <w:p w14:paraId="66371C22" w14:textId="77777777" w:rsidR="006C39D9" w:rsidRDefault="006C39D9" w:rsidP="006C39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A1BDA7" id="Taisnstūris 66" o:spid="_x0000_s1029" style="position:absolute;left:0;text-align:left;margin-left:219.1pt;margin-top:.5pt;width:197.9pt;height:57.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" strokeweight="2.5pt">
                <v:shadow color="#868686"/>
                <v:textbox>
                  <w:txbxContent>
                    <w:p w14:paraId="1FB5F945" w14:textId="77777777" w:rsidR="006C39D9" w:rsidRDefault="006C39D9" w:rsidP="006C39D9">
                      <w:pPr>
                        <w:pStyle w:val="Sarakstarindkopa"/>
                        <w:ind w:left="0"/>
                        <w:rPr>
                          <w:rFonts w:ascii="Times New Roman" w:hAnsi="Times New Roman"/>
                          <w:sz w:val="18"/>
                          <w:szCs w:val="18"/>
                        </w:rPr>
                      </w:pPr>
                      <w:r w:rsidRPr="002F5DBB">
                        <w:rPr>
                          <w:rFonts w:ascii="Times New Roman" w:hAnsi="Times New Roman"/>
                          <w:sz w:val="18"/>
                          <w:szCs w:val="18"/>
                        </w:rPr>
                        <w:t xml:space="preserve">Indra Tomiņa </w:t>
                      </w:r>
                      <w:r>
                        <w:rPr>
                          <w:rFonts w:ascii="Times New Roman" w:hAnsi="Times New Roman"/>
                          <w:sz w:val="18"/>
                          <w:szCs w:val="18"/>
                        </w:rPr>
                        <w:t>–</w:t>
                      </w:r>
                      <w:r w:rsidRPr="002F5DBB">
                        <w:rPr>
                          <w:rFonts w:ascii="Times New Roman" w:hAnsi="Times New Roman"/>
                          <w:sz w:val="18"/>
                          <w:szCs w:val="18"/>
                        </w:rPr>
                        <w:t xml:space="preserve"> Pārtikas un veterinārā dienesta </w:t>
                      </w:r>
                      <w:r w:rsidRPr="002F5DBB">
                        <w:rPr>
                          <w:rFonts w:ascii="Times New Roman" w:hAnsi="Times New Roman"/>
                          <w:sz w:val="18"/>
                          <w:szCs w:val="18"/>
                        </w:rPr>
                        <w:t>Austrumvidzemes pārvaldes vadītāja</w:t>
                      </w:r>
                    </w:p>
                    <w:p w14:paraId="2328905E" w14:textId="77777777" w:rsidR="006C39D9" w:rsidRPr="002F5DBB" w:rsidRDefault="006C39D9" w:rsidP="006C39D9">
                      <w:pPr>
                        <w:pStyle w:val="Sarakstarindkopa"/>
                        <w:ind w:left="0"/>
                        <w:rPr>
                          <w:rFonts w:ascii="Times New Roman" w:hAnsi="Times New Roman"/>
                          <w:sz w:val="18"/>
                          <w:szCs w:val="18"/>
                        </w:rPr>
                      </w:pPr>
                      <w:r w:rsidRPr="0093575A">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26469300, e-pasts: indra.tomina@pvd.gov.lv</w:t>
                      </w:r>
                      <w:r w:rsidRPr="0093575A">
                        <w:rPr>
                          <w:rFonts w:ascii="Times New Roman" w:hAnsi="Times New Roman"/>
                          <w:sz w:val="18"/>
                          <w:szCs w:val="18"/>
                        </w:rPr>
                        <w:t>)</w:t>
                      </w:r>
                    </w:p>
                    <w:p w14:paraId="66371C22" w14:textId="77777777" w:rsidR="006C39D9" w:rsidRDefault="006C39D9" w:rsidP="006C39D9"/>
                  </w:txbxContent>
                </v:textbox>
              </v:rect>
            </w:pict>
          </mc:Fallback>
        </mc:AlternateContent>
      </w:r>
    </w:p>
    <w:p w14:paraId="179C00E4" w14:textId="77777777" w:rsidR="006C39D9" w:rsidRPr="006C39D9" w:rsidRDefault="006C39D9" w:rsidP="006C39D9">
      <w:pPr>
        <w:widowControl w:val="0"/>
        <w:autoSpaceDE w:val="0"/>
        <w:autoSpaceDN w:val="0"/>
        <w:adjustRightInd w:val="0"/>
        <w:ind w:firstLine="1000"/>
        <w:jc w:val="both"/>
        <w:rPr>
          <w:rFonts w:ascii="CIDFont+F1" w:eastAsia="Calibri" w:hAnsi="CIDFont+F1" w:cs="CIDFont+F1"/>
          <w:sz w:val="20"/>
          <w:szCs w:val="20"/>
          <w:lang w:eastAsia="en-US"/>
        </w:rPr>
      </w:pPr>
    </w:p>
    <w:p w14:paraId="56DAF515" w14:textId="77777777" w:rsidR="006C39D9" w:rsidRPr="006C39D9" w:rsidRDefault="006C39D9" w:rsidP="006C39D9">
      <w:pPr>
        <w:widowControl w:val="0"/>
        <w:autoSpaceDE w:val="0"/>
        <w:autoSpaceDN w:val="0"/>
        <w:adjustRightInd w:val="0"/>
        <w:ind w:firstLine="1000"/>
        <w:jc w:val="both"/>
        <w:rPr>
          <w:rFonts w:ascii="CIDFont+F1" w:eastAsia="Calibri" w:hAnsi="CIDFont+F1" w:cs="CIDFont+F1"/>
          <w:sz w:val="20"/>
          <w:szCs w:val="20"/>
          <w:lang w:eastAsia="en-US"/>
        </w:rPr>
      </w:pPr>
      <w:r w:rsidRPr="006C39D9">
        <w:rPr>
          <w:rFonts w:ascii="CIDFont+F1" w:eastAsia="Calibri" w:hAnsi="CIDFont+F1" w:cs="CIDFont+F1"/>
          <w:noProof/>
          <w:sz w:val="20"/>
          <w:szCs w:val="20"/>
        </w:rPr>
        <mc:AlternateContent>
          <mc:Choice Requires="wps">
            <w:drawing>
              <wp:anchor distT="0" distB="0" distL="114300" distR="114300" simplePos="0" relativeHeight="251672576" behindDoc="0" locked="0" layoutInCell="1" allowOverlap="1" wp14:anchorId="66AEFD26" wp14:editId="62328188">
                <wp:simplePos x="0" y="0"/>
                <wp:positionH relativeFrom="column">
                  <wp:posOffset>-364509</wp:posOffset>
                </wp:positionH>
                <wp:positionV relativeFrom="paragraph">
                  <wp:posOffset>146580</wp:posOffset>
                </wp:positionV>
                <wp:extent cx="535940" cy="0"/>
                <wp:effectExtent l="0" t="76200" r="16510" b="95250"/>
                <wp:wrapNone/>
                <wp:docPr id="68" name="Taisns bultveida savienotājs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59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41FB32" id="Taisns bultveida savienotājs 68" o:spid="_x0000_s1026" type="#_x0000_t32" style="position:absolute;margin-left:-28.7pt;margin-top:11.55pt;width:42.2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">
                <v:stroke endarrow="block"/>
              </v:shape>
            </w:pict>
          </mc:Fallback>
        </mc:AlternateContent>
      </w:r>
      <w:r w:rsidRPr="006C39D9">
        <w:rPr>
          <w:rFonts w:ascii="CIDFont+F1" w:eastAsia="Calibri" w:hAnsi="CIDFont+F1" w:cs="CIDFont+F1"/>
          <w:noProof/>
          <w:sz w:val="20"/>
          <w:szCs w:val="20"/>
        </w:rPr>
        <mc:AlternateContent>
          <mc:Choice Requires="wps">
            <w:drawing>
              <wp:anchor distT="0" distB="0" distL="114300" distR="114300" simplePos="0" relativeHeight="251693056" behindDoc="0" locked="0" layoutInCell="1" allowOverlap="1" wp14:anchorId="46A0195E" wp14:editId="06FA189F">
                <wp:simplePos x="0" y="0"/>
                <wp:positionH relativeFrom="column">
                  <wp:posOffset>5224013</wp:posOffset>
                </wp:positionH>
                <wp:positionV relativeFrom="paragraph">
                  <wp:posOffset>83829</wp:posOffset>
                </wp:positionV>
                <wp:extent cx="532765" cy="0"/>
                <wp:effectExtent l="38100" t="76200" r="0" b="95250"/>
                <wp:wrapNone/>
                <wp:docPr id="329" name="Taisns bultveida savienotājs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2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4402BE" id="Taisns bultveida savienotājs 329" o:spid="_x0000_s1026" type="#_x0000_t32" style="position:absolute;margin-left:411.35pt;margin-top:6.6pt;width:41.95pt;height:0;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">
                <v:stroke endarrow="block"/>
              </v:shape>
            </w:pict>
          </mc:Fallback>
        </mc:AlternateContent>
      </w:r>
    </w:p>
    <w:p w14:paraId="28F900B2" w14:textId="77777777" w:rsidR="006C39D9" w:rsidRPr="006C39D9" w:rsidRDefault="006C39D9" w:rsidP="006C39D9">
      <w:pPr>
        <w:widowControl w:val="0"/>
        <w:autoSpaceDE w:val="0"/>
        <w:autoSpaceDN w:val="0"/>
        <w:adjustRightInd w:val="0"/>
        <w:ind w:firstLine="1000"/>
        <w:jc w:val="both"/>
        <w:rPr>
          <w:rFonts w:ascii="CIDFont+F1" w:eastAsia="Calibri" w:hAnsi="CIDFont+F1" w:cs="CIDFont+F1"/>
          <w:sz w:val="20"/>
          <w:szCs w:val="20"/>
          <w:lang w:eastAsia="en-US"/>
        </w:rPr>
      </w:pPr>
    </w:p>
    <w:p w14:paraId="739C6CE0" w14:textId="77777777" w:rsidR="006C39D9" w:rsidRPr="006C39D9" w:rsidRDefault="006C39D9" w:rsidP="006C39D9">
      <w:pPr>
        <w:widowControl w:val="0"/>
        <w:tabs>
          <w:tab w:val="center" w:pos="5319"/>
        </w:tabs>
        <w:autoSpaceDE w:val="0"/>
        <w:autoSpaceDN w:val="0"/>
        <w:adjustRightInd w:val="0"/>
        <w:ind w:firstLine="1000"/>
        <w:jc w:val="both"/>
        <w:rPr>
          <w:rFonts w:ascii="CIDFont+F1" w:eastAsia="Calibri" w:hAnsi="CIDFont+F1" w:cs="CIDFont+F1"/>
          <w:sz w:val="20"/>
          <w:szCs w:val="20"/>
          <w:lang w:eastAsia="en-US"/>
        </w:rPr>
      </w:pPr>
    </w:p>
    <w:p w14:paraId="5309C0C4" w14:textId="77777777" w:rsidR="006C39D9" w:rsidRPr="006C39D9" w:rsidRDefault="006C39D9" w:rsidP="006C39D9">
      <w:pPr>
        <w:widowControl w:val="0"/>
        <w:autoSpaceDE w:val="0"/>
        <w:autoSpaceDN w:val="0"/>
        <w:adjustRightInd w:val="0"/>
        <w:ind w:firstLine="1000"/>
        <w:jc w:val="both"/>
        <w:rPr>
          <w:rFonts w:ascii="CIDFont+F1" w:eastAsia="Calibri" w:hAnsi="CIDFont+F1" w:cs="CIDFont+F1"/>
          <w:sz w:val="20"/>
          <w:szCs w:val="20"/>
          <w:lang w:eastAsia="en-US"/>
        </w:rPr>
      </w:pPr>
    </w:p>
    <w:p w14:paraId="3834EE8E" w14:textId="77777777" w:rsidR="006C39D9" w:rsidRPr="006C39D9" w:rsidRDefault="006C39D9" w:rsidP="006C39D9">
      <w:pPr>
        <w:widowControl w:val="0"/>
        <w:autoSpaceDE w:val="0"/>
        <w:autoSpaceDN w:val="0"/>
        <w:adjustRightInd w:val="0"/>
        <w:ind w:firstLine="1000"/>
        <w:jc w:val="both"/>
        <w:rPr>
          <w:rFonts w:ascii="CIDFont+F1" w:eastAsia="Calibri" w:hAnsi="CIDFont+F1" w:cs="CIDFont+F1"/>
          <w:sz w:val="20"/>
          <w:szCs w:val="20"/>
          <w:lang w:eastAsia="en-US"/>
        </w:rPr>
      </w:pPr>
      <w:r w:rsidRPr="006C39D9">
        <w:rPr>
          <w:rFonts w:ascii="Calibri" w:eastAsia="Calibri" w:hAnsi="Calibri"/>
          <w:noProof/>
          <w:sz w:val="20"/>
          <w:szCs w:val="20"/>
        </w:rPr>
        <mc:AlternateContent>
          <mc:Choice Requires="wps">
            <w:drawing>
              <wp:anchor distT="0" distB="0" distL="114300" distR="114300" simplePos="0" relativeHeight="251688960" behindDoc="0" locked="0" layoutInCell="1" allowOverlap="1" wp14:anchorId="438F4DB3" wp14:editId="6BA49FDF">
                <wp:simplePos x="0" y="0"/>
                <wp:positionH relativeFrom="column">
                  <wp:posOffset>-438150</wp:posOffset>
                </wp:positionH>
                <wp:positionV relativeFrom="paragraph">
                  <wp:posOffset>175895</wp:posOffset>
                </wp:positionV>
                <wp:extent cx="44450" cy="6140450"/>
                <wp:effectExtent l="0" t="0" r="31750" b="31750"/>
                <wp:wrapNone/>
                <wp:docPr id="330" name="Taisns savienotājs 330"/>
                <wp:cNvGraphicFramePr/>
                <a:graphic xmlns:a="http://schemas.openxmlformats.org/drawingml/2006/main">
                  <a:graphicData uri="http://schemas.microsoft.com/office/word/2010/wordprocessingShape">
                    <wps:wsp>
                      <wps:cNvCnPr/>
                      <wps:spPr>
                        <a:xfrm>
                          <a:off x="0" y="0"/>
                          <a:ext cx="44450" cy="614045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EA117F8" id="Taisns savienotājs 330"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13.85pt" to="-31pt,49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" strokecolor="windowText">
                <v:stroke joinstyle="miter"/>
              </v:line>
            </w:pict>
          </mc:Fallback>
        </mc:AlternateContent>
      </w:r>
      <w:r w:rsidRPr="006C39D9">
        <w:rPr>
          <w:rFonts w:ascii="Calibri" w:eastAsia="Calibri" w:hAnsi="Calibri"/>
          <w:noProof/>
          <w:sz w:val="20"/>
          <w:szCs w:val="20"/>
        </w:rPr>
        <mc:AlternateContent>
          <mc:Choice Requires="wps">
            <w:drawing>
              <wp:anchor distT="0" distB="0" distL="114300" distR="114300" simplePos="0" relativeHeight="251689984" behindDoc="0" locked="0" layoutInCell="1" allowOverlap="1" wp14:anchorId="259611AB" wp14:editId="09309714">
                <wp:simplePos x="0" y="0"/>
                <wp:positionH relativeFrom="column">
                  <wp:posOffset>5840095</wp:posOffset>
                </wp:positionH>
                <wp:positionV relativeFrom="paragraph">
                  <wp:posOffset>55245</wp:posOffset>
                </wp:positionV>
                <wp:extent cx="57785" cy="5524500"/>
                <wp:effectExtent l="0" t="0" r="37465" b="19050"/>
                <wp:wrapNone/>
                <wp:docPr id="6" name="Taisns savienotājs 6"/>
                <wp:cNvGraphicFramePr/>
                <a:graphic xmlns:a="http://schemas.openxmlformats.org/drawingml/2006/main">
                  <a:graphicData uri="http://schemas.microsoft.com/office/word/2010/wordprocessingShape">
                    <wps:wsp>
                      <wps:cNvCnPr/>
                      <wps:spPr>
                        <a:xfrm>
                          <a:off x="0" y="0"/>
                          <a:ext cx="57785" cy="552450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87B44BA" id="Taisns savienotājs 6"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9.85pt,4.35pt" to="464.4pt,43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" strokecolor="windowText">
                <v:stroke joinstyle="miter"/>
              </v:line>
            </w:pict>
          </mc:Fallback>
        </mc:AlternateContent>
      </w:r>
    </w:p>
    <w:p w14:paraId="61B07EC6" w14:textId="77777777" w:rsidR="006C39D9" w:rsidRPr="006C39D9" w:rsidRDefault="006C39D9" w:rsidP="006C39D9">
      <w:pPr>
        <w:widowControl w:val="0"/>
        <w:autoSpaceDE w:val="0"/>
        <w:autoSpaceDN w:val="0"/>
        <w:adjustRightInd w:val="0"/>
        <w:ind w:firstLine="1000"/>
        <w:jc w:val="both"/>
        <w:rPr>
          <w:rFonts w:ascii="CIDFont+F1" w:eastAsia="Calibri" w:hAnsi="CIDFont+F1" w:cs="CIDFont+F1"/>
          <w:sz w:val="20"/>
          <w:szCs w:val="20"/>
          <w:lang w:eastAsia="en-US"/>
        </w:rPr>
      </w:pPr>
    </w:p>
    <w:p w14:paraId="4AFC4CD1" w14:textId="77777777" w:rsidR="006C39D9" w:rsidRPr="006C39D9" w:rsidRDefault="006C39D9" w:rsidP="006C39D9">
      <w:pPr>
        <w:widowControl w:val="0"/>
        <w:autoSpaceDE w:val="0"/>
        <w:autoSpaceDN w:val="0"/>
        <w:adjustRightInd w:val="0"/>
        <w:ind w:firstLine="1000"/>
        <w:jc w:val="both"/>
        <w:rPr>
          <w:rFonts w:ascii="CIDFont+F1" w:eastAsia="Calibri" w:hAnsi="CIDFont+F1" w:cs="CIDFont+F1"/>
          <w:sz w:val="20"/>
          <w:szCs w:val="20"/>
          <w:lang w:eastAsia="en-US"/>
        </w:rPr>
      </w:pPr>
    </w:p>
    <w:p w14:paraId="4C1BD46D" w14:textId="77777777" w:rsidR="006C39D9" w:rsidRPr="006C39D9" w:rsidRDefault="006C39D9" w:rsidP="006C39D9">
      <w:pPr>
        <w:widowControl w:val="0"/>
        <w:autoSpaceDE w:val="0"/>
        <w:autoSpaceDN w:val="0"/>
        <w:adjustRightInd w:val="0"/>
        <w:jc w:val="both"/>
        <w:rPr>
          <w:rFonts w:ascii="CIDFont+F1" w:eastAsia="Calibri" w:hAnsi="CIDFont+F1" w:cs="CIDFont+F1"/>
          <w:sz w:val="20"/>
          <w:szCs w:val="20"/>
          <w:lang w:eastAsia="en-US"/>
        </w:rPr>
      </w:pPr>
      <w:r w:rsidRPr="006C39D9">
        <w:rPr>
          <w:rFonts w:ascii="CIDFont+F1" w:eastAsia="Calibri" w:hAnsi="CIDFont+F1" w:cs="CIDFont+F1"/>
          <w:noProof/>
          <w:sz w:val="20"/>
          <w:szCs w:val="20"/>
        </w:rPr>
        <mc:AlternateContent>
          <mc:Choice Requires="wps">
            <w:drawing>
              <wp:anchor distT="0" distB="0" distL="114300" distR="114300" simplePos="0" relativeHeight="251663360" behindDoc="0" locked="0" layoutInCell="1" allowOverlap="1" wp14:anchorId="28209875" wp14:editId="05859135">
                <wp:simplePos x="0" y="0"/>
                <wp:positionH relativeFrom="column">
                  <wp:posOffset>2836582</wp:posOffset>
                </wp:positionH>
                <wp:positionV relativeFrom="paragraph">
                  <wp:posOffset>35747</wp:posOffset>
                </wp:positionV>
                <wp:extent cx="2540374" cy="821391"/>
                <wp:effectExtent l="19050" t="19050" r="12700" b="17145"/>
                <wp:wrapNone/>
                <wp:docPr id="70" name="Taisnstūris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374" cy="821391"/>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B3F2C76" w14:textId="77777777" w:rsidR="006C39D9" w:rsidRDefault="006C39D9" w:rsidP="006C39D9">
                            <w:pPr>
                              <w:pStyle w:val="Sarakstarindkopa"/>
                              <w:ind w:left="0"/>
                              <w:rPr>
                                <w:rFonts w:ascii="Times New Roman" w:hAnsi="Times New Roman"/>
                                <w:sz w:val="18"/>
                                <w:szCs w:val="18"/>
                              </w:rPr>
                            </w:pPr>
                            <w:r w:rsidRPr="002F5DBB">
                              <w:rPr>
                                <w:rFonts w:ascii="Times New Roman" w:hAnsi="Times New Roman"/>
                                <w:sz w:val="18"/>
                                <w:szCs w:val="18"/>
                              </w:rPr>
                              <w:t xml:space="preserve">Inese </w:t>
                            </w:r>
                            <w:r w:rsidRPr="002F5DBB">
                              <w:rPr>
                                <w:rFonts w:ascii="Times New Roman" w:hAnsi="Times New Roman"/>
                                <w:sz w:val="18"/>
                                <w:szCs w:val="18"/>
                              </w:rPr>
                              <w:t xml:space="preserve">Sedleniece </w:t>
                            </w:r>
                            <w:r>
                              <w:rPr>
                                <w:rFonts w:ascii="Times New Roman" w:hAnsi="Times New Roman"/>
                                <w:sz w:val="18"/>
                                <w:szCs w:val="18"/>
                              </w:rPr>
                              <w:t>–</w:t>
                            </w:r>
                            <w:r w:rsidRPr="002F5DBB">
                              <w:rPr>
                                <w:rFonts w:ascii="Times New Roman" w:hAnsi="Times New Roman"/>
                                <w:sz w:val="18"/>
                                <w:szCs w:val="18"/>
                              </w:rPr>
                              <w:t xml:space="preserve"> </w:t>
                            </w:r>
                            <w:r w:rsidRPr="00FC2CA0">
                              <w:rPr>
                                <w:rFonts w:ascii="Times New Roman" w:hAnsi="Times New Roman"/>
                                <w:sz w:val="18"/>
                                <w:szCs w:val="18"/>
                              </w:rPr>
                              <w:t>Valsts vides dienesta Vidzemes reģionālās vides pārvaldes Piesārņojuma kontroles daļas vadītāja</w:t>
                            </w:r>
                          </w:p>
                          <w:p w14:paraId="7199A6CC" w14:textId="77777777" w:rsidR="006C39D9" w:rsidRPr="002F5DBB" w:rsidRDefault="006C39D9" w:rsidP="006C39D9">
                            <w:pPr>
                              <w:pStyle w:val="Sarakstarindkopa"/>
                              <w:ind w:left="0"/>
                              <w:rPr>
                                <w:rFonts w:ascii="Times New Roman" w:hAnsi="Times New Roman"/>
                                <w:sz w:val="18"/>
                                <w:szCs w:val="18"/>
                              </w:rPr>
                            </w:pPr>
                            <w:r w:rsidRPr="0093575A">
                              <w:rPr>
                                <w:rFonts w:ascii="Times New Roman" w:hAnsi="Times New Roman"/>
                                <w:sz w:val="18"/>
                                <w:szCs w:val="18"/>
                              </w:rPr>
                              <w:t xml:space="preserve"> (</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29340789,</w:t>
                            </w:r>
                            <w:r>
                              <w:rPr>
                                <w:rFonts w:ascii="Times New Roman" w:hAnsi="Times New Roman"/>
                                <w:b/>
                                <w:sz w:val="18"/>
                                <w:szCs w:val="18"/>
                              </w:rPr>
                              <w:t xml:space="preserve"> </w:t>
                            </w:r>
                            <w:r w:rsidRPr="0093575A">
                              <w:rPr>
                                <w:rFonts w:ascii="Times New Roman" w:hAnsi="Times New Roman"/>
                                <w:b/>
                                <w:sz w:val="18"/>
                                <w:szCs w:val="18"/>
                              </w:rPr>
                              <w:t xml:space="preserve">e-pasts: </w:t>
                            </w:r>
                            <w:hyperlink r:id="rId86" w:history="1">
                              <w:r w:rsidRPr="001E3CBF">
                                <w:rPr>
                                  <w:rFonts w:ascii="Times New Roman" w:hAnsi="Times New Roman"/>
                                  <w:b/>
                                  <w:sz w:val="18"/>
                                  <w:szCs w:val="18"/>
                                </w:rPr>
                                <w:t>inese.sedleniece@madona.vvd.gov.lv</w:t>
                              </w:r>
                            </w:hyperlink>
                            <w:r w:rsidRPr="0093575A">
                              <w:rPr>
                                <w:rFonts w:ascii="Times New Roman" w:hAnsi="Times New Roman"/>
                                <w:sz w:val="18"/>
                                <w:szCs w:val="18"/>
                              </w:rPr>
                              <w:t>)</w:t>
                            </w:r>
                          </w:p>
                          <w:p w14:paraId="2EA0CABC" w14:textId="77777777" w:rsidR="006C39D9" w:rsidRDefault="006C39D9" w:rsidP="006C39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209875" id="Taisnstūris 70" o:spid="_x0000_s1030" style="position:absolute;left:0;text-align:left;margin-left:223.35pt;margin-top:2.8pt;width:200.05pt;height:64.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" strokeweight="2.5pt">
                <v:shadow color="#868686"/>
                <v:textbox>
                  <w:txbxContent>
                    <w:p w14:paraId="6B3F2C76" w14:textId="77777777" w:rsidR="006C39D9" w:rsidRDefault="006C39D9" w:rsidP="006C39D9">
                      <w:pPr>
                        <w:pStyle w:val="Sarakstarindkopa"/>
                        <w:ind w:left="0"/>
                        <w:rPr>
                          <w:rFonts w:ascii="Times New Roman" w:hAnsi="Times New Roman"/>
                          <w:sz w:val="18"/>
                          <w:szCs w:val="18"/>
                        </w:rPr>
                      </w:pPr>
                      <w:r w:rsidRPr="002F5DBB">
                        <w:rPr>
                          <w:rFonts w:ascii="Times New Roman" w:hAnsi="Times New Roman"/>
                          <w:sz w:val="18"/>
                          <w:szCs w:val="18"/>
                        </w:rPr>
                        <w:t xml:space="preserve">Inese </w:t>
                      </w:r>
                      <w:r w:rsidRPr="002F5DBB">
                        <w:rPr>
                          <w:rFonts w:ascii="Times New Roman" w:hAnsi="Times New Roman"/>
                          <w:sz w:val="18"/>
                          <w:szCs w:val="18"/>
                        </w:rPr>
                        <w:t xml:space="preserve">Sedleniece </w:t>
                      </w:r>
                      <w:r>
                        <w:rPr>
                          <w:rFonts w:ascii="Times New Roman" w:hAnsi="Times New Roman"/>
                          <w:sz w:val="18"/>
                          <w:szCs w:val="18"/>
                        </w:rPr>
                        <w:t>–</w:t>
                      </w:r>
                      <w:r w:rsidRPr="002F5DBB">
                        <w:rPr>
                          <w:rFonts w:ascii="Times New Roman" w:hAnsi="Times New Roman"/>
                          <w:sz w:val="18"/>
                          <w:szCs w:val="18"/>
                        </w:rPr>
                        <w:t xml:space="preserve"> </w:t>
                      </w:r>
                      <w:r w:rsidRPr="00FC2CA0">
                        <w:rPr>
                          <w:rFonts w:ascii="Times New Roman" w:hAnsi="Times New Roman"/>
                          <w:sz w:val="18"/>
                          <w:szCs w:val="18"/>
                        </w:rPr>
                        <w:t>Valsts vides dienesta Vidzemes reģionālās vides pārvaldes Piesārņojuma kontroles daļas vadītāja</w:t>
                      </w:r>
                    </w:p>
                    <w:p w14:paraId="7199A6CC" w14:textId="77777777" w:rsidR="006C39D9" w:rsidRPr="002F5DBB" w:rsidRDefault="006C39D9" w:rsidP="006C39D9">
                      <w:pPr>
                        <w:pStyle w:val="Sarakstarindkopa"/>
                        <w:ind w:left="0"/>
                        <w:rPr>
                          <w:rFonts w:ascii="Times New Roman" w:hAnsi="Times New Roman"/>
                          <w:sz w:val="18"/>
                          <w:szCs w:val="18"/>
                        </w:rPr>
                      </w:pPr>
                      <w:r w:rsidRPr="0093575A">
                        <w:rPr>
                          <w:rFonts w:ascii="Times New Roman" w:hAnsi="Times New Roman"/>
                          <w:sz w:val="18"/>
                          <w:szCs w:val="18"/>
                        </w:rPr>
                        <w:t xml:space="preserve"> (</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29340789,</w:t>
                      </w:r>
                      <w:r>
                        <w:rPr>
                          <w:rFonts w:ascii="Times New Roman" w:hAnsi="Times New Roman"/>
                          <w:b/>
                          <w:sz w:val="18"/>
                          <w:szCs w:val="18"/>
                        </w:rPr>
                        <w:t xml:space="preserve"> </w:t>
                      </w:r>
                      <w:r w:rsidRPr="0093575A">
                        <w:rPr>
                          <w:rFonts w:ascii="Times New Roman" w:hAnsi="Times New Roman"/>
                          <w:b/>
                          <w:sz w:val="18"/>
                          <w:szCs w:val="18"/>
                        </w:rPr>
                        <w:t xml:space="preserve">e-pasts: </w:t>
                      </w:r>
                      <w:hyperlink r:id="rId87" w:history="1">
                        <w:r w:rsidRPr="001E3CBF">
                          <w:rPr>
                            <w:rFonts w:ascii="Times New Roman" w:hAnsi="Times New Roman"/>
                            <w:b/>
                            <w:sz w:val="18"/>
                            <w:szCs w:val="18"/>
                          </w:rPr>
                          <w:t>inese.sedleniece@madona.vvd.gov.lv</w:t>
                        </w:r>
                      </w:hyperlink>
                      <w:r w:rsidRPr="0093575A">
                        <w:rPr>
                          <w:rFonts w:ascii="Times New Roman" w:hAnsi="Times New Roman"/>
                          <w:sz w:val="18"/>
                          <w:szCs w:val="18"/>
                        </w:rPr>
                        <w:t>)</w:t>
                      </w:r>
                    </w:p>
                    <w:p w14:paraId="2EA0CABC" w14:textId="77777777" w:rsidR="006C39D9" w:rsidRDefault="006C39D9" w:rsidP="006C39D9"/>
                  </w:txbxContent>
                </v:textbox>
              </v:rect>
            </w:pict>
          </mc:Fallback>
        </mc:AlternateContent>
      </w:r>
    </w:p>
    <w:p w14:paraId="62B14604" w14:textId="77777777" w:rsidR="006C39D9" w:rsidRPr="006C39D9" w:rsidRDefault="006C39D9" w:rsidP="006C39D9">
      <w:pPr>
        <w:widowControl w:val="0"/>
        <w:tabs>
          <w:tab w:val="left" w:pos="4045"/>
        </w:tabs>
        <w:autoSpaceDE w:val="0"/>
        <w:autoSpaceDN w:val="0"/>
        <w:adjustRightInd w:val="0"/>
        <w:ind w:firstLine="1000"/>
        <w:jc w:val="both"/>
        <w:rPr>
          <w:rFonts w:ascii="CIDFont+F1" w:eastAsia="Calibri" w:hAnsi="CIDFont+F1" w:cs="CIDFont+F1"/>
          <w:sz w:val="20"/>
          <w:szCs w:val="20"/>
          <w:lang w:eastAsia="en-US"/>
        </w:rPr>
      </w:pPr>
      <w:r w:rsidRPr="006C39D9">
        <w:rPr>
          <w:rFonts w:ascii="CIDFont+F1" w:eastAsia="Calibri" w:hAnsi="CIDFont+F1" w:cs="CIDFont+F1"/>
          <w:noProof/>
          <w:sz w:val="20"/>
          <w:szCs w:val="20"/>
        </w:rPr>
        <mc:AlternateContent>
          <mc:Choice Requires="wps">
            <w:drawing>
              <wp:anchor distT="0" distB="0" distL="114300" distR="114300" simplePos="0" relativeHeight="251664384" behindDoc="0" locked="0" layoutInCell="1" allowOverlap="1" wp14:anchorId="7020436A" wp14:editId="20C73D4F">
                <wp:simplePos x="0" y="0"/>
                <wp:positionH relativeFrom="margin">
                  <wp:posOffset>142614</wp:posOffset>
                </wp:positionH>
                <wp:positionV relativeFrom="paragraph">
                  <wp:posOffset>31302</wp:posOffset>
                </wp:positionV>
                <wp:extent cx="2498725" cy="675608"/>
                <wp:effectExtent l="19050" t="19050" r="15875" b="10795"/>
                <wp:wrapNone/>
                <wp:docPr id="331" name="Taisnstūris 3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8725" cy="675608"/>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98E540E" w14:textId="77777777" w:rsidR="006C39D9" w:rsidRDefault="006C39D9" w:rsidP="006C39D9">
                            <w:pPr>
                              <w:pStyle w:val="Sarakstarindkopa"/>
                              <w:ind w:left="0"/>
                              <w:rPr>
                                <w:rFonts w:ascii="Times New Roman" w:hAnsi="Times New Roman"/>
                                <w:sz w:val="18"/>
                                <w:szCs w:val="18"/>
                              </w:rPr>
                            </w:pPr>
                            <w:r>
                              <w:rPr>
                                <w:rFonts w:ascii="Times New Roman" w:hAnsi="Times New Roman"/>
                                <w:sz w:val="18"/>
                                <w:szCs w:val="18"/>
                              </w:rPr>
                              <w:t xml:space="preserve">Uldis </w:t>
                            </w:r>
                            <w:r>
                              <w:rPr>
                                <w:rFonts w:ascii="Times New Roman" w:hAnsi="Times New Roman"/>
                                <w:sz w:val="18"/>
                                <w:szCs w:val="18"/>
                              </w:rPr>
                              <w:t>Pusts -</w:t>
                            </w:r>
                            <w:r w:rsidRPr="002F5DBB">
                              <w:rPr>
                                <w:rFonts w:ascii="Times New Roman" w:hAnsi="Times New Roman"/>
                                <w:sz w:val="18"/>
                                <w:szCs w:val="18"/>
                              </w:rPr>
                              <w:t xml:space="preserve">Valsts policijas Vidzemes </w:t>
                            </w:r>
                            <w:r w:rsidRPr="0093575A">
                              <w:rPr>
                                <w:rFonts w:ascii="Times New Roman" w:hAnsi="Times New Roman"/>
                                <w:sz w:val="18"/>
                                <w:szCs w:val="18"/>
                              </w:rPr>
                              <w:t>reģiona pārvaldes Gulbenes iecirkņa priekšniek</w:t>
                            </w:r>
                            <w:r>
                              <w:rPr>
                                <w:rFonts w:ascii="Times New Roman" w:hAnsi="Times New Roman"/>
                                <w:sz w:val="18"/>
                                <w:szCs w:val="18"/>
                              </w:rPr>
                              <w:t>a p.i.</w:t>
                            </w:r>
                          </w:p>
                          <w:p w14:paraId="143B7B0D" w14:textId="77777777" w:rsidR="006C39D9" w:rsidRDefault="006C39D9" w:rsidP="006C39D9">
                            <w:pPr>
                              <w:pStyle w:val="Sarakstarindkopa"/>
                              <w:ind w:left="0"/>
                              <w:rPr>
                                <w:rFonts w:ascii="Times New Roman" w:hAnsi="Times New Roman"/>
                                <w:b/>
                                <w:sz w:val="18"/>
                                <w:szCs w:val="18"/>
                              </w:rPr>
                            </w:pPr>
                            <w:r w:rsidRPr="002F5DBB">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25484686</w:t>
                            </w:r>
                            <w:r w:rsidRPr="0093575A">
                              <w:rPr>
                                <w:rFonts w:ascii="Times New Roman" w:hAnsi="Times New Roman"/>
                                <w:b/>
                                <w:sz w:val="18"/>
                                <w:szCs w:val="18"/>
                              </w:rPr>
                              <w:t>, e-pasts:</w:t>
                            </w:r>
                            <w:r>
                              <w:rPr>
                                <w:rFonts w:ascii="Times New Roman" w:hAnsi="Times New Roman"/>
                                <w:b/>
                                <w:sz w:val="18"/>
                                <w:szCs w:val="18"/>
                              </w:rPr>
                              <w:t xml:space="preserve"> uldis.pusts@vidzeme.vp.gov.lv</w:t>
                            </w:r>
                          </w:p>
                          <w:p w14:paraId="48EC4CA8" w14:textId="77777777" w:rsidR="006C39D9" w:rsidRPr="002F5DBB" w:rsidRDefault="006C39D9" w:rsidP="006C39D9">
                            <w:pPr>
                              <w:jc w:val="both"/>
                              <w:rPr>
                                <w:sz w:val="18"/>
                                <w:szCs w:val="18"/>
                              </w:rPr>
                            </w:pPr>
                          </w:p>
                          <w:p w14:paraId="2C45A5F2" w14:textId="77777777" w:rsidR="006C39D9" w:rsidRDefault="006C39D9" w:rsidP="006C39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20436A" id="Taisnstūris 331" o:spid="_x0000_s1031" style="position:absolute;left:0;text-align:left;margin-left:11.25pt;margin-top:2.45pt;width:196.75pt;height:53.2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" strokeweight="2.5pt">
                <v:shadow color="#868686"/>
                <v:textbox>
                  <w:txbxContent>
                    <w:p w14:paraId="698E540E" w14:textId="77777777" w:rsidR="006C39D9" w:rsidRDefault="006C39D9" w:rsidP="006C39D9">
                      <w:pPr>
                        <w:pStyle w:val="Sarakstarindkopa"/>
                        <w:ind w:left="0"/>
                        <w:rPr>
                          <w:rFonts w:ascii="Times New Roman" w:hAnsi="Times New Roman"/>
                          <w:sz w:val="18"/>
                          <w:szCs w:val="18"/>
                        </w:rPr>
                      </w:pPr>
                      <w:r>
                        <w:rPr>
                          <w:rFonts w:ascii="Times New Roman" w:hAnsi="Times New Roman"/>
                          <w:sz w:val="18"/>
                          <w:szCs w:val="18"/>
                        </w:rPr>
                        <w:t xml:space="preserve">Uldis </w:t>
                      </w:r>
                      <w:r>
                        <w:rPr>
                          <w:rFonts w:ascii="Times New Roman" w:hAnsi="Times New Roman"/>
                          <w:sz w:val="18"/>
                          <w:szCs w:val="18"/>
                        </w:rPr>
                        <w:t>Pusts -</w:t>
                      </w:r>
                      <w:r w:rsidRPr="002F5DBB">
                        <w:rPr>
                          <w:rFonts w:ascii="Times New Roman" w:hAnsi="Times New Roman"/>
                          <w:sz w:val="18"/>
                          <w:szCs w:val="18"/>
                        </w:rPr>
                        <w:t xml:space="preserve">Valsts policijas Vidzemes </w:t>
                      </w:r>
                      <w:r w:rsidRPr="0093575A">
                        <w:rPr>
                          <w:rFonts w:ascii="Times New Roman" w:hAnsi="Times New Roman"/>
                          <w:sz w:val="18"/>
                          <w:szCs w:val="18"/>
                        </w:rPr>
                        <w:t>reģiona pārvaldes Gulbenes iecirkņa priekšniek</w:t>
                      </w:r>
                      <w:r>
                        <w:rPr>
                          <w:rFonts w:ascii="Times New Roman" w:hAnsi="Times New Roman"/>
                          <w:sz w:val="18"/>
                          <w:szCs w:val="18"/>
                        </w:rPr>
                        <w:t>a p.i.</w:t>
                      </w:r>
                    </w:p>
                    <w:p w14:paraId="143B7B0D" w14:textId="77777777" w:rsidR="006C39D9" w:rsidRDefault="006C39D9" w:rsidP="006C39D9">
                      <w:pPr>
                        <w:pStyle w:val="Sarakstarindkopa"/>
                        <w:ind w:left="0"/>
                        <w:rPr>
                          <w:rFonts w:ascii="Times New Roman" w:hAnsi="Times New Roman"/>
                          <w:b/>
                          <w:sz w:val="18"/>
                          <w:szCs w:val="18"/>
                        </w:rPr>
                      </w:pPr>
                      <w:r w:rsidRPr="002F5DBB">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25484686</w:t>
                      </w:r>
                      <w:r w:rsidRPr="0093575A">
                        <w:rPr>
                          <w:rFonts w:ascii="Times New Roman" w:hAnsi="Times New Roman"/>
                          <w:b/>
                          <w:sz w:val="18"/>
                          <w:szCs w:val="18"/>
                        </w:rPr>
                        <w:t>, e-pasts:</w:t>
                      </w:r>
                      <w:r>
                        <w:rPr>
                          <w:rFonts w:ascii="Times New Roman" w:hAnsi="Times New Roman"/>
                          <w:b/>
                          <w:sz w:val="18"/>
                          <w:szCs w:val="18"/>
                        </w:rPr>
                        <w:t xml:space="preserve"> uldis.pusts@vidzeme.vp.gov.lv</w:t>
                      </w:r>
                    </w:p>
                    <w:p w14:paraId="48EC4CA8" w14:textId="77777777" w:rsidR="006C39D9" w:rsidRPr="002F5DBB" w:rsidRDefault="006C39D9" w:rsidP="006C39D9">
                      <w:pPr>
                        <w:jc w:val="both"/>
                        <w:rPr>
                          <w:sz w:val="18"/>
                          <w:szCs w:val="18"/>
                        </w:rPr>
                      </w:pPr>
                    </w:p>
                    <w:p w14:paraId="2C45A5F2" w14:textId="77777777" w:rsidR="006C39D9" w:rsidRDefault="006C39D9" w:rsidP="006C39D9"/>
                  </w:txbxContent>
                </v:textbox>
                <w10:wrap anchorx="margin"/>
              </v:rect>
            </w:pict>
          </mc:Fallback>
        </mc:AlternateContent>
      </w:r>
    </w:p>
    <w:p w14:paraId="45D80149" w14:textId="77777777" w:rsidR="006C39D9" w:rsidRPr="006C39D9" w:rsidRDefault="006C39D9" w:rsidP="006C39D9">
      <w:pPr>
        <w:widowControl w:val="0"/>
        <w:autoSpaceDE w:val="0"/>
        <w:autoSpaceDN w:val="0"/>
        <w:adjustRightInd w:val="0"/>
        <w:ind w:firstLine="1000"/>
        <w:jc w:val="both"/>
        <w:rPr>
          <w:rFonts w:ascii="CIDFont+F1" w:eastAsia="Calibri" w:hAnsi="CIDFont+F1" w:cs="CIDFont+F1"/>
          <w:sz w:val="20"/>
          <w:szCs w:val="20"/>
          <w:lang w:eastAsia="en-US"/>
        </w:rPr>
      </w:pPr>
    </w:p>
    <w:p w14:paraId="0AB634B3" w14:textId="77777777" w:rsidR="006C39D9" w:rsidRPr="006C39D9" w:rsidRDefault="006C39D9" w:rsidP="006C39D9">
      <w:pPr>
        <w:widowControl w:val="0"/>
        <w:autoSpaceDE w:val="0"/>
        <w:autoSpaceDN w:val="0"/>
        <w:adjustRightInd w:val="0"/>
        <w:ind w:firstLine="1000"/>
        <w:jc w:val="both"/>
        <w:rPr>
          <w:rFonts w:ascii="CIDFont+F1" w:eastAsia="Calibri" w:hAnsi="CIDFont+F1" w:cs="CIDFont+F1"/>
          <w:sz w:val="20"/>
          <w:szCs w:val="20"/>
          <w:lang w:eastAsia="en-US"/>
        </w:rPr>
      </w:pPr>
      <w:r w:rsidRPr="006C39D9">
        <w:rPr>
          <w:rFonts w:ascii="CIDFont+F1" w:eastAsia="Calibri" w:hAnsi="CIDFont+F1" w:cs="CIDFont+F1"/>
          <w:noProof/>
          <w:sz w:val="20"/>
          <w:szCs w:val="20"/>
        </w:rPr>
        <mc:AlternateContent>
          <mc:Choice Requires="wps">
            <w:drawing>
              <wp:anchor distT="0" distB="0" distL="114300" distR="114300" simplePos="0" relativeHeight="251673600" behindDoc="0" locked="0" layoutInCell="1" allowOverlap="1" wp14:anchorId="1687C6A9" wp14:editId="71DCF564">
                <wp:simplePos x="0" y="0"/>
                <wp:positionH relativeFrom="column">
                  <wp:posOffset>-387126</wp:posOffset>
                </wp:positionH>
                <wp:positionV relativeFrom="paragraph">
                  <wp:posOffset>113030</wp:posOffset>
                </wp:positionV>
                <wp:extent cx="536400" cy="0"/>
                <wp:effectExtent l="0" t="76200" r="16510" b="95250"/>
                <wp:wrapNone/>
                <wp:docPr id="332" name="Taisns bultveida savienotājs 3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65CEE6" id="Taisns bultveida savienotājs 332" o:spid="_x0000_s1026" type="#_x0000_t32" style="position:absolute;margin-left:-30.5pt;margin-top:8.9pt;width:42.25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">
                <v:stroke endarrow="block"/>
              </v:shape>
            </w:pict>
          </mc:Fallback>
        </mc:AlternateContent>
      </w:r>
      <w:r w:rsidRPr="006C39D9">
        <w:rPr>
          <w:rFonts w:ascii="CIDFont+F1" w:eastAsia="Calibri" w:hAnsi="CIDFont+F1" w:cs="CIDFont+F1"/>
          <w:noProof/>
          <w:sz w:val="20"/>
          <w:szCs w:val="20"/>
        </w:rPr>
        <mc:AlternateContent>
          <mc:Choice Requires="wps">
            <w:drawing>
              <wp:anchor distT="0" distB="0" distL="114300" distR="114300" simplePos="0" relativeHeight="251677696" behindDoc="0" locked="0" layoutInCell="1" allowOverlap="1" wp14:anchorId="44BEFFC7" wp14:editId="6E675845">
                <wp:simplePos x="0" y="0"/>
                <wp:positionH relativeFrom="column">
                  <wp:posOffset>5367020</wp:posOffset>
                </wp:positionH>
                <wp:positionV relativeFrom="paragraph">
                  <wp:posOffset>8890</wp:posOffset>
                </wp:positionV>
                <wp:extent cx="532765" cy="0"/>
                <wp:effectExtent l="38100" t="76200" r="0" b="95250"/>
                <wp:wrapNone/>
                <wp:docPr id="72" name="Taisns bultveida savienotājs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2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E0D6B3" id="Taisns bultveida savienotājs 72" o:spid="_x0000_s1026" type="#_x0000_t32" style="position:absolute;margin-left:422.6pt;margin-top:.7pt;width:41.95pt;height:0;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">
                <v:stroke endarrow="block"/>
              </v:shape>
            </w:pict>
          </mc:Fallback>
        </mc:AlternateContent>
      </w:r>
    </w:p>
    <w:p w14:paraId="0B106F14" w14:textId="77777777" w:rsidR="006C39D9" w:rsidRPr="006C39D9" w:rsidRDefault="006C39D9" w:rsidP="006C39D9">
      <w:pPr>
        <w:widowControl w:val="0"/>
        <w:autoSpaceDE w:val="0"/>
        <w:autoSpaceDN w:val="0"/>
        <w:adjustRightInd w:val="0"/>
        <w:ind w:firstLine="1000"/>
        <w:jc w:val="both"/>
        <w:rPr>
          <w:rFonts w:ascii="CIDFont+F1" w:eastAsia="Calibri" w:hAnsi="CIDFont+F1" w:cs="CIDFont+F1"/>
          <w:sz w:val="20"/>
          <w:szCs w:val="20"/>
          <w:lang w:eastAsia="en-US"/>
        </w:rPr>
      </w:pPr>
    </w:p>
    <w:p w14:paraId="108200A6" w14:textId="77777777" w:rsidR="006C39D9" w:rsidRPr="006C39D9" w:rsidRDefault="006C39D9" w:rsidP="006C39D9">
      <w:pPr>
        <w:widowControl w:val="0"/>
        <w:autoSpaceDE w:val="0"/>
        <w:autoSpaceDN w:val="0"/>
        <w:adjustRightInd w:val="0"/>
        <w:jc w:val="both"/>
        <w:rPr>
          <w:rFonts w:ascii="CIDFont+F1" w:eastAsia="Calibri" w:hAnsi="CIDFont+F1" w:cs="CIDFont+F1"/>
          <w:sz w:val="20"/>
          <w:szCs w:val="20"/>
          <w:lang w:eastAsia="en-US"/>
        </w:rPr>
      </w:pPr>
    </w:p>
    <w:p w14:paraId="665FA47D" w14:textId="77777777" w:rsidR="006C39D9" w:rsidRPr="006C39D9" w:rsidRDefault="006C39D9" w:rsidP="006C39D9">
      <w:pPr>
        <w:widowControl w:val="0"/>
        <w:autoSpaceDE w:val="0"/>
        <w:autoSpaceDN w:val="0"/>
        <w:adjustRightInd w:val="0"/>
        <w:jc w:val="both"/>
        <w:rPr>
          <w:rFonts w:ascii="CIDFont+F1" w:eastAsia="Calibri" w:hAnsi="CIDFont+F1" w:cs="CIDFont+F1"/>
          <w:sz w:val="20"/>
          <w:szCs w:val="20"/>
          <w:lang w:eastAsia="en-US"/>
        </w:rPr>
      </w:pPr>
      <w:r w:rsidRPr="006C39D9">
        <w:rPr>
          <w:rFonts w:ascii="CIDFont+F1" w:eastAsia="Calibri" w:hAnsi="CIDFont+F1" w:cs="CIDFont+F1"/>
          <w:noProof/>
          <w:sz w:val="20"/>
          <w:szCs w:val="20"/>
        </w:rPr>
        <mc:AlternateContent>
          <mc:Choice Requires="wps">
            <w:drawing>
              <wp:anchor distT="0" distB="0" distL="114300" distR="114300" simplePos="0" relativeHeight="251665408" behindDoc="0" locked="0" layoutInCell="1" allowOverlap="1" wp14:anchorId="0DB24D40" wp14:editId="0C4A3F3C">
                <wp:simplePos x="0" y="0"/>
                <wp:positionH relativeFrom="margin">
                  <wp:posOffset>137347</wp:posOffset>
                </wp:positionH>
                <wp:positionV relativeFrom="paragraph">
                  <wp:posOffset>131782</wp:posOffset>
                </wp:positionV>
                <wp:extent cx="2499995" cy="915670"/>
                <wp:effectExtent l="19050" t="19050" r="14605" b="17780"/>
                <wp:wrapNone/>
                <wp:docPr id="74" name="Taisnstūris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9995" cy="91567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6FBF163" w14:textId="77777777" w:rsidR="006C39D9" w:rsidRDefault="006C39D9" w:rsidP="006C39D9">
                            <w:pPr>
                              <w:pStyle w:val="Sarakstarindkopa"/>
                              <w:ind w:left="0"/>
                              <w:rPr>
                                <w:rFonts w:ascii="Times New Roman" w:hAnsi="Times New Roman"/>
                                <w:sz w:val="18"/>
                                <w:szCs w:val="18"/>
                              </w:rPr>
                            </w:pPr>
                            <w:r>
                              <w:rPr>
                                <w:rFonts w:ascii="Times New Roman" w:hAnsi="Times New Roman"/>
                                <w:sz w:val="18"/>
                                <w:szCs w:val="18"/>
                              </w:rPr>
                              <w:t xml:space="preserve">Aivars </w:t>
                            </w:r>
                            <w:r>
                              <w:rPr>
                                <w:rFonts w:ascii="Times New Roman" w:hAnsi="Times New Roman"/>
                                <w:sz w:val="18"/>
                                <w:szCs w:val="18"/>
                              </w:rPr>
                              <w:t>Melecis – valsts akciju sabiedrības “Latvijas autoceļu uzturētājs”</w:t>
                            </w:r>
                            <w:r w:rsidRPr="00CE0232">
                              <w:rPr>
                                <w:rFonts w:ascii="Times New Roman" w:hAnsi="Times New Roman"/>
                                <w:sz w:val="18"/>
                                <w:szCs w:val="18"/>
                              </w:rPr>
                              <w:t xml:space="preserve"> Alūksnes ceļu rajona Gulbenes nodaļas vadītāj</w:t>
                            </w:r>
                            <w:r>
                              <w:rPr>
                                <w:rFonts w:ascii="Times New Roman" w:hAnsi="Times New Roman"/>
                                <w:sz w:val="18"/>
                                <w:szCs w:val="18"/>
                              </w:rPr>
                              <w:t xml:space="preserve">a pienākumu izpildītājs  </w:t>
                            </w:r>
                            <w:r w:rsidRPr="002F5DBB">
                              <w:rPr>
                                <w:rFonts w:ascii="Times New Roman" w:hAnsi="Times New Roman"/>
                                <w:sz w:val="18"/>
                                <w:szCs w:val="18"/>
                              </w:rPr>
                              <w:t>(</w:t>
                            </w:r>
                            <w:r w:rsidRPr="00723C2A">
                              <w:rPr>
                                <w:rFonts w:ascii="Times New Roman" w:hAnsi="Times New Roman"/>
                                <w:b/>
                                <w:sz w:val="18"/>
                                <w:szCs w:val="18"/>
                              </w:rPr>
                              <w:t>mob. tālruņa nr.</w:t>
                            </w:r>
                            <w:r>
                              <w:rPr>
                                <w:rFonts w:ascii="Times New Roman" w:hAnsi="Times New Roman"/>
                                <w:b/>
                                <w:sz w:val="18"/>
                                <w:szCs w:val="18"/>
                              </w:rPr>
                              <w:t xml:space="preserve"> </w:t>
                            </w:r>
                            <w:r w:rsidRPr="00723C2A">
                              <w:rPr>
                                <w:rFonts w:ascii="Times New Roman" w:hAnsi="Times New Roman"/>
                                <w:b/>
                                <w:sz w:val="18"/>
                                <w:szCs w:val="18"/>
                              </w:rPr>
                              <w:t xml:space="preserve">28669229, e-pasts: </w:t>
                            </w:r>
                            <w:hyperlink r:id="rId88" w:history="1">
                              <w:r w:rsidRPr="00F41B38">
                                <w:rPr>
                                  <w:rStyle w:val="Hipersaite"/>
                                  <w:rFonts w:ascii="Times New Roman" w:hAnsi="Times New Roman"/>
                                  <w:b/>
                                  <w:sz w:val="18"/>
                                  <w:szCs w:val="18"/>
                                </w:rPr>
                                <w:t>aivars.melecis@lau.lv</w:t>
                              </w:r>
                            </w:hyperlink>
                            <w:r w:rsidRPr="00723C2A">
                              <w:rPr>
                                <w:rFonts w:ascii="Times New Roman" w:hAnsi="Times New Roman"/>
                                <w:sz w:val="18"/>
                                <w:szCs w:val="18"/>
                              </w:rPr>
                              <w:t>)</w:t>
                            </w:r>
                          </w:p>
                          <w:p w14:paraId="0A68067C" w14:textId="77777777" w:rsidR="006C39D9" w:rsidRPr="002F5DBB" w:rsidRDefault="006C39D9" w:rsidP="006C39D9">
                            <w:pPr>
                              <w:jc w:val="both"/>
                              <w:rPr>
                                <w:sz w:val="18"/>
                                <w:szCs w:val="18"/>
                              </w:rPr>
                            </w:pPr>
                          </w:p>
                          <w:p w14:paraId="53CD7A45" w14:textId="77777777" w:rsidR="006C39D9" w:rsidRDefault="006C39D9" w:rsidP="006C39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B24D40" id="Taisnstūris 74" o:spid="_x0000_s1032" style="position:absolute;left:0;text-align:left;margin-left:10.8pt;margin-top:10.4pt;width:196.85pt;height:72.1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" strokeweight="2.5pt">
                <v:shadow color="#868686"/>
                <v:textbox>
                  <w:txbxContent>
                    <w:p w14:paraId="06FBF163" w14:textId="77777777" w:rsidR="006C39D9" w:rsidRDefault="006C39D9" w:rsidP="006C39D9">
                      <w:pPr>
                        <w:pStyle w:val="Sarakstarindkopa"/>
                        <w:ind w:left="0"/>
                        <w:rPr>
                          <w:rFonts w:ascii="Times New Roman" w:hAnsi="Times New Roman"/>
                          <w:sz w:val="18"/>
                          <w:szCs w:val="18"/>
                        </w:rPr>
                      </w:pPr>
                      <w:r>
                        <w:rPr>
                          <w:rFonts w:ascii="Times New Roman" w:hAnsi="Times New Roman"/>
                          <w:sz w:val="18"/>
                          <w:szCs w:val="18"/>
                        </w:rPr>
                        <w:t xml:space="preserve">Aivars </w:t>
                      </w:r>
                      <w:r>
                        <w:rPr>
                          <w:rFonts w:ascii="Times New Roman" w:hAnsi="Times New Roman"/>
                          <w:sz w:val="18"/>
                          <w:szCs w:val="18"/>
                        </w:rPr>
                        <w:t>Melecis – valsts akciju sabiedrības “Latvijas autoceļu uzturētājs”</w:t>
                      </w:r>
                      <w:r w:rsidRPr="00CE0232">
                        <w:rPr>
                          <w:rFonts w:ascii="Times New Roman" w:hAnsi="Times New Roman"/>
                          <w:sz w:val="18"/>
                          <w:szCs w:val="18"/>
                        </w:rPr>
                        <w:t xml:space="preserve"> Alūksnes ceļu rajona Gulbenes nodaļas vadītāj</w:t>
                      </w:r>
                      <w:r>
                        <w:rPr>
                          <w:rFonts w:ascii="Times New Roman" w:hAnsi="Times New Roman"/>
                          <w:sz w:val="18"/>
                          <w:szCs w:val="18"/>
                        </w:rPr>
                        <w:t xml:space="preserve">a pienākumu izpildītājs  </w:t>
                      </w:r>
                      <w:r w:rsidRPr="002F5DBB">
                        <w:rPr>
                          <w:rFonts w:ascii="Times New Roman" w:hAnsi="Times New Roman"/>
                          <w:sz w:val="18"/>
                          <w:szCs w:val="18"/>
                        </w:rPr>
                        <w:t>(</w:t>
                      </w:r>
                      <w:r w:rsidRPr="00723C2A">
                        <w:rPr>
                          <w:rFonts w:ascii="Times New Roman" w:hAnsi="Times New Roman"/>
                          <w:b/>
                          <w:sz w:val="18"/>
                          <w:szCs w:val="18"/>
                        </w:rPr>
                        <w:t>mob. tālruņa nr.</w:t>
                      </w:r>
                      <w:r>
                        <w:rPr>
                          <w:rFonts w:ascii="Times New Roman" w:hAnsi="Times New Roman"/>
                          <w:b/>
                          <w:sz w:val="18"/>
                          <w:szCs w:val="18"/>
                        </w:rPr>
                        <w:t xml:space="preserve"> </w:t>
                      </w:r>
                      <w:r w:rsidRPr="00723C2A">
                        <w:rPr>
                          <w:rFonts w:ascii="Times New Roman" w:hAnsi="Times New Roman"/>
                          <w:b/>
                          <w:sz w:val="18"/>
                          <w:szCs w:val="18"/>
                        </w:rPr>
                        <w:t xml:space="preserve">28669229, e-pasts: </w:t>
                      </w:r>
                      <w:hyperlink r:id="rId89" w:history="1">
                        <w:r w:rsidRPr="00F41B38">
                          <w:rPr>
                            <w:rStyle w:val="Hipersaite"/>
                            <w:rFonts w:ascii="Times New Roman" w:hAnsi="Times New Roman"/>
                            <w:b/>
                            <w:sz w:val="18"/>
                            <w:szCs w:val="18"/>
                          </w:rPr>
                          <w:t>aivars.melecis@lau.lv</w:t>
                        </w:r>
                      </w:hyperlink>
                      <w:r w:rsidRPr="00723C2A">
                        <w:rPr>
                          <w:rFonts w:ascii="Times New Roman" w:hAnsi="Times New Roman"/>
                          <w:sz w:val="18"/>
                          <w:szCs w:val="18"/>
                        </w:rPr>
                        <w:t>)</w:t>
                      </w:r>
                    </w:p>
                    <w:p w14:paraId="0A68067C" w14:textId="77777777" w:rsidR="006C39D9" w:rsidRPr="002F5DBB" w:rsidRDefault="006C39D9" w:rsidP="006C39D9">
                      <w:pPr>
                        <w:jc w:val="both"/>
                        <w:rPr>
                          <w:sz w:val="18"/>
                          <w:szCs w:val="18"/>
                        </w:rPr>
                      </w:pPr>
                    </w:p>
                    <w:p w14:paraId="53CD7A45" w14:textId="77777777" w:rsidR="006C39D9" w:rsidRDefault="006C39D9" w:rsidP="006C39D9"/>
                  </w:txbxContent>
                </v:textbox>
                <w10:wrap anchorx="margin"/>
              </v:rect>
            </w:pict>
          </mc:Fallback>
        </mc:AlternateContent>
      </w:r>
    </w:p>
    <w:p w14:paraId="7E36347C" w14:textId="77777777" w:rsidR="006C39D9" w:rsidRPr="006C39D9" w:rsidRDefault="006C39D9" w:rsidP="006C39D9">
      <w:pPr>
        <w:widowControl w:val="0"/>
        <w:autoSpaceDE w:val="0"/>
        <w:autoSpaceDN w:val="0"/>
        <w:adjustRightInd w:val="0"/>
        <w:jc w:val="both"/>
        <w:rPr>
          <w:rFonts w:ascii="CIDFont+F1" w:eastAsia="Calibri" w:hAnsi="CIDFont+F1" w:cs="CIDFont+F1"/>
          <w:sz w:val="20"/>
          <w:szCs w:val="20"/>
          <w:lang w:eastAsia="en-US"/>
        </w:rPr>
      </w:pPr>
      <w:r w:rsidRPr="006C39D9">
        <w:rPr>
          <w:rFonts w:ascii="CIDFont+F1" w:eastAsia="Calibri" w:hAnsi="CIDFont+F1" w:cs="CIDFont+F1"/>
          <w:noProof/>
          <w:sz w:val="20"/>
          <w:szCs w:val="20"/>
        </w:rPr>
        <mc:AlternateContent>
          <mc:Choice Requires="wps">
            <w:drawing>
              <wp:anchor distT="0" distB="0" distL="114300" distR="114300" simplePos="0" relativeHeight="251668480" behindDoc="0" locked="0" layoutInCell="1" allowOverlap="1" wp14:anchorId="17689001" wp14:editId="21693A7A">
                <wp:simplePos x="0" y="0"/>
                <wp:positionH relativeFrom="column">
                  <wp:posOffset>2875915</wp:posOffset>
                </wp:positionH>
                <wp:positionV relativeFrom="paragraph">
                  <wp:posOffset>5080</wp:posOffset>
                </wp:positionV>
                <wp:extent cx="2498725" cy="660400"/>
                <wp:effectExtent l="19050" t="19050" r="15875" b="25400"/>
                <wp:wrapNone/>
                <wp:docPr id="333" name="Taisnstūris 3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8725" cy="66040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CD87DE4" w14:textId="77777777" w:rsidR="006C39D9" w:rsidRDefault="006C39D9" w:rsidP="006C39D9">
                            <w:pPr>
                              <w:pStyle w:val="Sarakstarindkopa"/>
                              <w:ind w:left="0"/>
                              <w:rPr>
                                <w:rFonts w:ascii="Times New Roman" w:hAnsi="Times New Roman"/>
                                <w:sz w:val="18"/>
                                <w:szCs w:val="18"/>
                              </w:rPr>
                            </w:pPr>
                            <w:r>
                              <w:rPr>
                                <w:rFonts w:ascii="Times New Roman" w:hAnsi="Times New Roman"/>
                                <w:sz w:val="18"/>
                                <w:szCs w:val="18"/>
                              </w:rPr>
                              <w:t xml:space="preserve">Kristaps </w:t>
                            </w:r>
                            <w:r>
                              <w:rPr>
                                <w:rFonts w:ascii="Times New Roman" w:hAnsi="Times New Roman"/>
                                <w:sz w:val="18"/>
                                <w:szCs w:val="18"/>
                              </w:rPr>
                              <w:t>Dauksts</w:t>
                            </w:r>
                            <w:r w:rsidRPr="00CE0232">
                              <w:rPr>
                                <w:rFonts w:ascii="Times New Roman" w:hAnsi="Times New Roman"/>
                                <w:sz w:val="18"/>
                                <w:szCs w:val="18"/>
                              </w:rPr>
                              <w:t xml:space="preserve"> </w:t>
                            </w:r>
                            <w:r>
                              <w:rPr>
                                <w:rFonts w:ascii="Times New Roman" w:hAnsi="Times New Roman"/>
                                <w:sz w:val="18"/>
                                <w:szCs w:val="18"/>
                              </w:rPr>
                              <w:t>–</w:t>
                            </w:r>
                            <w:r w:rsidRPr="00CE0232">
                              <w:rPr>
                                <w:rFonts w:ascii="Times New Roman" w:hAnsi="Times New Roman"/>
                                <w:sz w:val="18"/>
                                <w:szCs w:val="18"/>
                              </w:rPr>
                              <w:t xml:space="preserve"> Gulbenes novada </w:t>
                            </w:r>
                            <w:r>
                              <w:rPr>
                                <w:rFonts w:ascii="Times New Roman" w:hAnsi="Times New Roman"/>
                                <w:sz w:val="18"/>
                                <w:szCs w:val="18"/>
                              </w:rPr>
                              <w:t>pašvaldības</w:t>
                            </w:r>
                            <w:r w:rsidRPr="00CE0232">
                              <w:rPr>
                                <w:rFonts w:ascii="Times New Roman" w:hAnsi="Times New Roman"/>
                                <w:sz w:val="18"/>
                                <w:szCs w:val="18"/>
                              </w:rPr>
                              <w:t xml:space="preserve"> Īpašumu pārraudzības nodaļas vadītājs</w:t>
                            </w:r>
                          </w:p>
                          <w:p w14:paraId="6862389E" w14:textId="77777777" w:rsidR="006C39D9" w:rsidRPr="002F5DBB" w:rsidRDefault="006C39D9" w:rsidP="006C39D9">
                            <w:pPr>
                              <w:pStyle w:val="Sarakstarindkopa"/>
                              <w:ind w:left="0"/>
                              <w:rPr>
                                <w:rFonts w:ascii="Times New Roman" w:hAnsi="Times New Roman"/>
                                <w:sz w:val="18"/>
                                <w:szCs w:val="18"/>
                              </w:rPr>
                            </w:pPr>
                            <w:r w:rsidRPr="002F5DBB">
                              <w:rPr>
                                <w:rFonts w:ascii="Times New Roman" w:hAnsi="Times New Roman"/>
                                <w:sz w:val="18"/>
                                <w:szCs w:val="18"/>
                              </w:rPr>
                              <w:t>(</w:t>
                            </w:r>
                            <w:r>
                              <w:rPr>
                                <w:rFonts w:ascii="Times New Roman" w:hAnsi="Times New Roman"/>
                                <w:b/>
                                <w:sz w:val="18"/>
                                <w:szCs w:val="18"/>
                              </w:rPr>
                              <w:t xml:space="preserve">mob. tālruņa </w:t>
                            </w:r>
                            <w:r w:rsidRPr="0093575A">
                              <w:rPr>
                                <w:rFonts w:ascii="Times New Roman" w:hAnsi="Times New Roman"/>
                                <w:b/>
                                <w:sz w:val="18"/>
                                <w:szCs w:val="18"/>
                              </w:rPr>
                              <w:t>nr.</w:t>
                            </w:r>
                            <w:r>
                              <w:rPr>
                                <w:rFonts w:ascii="Times New Roman" w:hAnsi="Times New Roman"/>
                                <w:b/>
                                <w:sz w:val="18"/>
                                <w:szCs w:val="18"/>
                              </w:rPr>
                              <w:t xml:space="preserve"> </w:t>
                            </w:r>
                            <w:r w:rsidRPr="0093575A">
                              <w:rPr>
                                <w:rFonts w:ascii="Times New Roman" w:hAnsi="Times New Roman"/>
                                <w:b/>
                                <w:sz w:val="18"/>
                                <w:szCs w:val="18"/>
                              </w:rPr>
                              <w:t>2</w:t>
                            </w:r>
                            <w:r>
                              <w:rPr>
                                <w:rFonts w:ascii="Times New Roman" w:hAnsi="Times New Roman"/>
                                <w:b/>
                                <w:sz w:val="18"/>
                                <w:szCs w:val="18"/>
                              </w:rPr>
                              <w:t>9284673</w:t>
                            </w:r>
                            <w:r w:rsidRPr="0093575A">
                              <w:rPr>
                                <w:rFonts w:ascii="Times New Roman" w:hAnsi="Times New Roman"/>
                                <w:b/>
                                <w:sz w:val="18"/>
                                <w:szCs w:val="18"/>
                              </w:rPr>
                              <w:t xml:space="preserve">, e-pasts: </w:t>
                            </w:r>
                            <w:r>
                              <w:rPr>
                                <w:rFonts w:ascii="Times New Roman" w:hAnsi="Times New Roman"/>
                                <w:b/>
                                <w:sz w:val="18"/>
                                <w:szCs w:val="18"/>
                              </w:rPr>
                              <w:t>kristaps</w:t>
                            </w:r>
                            <w:r w:rsidRPr="0093575A">
                              <w:rPr>
                                <w:rFonts w:ascii="Times New Roman" w:hAnsi="Times New Roman"/>
                                <w:b/>
                                <w:sz w:val="18"/>
                                <w:szCs w:val="18"/>
                              </w:rPr>
                              <w:t>.</w:t>
                            </w:r>
                            <w:r>
                              <w:rPr>
                                <w:rFonts w:ascii="Times New Roman" w:hAnsi="Times New Roman"/>
                                <w:b/>
                                <w:sz w:val="18"/>
                                <w:szCs w:val="18"/>
                              </w:rPr>
                              <w:t>daukst</w:t>
                            </w:r>
                            <w:r w:rsidRPr="0093575A">
                              <w:rPr>
                                <w:rFonts w:ascii="Times New Roman" w:hAnsi="Times New Roman"/>
                                <w:b/>
                                <w:sz w:val="18"/>
                                <w:szCs w:val="18"/>
                              </w:rPr>
                              <w:t>s@gulbene.lv</w:t>
                            </w:r>
                            <w:r w:rsidRPr="0093575A">
                              <w:rPr>
                                <w:rFonts w:ascii="Times New Roman" w:hAnsi="Times New Roman"/>
                                <w:sz w:val="18"/>
                                <w:szCs w:val="18"/>
                              </w:rPr>
                              <w:t>)</w:t>
                            </w:r>
                          </w:p>
                          <w:p w14:paraId="1B22E65C" w14:textId="77777777" w:rsidR="006C39D9" w:rsidRDefault="006C39D9" w:rsidP="006C39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689001" id="Taisnstūris 333" o:spid="_x0000_s1033" style="position:absolute;left:0;text-align:left;margin-left:226.45pt;margin-top:.4pt;width:196.75pt;height:5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" strokeweight="2.5pt">
                <v:shadow color="#868686"/>
                <v:textbox>
                  <w:txbxContent>
                    <w:p w14:paraId="0CD87DE4" w14:textId="77777777" w:rsidR="006C39D9" w:rsidRDefault="006C39D9" w:rsidP="006C39D9">
                      <w:pPr>
                        <w:pStyle w:val="Sarakstarindkopa"/>
                        <w:ind w:left="0"/>
                        <w:rPr>
                          <w:rFonts w:ascii="Times New Roman" w:hAnsi="Times New Roman"/>
                          <w:sz w:val="18"/>
                          <w:szCs w:val="18"/>
                        </w:rPr>
                      </w:pPr>
                      <w:r>
                        <w:rPr>
                          <w:rFonts w:ascii="Times New Roman" w:hAnsi="Times New Roman"/>
                          <w:sz w:val="18"/>
                          <w:szCs w:val="18"/>
                        </w:rPr>
                        <w:t xml:space="preserve">Kristaps </w:t>
                      </w:r>
                      <w:r>
                        <w:rPr>
                          <w:rFonts w:ascii="Times New Roman" w:hAnsi="Times New Roman"/>
                          <w:sz w:val="18"/>
                          <w:szCs w:val="18"/>
                        </w:rPr>
                        <w:t>Dauksts</w:t>
                      </w:r>
                      <w:r w:rsidRPr="00CE0232">
                        <w:rPr>
                          <w:rFonts w:ascii="Times New Roman" w:hAnsi="Times New Roman"/>
                          <w:sz w:val="18"/>
                          <w:szCs w:val="18"/>
                        </w:rPr>
                        <w:t xml:space="preserve"> </w:t>
                      </w:r>
                      <w:r>
                        <w:rPr>
                          <w:rFonts w:ascii="Times New Roman" w:hAnsi="Times New Roman"/>
                          <w:sz w:val="18"/>
                          <w:szCs w:val="18"/>
                        </w:rPr>
                        <w:t>–</w:t>
                      </w:r>
                      <w:r w:rsidRPr="00CE0232">
                        <w:rPr>
                          <w:rFonts w:ascii="Times New Roman" w:hAnsi="Times New Roman"/>
                          <w:sz w:val="18"/>
                          <w:szCs w:val="18"/>
                        </w:rPr>
                        <w:t xml:space="preserve"> Gulbenes novada </w:t>
                      </w:r>
                      <w:r>
                        <w:rPr>
                          <w:rFonts w:ascii="Times New Roman" w:hAnsi="Times New Roman"/>
                          <w:sz w:val="18"/>
                          <w:szCs w:val="18"/>
                        </w:rPr>
                        <w:t>pašvaldības</w:t>
                      </w:r>
                      <w:r w:rsidRPr="00CE0232">
                        <w:rPr>
                          <w:rFonts w:ascii="Times New Roman" w:hAnsi="Times New Roman"/>
                          <w:sz w:val="18"/>
                          <w:szCs w:val="18"/>
                        </w:rPr>
                        <w:t xml:space="preserve"> Īpašumu pārraudzības nodaļas vadītājs</w:t>
                      </w:r>
                    </w:p>
                    <w:p w14:paraId="6862389E" w14:textId="77777777" w:rsidR="006C39D9" w:rsidRPr="002F5DBB" w:rsidRDefault="006C39D9" w:rsidP="006C39D9">
                      <w:pPr>
                        <w:pStyle w:val="Sarakstarindkopa"/>
                        <w:ind w:left="0"/>
                        <w:rPr>
                          <w:rFonts w:ascii="Times New Roman" w:hAnsi="Times New Roman"/>
                          <w:sz w:val="18"/>
                          <w:szCs w:val="18"/>
                        </w:rPr>
                      </w:pPr>
                      <w:r w:rsidRPr="002F5DBB">
                        <w:rPr>
                          <w:rFonts w:ascii="Times New Roman" w:hAnsi="Times New Roman"/>
                          <w:sz w:val="18"/>
                          <w:szCs w:val="18"/>
                        </w:rPr>
                        <w:t>(</w:t>
                      </w:r>
                      <w:r>
                        <w:rPr>
                          <w:rFonts w:ascii="Times New Roman" w:hAnsi="Times New Roman"/>
                          <w:b/>
                          <w:sz w:val="18"/>
                          <w:szCs w:val="18"/>
                        </w:rPr>
                        <w:t xml:space="preserve">mob. tālruņa </w:t>
                      </w:r>
                      <w:r w:rsidRPr="0093575A">
                        <w:rPr>
                          <w:rFonts w:ascii="Times New Roman" w:hAnsi="Times New Roman"/>
                          <w:b/>
                          <w:sz w:val="18"/>
                          <w:szCs w:val="18"/>
                        </w:rPr>
                        <w:t>nr.</w:t>
                      </w:r>
                      <w:r>
                        <w:rPr>
                          <w:rFonts w:ascii="Times New Roman" w:hAnsi="Times New Roman"/>
                          <w:b/>
                          <w:sz w:val="18"/>
                          <w:szCs w:val="18"/>
                        </w:rPr>
                        <w:t xml:space="preserve"> </w:t>
                      </w:r>
                      <w:r w:rsidRPr="0093575A">
                        <w:rPr>
                          <w:rFonts w:ascii="Times New Roman" w:hAnsi="Times New Roman"/>
                          <w:b/>
                          <w:sz w:val="18"/>
                          <w:szCs w:val="18"/>
                        </w:rPr>
                        <w:t>2</w:t>
                      </w:r>
                      <w:r>
                        <w:rPr>
                          <w:rFonts w:ascii="Times New Roman" w:hAnsi="Times New Roman"/>
                          <w:b/>
                          <w:sz w:val="18"/>
                          <w:szCs w:val="18"/>
                        </w:rPr>
                        <w:t>9284673</w:t>
                      </w:r>
                      <w:r w:rsidRPr="0093575A">
                        <w:rPr>
                          <w:rFonts w:ascii="Times New Roman" w:hAnsi="Times New Roman"/>
                          <w:b/>
                          <w:sz w:val="18"/>
                          <w:szCs w:val="18"/>
                        </w:rPr>
                        <w:t xml:space="preserve">, e-pasts: </w:t>
                      </w:r>
                      <w:r>
                        <w:rPr>
                          <w:rFonts w:ascii="Times New Roman" w:hAnsi="Times New Roman"/>
                          <w:b/>
                          <w:sz w:val="18"/>
                          <w:szCs w:val="18"/>
                        </w:rPr>
                        <w:t>kristaps</w:t>
                      </w:r>
                      <w:r w:rsidRPr="0093575A">
                        <w:rPr>
                          <w:rFonts w:ascii="Times New Roman" w:hAnsi="Times New Roman"/>
                          <w:b/>
                          <w:sz w:val="18"/>
                          <w:szCs w:val="18"/>
                        </w:rPr>
                        <w:t>.</w:t>
                      </w:r>
                      <w:r>
                        <w:rPr>
                          <w:rFonts w:ascii="Times New Roman" w:hAnsi="Times New Roman"/>
                          <w:b/>
                          <w:sz w:val="18"/>
                          <w:szCs w:val="18"/>
                        </w:rPr>
                        <w:t>daukst</w:t>
                      </w:r>
                      <w:r w:rsidRPr="0093575A">
                        <w:rPr>
                          <w:rFonts w:ascii="Times New Roman" w:hAnsi="Times New Roman"/>
                          <w:b/>
                          <w:sz w:val="18"/>
                          <w:szCs w:val="18"/>
                        </w:rPr>
                        <w:t>s@gulbene.lv</w:t>
                      </w:r>
                      <w:r w:rsidRPr="0093575A">
                        <w:rPr>
                          <w:rFonts w:ascii="Times New Roman" w:hAnsi="Times New Roman"/>
                          <w:sz w:val="18"/>
                          <w:szCs w:val="18"/>
                        </w:rPr>
                        <w:t>)</w:t>
                      </w:r>
                    </w:p>
                    <w:p w14:paraId="1B22E65C" w14:textId="77777777" w:rsidR="006C39D9" w:rsidRDefault="006C39D9" w:rsidP="006C39D9"/>
                  </w:txbxContent>
                </v:textbox>
              </v:rect>
            </w:pict>
          </mc:Fallback>
        </mc:AlternateContent>
      </w:r>
    </w:p>
    <w:p w14:paraId="00887A87" w14:textId="77777777" w:rsidR="006C39D9" w:rsidRPr="006C39D9" w:rsidRDefault="006C39D9" w:rsidP="006C39D9">
      <w:pPr>
        <w:widowControl w:val="0"/>
        <w:autoSpaceDE w:val="0"/>
        <w:autoSpaceDN w:val="0"/>
        <w:adjustRightInd w:val="0"/>
        <w:ind w:firstLine="1000"/>
        <w:jc w:val="both"/>
        <w:rPr>
          <w:rFonts w:ascii="CIDFont+F1" w:eastAsia="Calibri" w:hAnsi="CIDFont+F1" w:cs="CIDFont+F1"/>
          <w:sz w:val="20"/>
          <w:szCs w:val="20"/>
          <w:lang w:eastAsia="en-US"/>
        </w:rPr>
      </w:pPr>
      <w:r w:rsidRPr="006C39D9">
        <w:rPr>
          <w:rFonts w:ascii="CIDFont+F1" w:eastAsia="Calibri" w:hAnsi="CIDFont+F1" w:cs="CIDFont+F1"/>
          <w:noProof/>
          <w:sz w:val="20"/>
          <w:szCs w:val="20"/>
        </w:rPr>
        <mc:AlternateContent>
          <mc:Choice Requires="wps">
            <w:drawing>
              <wp:anchor distT="0" distB="0" distL="114300" distR="114300" simplePos="0" relativeHeight="251678720" behindDoc="0" locked="0" layoutInCell="1" allowOverlap="1" wp14:anchorId="5CF51211" wp14:editId="40C2F569">
                <wp:simplePos x="0" y="0"/>
                <wp:positionH relativeFrom="column">
                  <wp:posOffset>5397911</wp:posOffset>
                </wp:positionH>
                <wp:positionV relativeFrom="paragraph">
                  <wp:posOffset>146125</wp:posOffset>
                </wp:positionV>
                <wp:extent cx="529200" cy="0"/>
                <wp:effectExtent l="38100" t="76200" r="0" b="95250"/>
                <wp:wrapNone/>
                <wp:docPr id="334" name="Taisns bultveida savienotājs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92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DAEB40" id="Taisns bultveida savienotājs 334" o:spid="_x0000_s1026" type="#_x0000_t32" style="position:absolute;margin-left:425.05pt;margin-top:11.5pt;width:41.65pt;height:0;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">
                <v:stroke endarrow="block"/>
              </v:shape>
            </w:pict>
          </mc:Fallback>
        </mc:AlternateContent>
      </w:r>
    </w:p>
    <w:p w14:paraId="0ED13BBA" w14:textId="77777777" w:rsidR="006C39D9" w:rsidRPr="006C39D9" w:rsidRDefault="006C39D9" w:rsidP="006C39D9">
      <w:pPr>
        <w:widowControl w:val="0"/>
        <w:autoSpaceDE w:val="0"/>
        <w:autoSpaceDN w:val="0"/>
        <w:adjustRightInd w:val="0"/>
        <w:ind w:firstLine="1000"/>
        <w:jc w:val="both"/>
        <w:rPr>
          <w:rFonts w:ascii="CIDFont+F1" w:eastAsia="Calibri" w:hAnsi="CIDFont+F1" w:cs="CIDFont+F1"/>
          <w:sz w:val="20"/>
          <w:szCs w:val="20"/>
          <w:lang w:eastAsia="en-US"/>
        </w:rPr>
      </w:pPr>
      <w:r w:rsidRPr="006C39D9">
        <w:rPr>
          <w:rFonts w:ascii="CIDFont+F1" w:eastAsia="Calibri" w:hAnsi="CIDFont+F1" w:cs="CIDFont+F1"/>
          <w:noProof/>
          <w:sz w:val="20"/>
          <w:szCs w:val="20"/>
        </w:rPr>
        <mc:AlternateContent>
          <mc:Choice Requires="wps">
            <w:drawing>
              <wp:anchor distT="0" distB="0" distL="114300" distR="114300" simplePos="0" relativeHeight="251674624" behindDoc="0" locked="0" layoutInCell="1" allowOverlap="1" wp14:anchorId="124D91D1" wp14:editId="44DFBC24">
                <wp:simplePos x="0" y="0"/>
                <wp:positionH relativeFrom="column">
                  <wp:posOffset>-394932</wp:posOffset>
                </wp:positionH>
                <wp:positionV relativeFrom="paragraph">
                  <wp:posOffset>164764</wp:posOffset>
                </wp:positionV>
                <wp:extent cx="536400" cy="0"/>
                <wp:effectExtent l="0" t="76200" r="16510" b="95250"/>
                <wp:wrapNone/>
                <wp:docPr id="76" name="Taisns bultveida savienotājs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1078B6" id="Taisns bultveida savienotājs 76" o:spid="_x0000_s1026" type="#_x0000_t32" style="position:absolute;margin-left:-31.1pt;margin-top:12.95pt;width:42.2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">
                <v:stroke endarrow="block"/>
              </v:shape>
            </w:pict>
          </mc:Fallback>
        </mc:AlternateContent>
      </w:r>
    </w:p>
    <w:p w14:paraId="0BED0845" w14:textId="77777777" w:rsidR="006C39D9" w:rsidRPr="006C39D9" w:rsidRDefault="006C39D9" w:rsidP="006C39D9">
      <w:pPr>
        <w:widowControl w:val="0"/>
        <w:autoSpaceDE w:val="0"/>
        <w:autoSpaceDN w:val="0"/>
        <w:adjustRightInd w:val="0"/>
        <w:ind w:firstLine="1000"/>
        <w:jc w:val="both"/>
        <w:rPr>
          <w:rFonts w:ascii="CIDFont+F1" w:eastAsia="Calibri" w:hAnsi="CIDFont+F1" w:cs="CIDFont+F1"/>
          <w:sz w:val="20"/>
          <w:szCs w:val="20"/>
          <w:lang w:eastAsia="en-US"/>
        </w:rPr>
      </w:pPr>
    </w:p>
    <w:p w14:paraId="1F62F8CD" w14:textId="77777777" w:rsidR="006C39D9" w:rsidRPr="006C39D9" w:rsidRDefault="006C39D9" w:rsidP="006C39D9">
      <w:pPr>
        <w:widowControl w:val="0"/>
        <w:autoSpaceDE w:val="0"/>
        <w:autoSpaceDN w:val="0"/>
        <w:adjustRightInd w:val="0"/>
        <w:ind w:firstLine="1000"/>
        <w:jc w:val="both"/>
        <w:rPr>
          <w:rFonts w:ascii="CIDFont+F1" w:eastAsia="Calibri" w:hAnsi="CIDFont+F1" w:cs="CIDFont+F1"/>
          <w:sz w:val="20"/>
          <w:szCs w:val="20"/>
          <w:lang w:eastAsia="en-US"/>
        </w:rPr>
      </w:pPr>
    </w:p>
    <w:p w14:paraId="32EF955F" w14:textId="77777777" w:rsidR="006C39D9" w:rsidRPr="006C39D9" w:rsidRDefault="006C39D9" w:rsidP="006C39D9">
      <w:pPr>
        <w:widowControl w:val="0"/>
        <w:autoSpaceDE w:val="0"/>
        <w:autoSpaceDN w:val="0"/>
        <w:adjustRightInd w:val="0"/>
        <w:jc w:val="both"/>
        <w:rPr>
          <w:rFonts w:ascii="CIDFont+F1" w:eastAsia="Calibri" w:hAnsi="CIDFont+F1" w:cs="CIDFont+F1"/>
          <w:sz w:val="20"/>
          <w:szCs w:val="20"/>
          <w:lang w:eastAsia="en-US"/>
        </w:rPr>
      </w:pPr>
      <w:r w:rsidRPr="006C39D9">
        <w:rPr>
          <w:rFonts w:ascii="CIDFont+F1" w:eastAsia="Calibri" w:hAnsi="CIDFont+F1" w:cs="CIDFont+F1"/>
          <w:noProof/>
          <w:sz w:val="20"/>
          <w:szCs w:val="20"/>
        </w:rPr>
        <mc:AlternateContent>
          <mc:Choice Requires="wps">
            <w:drawing>
              <wp:anchor distT="0" distB="0" distL="114300" distR="114300" simplePos="0" relativeHeight="251670528" behindDoc="0" locked="0" layoutInCell="1" allowOverlap="1" wp14:anchorId="56419A47" wp14:editId="2DC87088">
                <wp:simplePos x="0" y="0"/>
                <wp:positionH relativeFrom="column">
                  <wp:posOffset>2876774</wp:posOffset>
                </wp:positionH>
                <wp:positionV relativeFrom="paragraph">
                  <wp:posOffset>90132</wp:posOffset>
                </wp:positionV>
                <wp:extent cx="2498725" cy="675861"/>
                <wp:effectExtent l="19050" t="19050" r="15875" b="10160"/>
                <wp:wrapNone/>
                <wp:docPr id="78" name="Taisnstūris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8725" cy="675861"/>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4EC0C8C" w14:textId="77777777" w:rsidR="006C39D9" w:rsidRPr="002F5DBB" w:rsidRDefault="006C39D9" w:rsidP="006C39D9">
                            <w:pPr>
                              <w:pStyle w:val="Sarakstarindkopa"/>
                              <w:ind w:left="0"/>
                              <w:rPr>
                                <w:rFonts w:ascii="Times New Roman" w:hAnsi="Times New Roman"/>
                                <w:sz w:val="18"/>
                                <w:szCs w:val="18"/>
                              </w:rPr>
                            </w:pPr>
                            <w:r w:rsidRPr="002F5DBB">
                              <w:rPr>
                                <w:rFonts w:ascii="Times New Roman" w:hAnsi="Times New Roman"/>
                                <w:sz w:val="18"/>
                                <w:szCs w:val="18"/>
                              </w:rPr>
                              <w:t xml:space="preserve">Gints Āboliņš </w:t>
                            </w:r>
                            <w:r>
                              <w:rPr>
                                <w:rFonts w:ascii="Times New Roman" w:hAnsi="Times New Roman"/>
                                <w:sz w:val="18"/>
                                <w:szCs w:val="18"/>
                              </w:rPr>
                              <w:t>–</w:t>
                            </w:r>
                            <w:r w:rsidRPr="002F5DBB">
                              <w:rPr>
                                <w:rFonts w:ascii="Times New Roman" w:hAnsi="Times New Roman"/>
                                <w:sz w:val="18"/>
                                <w:szCs w:val="18"/>
                              </w:rPr>
                              <w:t xml:space="preserve"> </w:t>
                            </w:r>
                            <w:r>
                              <w:rPr>
                                <w:rFonts w:ascii="Times New Roman" w:hAnsi="Times New Roman"/>
                                <w:sz w:val="18"/>
                                <w:szCs w:val="18"/>
                              </w:rPr>
                              <w:t xml:space="preserve">Gulbenes novada </w:t>
                            </w:r>
                            <w:r w:rsidRPr="002F5DBB">
                              <w:rPr>
                                <w:rFonts w:ascii="Times New Roman" w:hAnsi="Times New Roman"/>
                                <w:sz w:val="18"/>
                                <w:szCs w:val="18"/>
                              </w:rPr>
                              <w:t>Gulbenes pilsētas pārvaldes vadītājs(</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29434614, e-pasts: gints.abolins@gulbenesdome.lv)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419A47" id="Taisnstūris 78" o:spid="_x0000_s1034" style="position:absolute;left:0;text-align:left;margin-left:226.5pt;margin-top:7.1pt;width:196.75pt;height:53.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" strokeweight="2.5pt">
                <v:shadow color="#868686"/>
                <v:textbox>
                  <w:txbxContent>
                    <w:p w14:paraId="24EC0C8C" w14:textId="77777777" w:rsidR="006C39D9" w:rsidRPr="002F5DBB" w:rsidRDefault="006C39D9" w:rsidP="006C39D9">
                      <w:pPr>
                        <w:pStyle w:val="Sarakstarindkopa"/>
                        <w:ind w:left="0"/>
                        <w:rPr>
                          <w:rFonts w:ascii="Times New Roman" w:hAnsi="Times New Roman"/>
                          <w:sz w:val="18"/>
                          <w:szCs w:val="18"/>
                        </w:rPr>
                      </w:pPr>
                      <w:r w:rsidRPr="002F5DBB">
                        <w:rPr>
                          <w:rFonts w:ascii="Times New Roman" w:hAnsi="Times New Roman"/>
                          <w:sz w:val="18"/>
                          <w:szCs w:val="18"/>
                        </w:rPr>
                        <w:t xml:space="preserve">Gints Āboliņš </w:t>
                      </w:r>
                      <w:r>
                        <w:rPr>
                          <w:rFonts w:ascii="Times New Roman" w:hAnsi="Times New Roman"/>
                          <w:sz w:val="18"/>
                          <w:szCs w:val="18"/>
                        </w:rPr>
                        <w:t>–</w:t>
                      </w:r>
                      <w:r w:rsidRPr="002F5DBB">
                        <w:rPr>
                          <w:rFonts w:ascii="Times New Roman" w:hAnsi="Times New Roman"/>
                          <w:sz w:val="18"/>
                          <w:szCs w:val="18"/>
                        </w:rPr>
                        <w:t xml:space="preserve"> </w:t>
                      </w:r>
                      <w:r>
                        <w:rPr>
                          <w:rFonts w:ascii="Times New Roman" w:hAnsi="Times New Roman"/>
                          <w:sz w:val="18"/>
                          <w:szCs w:val="18"/>
                        </w:rPr>
                        <w:t xml:space="preserve">Gulbenes novada </w:t>
                      </w:r>
                      <w:r w:rsidRPr="002F5DBB">
                        <w:rPr>
                          <w:rFonts w:ascii="Times New Roman" w:hAnsi="Times New Roman"/>
                          <w:sz w:val="18"/>
                          <w:szCs w:val="18"/>
                        </w:rPr>
                        <w:t>Gulbenes pilsētas pārvaldes vadītājs(</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29434614, e-pasts: gints.abolins@gulbenesdome.lv)</w:t>
                      </w:r>
                    </w:p>
                  </w:txbxContent>
                </v:textbox>
              </v:rect>
            </w:pict>
          </mc:Fallback>
        </mc:AlternateContent>
      </w:r>
    </w:p>
    <w:p w14:paraId="2C4224E2" w14:textId="77777777" w:rsidR="006C39D9" w:rsidRPr="006C39D9" w:rsidRDefault="006C39D9" w:rsidP="006C39D9">
      <w:pPr>
        <w:widowControl w:val="0"/>
        <w:autoSpaceDE w:val="0"/>
        <w:autoSpaceDN w:val="0"/>
        <w:adjustRightInd w:val="0"/>
        <w:ind w:firstLine="1000"/>
        <w:jc w:val="both"/>
        <w:rPr>
          <w:rFonts w:ascii="CIDFont+F1" w:eastAsia="Calibri" w:hAnsi="CIDFont+F1" w:cs="CIDFont+F1"/>
          <w:sz w:val="20"/>
          <w:szCs w:val="20"/>
          <w:lang w:eastAsia="en-US"/>
        </w:rPr>
      </w:pPr>
      <w:r w:rsidRPr="006C39D9">
        <w:rPr>
          <w:rFonts w:ascii="CIDFont+F1" w:eastAsia="Calibri" w:hAnsi="CIDFont+F1" w:cs="CIDFont+F1"/>
          <w:noProof/>
          <w:sz w:val="20"/>
          <w:szCs w:val="20"/>
        </w:rPr>
        <mc:AlternateContent>
          <mc:Choice Requires="wps">
            <w:drawing>
              <wp:anchor distT="0" distB="0" distL="114300" distR="114300" simplePos="0" relativeHeight="251669504" behindDoc="0" locked="0" layoutInCell="1" allowOverlap="1" wp14:anchorId="7D91E9F8" wp14:editId="61C9C3C1">
                <wp:simplePos x="0" y="0"/>
                <wp:positionH relativeFrom="margin">
                  <wp:posOffset>133536</wp:posOffset>
                </wp:positionH>
                <wp:positionV relativeFrom="paragraph">
                  <wp:posOffset>124796</wp:posOffset>
                </wp:positionV>
                <wp:extent cx="2505449" cy="855009"/>
                <wp:effectExtent l="19050" t="19050" r="28575" b="21590"/>
                <wp:wrapNone/>
                <wp:docPr id="335" name="Taisnstūris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5449" cy="855009"/>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EAA2862" w14:textId="77777777" w:rsidR="006C39D9" w:rsidRPr="00190B58" w:rsidRDefault="006C39D9" w:rsidP="006C39D9">
                            <w:pPr>
                              <w:pStyle w:val="Sarakstarindkopa"/>
                              <w:ind w:left="0"/>
                              <w:rPr>
                                <w:rFonts w:ascii="Times New Roman" w:hAnsi="Times New Roman"/>
                                <w:sz w:val="18"/>
                                <w:szCs w:val="18"/>
                              </w:rPr>
                            </w:pPr>
                            <w:r w:rsidRPr="002F5DBB">
                              <w:rPr>
                                <w:rFonts w:ascii="Times New Roman" w:hAnsi="Times New Roman"/>
                                <w:sz w:val="18"/>
                                <w:szCs w:val="18"/>
                              </w:rPr>
                              <w:t xml:space="preserve">Dzintars Stradiņš </w:t>
                            </w:r>
                            <w:r>
                              <w:rPr>
                                <w:rFonts w:ascii="Times New Roman" w:hAnsi="Times New Roman"/>
                                <w:sz w:val="18"/>
                                <w:szCs w:val="18"/>
                              </w:rPr>
                              <w:t>–</w:t>
                            </w:r>
                            <w:r w:rsidRPr="002F5DBB">
                              <w:rPr>
                                <w:rFonts w:ascii="Times New Roman" w:hAnsi="Times New Roman"/>
                                <w:sz w:val="18"/>
                                <w:szCs w:val="18"/>
                              </w:rPr>
                              <w:t xml:space="preserve"> ak</w:t>
                            </w:r>
                            <w:r>
                              <w:rPr>
                                <w:rFonts w:ascii="Times New Roman" w:hAnsi="Times New Roman"/>
                                <w:sz w:val="18"/>
                                <w:szCs w:val="18"/>
                              </w:rPr>
                              <w:t>ciju sabiedrības “Sadales tīkls”</w:t>
                            </w:r>
                            <w:r w:rsidRPr="002F5DBB">
                              <w:rPr>
                                <w:rFonts w:ascii="Times New Roman" w:hAnsi="Times New Roman"/>
                                <w:sz w:val="18"/>
                                <w:szCs w:val="18"/>
                              </w:rPr>
                              <w:t xml:space="preserve"> Ziemeļaustrumu Tehniskās daļas Madonas tīklu nodaļas vadītājs</w:t>
                            </w:r>
                            <w:r w:rsidRPr="0093575A">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29189405, e-pasts: dzintars.stradins@sadalestikls.lv</w:t>
                            </w:r>
                            <w:r w:rsidRPr="0093575A">
                              <w:rPr>
                                <w:rFonts w:ascii="Times New Roman" w:hAnsi="Times New Roman"/>
                                <w:sz w:val="18"/>
                                <w:szCs w:val="18"/>
                              </w:rPr>
                              <w:t>)</w:t>
                            </w:r>
                          </w:p>
                          <w:p w14:paraId="30DC030E" w14:textId="77777777" w:rsidR="006C39D9" w:rsidRDefault="006C39D9" w:rsidP="006C39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91E9F8" id="Taisnstūris 335" o:spid="_x0000_s1035" style="position:absolute;left:0;text-align:left;margin-left:10.5pt;margin-top:9.85pt;width:197.3pt;height:67.3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" strokeweight="2.5pt">
                <v:shadow color="#868686"/>
                <v:textbox>
                  <w:txbxContent>
                    <w:p w14:paraId="0EAA2862" w14:textId="77777777" w:rsidR="006C39D9" w:rsidRPr="00190B58" w:rsidRDefault="006C39D9" w:rsidP="006C39D9">
                      <w:pPr>
                        <w:pStyle w:val="Sarakstarindkopa"/>
                        <w:ind w:left="0"/>
                        <w:rPr>
                          <w:rFonts w:ascii="Times New Roman" w:hAnsi="Times New Roman"/>
                          <w:sz w:val="18"/>
                          <w:szCs w:val="18"/>
                        </w:rPr>
                      </w:pPr>
                      <w:r w:rsidRPr="002F5DBB">
                        <w:rPr>
                          <w:rFonts w:ascii="Times New Roman" w:hAnsi="Times New Roman"/>
                          <w:sz w:val="18"/>
                          <w:szCs w:val="18"/>
                        </w:rPr>
                        <w:t xml:space="preserve">Dzintars Stradiņš </w:t>
                      </w:r>
                      <w:r>
                        <w:rPr>
                          <w:rFonts w:ascii="Times New Roman" w:hAnsi="Times New Roman"/>
                          <w:sz w:val="18"/>
                          <w:szCs w:val="18"/>
                        </w:rPr>
                        <w:t>–</w:t>
                      </w:r>
                      <w:r w:rsidRPr="002F5DBB">
                        <w:rPr>
                          <w:rFonts w:ascii="Times New Roman" w:hAnsi="Times New Roman"/>
                          <w:sz w:val="18"/>
                          <w:szCs w:val="18"/>
                        </w:rPr>
                        <w:t xml:space="preserve"> ak</w:t>
                      </w:r>
                      <w:r>
                        <w:rPr>
                          <w:rFonts w:ascii="Times New Roman" w:hAnsi="Times New Roman"/>
                          <w:sz w:val="18"/>
                          <w:szCs w:val="18"/>
                        </w:rPr>
                        <w:t>ciju sabiedrības “Sadales tīkls”</w:t>
                      </w:r>
                      <w:r w:rsidRPr="002F5DBB">
                        <w:rPr>
                          <w:rFonts w:ascii="Times New Roman" w:hAnsi="Times New Roman"/>
                          <w:sz w:val="18"/>
                          <w:szCs w:val="18"/>
                        </w:rPr>
                        <w:t xml:space="preserve"> Ziemeļaustrumu Tehniskās daļas Madonas tīklu nodaļas vadītājs</w:t>
                      </w:r>
                      <w:r w:rsidRPr="0093575A">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29189405, e-pasts: dzintars.stradins@sadalestikls.lv</w:t>
                      </w:r>
                      <w:r w:rsidRPr="0093575A">
                        <w:rPr>
                          <w:rFonts w:ascii="Times New Roman" w:hAnsi="Times New Roman"/>
                          <w:sz w:val="18"/>
                          <w:szCs w:val="18"/>
                        </w:rPr>
                        <w:t>)</w:t>
                      </w:r>
                    </w:p>
                    <w:p w14:paraId="30DC030E" w14:textId="77777777" w:rsidR="006C39D9" w:rsidRDefault="006C39D9" w:rsidP="006C39D9"/>
                  </w:txbxContent>
                </v:textbox>
                <w10:wrap anchorx="margin"/>
              </v:rect>
            </w:pict>
          </mc:Fallback>
        </mc:AlternateContent>
      </w:r>
    </w:p>
    <w:p w14:paraId="008DB940" w14:textId="77777777" w:rsidR="006C39D9" w:rsidRPr="006C39D9" w:rsidRDefault="006C39D9" w:rsidP="006C39D9">
      <w:pPr>
        <w:widowControl w:val="0"/>
        <w:autoSpaceDE w:val="0"/>
        <w:autoSpaceDN w:val="0"/>
        <w:adjustRightInd w:val="0"/>
        <w:ind w:firstLine="1000"/>
        <w:jc w:val="both"/>
        <w:rPr>
          <w:rFonts w:ascii="CIDFont+F1" w:eastAsia="Calibri" w:hAnsi="CIDFont+F1" w:cs="CIDFont+F1"/>
          <w:sz w:val="20"/>
          <w:szCs w:val="20"/>
          <w:lang w:eastAsia="en-US"/>
        </w:rPr>
      </w:pPr>
    </w:p>
    <w:p w14:paraId="58087E7D" w14:textId="77777777" w:rsidR="006C39D9" w:rsidRPr="006C39D9" w:rsidRDefault="006C39D9" w:rsidP="006C39D9">
      <w:pPr>
        <w:widowControl w:val="0"/>
        <w:autoSpaceDE w:val="0"/>
        <w:autoSpaceDN w:val="0"/>
        <w:adjustRightInd w:val="0"/>
        <w:ind w:firstLine="1000"/>
        <w:jc w:val="both"/>
        <w:rPr>
          <w:rFonts w:ascii="CIDFont+F1" w:eastAsia="Calibri" w:hAnsi="CIDFont+F1" w:cs="CIDFont+F1"/>
          <w:sz w:val="20"/>
          <w:szCs w:val="20"/>
          <w:lang w:eastAsia="en-US"/>
        </w:rPr>
      </w:pPr>
      <w:r w:rsidRPr="006C39D9">
        <w:rPr>
          <w:rFonts w:ascii="CIDFont+F1" w:eastAsia="Calibri" w:hAnsi="CIDFont+F1" w:cs="CIDFont+F1"/>
          <w:noProof/>
          <w:sz w:val="20"/>
          <w:szCs w:val="20"/>
        </w:rPr>
        <mc:AlternateContent>
          <mc:Choice Requires="wps">
            <w:drawing>
              <wp:anchor distT="0" distB="0" distL="114300" distR="114300" simplePos="0" relativeHeight="251679744" behindDoc="0" locked="0" layoutInCell="1" allowOverlap="1" wp14:anchorId="1467BC46" wp14:editId="6AAE9841">
                <wp:simplePos x="0" y="0"/>
                <wp:positionH relativeFrom="column">
                  <wp:posOffset>5364480</wp:posOffset>
                </wp:positionH>
                <wp:positionV relativeFrom="paragraph">
                  <wp:posOffset>11430</wp:posOffset>
                </wp:positionV>
                <wp:extent cx="532765" cy="0"/>
                <wp:effectExtent l="38100" t="76200" r="0" b="95250"/>
                <wp:wrapNone/>
                <wp:docPr id="80" name="Taisns bultveida savienotājs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2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DF4D43" id="Taisns bultveida savienotājs 80" o:spid="_x0000_s1026" type="#_x0000_t32" style="position:absolute;margin-left:422.4pt;margin-top:.9pt;width:41.95pt;height:0;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">
                <v:stroke endarrow="block"/>
              </v:shape>
            </w:pict>
          </mc:Fallback>
        </mc:AlternateContent>
      </w:r>
    </w:p>
    <w:p w14:paraId="58E96660" w14:textId="77777777" w:rsidR="006C39D9" w:rsidRPr="006C39D9" w:rsidRDefault="006C39D9" w:rsidP="006C39D9">
      <w:pPr>
        <w:widowControl w:val="0"/>
        <w:autoSpaceDE w:val="0"/>
        <w:autoSpaceDN w:val="0"/>
        <w:adjustRightInd w:val="0"/>
        <w:ind w:firstLine="1000"/>
        <w:jc w:val="both"/>
        <w:rPr>
          <w:rFonts w:ascii="CIDFont+F1" w:eastAsia="Calibri" w:hAnsi="CIDFont+F1" w:cs="CIDFont+F1"/>
          <w:sz w:val="20"/>
          <w:szCs w:val="20"/>
          <w:lang w:eastAsia="en-US"/>
        </w:rPr>
      </w:pPr>
      <w:r w:rsidRPr="006C39D9">
        <w:rPr>
          <w:rFonts w:ascii="CIDFont+F1" w:eastAsia="Calibri" w:hAnsi="CIDFont+F1" w:cs="CIDFont+F1"/>
          <w:noProof/>
          <w:sz w:val="20"/>
          <w:szCs w:val="20"/>
        </w:rPr>
        <mc:AlternateContent>
          <mc:Choice Requires="wps">
            <w:drawing>
              <wp:anchor distT="0" distB="0" distL="114300" distR="114300" simplePos="0" relativeHeight="251675648" behindDoc="0" locked="0" layoutInCell="1" allowOverlap="1" wp14:anchorId="4713D2C0" wp14:editId="5E88E11F">
                <wp:simplePos x="0" y="0"/>
                <wp:positionH relativeFrom="column">
                  <wp:posOffset>-398668</wp:posOffset>
                </wp:positionH>
                <wp:positionV relativeFrom="paragraph">
                  <wp:posOffset>179780</wp:posOffset>
                </wp:positionV>
                <wp:extent cx="536400" cy="0"/>
                <wp:effectExtent l="0" t="76200" r="16510" b="95250"/>
                <wp:wrapNone/>
                <wp:docPr id="336" name="Taisns bultveida savienotājs 3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D49917" id="Taisns bultveida savienotājs 336" o:spid="_x0000_s1026" type="#_x0000_t32" style="position:absolute;margin-left:-31.4pt;margin-top:14.15pt;width:42.2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">
                <v:stroke endarrow="block"/>
              </v:shape>
            </w:pict>
          </mc:Fallback>
        </mc:AlternateContent>
      </w:r>
    </w:p>
    <w:p w14:paraId="0D096039" w14:textId="77777777" w:rsidR="006C39D9" w:rsidRPr="006C39D9" w:rsidRDefault="006C39D9" w:rsidP="006C39D9">
      <w:pPr>
        <w:widowControl w:val="0"/>
        <w:autoSpaceDE w:val="0"/>
        <w:autoSpaceDN w:val="0"/>
        <w:adjustRightInd w:val="0"/>
        <w:ind w:firstLine="1000"/>
        <w:jc w:val="both"/>
        <w:rPr>
          <w:rFonts w:ascii="CIDFont+F1" w:eastAsia="Calibri" w:hAnsi="CIDFont+F1" w:cs="CIDFont+F1"/>
          <w:sz w:val="20"/>
          <w:szCs w:val="20"/>
          <w:lang w:eastAsia="en-US"/>
        </w:rPr>
      </w:pPr>
    </w:p>
    <w:p w14:paraId="3BBD1B09" w14:textId="77777777" w:rsidR="006C39D9" w:rsidRPr="006C39D9" w:rsidRDefault="006C39D9" w:rsidP="006C39D9">
      <w:pPr>
        <w:widowControl w:val="0"/>
        <w:autoSpaceDE w:val="0"/>
        <w:autoSpaceDN w:val="0"/>
        <w:adjustRightInd w:val="0"/>
        <w:ind w:firstLine="1000"/>
        <w:jc w:val="both"/>
        <w:rPr>
          <w:rFonts w:ascii="CIDFont+F1" w:eastAsia="Calibri" w:hAnsi="CIDFont+F1" w:cs="CIDFont+F1"/>
          <w:sz w:val="20"/>
          <w:szCs w:val="20"/>
          <w:lang w:eastAsia="en-US"/>
        </w:rPr>
      </w:pPr>
      <w:r w:rsidRPr="006C39D9">
        <w:rPr>
          <w:rFonts w:ascii="CIDFont+F1" w:eastAsia="Calibri" w:hAnsi="CIDFont+F1" w:cs="CIDFont+F1"/>
          <w:noProof/>
          <w:sz w:val="20"/>
          <w:szCs w:val="20"/>
        </w:rPr>
        <mc:AlternateContent>
          <mc:Choice Requires="wps">
            <w:drawing>
              <wp:anchor distT="0" distB="0" distL="114300" distR="114300" simplePos="0" relativeHeight="251683840" behindDoc="0" locked="0" layoutInCell="1" allowOverlap="1" wp14:anchorId="44314624" wp14:editId="315CB1CA">
                <wp:simplePos x="0" y="0"/>
                <wp:positionH relativeFrom="column">
                  <wp:posOffset>2862393</wp:posOffset>
                </wp:positionH>
                <wp:positionV relativeFrom="paragraph">
                  <wp:posOffset>57673</wp:posOffset>
                </wp:positionV>
                <wp:extent cx="2513330" cy="1023097"/>
                <wp:effectExtent l="19050" t="19050" r="20320" b="24765"/>
                <wp:wrapNone/>
                <wp:docPr id="337" name="Taisnstūris 3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3330" cy="1023097"/>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36E068F" w14:textId="77777777" w:rsidR="006C39D9" w:rsidRDefault="006C39D9" w:rsidP="006C39D9">
                            <w:pPr>
                              <w:pStyle w:val="Sarakstarindkopa"/>
                              <w:ind w:left="0"/>
                              <w:rPr>
                                <w:rFonts w:ascii="Times New Roman" w:hAnsi="Times New Roman"/>
                                <w:sz w:val="18"/>
                                <w:szCs w:val="18"/>
                              </w:rPr>
                            </w:pPr>
                            <w:r>
                              <w:rPr>
                                <w:rFonts w:ascii="Times New Roman" w:hAnsi="Times New Roman"/>
                                <w:sz w:val="18"/>
                                <w:szCs w:val="18"/>
                              </w:rPr>
                              <w:t xml:space="preserve">Brigita </w:t>
                            </w:r>
                            <w:r>
                              <w:rPr>
                                <w:rFonts w:ascii="Times New Roman" w:hAnsi="Times New Roman"/>
                                <w:sz w:val="18"/>
                                <w:szCs w:val="18"/>
                              </w:rPr>
                              <w:t>Šeldere</w:t>
                            </w:r>
                            <w:r w:rsidRPr="002F5DBB">
                              <w:rPr>
                                <w:rFonts w:ascii="Times New Roman" w:hAnsi="Times New Roman"/>
                                <w:sz w:val="18"/>
                                <w:szCs w:val="18"/>
                              </w:rPr>
                              <w:t xml:space="preserve"> </w:t>
                            </w:r>
                            <w:r>
                              <w:rPr>
                                <w:rFonts w:ascii="Times New Roman" w:hAnsi="Times New Roman"/>
                                <w:sz w:val="18"/>
                                <w:szCs w:val="18"/>
                              </w:rPr>
                              <w:t>–</w:t>
                            </w:r>
                            <w:r w:rsidRPr="002F5DBB">
                              <w:rPr>
                                <w:rFonts w:ascii="Times New Roman" w:hAnsi="Times New Roman"/>
                                <w:sz w:val="18"/>
                                <w:szCs w:val="18"/>
                              </w:rPr>
                              <w:t xml:space="preserve"> Neatliekamās medicīniskās palīdzības dienesta Vidzemes reģionālā centra Gulbenes brigādes atbalsta centra galvenā ārsta palīdze</w:t>
                            </w:r>
                          </w:p>
                          <w:p w14:paraId="2EFE4097" w14:textId="77777777" w:rsidR="006C39D9" w:rsidRPr="002F5DBB" w:rsidRDefault="006C39D9" w:rsidP="006C39D9">
                            <w:pPr>
                              <w:pStyle w:val="Sarakstarindkopa"/>
                              <w:ind w:left="0"/>
                              <w:rPr>
                                <w:rFonts w:ascii="Times New Roman" w:hAnsi="Times New Roman"/>
                                <w:sz w:val="18"/>
                                <w:szCs w:val="18"/>
                              </w:rPr>
                            </w:pPr>
                            <w:r w:rsidRPr="002F5DBB">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 xml:space="preserve">26190644, e-pasts: </w:t>
                            </w:r>
                            <w:r>
                              <w:rPr>
                                <w:rFonts w:ascii="Times New Roman" w:hAnsi="Times New Roman"/>
                                <w:b/>
                                <w:sz w:val="18"/>
                                <w:szCs w:val="18"/>
                              </w:rPr>
                              <w:t>brigita.seldere@nmp</w:t>
                            </w:r>
                            <w:r w:rsidRPr="0093575A">
                              <w:rPr>
                                <w:rFonts w:ascii="Times New Roman" w:hAnsi="Times New Roman"/>
                                <w:b/>
                                <w:sz w:val="18"/>
                                <w:szCs w:val="18"/>
                              </w:rPr>
                              <w:t>d.gov.lv</w:t>
                            </w:r>
                            <w:r w:rsidRPr="0093575A">
                              <w:rPr>
                                <w:rFonts w:ascii="Times New Roman" w:hAnsi="Times New Roman"/>
                                <w:sz w:val="18"/>
                                <w:szCs w:val="18"/>
                              </w:rPr>
                              <w:t>)</w:t>
                            </w:r>
                          </w:p>
                          <w:p w14:paraId="6B00B3E0" w14:textId="77777777" w:rsidR="006C39D9" w:rsidRPr="000D77C8" w:rsidRDefault="006C39D9" w:rsidP="006C39D9">
                            <w:pPr>
                              <w:pStyle w:val="Sarakstarindkopa"/>
                              <w:ind w:left="0"/>
                              <w:rPr>
                                <w:rFonts w:ascii="Times New Roman" w:hAnsi="Times New Roman"/>
                                <w:color w:val="FF0000"/>
                                <w:sz w:val="18"/>
                                <w:szCs w:val="18"/>
                              </w:rPr>
                            </w:pPr>
                          </w:p>
                          <w:p w14:paraId="15017C1C" w14:textId="77777777" w:rsidR="006C39D9" w:rsidRDefault="006C39D9" w:rsidP="006C39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314624" id="Taisnstūris 337" o:spid="_x0000_s1036" style="position:absolute;left:0;text-align:left;margin-left:225.4pt;margin-top:4.55pt;width:197.9pt;height:80.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" strokeweight="2.5pt">
                <v:shadow color="#868686"/>
                <v:textbox>
                  <w:txbxContent>
                    <w:p w14:paraId="036E068F" w14:textId="77777777" w:rsidR="006C39D9" w:rsidRDefault="006C39D9" w:rsidP="006C39D9">
                      <w:pPr>
                        <w:pStyle w:val="Sarakstarindkopa"/>
                        <w:ind w:left="0"/>
                        <w:rPr>
                          <w:rFonts w:ascii="Times New Roman" w:hAnsi="Times New Roman"/>
                          <w:sz w:val="18"/>
                          <w:szCs w:val="18"/>
                        </w:rPr>
                      </w:pPr>
                      <w:r>
                        <w:rPr>
                          <w:rFonts w:ascii="Times New Roman" w:hAnsi="Times New Roman"/>
                          <w:sz w:val="18"/>
                          <w:szCs w:val="18"/>
                        </w:rPr>
                        <w:t xml:space="preserve">Brigita </w:t>
                      </w:r>
                      <w:r>
                        <w:rPr>
                          <w:rFonts w:ascii="Times New Roman" w:hAnsi="Times New Roman"/>
                          <w:sz w:val="18"/>
                          <w:szCs w:val="18"/>
                        </w:rPr>
                        <w:t>Šeldere</w:t>
                      </w:r>
                      <w:r w:rsidRPr="002F5DBB">
                        <w:rPr>
                          <w:rFonts w:ascii="Times New Roman" w:hAnsi="Times New Roman"/>
                          <w:sz w:val="18"/>
                          <w:szCs w:val="18"/>
                        </w:rPr>
                        <w:t xml:space="preserve"> </w:t>
                      </w:r>
                      <w:r>
                        <w:rPr>
                          <w:rFonts w:ascii="Times New Roman" w:hAnsi="Times New Roman"/>
                          <w:sz w:val="18"/>
                          <w:szCs w:val="18"/>
                        </w:rPr>
                        <w:t>–</w:t>
                      </w:r>
                      <w:r w:rsidRPr="002F5DBB">
                        <w:rPr>
                          <w:rFonts w:ascii="Times New Roman" w:hAnsi="Times New Roman"/>
                          <w:sz w:val="18"/>
                          <w:szCs w:val="18"/>
                        </w:rPr>
                        <w:t xml:space="preserve"> Neatliekamās medicīniskās palīdzības dienesta Vidzemes reģionālā centra Gulbenes brigādes atbalsta centra galvenā ārsta palīdze</w:t>
                      </w:r>
                    </w:p>
                    <w:p w14:paraId="2EFE4097" w14:textId="77777777" w:rsidR="006C39D9" w:rsidRPr="002F5DBB" w:rsidRDefault="006C39D9" w:rsidP="006C39D9">
                      <w:pPr>
                        <w:pStyle w:val="Sarakstarindkopa"/>
                        <w:ind w:left="0"/>
                        <w:rPr>
                          <w:rFonts w:ascii="Times New Roman" w:hAnsi="Times New Roman"/>
                          <w:sz w:val="18"/>
                          <w:szCs w:val="18"/>
                        </w:rPr>
                      </w:pPr>
                      <w:r w:rsidRPr="002F5DBB">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 xml:space="preserve">26190644, e-pasts: </w:t>
                      </w:r>
                      <w:r>
                        <w:rPr>
                          <w:rFonts w:ascii="Times New Roman" w:hAnsi="Times New Roman"/>
                          <w:b/>
                          <w:sz w:val="18"/>
                          <w:szCs w:val="18"/>
                        </w:rPr>
                        <w:t>brigita.seldere@nmp</w:t>
                      </w:r>
                      <w:r w:rsidRPr="0093575A">
                        <w:rPr>
                          <w:rFonts w:ascii="Times New Roman" w:hAnsi="Times New Roman"/>
                          <w:b/>
                          <w:sz w:val="18"/>
                          <w:szCs w:val="18"/>
                        </w:rPr>
                        <w:t>d.gov.lv</w:t>
                      </w:r>
                      <w:r w:rsidRPr="0093575A">
                        <w:rPr>
                          <w:rFonts w:ascii="Times New Roman" w:hAnsi="Times New Roman"/>
                          <w:sz w:val="18"/>
                          <w:szCs w:val="18"/>
                        </w:rPr>
                        <w:t>)</w:t>
                      </w:r>
                    </w:p>
                    <w:p w14:paraId="6B00B3E0" w14:textId="77777777" w:rsidR="006C39D9" w:rsidRPr="000D77C8" w:rsidRDefault="006C39D9" w:rsidP="006C39D9">
                      <w:pPr>
                        <w:pStyle w:val="Sarakstarindkopa"/>
                        <w:ind w:left="0"/>
                        <w:rPr>
                          <w:rFonts w:ascii="Times New Roman" w:hAnsi="Times New Roman"/>
                          <w:color w:val="FF0000"/>
                          <w:sz w:val="18"/>
                          <w:szCs w:val="18"/>
                        </w:rPr>
                      </w:pPr>
                    </w:p>
                    <w:p w14:paraId="15017C1C" w14:textId="77777777" w:rsidR="006C39D9" w:rsidRDefault="006C39D9" w:rsidP="006C39D9"/>
                  </w:txbxContent>
                </v:textbox>
              </v:rect>
            </w:pict>
          </mc:Fallback>
        </mc:AlternateContent>
      </w:r>
    </w:p>
    <w:p w14:paraId="60C3082D" w14:textId="77777777" w:rsidR="006C39D9" w:rsidRPr="006C39D9" w:rsidRDefault="006C39D9" w:rsidP="006C39D9">
      <w:pPr>
        <w:widowControl w:val="0"/>
        <w:autoSpaceDE w:val="0"/>
        <w:autoSpaceDN w:val="0"/>
        <w:adjustRightInd w:val="0"/>
        <w:ind w:firstLine="1000"/>
        <w:jc w:val="both"/>
        <w:rPr>
          <w:rFonts w:ascii="CIDFont+F1" w:eastAsia="Calibri" w:hAnsi="CIDFont+F1" w:cs="CIDFont+F1"/>
          <w:sz w:val="20"/>
          <w:szCs w:val="20"/>
          <w:lang w:eastAsia="en-US"/>
        </w:rPr>
      </w:pPr>
    </w:p>
    <w:p w14:paraId="351D935F" w14:textId="77777777" w:rsidR="006C39D9" w:rsidRPr="006C39D9" w:rsidRDefault="006C39D9" w:rsidP="006C39D9">
      <w:pPr>
        <w:widowControl w:val="0"/>
        <w:autoSpaceDE w:val="0"/>
        <w:autoSpaceDN w:val="0"/>
        <w:adjustRightInd w:val="0"/>
        <w:ind w:firstLine="1000"/>
        <w:jc w:val="both"/>
        <w:rPr>
          <w:rFonts w:ascii="CIDFont+F1" w:eastAsia="Calibri" w:hAnsi="CIDFont+F1" w:cs="CIDFont+F1"/>
          <w:sz w:val="20"/>
          <w:szCs w:val="20"/>
          <w:lang w:eastAsia="en-US"/>
        </w:rPr>
      </w:pPr>
      <w:r w:rsidRPr="006C39D9">
        <w:rPr>
          <w:rFonts w:ascii="CIDFont+F1" w:eastAsia="Calibri" w:hAnsi="CIDFont+F1" w:cs="CIDFont+F1"/>
          <w:noProof/>
          <w:sz w:val="20"/>
          <w:szCs w:val="20"/>
        </w:rPr>
        <mc:AlternateContent>
          <mc:Choice Requires="wps">
            <w:drawing>
              <wp:anchor distT="0" distB="0" distL="114300" distR="114300" simplePos="0" relativeHeight="251671552" behindDoc="0" locked="0" layoutInCell="1" allowOverlap="1" wp14:anchorId="4C1D5CA3" wp14:editId="1D77B348">
                <wp:simplePos x="0" y="0"/>
                <wp:positionH relativeFrom="column">
                  <wp:posOffset>138468</wp:posOffset>
                </wp:positionH>
                <wp:positionV relativeFrom="paragraph">
                  <wp:posOffset>144145</wp:posOffset>
                </wp:positionV>
                <wp:extent cx="2492858" cy="738401"/>
                <wp:effectExtent l="19050" t="19050" r="22225" b="24130"/>
                <wp:wrapNone/>
                <wp:docPr id="84" name="Taisnstūris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2858" cy="738401"/>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502E8A7" w14:textId="77777777" w:rsidR="006C39D9" w:rsidRDefault="006C39D9" w:rsidP="006C39D9">
                            <w:pPr>
                              <w:pStyle w:val="Sarakstarindkopa"/>
                              <w:ind w:left="0"/>
                              <w:rPr>
                                <w:rFonts w:ascii="Times New Roman" w:hAnsi="Times New Roman"/>
                                <w:sz w:val="18"/>
                                <w:szCs w:val="18"/>
                              </w:rPr>
                            </w:pPr>
                            <w:r>
                              <w:rPr>
                                <w:rFonts w:ascii="Times New Roman" w:hAnsi="Times New Roman"/>
                                <w:sz w:val="18"/>
                                <w:szCs w:val="18"/>
                              </w:rPr>
                              <w:t xml:space="preserve">Vladimirs </w:t>
                            </w:r>
                            <w:r>
                              <w:rPr>
                                <w:rFonts w:ascii="Times New Roman" w:hAnsi="Times New Roman"/>
                                <w:sz w:val="18"/>
                                <w:szCs w:val="18"/>
                              </w:rPr>
                              <w:t>Bistrovs</w:t>
                            </w:r>
                            <w:r w:rsidRPr="002F5DBB">
                              <w:rPr>
                                <w:rFonts w:ascii="Times New Roman" w:hAnsi="Times New Roman"/>
                                <w:sz w:val="18"/>
                                <w:szCs w:val="18"/>
                              </w:rPr>
                              <w:t xml:space="preserve"> </w:t>
                            </w:r>
                            <w:r>
                              <w:rPr>
                                <w:rFonts w:ascii="Times New Roman" w:hAnsi="Times New Roman"/>
                                <w:sz w:val="18"/>
                                <w:szCs w:val="18"/>
                              </w:rPr>
                              <w:t xml:space="preserve">– </w:t>
                            </w:r>
                            <w:r w:rsidRPr="002F5DBB">
                              <w:rPr>
                                <w:rFonts w:ascii="Times New Roman" w:hAnsi="Times New Roman"/>
                                <w:sz w:val="18"/>
                                <w:szCs w:val="18"/>
                              </w:rPr>
                              <w:t>Zemessardzes 2</w:t>
                            </w:r>
                            <w:r>
                              <w:rPr>
                                <w:rFonts w:ascii="Times New Roman" w:hAnsi="Times New Roman"/>
                                <w:sz w:val="18"/>
                                <w:szCs w:val="18"/>
                              </w:rPr>
                              <w:t>6</w:t>
                            </w:r>
                            <w:r w:rsidRPr="002F5DBB">
                              <w:rPr>
                                <w:rFonts w:ascii="Times New Roman" w:hAnsi="Times New Roman"/>
                                <w:sz w:val="18"/>
                                <w:szCs w:val="18"/>
                              </w:rPr>
                              <w:t xml:space="preserve">.kājnieku bataljona komandieris, </w:t>
                            </w:r>
                            <w:r>
                              <w:rPr>
                                <w:rFonts w:ascii="Times New Roman" w:hAnsi="Times New Roman"/>
                                <w:sz w:val="18"/>
                                <w:szCs w:val="18"/>
                              </w:rPr>
                              <w:t>majors</w:t>
                            </w:r>
                          </w:p>
                          <w:p w14:paraId="0BA44E80" w14:textId="77777777" w:rsidR="006C39D9" w:rsidRPr="002F5DBB" w:rsidRDefault="006C39D9" w:rsidP="006C39D9">
                            <w:pPr>
                              <w:pStyle w:val="Sarakstarindkopa"/>
                              <w:ind w:left="0"/>
                              <w:rPr>
                                <w:rFonts w:ascii="Times New Roman" w:hAnsi="Times New Roman"/>
                                <w:sz w:val="18"/>
                                <w:szCs w:val="18"/>
                              </w:rPr>
                            </w:pPr>
                            <w:r w:rsidRPr="002F5DBB">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w:t>
                            </w:r>
                            <w:r>
                              <w:rPr>
                                <w:rFonts w:ascii="Times New Roman" w:hAnsi="Times New Roman"/>
                                <w:b/>
                                <w:sz w:val="18"/>
                                <w:szCs w:val="18"/>
                              </w:rPr>
                              <w:t>6196556</w:t>
                            </w:r>
                            <w:r w:rsidRPr="0093575A">
                              <w:rPr>
                                <w:rFonts w:ascii="Times New Roman" w:hAnsi="Times New Roman"/>
                                <w:b/>
                                <w:sz w:val="18"/>
                                <w:szCs w:val="18"/>
                              </w:rPr>
                              <w:t xml:space="preserve">, e-pasts: </w:t>
                            </w:r>
                            <w:r>
                              <w:rPr>
                                <w:rFonts w:ascii="Times New Roman" w:hAnsi="Times New Roman"/>
                                <w:b/>
                                <w:sz w:val="18"/>
                                <w:szCs w:val="18"/>
                              </w:rPr>
                              <w:t>vladimirs.bistrovs</w:t>
                            </w:r>
                            <w:r w:rsidRPr="00F41B38">
                              <w:rPr>
                                <w:rFonts w:ascii="Times New Roman" w:hAnsi="Times New Roman"/>
                                <w:b/>
                                <w:sz w:val="18"/>
                                <w:szCs w:val="18"/>
                              </w:rPr>
                              <w:t>@mil.lv</w:t>
                            </w:r>
                            <w:r w:rsidRPr="0093575A">
                              <w:rPr>
                                <w:rFonts w:ascii="Times New Roman" w:hAnsi="Times New Roman"/>
                                <w:sz w:val="18"/>
                                <w:szCs w:val="18"/>
                              </w:rPr>
                              <w:t>)</w:t>
                            </w:r>
                          </w:p>
                          <w:p w14:paraId="3964337B" w14:textId="77777777" w:rsidR="006C39D9" w:rsidRPr="000D77C8" w:rsidRDefault="006C39D9" w:rsidP="006C39D9">
                            <w:pPr>
                              <w:pStyle w:val="Sarakstarindkopa"/>
                              <w:ind w:left="0"/>
                              <w:rPr>
                                <w:rFonts w:ascii="Times New Roman" w:hAnsi="Times New Roman"/>
                                <w:color w:val="FF0000"/>
                                <w:sz w:val="18"/>
                                <w:szCs w:val="18"/>
                              </w:rPr>
                            </w:pPr>
                          </w:p>
                          <w:p w14:paraId="5417CB40" w14:textId="77777777" w:rsidR="006C39D9" w:rsidRDefault="006C39D9" w:rsidP="006C39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1D5CA3" id="Taisnstūris 84" o:spid="_x0000_s1037" style="position:absolute;left:0;text-align:left;margin-left:10.9pt;margin-top:11.35pt;width:196.3pt;height:58.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" strokeweight="2.5pt">
                <v:shadow color="#868686"/>
                <v:textbox>
                  <w:txbxContent>
                    <w:p w14:paraId="7502E8A7" w14:textId="77777777" w:rsidR="006C39D9" w:rsidRDefault="006C39D9" w:rsidP="006C39D9">
                      <w:pPr>
                        <w:pStyle w:val="Sarakstarindkopa"/>
                        <w:ind w:left="0"/>
                        <w:rPr>
                          <w:rFonts w:ascii="Times New Roman" w:hAnsi="Times New Roman"/>
                          <w:sz w:val="18"/>
                          <w:szCs w:val="18"/>
                        </w:rPr>
                      </w:pPr>
                      <w:r>
                        <w:rPr>
                          <w:rFonts w:ascii="Times New Roman" w:hAnsi="Times New Roman"/>
                          <w:sz w:val="18"/>
                          <w:szCs w:val="18"/>
                        </w:rPr>
                        <w:t xml:space="preserve">Vladimirs </w:t>
                      </w:r>
                      <w:r>
                        <w:rPr>
                          <w:rFonts w:ascii="Times New Roman" w:hAnsi="Times New Roman"/>
                          <w:sz w:val="18"/>
                          <w:szCs w:val="18"/>
                        </w:rPr>
                        <w:t>Bistrovs</w:t>
                      </w:r>
                      <w:r w:rsidRPr="002F5DBB">
                        <w:rPr>
                          <w:rFonts w:ascii="Times New Roman" w:hAnsi="Times New Roman"/>
                          <w:sz w:val="18"/>
                          <w:szCs w:val="18"/>
                        </w:rPr>
                        <w:t xml:space="preserve"> </w:t>
                      </w:r>
                      <w:r>
                        <w:rPr>
                          <w:rFonts w:ascii="Times New Roman" w:hAnsi="Times New Roman"/>
                          <w:sz w:val="18"/>
                          <w:szCs w:val="18"/>
                        </w:rPr>
                        <w:t xml:space="preserve">– </w:t>
                      </w:r>
                      <w:r w:rsidRPr="002F5DBB">
                        <w:rPr>
                          <w:rFonts w:ascii="Times New Roman" w:hAnsi="Times New Roman"/>
                          <w:sz w:val="18"/>
                          <w:szCs w:val="18"/>
                        </w:rPr>
                        <w:t>Zemessardzes 2</w:t>
                      </w:r>
                      <w:r>
                        <w:rPr>
                          <w:rFonts w:ascii="Times New Roman" w:hAnsi="Times New Roman"/>
                          <w:sz w:val="18"/>
                          <w:szCs w:val="18"/>
                        </w:rPr>
                        <w:t>6</w:t>
                      </w:r>
                      <w:r w:rsidRPr="002F5DBB">
                        <w:rPr>
                          <w:rFonts w:ascii="Times New Roman" w:hAnsi="Times New Roman"/>
                          <w:sz w:val="18"/>
                          <w:szCs w:val="18"/>
                        </w:rPr>
                        <w:t xml:space="preserve">.kājnieku bataljona komandieris, </w:t>
                      </w:r>
                      <w:r>
                        <w:rPr>
                          <w:rFonts w:ascii="Times New Roman" w:hAnsi="Times New Roman"/>
                          <w:sz w:val="18"/>
                          <w:szCs w:val="18"/>
                        </w:rPr>
                        <w:t>majors</w:t>
                      </w:r>
                    </w:p>
                    <w:p w14:paraId="0BA44E80" w14:textId="77777777" w:rsidR="006C39D9" w:rsidRPr="002F5DBB" w:rsidRDefault="006C39D9" w:rsidP="006C39D9">
                      <w:pPr>
                        <w:pStyle w:val="Sarakstarindkopa"/>
                        <w:ind w:left="0"/>
                        <w:rPr>
                          <w:rFonts w:ascii="Times New Roman" w:hAnsi="Times New Roman"/>
                          <w:sz w:val="18"/>
                          <w:szCs w:val="18"/>
                        </w:rPr>
                      </w:pPr>
                      <w:r w:rsidRPr="002F5DBB">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w:t>
                      </w:r>
                      <w:r>
                        <w:rPr>
                          <w:rFonts w:ascii="Times New Roman" w:hAnsi="Times New Roman"/>
                          <w:b/>
                          <w:sz w:val="18"/>
                          <w:szCs w:val="18"/>
                        </w:rPr>
                        <w:t>6196556</w:t>
                      </w:r>
                      <w:r w:rsidRPr="0093575A">
                        <w:rPr>
                          <w:rFonts w:ascii="Times New Roman" w:hAnsi="Times New Roman"/>
                          <w:b/>
                          <w:sz w:val="18"/>
                          <w:szCs w:val="18"/>
                        </w:rPr>
                        <w:t xml:space="preserve">, e-pasts: </w:t>
                      </w:r>
                      <w:r>
                        <w:rPr>
                          <w:rFonts w:ascii="Times New Roman" w:hAnsi="Times New Roman"/>
                          <w:b/>
                          <w:sz w:val="18"/>
                          <w:szCs w:val="18"/>
                        </w:rPr>
                        <w:t>vladimirs.bistrovs</w:t>
                      </w:r>
                      <w:r w:rsidRPr="00F41B38">
                        <w:rPr>
                          <w:rFonts w:ascii="Times New Roman" w:hAnsi="Times New Roman"/>
                          <w:b/>
                          <w:sz w:val="18"/>
                          <w:szCs w:val="18"/>
                        </w:rPr>
                        <w:t>@mil.lv</w:t>
                      </w:r>
                      <w:r w:rsidRPr="0093575A">
                        <w:rPr>
                          <w:rFonts w:ascii="Times New Roman" w:hAnsi="Times New Roman"/>
                          <w:sz w:val="18"/>
                          <w:szCs w:val="18"/>
                        </w:rPr>
                        <w:t>)</w:t>
                      </w:r>
                    </w:p>
                    <w:p w14:paraId="3964337B" w14:textId="77777777" w:rsidR="006C39D9" w:rsidRPr="000D77C8" w:rsidRDefault="006C39D9" w:rsidP="006C39D9">
                      <w:pPr>
                        <w:pStyle w:val="Sarakstarindkopa"/>
                        <w:ind w:left="0"/>
                        <w:rPr>
                          <w:rFonts w:ascii="Times New Roman" w:hAnsi="Times New Roman"/>
                          <w:color w:val="FF0000"/>
                          <w:sz w:val="18"/>
                          <w:szCs w:val="18"/>
                        </w:rPr>
                      </w:pPr>
                    </w:p>
                    <w:p w14:paraId="5417CB40" w14:textId="77777777" w:rsidR="006C39D9" w:rsidRDefault="006C39D9" w:rsidP="006C39D9"/>
                  </w:txbxContent>
                </v:textbox>
              </v:rect>
            </w:pict>
          </mc:Fallback>
        </mc:AlternateContent>
      </w:r>
    </w:p>
    <w:p w14:paraId="4AAB6200" w14:textId="77777777" w:rsidR="006C39D9" w:rsidRPr="006C39D9" w:rsidRDefault="006C39D9" w:rsidP="006C39D9">
      <w:pPr>
        <w:widowControl w:val="0"/>
        <w:tabs>
          <w:tab w:val="left" w:pos="4851"/>
        </w:tabs>
        <w:autoSpaceDE w:val="0"/>
        <w:autoSpaceDN w:val="0"/>
        <w:adjustRightInd w:val="0"/>
        <w:ind w:firstLine="1000"/>
        <w:jc w:val="both"/>
        <w:rPr>
          <w:rFonts w:ascii="CIDFont+F1" w:eastAsia="Calibri" w:hAnsi="CIDFont+F1" w:cs="CIDFont+F1"/>
          <w:sz w:val="20"/>
          <w:szCs w:val="20"/>
          <w:lang w:eastAsia="en-US"/>
        </w:rPr>
      </w:pPr>
      <w:r w:rsidRPr="006C39D9">
        <w:rPr>
          <w:rFonts w:ascii="CIDFont+F1" w:eastAsia="Calibri" w:hAnsi="CIDFont+F1" w:cs="CIDFont+F1"/>
          <w:sz w:val="20"/>
          <w:szCs w:val="20"/>
          <w:lang w:eastAsia="en-US"/>
        </w:rPr>
        <w:tab/>
      </w:r>
    </w:p>
    <w:p w14:paraId="2BDB8693" w14:textId="77777777" w:rsidR="006C39D9" w:rsidRPr="006C39D9" w:rsidRDefault="006C39D9" w:rsidP="006C39D9">
      <w:pPr>
        <w:widowControl w:val="0"/>
        <w:autoSpaceDE w:val="0"/>
        <w:autoSpaceDN w:val="0"/>
        <w:adjustRightInd w:val="0"/>
        <w:ind w:firstLine="1000"/>
        <w:jc w:val="both"/>
        <w:rPr>
          <w:rFonts w:ascii="CIDFont+F1" w:eastAsia="Calibri" w:hAnsi="CIDFont+F1" w:cs="CIDFont+F1"/>
          <w:sz w:val="20"/>
          <w:szCs w:val="20"/>
          <w:lang w:eastAsia="en-US"/>
        </w:rPr>
      </w:pPr>
      <w:r w:rsidRPr="006C39D9">
        <w:rPr>
          <w:rFonts w:ascii="CIDFont+F1" w:eastAsia="Calibri" w:hAnsi="CIDFont+F1" w:cs="CIDFont+F1"/>
          <w:noProof/>
          <w:sz w:val="20"/>
          <w:szCs w:val="20"/>
        </w:rPr>
        <mc:AlternateContent>
          <mc:Choice Requires="wps">
            <w:drawing>
              <wp:anchor distT="0" distB="0" distL="114300" distR="114300" simplePos="0" relativeHeight="251685888" behindDoc="0" locked="0" layoutInCell="1" allowOverlap="1" wp14:anchorId="1425915F" wp14:editId="0046B68B">
                <wp:simplePos x="0" y="0"/>
                <wp:positionH relativeFrom="column">
                  <wp:posOffset>5409005</wp:posOffset>
                </wp:positionH>
                <wp:positionV relativeFrom="paragraph">
                  <wp:posOffset>69215</wp:posOffset>
                </wp:positionV>
                <wp:extent cx="492981" cy="0"/>
                <wp:effectExtent l="38100" t="76200" r="0" b="95250"/>
                <wp:wrapNone/>
                <wp:docPr id="85" name="Taisns bultveida savienotājs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298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AA22CD" id="Taisns bultveida savienotājs 85" o:spid="_x0000_s1026" type="#_x0000_t32" style="position:absolute;margin-left:425.9pt;margin-top:5.45pt;width:38.8pt;height:0;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">
                <v:stroke endarrow="block"/>
              </v:shape>
            </w:pict>
          </mc:Fallback>
        </mc:AlternateContent>
      </w:r>
    </w:p>
    <w:p w14:paraId="1FC67073" w14:textId="77777777" w:rsidR="006C39D9" w:rsidRPr="006C39D9" w:rsidRDefault="006C39D9" w:rsidP="006C39D9">
      <w:pPr>
        <w:widowControl w:val="0"/>
        <w:autoSpaceDE w:val="0"/>
        <w:autoSpaceDN w:val="0"/>
        <w:adjustRightInd w:val="0"/>
        <w:ind w:firstLine="1000"/>
        <w:jc w:val="both"/>
        <w:rPr>
          <w:rFonts w:ascii="Calibri" w:eastAsia="Calibri" w:hAnsi="Calibri"/>
          <w:b/>
          <w:bCs/>
          <w:color w:val="FFFFFF"/>
          <w:sz w:val="20"/>
          <w:szCs w:val="20"/>
          <w:u w:val="single"/>
          <w:lang w:eastAsia="en-US"/>
        </w:rPr>
      </w:pPr>
      <w:r w:rsidRPr="006C39D9">
        <w:rPr>
          <w:rFonts w:ascii="CIDFont+F1" w:eastAsia="Calibri" w:hAnsi="CIDFont+F1" w:cs="CIDFont+F1"/>
          <w:noProof/>
          <w:sz w:val="20"/>
          <w:szCs w:val="20"/>
        </w:rPr>
        <mc:AlternateContent>
          <mc:Choice Requires="wps">
            <w:drawing>
              <wp:anchor distT="0" distB="0" distL="114300" distR="114300" simplePos="0" relativeHeight="251676672" behindDoc="0" locked="0" layoutInCell="1" allowOverlap="1" wp14:anchorId="33D59B7C" wp14:editId="24BAA53D">
                <wp:simplePos x="0" y="0"/>
                <wp:positionH relativeFrom="column">
                  <wp:posOffset>-404196</wp:posOffset>
                </wp:positionH>
                <wp:positionV relativeFrom="paragraph">
                  <wp:posOffset>149561</wp:posOffset>
                </wp:positionV>
                <wp:extent cx="535940" cy="0"/>
                <wp:effectExtent l="0" t="76200" r="16510" b="95250"/>
                <wp:wrapNone/>
                <wp:docPr id="86" name="Taisns bultveida savienotājs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59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6E0A24" id="Taisns bultveida savienotājs 86" o:spid="_x0000_s1026" type="#_x0000_t32" style="position:absolute;margin-left:-31.85pt;margin-top:11.8pt;width:42.2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">
                <v:stroke endarrow="block"/>
              </v:shape>
            </w:pict>
          </mc:Fallback>
        </mc:AlternateContent>
      </w:r>
      <w:r w:rsidRPr="006C39D9">
        <w:rPr>
          <w:rFonts w:ascii="Calibri" w:eastAsia="Calibri" w:hAnsi="Calibri"/>
          <w:b/>
          <w:bCs/>
          <w:color w:val="FFFFFF"/>
          <w:sz w:val="20"/>
          <w:szCs w:val="20"/>
          <w:lang w:eastAsia="en-US"/>
        </w:rPr>
        <w:t xml:space="preserve">Gadījumos, ja nav sakaru, vai arī jebkādu apstākļu dēļ nav iespējams veikt apziņošanu komisijas pulcēšanās vieta ir: </w:t>
      </w:r>
      <w:r w:rsidRPr="006C39D9">
        <w:rPr>
          <w:rFonts w:ascii="Calibri" w:eastAsia="Calibri" w:hAnsi="Calibri"/>
          <w:b/>
          <w:bCs/>
          <w:color w:val="FFFFFF"/>
          <w:sz w:val="20"/>
          <w:szCs w:val="20"/>
          <w:u w:val="single"/>
          <w:lang w:eastAsia="en-US"/>
        </w:rPr>
        <w:t xml:space="preserve">Maskavas iela 5iela 5, </w:t>
      </w:r>
      <w:proofErr w:type="spellStart"/>
      <w:r w:rsidRPr="006C39D9">
        <w:rPr>
          <w:rFonts w:ascii="Calibri" w:eastAsia="Calibri" w:hAnsi="Calibri"/>
          <w:b/>
          <w:bCs/>
          <w:color w:val="FFFFFF"/>
          <w:sz w:val="20"/>
          <w:szCs w:val="20"/>
          <w:u w:val="single"/>
          <w:lang w:eastAsia="en-US"/>
        </w:rPr>
        <w:t>Jelg</w:t>
      </w:r>
      <w:proofErr w:type="spellEnd"/>
    </w:p>
    <w:p w14:paraId="1AD4A45A" w14:textId="77777777" w:rsidR="006C39D9" w:rsidRPr="006C39D9" w:rsidRDefault="006C39D9" w:rsidP="006C39D9">
      <w:pPr>
        <w:widowControl w:val="0"/>
        <w:autoSpaceDE w:val="0"/>
        <w:autoSpaceDN w:val="0"/>
        <w:adjustRightInd w:val="0"/>
        <w:ind w:firstLine="1000"/>
        <w:jc w:val="center"/>
        <w:rPr>
          <w:rFonts w:ascii="Calibri" w:eastAsia="Calibri" w:hAnsi="Calibri"/>
          <w:b/>
          <w:bCs/>
          <w:color w:val="FFFFFF"/>
          <w:sz w:val="20"/>
          <w:szCs w:val="20"/>
          <w:u w:val="single"/>
          <w:lang w:eastAsia="en-US"/>
        </w:rPr>
      </w:pPr>
    </w:p>
    <w:p w14:paraId="6AB1C97D" w14:textId="77777777" w:rsidR="006C39D9" w:rsidRPr="006C39D9" w:rsidRDefault="006C39D9" w:rsidP="006C39D9">
      <w:pPr>
        <w:widowControl w:val="0"/>
        <w:tabs>
          <w:tab w:val="center" w:pos="5177"/>
        </w:tabs>
        <w:autoSpaceDE w:val="0"/>
        <w:autoSpaceDN w:val="0"/>
        <w:adjustRightInd w:val="0"/>
        <w:ind w:firstLine="1000"/>
        <w:jc w:val="both"/>
        <w:rPr>
          <w:rFonts w:ascii="Calibri" w:eastAsia="Calibri" w:hAnsi="Calibri"/>
          <w:b/>
          <w:bCs/>
          <w:color w:val="FFFFFF"/>
          <w:sz w:val="20"/>
          <w:szCs w:val="20"/>
          <w:u w:val="single"/>
          <w:lang w:eastAsia="en-US"/>
        </w:rPr>
      </w:pPr>
      <w:r w:rsidRPr="006C39D9">
        <w:rPr>
          <w:rFonts w:ascii="CIDFont+F1" w:eastAsia="Calibri" w:hAnsi="CIDFont+F1" w:cs="CIDFont+F1"/>
          <w:noProof/>
          <w:sz w:val="20"/>
          <w:szCs w:val="20"/>
        </w:rPr>
        <mc:AlternateContent>
          <mc:Choice Requires="wps">
            <w:drawing>
              <wp:anchor distT="0" distB="0" distL="114300" distR="114300" simplePos="0" relativeHeight="251686912" behindDoc="0" locked="0" layoutInCell="1" allowOverlap="1" wp14:anchorId="2761D813" wp14:editId="6FAB0C3E">
                <wp:simplePos x="0" y="0"/>
                <wp:positionH relativeFrom="column">
                  <wp:posOffset>2879426</wp:posOffset>
                </wp:positionH>
                <wp:positionV relativeFrom="paragraph">
                  <wp:posOffset>90282</wp:posOffset>
                </wp:positionV>
                <wp:extent cx="2498725" cy="660400"/>
                <wp:effectExtent l="19050" t="19050" r="15875" b="25400"/>
                <wp:wrapNone/>
                <wp:docPr id="338" name="Taisnstūris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8725" cy="66040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FDD40B9" w14:textId="77777777" w:rsidR="006C39D9" w:rsidRPr="002F5DBB" w:rsidRDefault="006C39D9" w:rsidP="006C39D9">
                            <w:pPr>
                              <w:pStyle w:val="Sarakstarindkopa"/>
                              <w:ind w:left="0"/>
                              <w:rPr>
                                <w:rFonts w:ascii="Times New Roman" w:hAnsi="Times New Roman"/>
                                <w:sz w:val="18"/>
                                <w:szCs w:val="18"/>
                              </w:rPr>
                            </w:pPr>
                            <w:r>
                              <w:rPr>
                                <w:rFonts w:ascii="Times New Roman" w:hAnsi="Times New Roman"/>
                                <w:sz w:val="18"/>
                                <w:szCs w:val="18"/>
                              </w:rPr>
                              <w:t xml:space="preserve">Jana </w:t>
                            </w:r>
                            <w:r>
                              <w:rPr>
                                <w:rFonts w:ascii="Times New Roman" w:hAnsi="Times New Roman"/>
                                <w:sz w:val="18"/>
                                <w:szCs w:val="18"/>
                              </w:rPr>
                              <w:t>Igaviņa</w:t>
                            </w:r>
                            <w:r w:rsidRPr="002F5DBB">
                              <w:rPr>
                                <w:rFonts w:ascii="Times New Roman" w:hAnsi="Times New Roman"/>
                                <w:sz w:val="18"/>
                                <w:szCs w:val="18"/>
                              </w:rPr>
                              <w:t xml:space="preserve"> </w:t>
                            </w:r>
                            <w:r>
                              <w:rPr>
                                <w:rFonts w:ascii="Times New Roman" w:hAnsi="Times New Roman"/>
                                <w:sz w:val="18"/>
                                <w:szCs w:val="18"/>
                              </w:rPr>
                              <w:t>–</w:t>
                            </w:r>
                            <w:r w:rsidRPr="002F5DBB">
                              <w:rPr>
                                <w:rFonts w:ascii="Times New Roman" w:hAnsi="Times New Roman"/>
                                <w:sz w:val="18"/>
                                <w:szCs w:val="18"/>
                              </w:rPr>
                              <w:t xml:space="preserve"> </w:t>
                            </w:r>
                            <w:r>
                              <w:rPr>
                                <w:rFonts w:ascii="Times New Roman" w:hAnsi="Times New Roman"/>
                                <w:sz w:val="18"/>
                                <w:szCs w:val="18"/>
                              </w:rPr>
                              <w:t>Gulbenes novada pašvaldības vecākā sabiedrisko attiecību speciāliste</w:t>
                            </w:r>
                            <w:r w:rsidRPr="002F5DBB">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w:t>
                            </w:r>
                            <w:r>
                              <w:rPr>
                                <w:rFonts w:ascii="Times New Roman" w:hAnsi="Times New Roman"/>
                                <w:b/>
                                <w:sz w:val="18"/>
                                <w:szCs w:val="18"/>
                              </w:rPr>
                              <w:t>6413121</w:t>
                            </w:r>
                            <w:r w:rsidRPr="0093575A">
                              <w:rPr>
                                <w:rFonts w:ascii="Times New Roman" w:hAnsi="Times New Roman"/>
                                <w:b/>
                                <w:sz w:val="18"/>
                                <w:szCs w:val="18"/>
                              </w:rPr>
                              <w:t xml:space="preserve">, e-pasts: </w:t>
                            </w:r>
                            <w:r>
                              <w:rPr>
                                <w:rFonts w:ascii="Times New Roman" w:hAnsi="Times New Roman"/>
                                <w:b/>
                                <w:sz w:val="18"/>
                                <w:szCs w:val="18"/>
                              </w:rPr>
                              <w:t>jana.igavina@gulbene</w:t>
                            </w:r>
                            <w:r w:rsidRPr="0093575A">
                              <w:rPr>
                                <w:rFonts w:ascii="Times New Roman" w:hAnsi="Times New Roman"/>
                                <w:b/>
                                <w:sz w:val="18"/>
                                <w:szCs w:val="18"/>
                              </w:rPr>
                              <w:t>.lv</w:t>
                            </w:r>
                            <w:r w:rsidRPr="0093575A">
                              <w:rPr>
                                <w:rFonts w:ascii="Times New Roman" w:hAnsi="Times New Roman"/>
                                <w:sz w:val="18"/>
                                <w:szCs w:val="18"/>
                              </w:rPr>
                              <w:t>)</w:t>
                            </w:r>
                          </w:p>
                          <w:p w14:paraId="5608D751" w14:textId="77777777" w:rsidR="006C39D9" w:rsidRPr="000D77C8" w:rsidRDefault="006C39D9" w:rsidP="006C39D9">
                            <w:pPr>
                              <w:pStyle w:val="Sarakstarindkopa"/>
                              <w:ind w:left="0"/>
                              <w:rPr>
                                <w:rFonts w:ascii="Times New Roman" w:hAnsi="Times New Roman"/>
                                <w:color w:val="FF0000"/>
                                <w:sz w:val="18"/>
                                <w:szCs w:val="18"/>
                              </w:rPr>
                            </w:pPr>
                          </w:p>
                          <w:p w14:paraId="2C391DA9" w14:textId="77777777" w:rsidR="006C39D9" w:rsidRDefault="006C39D9" w:rsidP="006C39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61D813" id="Taisnstūris 338" o:spid="_x0000_s1038" style="position:absolute;left:0;text-align:left;margin-left:226.75pt;margin-top:7.1pt;width:196.75pt;height:5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" strokeweight="2.5pt">
                <v:shadow color="#868686"/>
                <v:textbox>
                  <w:txbxContent>
                    <w:p w14:paraId="2FDD40B9" w14:textId="77777777" w:rsidR="006C39D9" w:rsidRPr="002F5DBB" w:rsidRDefault="006C39D9" w:rsidP="006C39D9">
                      <w:pPr>
                        <w:pStyle w:val="Sarakstarindkopa"/>
                        <w:ind w:left="0"/>
                        <w:rPr>
                          <w:rFonts w:ascii="Times New Roman" w:hAnsi="Times New Roman"/>
                          <w:sz w:val="18"/>
                          <w:szCs w:val="18"/>
                        </w:rPr>
                      </w:pPr>
                      <w:r>
                        <w:rPr>
                          <w:rFonts w:ascii="Times New Roman" w:hAnsi="Times New Roman"/>
                          <w:sz w:val="18"/>
                          <w:szCs w:val="18"/>
                        </w:rPr>
                        <w:t xml:space="preserve">Jana </w:t>
                      </w:r>
                      <w:r>
                        <w:rPr>
                          <w:rFonts w:ascii="Times New Roman" w:hAnsi="Times New Roman"/>
                          <w:sz w:val="18"/>
                          <w:szCs w:val="18"/>
                        </w:rPr>
                        <w:t>Igaviņa</w:t>
                      </w:r>
                      <w:r w:rsidRPr="002F5DBB">
                        <w:rPr>
                          <w:rFonts w:ascii="Times New Roman" w:hAnsi="Times New Roman"/>
                          <w:sz w:val="18"/>
                          <w:szCs w:val="18"/>
                        </w:rPr>
                        <w:t xml:space="preserve"> </w:t>
                      </w:r>
                      <w:r>
                        <w:rPr>
                          <w:rFonts w:ascii="Times New Roman" w:hAnsi="Times New Roman"/>
                          <w:sz w:val="18"/>
                          <w:szCs w:val="18"/>
                        </w:rPr>
                        <w:t>–</w:t>
                      </w:r>
                      <w:r w:rsidRPr="002F5DBB">
                        <w:rPr>
                          <w:rFonts w:ascii="Times New Roman" w:hAnsi="Times New Roman"/>
                          <w:sz w:val="18"/>
                          <w:szCs w:val="18"/>
                        </w:rPr>
                        <w:t xml:space="preserve"> </w:t>
                      </w:r>
                      <w:r>
                        <w:rPr>
                          <w:rFonts w:ascii="Times New Roman" w:hAnsi="Times New Roman"/>
                          <w:sz w:val="18"/>
                          <w:szCs w:val="18"/>
                        </w:rPr>
                        <w:t>Gulbenes novada pašvaldības vecākā sabiedrisko attiecību speciāliste</w:t>
                      </w:r>
                      <w:r w:rsidRPr="002F5DBB">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w:t>
                      </w:r>
                      <w:r>
                        <w:rPr>
                          <w:rFonts w:ascii="Times New Roman" w:hAnsi="Times New Roman"/>
                          <w:b/>
                          <w:sz w:val="18"/>
                          <w:szCs w:val="18"/>
                        </w:rPr>
                        <w:t>6413121</w:t>
                      </w:r>
                      <w:r w:rsidRPr="0093575A">
                        <w:rPr>
                          <w:rFonts w:ascii="Times New Roman" w:hAnsi="Times New Roman"/>
                          <w:b/>
                          <w:sz w:val="18"/>
                          <w:szCs w:val="18"/>
                        </w:rPr>
                        <w:t xml:space="preserve">, e-pasts: </w:t>
                      </w:r>
                      <w:r>
                        <w:rPr>
                          <w:rFonts w:ascii="Times New Roman" w:hAnsi="Times New Roman"/>
                          <w:b/>
                          <w:sz w:val="18"/>
                          <w:szCs w:val="18"/>
                        </w:rPr>
                        <w:t>jana.igavina@gulbene</w:t>
                      </w:r>
                      <w:r w:rsidRPr="0093575A">
                        <w:rPr>
                          <w:rFonts w:ascii="Times New Roman" w:hAnsi="Times New Roman"/>
                          <w:b/>
                          <w:sz w:val="18"/>
                          <w:szCs w:val="18"/>
                        </w:rPr>
                        <w:t>.lv</w:t>
                      </w:r>
                      <w:r w:rsidRPr="0093575A">
                        <w:rPr>
                          <w:rFonts w:ascii="Times New Roman" w:hAnsi="Times New Roman"/>
                          <w:sz w:val="18"/>
                          <w:szCs w:val="18"/>
                        </w:rPr>
                        <w:t>)</w:t>
                      </w:r>
                    </w:p>
                    <w:p w14:paraId="5608D751" w14:textId="77777777" w:rsidR="006C39D9" w:rsidRPr="000D77C8" w:rsidRDefault="006C39D9" w:rsidP="006C39D9">
                      <w:pPr>
                        <w:pStyle w:val="Sarakstarindkopa"/>
                        <w:ind w:left="0"/>
                        <w:rPr>
                          <w:rFonts w:ascii="Times New Roman" w:hAnsi="Times New Roman"/>
                          <w:color w:val="FF0000"/>
                          <w:sz w:val="18"/>
                          <w:szCs w:val="18"/>
                        </w:rPr>
                      </w:pPr>
                    </w:p>
                    <w:p w14:paraId="2C391DA9" w14:textId="77777777" w:rsidR="006C39D9" w:rsidRDefault="006C39D9" w:rsidP="006C39D9"/>
                  </w:txbxContent>
                </v:textbox>
              </v:rect>
            </w:pict>
          </mc:Fallback>
        </mc:AlternateContent>
      </w:r>
      <w:r w:rsidRPr="006C39D9">
        <w:rPr>
          <w:rFonts w:ascii="Calibri" w:eastAsia="Calibri" w:hAnsi="Calibri"/>
          <w:b/>
          <w:bCs/>
          <w:color w:val="FFFFFF"/>
          <w:sz w:val="20"/>
          <w:szCs w:val="20"/>
          <w:u w:val="single"/>
          <w:lang w:eastAsia="en-US"/>
        </w:rPr>
        <w:tab/>
      </w:r>
    </w:p>
    <w:p w14:paraId="418BB479" w14:textId="77777777" w:rsidR="006C39D9" w:rsidRPr="006C39D9" w:rsidRDefault="006C39D9" w:rsidP="006C39D9">
      <w:pPr>
        <w:widowControl w:val="0"/>
        <w:tabs>
          <w:tab w:val="left" w:pos="5880"/>
        </w:tabs>
        <w:suppressAutoHyphens/>
        <w:autoSpaceDN w:val="0"/>
        <w:spacing w:line="360" w:lineRule="auto"/>
        <w:ind w:left="360"/>
        <w:contextualSpacing/>
        <w:jc w:val="both"/>
        <w:rPr>
          <w:rFonts w:cs="Arial"/>
          <w:noProof/>
          <w:kern w:val="3"/>
          <w:lang w:bidi="hi-IN"/>
        </w:rPr>
      </w:pPr>
      <w:r w:rsidRPr="006C39D9">
        <w:rPr>
          <w:rFonts w:ascii="CIDFont+F1" w:eastAsia="Calibri" w:hAnsi="CIDFont+F1" w:cs="CIDFont+F1"/>
          <w:noProof/>
          <w:sz w:val="20"/>
          <w:szCs w:val="20"/>
        </w:rPr>
        <mc:AlternateContent>
          <mc:Choice Requires="wps">
            <w:drawing>
              <wp:anchor distT="0" distB="0" distL="114300" distR="114300" simplePos="0" relativeHeight="251687936" behindDoc="0" locked="0" layoutInCell="1" allowOverlap="1" wp14:anchorId="1001A156" wp14:editId="299708A1">
                <wp:simplePos x="0" y="0"/>
                <wp:positionH relativeFrom="column">
                  <wp:posOffset>5396305</wp:posOffset>
                </wp:positionH>
                <wp:positionV relativeFrom="paragraph">
                  <wp:posOffset>218402</wp:posOffset>
                </wp:positionV>
                <wp:extent cx="492981" cy="0"/>
                <wp:effectExtent l="38100" t="76200" r="0" b="95250"/>
                <wp:wrapNone/>
                <wp:docPr id="339" name="Taisns bultveida savienotājs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298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C15A8A" id="Taisns bultveida savienotājs 339" o:spid="_x0000_s1026" type="#_x0000_t32" style="position:absolute;margin-left:424.9pt;margin-top:17.2pt;width:38.8pt;height:0;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">
                <v:stroke endarrow="block"/>
              </v:shape>
            </w:pict>
          </mc:Fallback>
        </mc:AlternateContent>
      </w:r>
      <w:r w:rsidRPr="006C39D9">
        <w:rPr>
          <w:rFonts w:ascii="Calibri" w:eastAsia="Calibri" w:hAnsi="Calibri"/>
          <w:b/>
          <w:bCs/>
          <w:noProof/>
          <w:color w:val="FFFFFF"/>
          <w:sz w:val="20"/>
          <w:szCs w:val="20"/>
        </w:rPr>
        <mc:AlternateContent>
          <mc:Choice Requires="wps">
            <w:drawing>
              <wp:anchor distT="0" distB="0" distL="114300" distR="114300" simplePos="0" relativeHeight="251682816" behindDoc="0" locked="0" layoutInCell="1" allowOverlap="1" wp14:anchorId="2232DEA8" wp14:editId="1494A887">
                <wp:simplePos x="0" y="0"/>
                <wp:positionH relativeFrom="column">
                  <wp:posOffset>117587</wp:posOffset>
                </wp:positionH>
                <wp:positionV relativeFrom="paragraph">
                  <wp:posOffset>201781</wp:posOffset>
                </wp:positionV>
                <wp:extent cx="2513517" cy="1056715"/>
                <wp:effectExtent l="19050" t="19050" r="20320" b="10160"/>
                <wp:wrapNone/>
                <wp:docPr id="87" name="Taisnstūris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513517" cy="105671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633B111" w14:textId="77777777" w:rsidR="006C39D9" w:rsidRDefault="006C39D9" w:rsidP="006C39D9">
                            <w:pPr>
                              <w:pStyle w:val="Sarakstarindkopa"/>
                              <w:ind w:left="0"/>
                              <w:rPr>
                                <w:rFonts w:ascii="Times New Roman" w:hAnsi="Times New Roman"/>
                                <w:sz w:val="18"/>
                                <w:szCs w:val="18"/>
                              </w:rPr>
                            </w:pPr>
                            <w:r>
                              <w:rPr>
                                <w:rFonts w:ascii="Times New Roman" w:hAnsi="Times New Roman"/>
                                <w:sz w:val="18"/>
                                <w:szCs w:val="18"/>
                              </w:rPr>
                              <w:t xml:space="preserve">Sigita </w:t>
                            </w:r>
                            <w:r>
                              <w:rPr>
                                <w:rFonts w:ascii="Times New Roman" w:hAnsi="Times New Roman"/>
                                <w:sz w:val="18"/>
                                <w:szCs w:val="18"/>
                              </w:rPr>
                              <w:t>Drubiņa</w:t>
                            </w:r>
                            <w:r w:rsidRPr="001B67FA">
                              <w:rPr>
                                <w:rFonts w:ascii="Times New Roman" w:hAnsi="Times New Roman"/>
                                <w:sz w:val="18"/>
                                <w:szCs w:val="18"/>
                              </w:rPr>
                              <w:t xml:space="preserve"> </w:t>
                            </w:r>
                            <w:r>
                              <w:rPr>
                                <w:rFonts w:ascii="Times New Roman" w:hAnsi="Times New Roman"/>
                                <w:sz w:val="18"/>
                                <w:szCs w:val="18"/>
                              </w:rPr>
                              <w:t>–</w:t>
                            </w:r>
                            <w:r w:rsidRPr="001B67FA">
                              <w:rPr>
                                <w:rFonts w:ascii="Times New Roman" w:hAnsi="Times New Roman"/>
                                <w:sz w:val="18"/>
                                <w:szCs w:val="18"/>
                              </w:rPr>
                              <w:t xml:space="preserve"> sabie</w:t>
                            </w:r>
                            <w:r>
                              <w:rPr>
                                <w:rFonts w:ascii="Times New Roman" w:hAnsi="Times New Roman"/>
                                <w:sz w:val="18"/>
                                <w:szCs w:val="18"/>
                              </w:rPr>
                              <w:t>drības ar ierobežotu atbildību “</w:t>
                            </w:r>
                            <w:r w:rsidRPr="001B67FA">
                              <w:rPr>
                                <w:rFonts w:ascii="Times New Roman" w:hAnsi="Times New Roman"/>
                                <w:sz w:val="18"/>
                                <w:szCs w:val="18"/>
                              </w:rPr>
                              <w:t>Balvu</w:t>
                            </w:r>
                            <w:r>
                              <w:rPr>
                                <w:rFonts w:ascii="Times New Roman" w:hAnsi="Times New Roman"/>
                                <w:sz w:val="18"/>
                                <w:szCs w:val="18"/>
                              </w:rPr>
                              <w:t xml:space="preserve"> un Gulbenes slimnīcu apvienība”</w:t>
                            </w:r>
                            <w:r w:rsidRPr="001B67FA">
                              <w:rPr>
                                <w:rFonts w:ascii="Times New Roman" w:hAnsi="Times New Roman"/>
                                <w:sz w:val="18"/>
                                <w:szCs w:val="18"/>
                              </w:rPr>
                              <w:t xml:space="preserve"> Gulbenes</w:t>
                            </w:r>
                            <w:r w:rsidRPr="00C9351B">
                              <w:rPr>
                                <w:rFonts w:ascii="Times New Roman" w:eastAsia="Times New Roman" w:hAnsi="Times New Roman"/>
                                <w:noProof/>
                                <w:sz w:val="24"/>
                                <w:szCs w:val="24"/>
                                <w:lang w:eastAsia="lv-LV"/>
                              </w:rPr>
                              <w:t xml:space="preserve"> </w:t>
                            </w:r>
                            <w:r w:rsidRPr="001B67FA">
                              <w:rPr>
                                <w:rFonts w:ascii="Times New Roman" w:hAnsi="Times New Roman"/>
                                <w:sz w:val="18"/>
                                <w:szCs w:val="18"/>
                              </w:rPr>
                              <w:t>struktūrvienīb</w:t>
                            </w:r>
                            <w:r>
                              <w:rPr>
                                <w:rFonts w:ascii="Times New Roman" w:hAnsi="Times New Roman"/>
                                <w:sz w:val="18"/>
                                <w:szCs w:val="18"/>
                              </w:rPr>
                              <w:t xml:space="preserve">as </w:t>
                            </w:r>
                            <w:r w:rsidRPr="001B67FA">
                              <w:rPr>
                                <w:rFonts w:ascii="Times New Roman" w:hAnsi="Times New Roman"/>
                                <w:sz w:val="18"/>
                                <w:szCs w:val="18"/>
                              </w:rPr>
                              <w:t>galvenā ārst</w:t>
                            </w:r>
                            <w:r>
                              <w:rPr>
                                <w:rFonts w:ascii="Times New Roman" w:hAnsi="Times New Roman"/>
                                <w:sz w:val="18"/>
                                <w:szCs w:val="18"/>
                              </w:rPr>
                              <w:t>a p.i.</w:t>
                            </w:r>
                            <w:r w:rsidRPr="001B67FA">
                              <w:rPr>
                                <w:rFonts w:ascii="Times New Roman" w:hAnsi="Times New Roman"/>
                                <w:sz w:val="18"/>
                                <w:szCs w:val="18"/>
                              </w:rPr>
                              <w:t xml:space="preserve"> </w:t>
                            </w:r>
                          </w:p>
                          <w:p w14:paraId="281C9665" w14:textId="77777777" w:rsidR="006C39D9" w:rsidRPr="001B67FA" w:rsidRDefault="006C39D9" w:rsidP="006C39D9">
                            <w:pPr>
                              <w:pStyle w:val="Sarakstarindkopa"/>
                              <w:ind w:left="0"/>
                              <w:rPr>
                                <w:rFonts w:ascii="Times New Roman" w:hAnsi="Times New Roman"/>
                                <w:b/>
                                <w:bCs/>
                                <w:sz w:val="18"/>
                                <w:szCs w:val="18"/>
                              </w:rPr>
                            </w:pPr>
                            <w:r w:rsidRPr="001B67FA">
                              <w:rPr>
                                <w:rFonts w:ascii="Times New Roman" w:hAnsi="Times New Roman"/>
                                <w:sz w:val="18"/>
                                <w:szCs w:val="18"/>
                              </w:rPr>
                              <w:t>(</w:t>
                            </w:r>
                            <w:r w:rsidRPr="001B67FA">
                              <w:rPr>
                                <w:rFonts w:ascii="Times New Roman" w:hAnsi="Times New Roman"/>
                                <w:b/>
                                <w:bCs/>
                                <w:sz w:val="18"/>
                                <w:szCs w:val="18"/>
                              </w:rPr>
                              <w:t>mob. tālruņa nr.</w:t>
                            </w:r>
                            <w:r>
                              <w:rPr>
                                <w:rFonts w:ascii="Times New Roman" w:hAnsi="Times New Roman"/>
                                <w:b/>
                                <w:bCs/>
                                <w:sz w:val="18"/>
                                <w:szCs w:val="18"/>
                              </w:rPr>
                              <w:t xml:space="preserve"> </w:t>
                            </w:r>
                            <w:r w:rsidRPr="001B67FA">
                              <w:rPr>
                                <w:rFonts w:ascii="Times New Roman" w:hAnsi="Times New Roman"/>
                                <w:b/>
                                <w:bCs/>
                                <w:sz w:val="18"/>
                                <w:szCs w:val="18"/>
                              </w:rPr>
                              <w:t>2</w:t>
                            </w:r>
                            <w:r>
                              <w:rPr>
                                <w:rFonts w:ascii="Times New Roman" w:hAnsi="Times New Roman"/>
                                <w:b/>
                                <w:bCs/>
                                <w:sz w:val="18"/>
                                <w:szCs w:val="18"/>
                              </w:rPr>
                              <w:t>8080779</w:t>
                            </w:r>
                            <w:r w:rsidRPr="001B67FA">
                              <w:rPr>
                                <w:rFonts w:ascii="Times New Roman" w:hAnsi="Times New Roman"/>
                                <w:b/>
                                <w:bCs/>
                                <w:sz w:val="18"/>
                                <w:szCs w:val="18"/>
                              </w:rPr>
                              <w:t xml:space="preserve">, e-pasts: </w:t>
                            </w:r>
                            <w:r w:rsidRPr="00352BEA">
                              <w:rPr>
                                <w:rStyle w:val="Hipersaite"/>
                                <w:rFonts w:ascii="Times New Roman" w:hAnsi="Times New Roman"/>
                                <w:b/>
                                <w:bCs/>
                                <w:sz w:val="18"/>
                                <w:szCs w:val="18"/>
                              </w:rPr>
                              <w:t>sigitadrubina2@inbox.lv</w:t>
                            </w:r>
                            <w:r w:rsidRPr="00352BEA">
                              <w:rPr>
                                <w:rFonts w:ascii="Times New Roman" w:hAnsi="Times New Roman"/>
                                <w:b/>
                                <w:bCs/>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32DEA8" id="Taisnstūris 87" o:spid="_x0000_s1039" style="position:absolute;left:0;text-align:left;margin-left:9.25pt;margin-top:15.9pt;width:197.9pt;height:83.2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" strokeweight="2.5pt">
                <v:shadow color="#868686"/>
                <v:textbox>
                  <w:txbxContent>
                    <w:p w14:paraId="2633B111" w14:textId="77777777" w:rsidR="006C39D9" w:rsidRDefault="006C39D9" w:rsidP="006C39D9">
                      <w:pPr>
                        <w:pStyle w:val="Sarakstarindkopa"/>
                        <w:ind w:left="0"/>
                        <w:rPr>
                          <w:rFonts w:ascii="Times New Roman" w:hAnsi="Times New Roman"/>
                          <w:sz w:val="18"/>
                          <w:szCs w:val="18"/>
                        </w:rPr>
                      </w:pPr>
                      <w:r>
                        <w:rPr>
                          <w:rFonts w:ascii="Times New Roman" w:hAnsi="Times New Roman"/>
                          <w:sz w:val="18"/>
                          <w:szCs w:val="18"/>
                        </w:rPr>
                        <w:t xml:space="preserve">Sigita </w:t>
                      </w:r>
                      <w:r>
                        <w:rPr>
                          <w:rFonts w:ascii="Times New Roman" w:hAnsi="Times New Roman"/>
                          <w:sz w:val="18"/>
                          <w:szCs w:val="18"/>
                        </w:rPr>
                        <w:t>Drubiņa</w:t>
                      </w:r>
                      <w:r w:rsidRPr="001B67FA">
                        <w:rPr>
                          <w:rFonts w:ascii="Times New Roman" w:hAnsi="Times New Roman"/>
                          <w:sz w:val="18"/>
                          <w:szCs w:val="18"/>
                        </w:rPr>
                        <w:t xml:space="preserve"> </w:t>
                      </w:r>
                      <w:r>
                        <w:rPr>
                          <w:rFonts w:ascii="Times New Roman" w:hAnsi="Times New Roman"/>
                          <w:sz w:val="18"/>
                          <w:szCs w:val="18"/>
                        </w:rPr>
                        <w:t>–</w:t>
                      </w:r>
                      <w:r w:rsidRPr="001B67FA">
                        <w:rPr>
                          <w:rFonts w:ascii="Times New Roman" w:hAnsi="Times New Roman"/>
                          <w:sz w:val="18"/>
                          <w:szCs w:val="18"/>
                        </w:rPr>
                        <w:t xml:space="preserve"> sabie</w:t>
                      </w:r>
                      <w:r>
                        <w:rPr>
                          <w:rFonts w:ascii="Times New Roman" w:hAnsi="Times New Roman"/>
                          <w:sz w:val="18"/>
                          <w:szCs w:val="18"/>
                        </w:rPr>
                        <w:t>drības ar ierobežotu atbildību “</w:t>
                      </w:r>
                      <w:r w:rsidRPr="001B67FA">
                        <w:rPr>
                          <w:rFonts w:ascii="Times New Roman" w:hAnsi="Times New Roman"/>
                          <w:sz w:val="18"/>
                          <w:szCs w:val="18"/>
                        </w:rPr>
                        <w:t>Balvu</w:t>
                      </w:r>
                      <w:r>
                        <w:rPr>
                          <w:rFonts w:ascii="Times New Roman" w:hAnsi="Times New Roman"/>
                          <w:sz w:val="18"/>
                          <w:szCs w:val="18"/>
                        </w:rPr>
                        <w:t xml:space="preserve"> un Gulbenes slimnīcu apvienība”</w:t>
                      </w:r>
                      <w:r w:rsidRPr="001B67FA">
                        <w:rPr>
                          <w:rFonts w:ascii="Times New Roman" w:hAnsi="Times New Roman"/>
                          <w:sz w:val="18"/>
                          <w:szCs w:val="18"/>
                        </w:rPr>
                        <w:t xml:space="preserve"> Gulbenes</w:t>
                      </w:r>
                      <w:r w:rsidRPr="00C9351B">
                        <w:rPr>
                          <w:rFonts w:ascii="Times New Roman" w:eastAsia="Times New Roman" w:hAnsi="Times New Roman"/>
                          <w:noProof/>
                          <w:sz w:val="24"/>
                          <w:szCs w:val="24"/>
                          <w:lang w:eastAsia="lv-LV"/>
                        </w:rPr>
                        <w:t xml:space="preserve"> </w:t>
                      </w:r>
                      <w:r w:rsidRPr="001B67FA">
                        <w:rPr>
                          <w:rFonts w:ascii="Times New Roman" w:hAnsi="Times New Roman"/>
                          <w:sz w:val="18"/>
                          <w:szCs w:val="18"/>
                        </w:rPr>
                        <w:t>struktūrvienīb</w:t>
                      </w:r>
                      <w:r>
                        <w:rPr>
                          <w:rFonts w:ascii="Times New Roman" w:hAnsi="Times New Roman"/>
                          <w:sz w:val="18"/>
                          <w:szCs w:val="18"/>
                        </w:rPr>
                        <w:t xml:space="preserve">as </w:t>
                      </w:r>
                      <w:r w:rsidRPr="001B67FA">
                        <w:rPr>
                          <w:rFonts w:ascii="Times New Roman" w:hAnsi="Times New Roman"/>
                          <w:sz w:val="18"/>
                          <w:szCs w:val="18"/>
                        </w:rPr>
                        <w:t>galvenā ārst</w:t>
                      </w:r>
                      <w:r>
                        <w:rPr>
                          <w:rFonts w:ascii="Times New Roman" w:hAnsi="Times New Roman"/>
                          <w:sz w:val="18"/>
                          <w:szCs w:val="18"/>
                        </w:rPr>
                        <w:t>a p.i.</w:t>
                      </w:r>
                      <w:r w:rsidRPr="001B67FA">
                        <w:rPr>
                          <w:rFonts w:ascii="Times New Roman" w:hAnsi="Times New Roman"/>
                          <w:sz w:val="18"/>
                          <w:szCs w:val="18"/>
                        </w:rPr>
                        <w:t xml:space="preserve"> </w:t>
                      </w:r>
                    </w:p>
                    <w:p w14:paraId="281C9665" w14:textId="77777777" w:rsidR="006C39D9" w:rsidRPr="001B67FA" w:rsidRDefault="006C39D9" w:rsidP="006C39D9">
                      <w:pPr>
                        <w:pStyle w:val="Sarakstarindkopa"/>
                        <w:ind w:left="0"/>
                        <w:rPr>
                          <w:rFonts w:ascii="Times New Roman" w:hAnsi="Times New Roman"/>
                          <w:b/>
                          <w:bCs/>
                          <w:sz w:val="18"/>
                          <w:szCs w:val="18"/>
                        </w:rPr>
                      </w:pPr>
                      <w:r w:rsidRPr="001B67FA">
                        <w:rPr>
                          <w:rFonts w:ascii="Times New Roman" w:hAnsi="Times New Roman"/>
                          <w:sz w:val="18"/>
                          <w:szCs w:val="18"/>
                        </w:rPr>
                        <w:t>(</w:t>
                      </w:r>
                      <w:r w:rsidRPr="001B67FA">
                        <w:rPr>
                          <w:rFonts w:ascii="Times New Roman" w:hAnsi="Times New Roman"/>
                          <w:b/>
                          <w:bCs/>
                          <w:sz w:val="18"/>
                          <w:szCs w:val="18"/>
                        </w:rPr>
                        <w:t>mob. tālruņa nr.</w:t>
                      </w:r>
                      <w:r>
                        <w:rPr>
                          <w:rFonts w:ascii="Times New Roman" w:hAnsi="Times New Roman"/>
                          <w:b/>
                          <w:bCs/>
                          <w:sz w:val="18"/>
                          <w:szCs w:val="18"/>
                        </w:rPr>
                        <w:t xml:space="preserve"> </w:t>
                      </w:r>
                      <w:r w:rsidRPr="001B67FA">
                        <w:rPr>
                          <w:rFonts w:ascii="Times New Roman" w:hAnsi="Times New Roman"/>
                          <w:b/>
                          <w:bCs/>
                          <w:sz w:val="18"/>
                          <w:szCs w:val="18"/>
                        </w:rPr>
                        <w:t>2</w:t>
                      </w:r>
                      <w:r>
                        <w:rPr>
                          <w:rFonts w:ascii="Times New Roman" w:hAnsi="Times New Roman"/>
                          <w:b/>
                          <w:bCs/>
                          <w:sz w:val="18"/>
                          <w:szCs w:val="18"/>
                        </w:rPr>
                        <w:t>8080779</w:t>
                      </w:r>
                      <w:r w:rsidRPr="001B67FA">
                        <w:rPr>
                          <w:rFonts w:ascii="Times New Roman" w:hAnsi="Times New Roman"/>
                          <w:b/>
                          <w:bCs/>
                          <w:sz w:val="18"/>
                          <w:szCs w:val="18"/>
                        </w:rPr>
                        <w:t xml:space="preserve">, e-pasts: </w:t>
                      </w:r>
                      <w:r w:rsidRPr="00352BEA">
                        <w:rPr>
                          <w:rStyle w:val="Hipersaite"/>
                          <w:rFonts w:ascii="Times New Roman" w:hAnsi="Times New Roman"/>
                          <w:b/>
                          <w:bCs/>
                          <w:sz w:val="18"/>
                          <w:szCs w:val="18"/>
                        </w:rPr>
                        <w:t>sigitadrubina2@inbox.lv</w:t>
                      </w:r>
                      <w:r w:rsidRPr="00352BEA">
                        <w:rPr>
                          <w:rFonts w:ascii="Times New Roman" w:hAnsi="Times New Roman"/>
                          <w:b/>
                          <w:bCs/>
                          <w:sz w:val="18"/>
                          <w:szCs w:val="18"/>
                        </w:rPr>
                        <w:t>)</w:t>
                      </w:r>
                    </w:p>
                  </w:txbxContent>
                </v:textbox>
              </v:rect>
            </w:pict>
          </mc:Fallback>
        </mc:AlternateContent>
      </w:r>
      <w:r w:rsidRPr="006C39D9">
        <w:rPr>
          <w:rFonts w:cs="Arial"/>
          <w:noProof/>
          <w:kern w:val="3"/>
          <w:lang w:bidi="hi-IN"/>
        </w:rPr>
        <w:tab/>
      </w:r>
    </w:p>
    <w:p w14:paraId="27976DA9" w14:textId="77777777" w:rsidR="006C39D9" w:rsidRPr="006C39D9" w:rsidRDefault="006C39D9" w:rsidP="006C39D9">
      <w:pPr>
        <w:widowControl w:val="0"/>
        <w:tabs>
          <w:tab w:val="left" w:pos="426"/>
        </w:tabs>
        <w:suppressAutoHyphens/>
        <w:autoSpaceDN w:val="0"/>
        <w:spacing w:after="120" w:line="360" w:lineRule="auto"/>
        <w:contextualSpacing/>
        <w:jc w:val="both"/>
        <w:rPr>
          <w:rFonts w:eastAsia="Calibri"/>
          <w:kern w:val="3"/>
          <w:shd w:val="clear" w:color="auto" w:fill="FFFFFF"/>
          <w:lang w:eastAsia="en-US" w:bidi="hi-IN"/>
        </w:rPr>
      </w:pPr>
    </w:p>
    <w:p w14:paraId="7756AEDA" w14:textId="77777777" w:rsidR="006C39D9" w:rsidRPr="006C39D9" w:rsidRDefault="006C39D9" w:rsidP="006C39D9">
      <w:pPr>
        <w:widowControl w:val="0"/>
        <w:tabs>
          <w:tab w:val="left" w:pos="426"/>
        </w:tabs>
        <w:suppressAutoHyphens/>
        <w:autoSpaceDN w:val="0"/>
        <w:spacing w:after="120" w:line="360" w:lineRule="auto"/>
        <w:ind w:left="720"/>
        <w:contextualSpacing/>
        <w:jc w:val="both"/>
        <w:rPr>
          <w:rFonts w:eastAsia="Calibri"/>
          <w:kern w:val="3"/>
          <w:shd w:val="clear" w:color="auto" w:fill="FFFFFF"/>
          <w:lang w:eastAsia="en-US" w:bidi="hi-IN"/>
        </w:rPr>
      </w:pPr>
      <w:r w:rsidRPr="006C39D9">
        <w:rPr>
          <w:rFonts w:ascii="CIDFont+F1" w:eastAsia="Calibri" w:hAnsi="CIDFont+F1" w:cs="CIDFont+F1"/>
          <w:noProof/>
          <w:sz w:val="20"/>
          <w:szCs w:val="20"/>
        </w:rPr>
        <mc:AlternateContent>
          <mc:Choice Requires="wps">
            <w:drawing>
              <wp:anchor distT="0" distB="0" distL="114300" distR="114300" simplePos="0" relativeHeight="251684864" behindDoc="0" locked="0" layoutInCell="1" allowOverlap="1" wp14:anchorId="26120030" wp14:editId="1B9DED4F">
                <wp:simplePos x="0" y="0"/>
                <wp:positionH relativeFrom="column">
                  <wp:posOffset>-397510</wp:posOffset>
                </wp:positionH>
                <wp:positionV relativeFrom="paragraph">
                  <wp:posOffset>230505</wp:posOffset>
                </wp:positionV>
                <wp:extent cx="536400" cy="0"/>
                <wp:effectExtent l="0" t="76200" r="16510" b="95250"/>
                <wp:wrapNone/>
                <wp:docPr id="340" name="Taisns bultveida savienotājs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79E8B3" id="Taisns bultveida savienotājs 340" o:spid="_x0000_s1026" type="#_x0000_t32" style="position:absolute;margin-left:-31.3pt;margin-top:18.15pt;width:42.25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">
                <v:stroke endarrow="block"/>
              </v:shape>
            </w:pict>
          </mc:Fallback>
        </mc:AlternateContent>
      </w:r>
    </w:p>
    <w:p w14:paraId="537EE5D1" w14:textId="77777777" w:rsidR="006C39D9" w:rsidRPr="006C39D9" w:rsidRDefault="006C39D9" w:rsidP="006C39D9">
      <w:pPr>
        <w:widowControl w:val="0"/>
        <w:tabs>
          <w:tab w:val="left" w:pos="426"/>
        </w:tabs>
        <w:suppressAutoHyphens/>
        <w:autoSpaceDN w:val="0"/>
        <w:spacing w:after="120" w:line="360" w:lineRule="auto"/>
        <w:ind w:left="720"/>
        <w:contextualSpacing/>
        <w:jc w:val="both"/>
        <w:rPr>
          <w:rFonts w:eastAsia="Calibri"/>
          <w:kern w:val="3"/>
          <w:shd w:val="clear" w:color="auto" w:fill="FFFFFF"/>
          <w:lang w:eastAsia="en-US" w:bidi="hi-IN"/>
        </w:rPr>
      </w:pPr>
      <w:r w:rsidRPr="006C39D9">
        <w:rPr>
          <w:rFonts w:ascii="CIDFont+F1" w:eastAsia="Calibri" w:hAnsi="CIDFont+F1" w:cs="CIDFont+F1"/>
          <w:noProof/>
          <w:sz w:val="20"/>
          <w:szCs w:val="20"/>
        </w:rPr>
        <mc:AlternateContent>
          <mc:Choice Requires="wps">
            <w:drawing>
              <wp:anchor distT="0" distB="0" distL="114300" distR="114300" simplePos="0" relativeHeight="251691008" behindDoc="0" locked="0" layoutInCell="1" allowOverlap="1" wp14:anchorId="14A5A833" wp14:editId="32325E5B">
                <wp:simplePos x="0" y="0"/>
                <wp:positionH relativeFrom="column">
                  <wp:posOffset>2776855</wp:posOffset>
                </wp:positionH>
                <wp:positionV relativeFrom="paragraph">
                  <wp:posOffset>19685</wp:posOffset>
                </wp:positionV>
                <wp:extent cx="2595880" cy="760730"/>
                <wp:effectExtent l="19050" t="19050" r="13970" b="20320"/>
                <wp:wrapNone/>
                <wp:docPr id="8" name="Taisnstūri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5880" cy="76073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BC26386" w14:textId="77777777" w:rsidR="006C39D9" w:rsidRDefault="006C39D9" w:rsidP="006C39D9">
                            <w:pPr>
                              <w:pStyle w:val="Sarakstarindkopa"/>
                              <w:ind w:left="0"/>
                              <w:rPr>
                                <w:rFonts w:ascii="Times New Roman" w:hAnsi="Times New Roman"/>
                                <w:sz w:val="18"/>
                                <w:szCs w:val="18"/>
                              </w:rPr>
                            </w:pPr>
                            <w:r>
                              <w:rPr>
                                <w:rFonts w:ascii="Times New Roman" w:hAnsi="Times New Roman"/>
                                <w:sz w:val="18"/>
                                <w:szCs w:val="18"/>
                              </w:rPr>
                              <w:t>Vijārs Griķis</w:t>
                            </w:r>
                            <w:r w:rsidRPr="002F5DBB">
                              <w:rPr>
                                <w:rFonts w:ascii="Times New Roman" w:hAnsi="Times New Roman"/>
                                <w:sz w:val="18"/>
                                <w:szCs w:val="18"/>
                              </w:rPr>
                              <w:t xml:space="preserve"> </w:t>
                            </w:r>
                            <w:r>
                              <w:rPr>
                                <w:rFonts w:ascii="Times New Roman" w:hAnsi="Times New Roman"/>
                                <w:sz w:val="18"/>
                                <w:szCs w:val="18"/>
                              </w:rPr>
                              <w:t>–</w:t>
                            </w:r>
                            <w:r w:rsidRPr="007D43B4">
                              <w:rPr>
                                <w:rFonts w:ascii="Times New Roman" w:hAnsi="Times New Roman"/>
                                <w:noProof/>
                                <w:sz w:val="24"/>
                                <w:szCs w:val="24"/>
                              </w:rPr>
                              <w:t xml:space="preserve"> </w:t>
                            </w:r>
                            <w:r w:rsidRPr="007D43B4">
                              <w:rPr>
                                <w:rFonts w:ascii="Times New Roman" w:hAnsi="Times New Roman"/>
                                <w:sz w:val="18"/>
                                <w:szCs w:val="18"/>
                              </w:rPr>
                              <w:t>Latvijas Brīvprātīgo ugunsdzēsēju biedrību Apvienības priekšsēdētājs</w:t>
                            </w:r>
                          </w:p>
                          <w:p w14:paraId="1B710CC9" w14:textId="77777777" w:rsidR="006C39D9" w:rsidRPr="002F5DBB" w:rsidRDefault="006C39D9" w:rsidP="006C39D9">
                            <w:pPr>
                              <w:pStyle w:val="Sarakstarindkopa"/>
                              <w:ind w:left="0"/>
                              <w:rPr>
                                <w:rFonts w:ascii="Times New Roman" w:hAnsi="Times New Roman"/>
                                <w:sz w:val="18"/>
                                <w:szCs w:val="18"/>
                              </w:rPr>
                            </w:pPr>
                            <w:r w:rsidRPr="002F5DBB">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w:t>
                            </w:r>
                            <w:r>
                              <w:rPr>
                                <w:rFonts w:ascii="Times New Roman" w:hAnsi="Times New Roman"/>
                                <w:b/>
                                <w:sz w:val="18"/>
                                <w:szCs w:val="18"/>
                              </w:rPr>
                              <w:t>9155218</w:t>
                            </w:r>
                            <w:r w:rsidRPr="0093575A">
                              <w:rPr>
                                <w:rFonts w:ascii="Times New Roman" w:hAnsi="Times New Roman"/>
                                <w:b/>
                                <w:sz w:val="18"/>
                                <w:szCs w:val="18"/>
                              </w:rPr>
                              <w:t xml:space="preserve">, e-pasts: </w:t>
                            </w:r>
                            <w:r>
                              <w:rPr>
                                <w:rFonts w:ascii="Times New Roman" w:hAnsi="Times New Roman"/>
                                <w:b/>
                                <w:sz w:val="18"/>
                                <w:szCs w:val="18"/>
                              </w:rPr>
                              <w:t>vijarsgrikis@inbox</w:t>
                            </w:r>
                            <w:r w:rsidRPr="0093575A">
                              <w:rPr>
                                <w:rFonts w:ascii="Times New Roman" w:hAnsi="Times New Roman"/>
                                <w:b/>
                                <w:sz w:val="18"/>
                                <w:szCs w:val="18"/>
                              </w:rPr>
                              <w:t>.lv</w:t>
                            </w:r>
                            <w:r w:rsidRPr="0093575A">
                              <w:rPr>
                                <w:rFonts w:ascii="Times New Roman" w:hAnsi="Times New Roman"/>
                                <w:sz w:val="18"/>
                                <w:szCs w:val="18"/>
                              </w:rPr>
                              <w:t>)</w:t>
                            </w:r>
                          </w:p>
                          <w:p w14:paraId="5B042D4C" w14:textId="77777777" w:rsidR="006C39D9" w:rsidRPr="000D77C8" w:rsidRDefault="006C39D9" w:rsidP="006C39D9">
                            <w:pPr>
                              <w:pStyle w:val="Sarakstarindkopa"/>
                              <w:ind w:left="0"/>
                              <w:rPr>
                                <w:rFonts w:ascii="Times New Roman" w:hAnsi="Times New Roman"/>
                                <w:color w:val="FF0000"/>
                                <w:sz w:val="18"/>
                                <w:szCs w:val="18"/>
                              </w:rPr>
                            </w:pPr>
                          </w:p>
                          <w:p w14:paraId="4A4A91E1" w14:textId="77777777" w:rsidR="006C39D9" w:rsidRDefault="006C39D9" w:rsidP="006C39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A5A833" id="Taisnstūris 8" o:spid="_x0000_s1040" style="position:absolute;left:0;text-align:left;margin-left:218.65pt;margin-top:1.55pt;width:204.4pt;height:59.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" strokeweight="2.5pt">
                <v:shadow color="#868686"/>
                <v:textbox>
                  <w:txbxContent>
                    <w:p w14:paraId="6BC26386" w14:textId="77777777" w:rsidR="006C39D9" w:rsidRDefault="006C39D9" w:rsidP="006C39D9">
                      <w:pPr>
                        <w:pStyle w:val="Sarakstarindkopa"/>
                        <w:ind w:left="0"/>
                        <w:rPr>
                          <w:rFonts w:ascii="Times New Roman" w:hAnsi="Times New Roman"/>
                          <w:sz w:val="18"/>
                          <w:szCs w:val="18"/>
                        </w:rPr>
                      </w:pPr>
                      <w:r>
                        <w:rPr>
                          <w:rFonts w:ascii="Times New Roman" w:hAnsi="Times New Roman"/>
                          <w:sz w:val="18"/>
                          <w:szCs w:val="18"/>
                        </w:rPr>
                        <w:t>Vijārs Griķis</w:t>
                      </w:r>
                      <w:r w:rsidRPr="002F5DBB">
                        <w:rPr>
                          <w:rFonts w:ascii="Times New Roman" w:hAnsi="Times New Roman"/>
                          <w:sz w:val="18"/>
                          <w:szCs w:val="18"/>
                        </w:rPr>
                        <w:t xml:space="preserve"> </w:t>
                      </w:r>
                      <w:r>
                        <w:rPr>
                          <w:rFonts w:ascii="Times New Roman" w:hAnsi="Times New Roman"/>
                          <w:sz w:val="18"/>
                          <w:szCs w:val="18"/>
                        </w:rPr>
                        <w:t>–</w:t>
                      </w:r>
                      <w:r w:rsidRPr="007D43B4">
                        <w:rPr>
                          <w:rFonts w:ascii="Times New Roman" w:hAnsi="Times New Roman"/>
                          <w:noProof/>
                          <w:sz w:val="24"/>
                          <w:szCs w:val="24"/>
                        </w:rPr>
                        <w:t xml:space="preserve"> </w:t>
                      </w:r>
                      <w:r w:rsidRPr="007D43B4">
                        <w:rPr>
                          <w:rFonts w:ascii="Times New Roman" w:hAnsi="Times New Roman"/>
                          <w:sz w:val="18"/>
                          <w:szCs w:val="18"/>
                        </w:rPr>
                        <w:t>Latvijas Brīvprātīgo ugunsdzēsēju biedrību Apvienības priekšsēdētājs</w:t>
                      </w:r>
                    </w:p>
                    <w:p w14:paraId="1B710CC9" w14:textId="77777777" w:rsidR="006C39D9" w:rsidRPr="002F5DBB" w:rsidRDefault="006C39D9" w:rsidP="006C39D9">
                      <w:pPr>
                        <w:pStyle w:val="Sarakstarindkopa"/>
                        <w:ind w:left="0"/>
                        <w:rPr>
                          <w:rFonts w:ascii="Times New Roman" w:hAnsi="Times New Roman"/>
                          <w:sz w:val="18"/>
                          <w:szCs w:val="18"/>
                        </w:rPr>
                      </w:pPr>
                      <w:r w:rsidRPr="002F5DBB">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w:t>
                      </w:r>
                      <w:r>
                        <w:rPr>
                          <w:rFonts w:ascii="Times New Roman" w:hAnsi="Times New Roman"/>
                          <w:b/>
                          <w:sz w:val="18"/>
                          <w:szCs w:val="18"/>
                        </w:rPr>
                        <w:t>9155218</w:t>
                      </w:r>
                      <w:r w:rsidRPr="0093575A">
                        <w:rPr>
                          <w:rFonts w:ascii="Times New Roman" w:hAnsi="Times New Roman"/>
                          <w:b/>
                          <w:sz w:val="18"/>
                          <w:szCs w:val="18"/>
                        </w:rPr>
                        <w:t xml:space="preserve">, e-pasts: </w:t>
                      </w:r>
                      <w:r>
                        <w:rPr>
                          <w:rFonts w:ascii="Times New Roman" w:hAnsi="Times New Roman"/>
                          <w:b/>
                          <w:sz w:val="18"/>
                          <w:szCs w:val="18"/>
                        </w:rPr>
                        <w:t>vijarsgrikis@inbox</w:t>
                      </w:r>
                      <w:r w:rsidRPr="0093575A">
                        <w:rPr>
                          <w:rFonts w:ascii="Times New Roman" w:hAnsi="Times New Roman"/>
                          <w:b/>
                          <w:sz w:val="18"/>
                          <w:szCs w:val="18"/>
                        </w:rPr>
                        <w:t>.lv</w:t>
                      </w:r>
                      <w:r w:rsidRPr="0093575A">
                        <w:rPr>
                          <w:rFonts w:ascii="Times New Roman" w:hAnsi="Times New Roman"/>
                          <w:sz w:val="18"/>
                          <w:szCs w:val="18"/>
                        </w:rPr>
                        <w:t>)</w:t>
                      </w:r>
                    </w:p>
                    <w:p w14:paraId="5B042D4C" w14:textId="77777777" w:rsidR="006C39D9" w:rsidRPr="000D77C8" w:rsidRDefault="006C39D9" w:rsidP="006C39D9">
                      <w:pPr>
                        <w:pStyle w:val="Sarakstarindkopa"/>
                        <w:ind w:left="0"/>
                        <w:rPr>
                          <w:rFonts w:ascii="Times New Roman" w:hAnsi="Times New Roman"/>
                          <w:color w:val="FF0000"/>
                          <w:sz w:val="18"/>
                          <w:szCs w:val="18"/>
                        </w:rPr>
                      </w:pPr>
                    </w:p>
                    <w:p w14:paraId="4A4A91E1" w14:textId="77777777" w:rsidR="006C39D9" w:rsidRDefault="006C39D9" w:rsidP="006C39D9"/>
                  </w:txbxContent>
                </v:textbox>
              </v:rect>
            </w:pict>
          </mc:Fallback>
        </mc:AlternateContent>
      </w:r>
    </w:p>
    <w:p w14:paraId="4643703F" w14:textId="77777777" w:rsidR="006C39D9" w:rsidRPr="006C39D9" w:rsidRDefault="006C39D9" w:rsidP="006C39D9">
      <w:pPr>
        <w:widowControl w:val="0"/>
        <w:tabs>
          <w:tab w:val="left" w:pos="426"/>
        </w:tabs>
        <w:suppressAutoHyphens/>
        <w:autoSpaceDN w:val="0"/>
        <w:spacing w:after="120" w:line="360" w:lineRule="auto"/>
        <w:ind w:left="720"/>
        <w:contextualSpacing/>
        <w:jc w:val="both"/>
        <w:rPr>
          <w:rFonts w:eastAsia="Calibri"/>
          <w:kern w:val="3"/>
          <w:shd w:val="clear" w:color="auto" w:fill="FFFFFF"/>
          <w:lang w:eastAsia="en-US" w:bidi="hi-IN"/>
        </w:rPr>
      </w:pPr>
      <w:r w:rsidRPr="006C39D9">
        <w:rPr>
          <w:rFonts w:ascii="CIDFont+F1" w:eastAsia="Calibri" w:hAnsi="CIDFont+F1" w:cs="CIDFont+F1"/>
          <w:noProof/>
          <w:sz w:val="20"/>
          <w:szCs w:val="20"/>
        </w:rPr>
        <mc:AlternateContent>
          <mc:Choice Requires="wps">
            <w:drawing>
              <wp:anchor distT="0" distB="0" distL="114300" distR="114300" simplePos="0" relativeHeight="251692032" behindDoc="0" locked="0" layoutInCell="1" allowOverlap="1" wp14:anchorId="515A9AE1" wp14:editId="1BF49111">
                <wp:simplePos x="0" y="0"/>
                <wp:positionH relativeFrom="column">
                  <wp:posOffset>5374304</wp:posOffset>
                </wp:positionH>
                <wp:positionV relativeFrom="paragraph">
                  <wp:posOffset>114226</wp:posOffset>
                </wp:positionV>
                <wp:extent cx="492981" cy="0"/>
                <wp:effectExtent l="38100" t="76200" r="0" b="95250"/>
                <wp:wrapNone/>
                <wp:docPr id="9" name="Taisns bultveida savienotājs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298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F2EC87" id="Taisns bultveida savienotājs 9" o:spid="_x0000_s1026" type="#_x0000_t32" style="position:absolute;margin-left:423.15pt;margin-top:9pt;width:38.8pt;height:0;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">
                <v:stroke endarrow="block"/>
              </v:shape>
            </w:pict>
          </mc:Fallback>
        </mc:AlternateContent>
      </w:r>
    </w:p>
    <w:p w14:paraId="2435FB41" w14:textId="77777777" w:rsidR="006C39D9" w:rsidRPr="006C39D9" w:rsidRDefault="006C39D9" w:rsidP="006C39D9">
      <w:pPr>
        <w:widowControl w:val="0"/>
        <w:tabs>
          <w:tab w:val="left" w:pos="426"/>
        </w:tabs>
        <w:suppressAutoHyphens/>
        <w:autoSpaceDN w:val="0"/>
        <w:spacing w:after="120" w:line="360" w:lineRule="auto"/>
        <w:ind w:left="720"/>
        <w:contextualSpacing/>
        <w:jc w:val="both"/>
        <w:rPr>
          <w:rFonts w:eastAsia="Calibri"/>
          <w:kern w:val="3"/>
          <w:shd w:val="clear" w:color="auto" w:fill="FFFFFF"/>
          <w:lang w:eastAsia="en-US" w:bidi="hi-IN"/>
        </w:rPr>
      </w:pPr>
    </w:p>
    <w:p w14:paraId="45F4A256" w14:textId="77777777" w:rsidR="006C39D9" w:rsidRPr="006C39D9" w:rsidRDefault="006C39D9" w:rsidP="006C39D9">
      <w:pPr>
        <w:widowControl w:val="0"/>
        <w:tabs>
          <w:tab w:val="left" w:pos="426"/>
        </w:tabs>
        <w:suppressAutoHyphens/>
        <w:autoSpaceDN w:val="0"/>
        <w:spacing w:after="120" w:line="360" w:lineRule="auto"/>
        <w:ind w:left="720"/>
        <w:contextualSpacing/>
        <w:jc w:val="both"/>
        <w:rPr>
          <w:rFonts w:eastAsia="Calibri"/>
          <w:kern w:val="3"/>
          <w:shd w:val="clear" w:color="auto" w:fill="FFFFFF"/>
          <w:lang w:eastAsia="en-US" w:bidi="hi-IN"/>
        </w:rPr>
      </w:pPr>
      <w:r w:rsidRPr="006C39D9">
        <w:rPr>
          <w:rFonts w:ascii="CIDFont+F1" w:eastAsia="Calibri" w:hAnsi="CIDFont+F1" w:cs="CIDFont+F1"/>
          <w:noProof/>
          <w:sz w:val="20"/>
          <w:szCs w:val="20"/>
        </w:rPr>
        <mc:AlternateContent>
          <mc:Choice Requires="wps">
            <w:drawing>
              <wp:anchor distT="0" distB="0" distL="114300" distR="114300" simplePos="0" relativeHeight="251695104" behindDoc="0" locked="0" layoutInCell="1" allowOverlap="1" wp14:anchorId="106DFF29" wp14:editId="66E29465">
                <wp:simplePos x="0" y="0"/>
                <wp:positionH relativeFrom="column">
                  <wp:posOffset>186234</wp:posOffset>
                </wp:positionH>
                <wp:positionV relativeFrom="paragraph">
                  <wp:posOffset>129265</wp:posOffset>
                </wp:positionV>
                <wp:extent cx="2593075" cy="1009650"/>
                <wp:effectExtent l="19050" t="19050" r="17145" b="19050"/>
                <wp:wrapNone/>
                <wp:docPr id="341" name="Taisnstūris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3075" cy="100965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9CB3357" w14:textId="77777777" w:rsidR="006C39D9" w:rsidRDefault="006C39D9" w:rsidP="006C39D9">
                            <w:pPr>
                              <w:pStyle w:val="HTMLiepriekformattais"/>
                              <w:rPr>
                                <w:rFonts w:ascii="Times New Roman" w:hAnsi="Times New Roman"/>
                                <w:sz w:val="18"/>
                                <w:szCs w:val="18"/>
                              </w:rPr>
                            </w:pPr>
                            <w:r w:rsidRPr="006C3F6A">
                              <w:rPr>
                                <w:rFonts w:ascii="Times New Roman" w:hAnsi="Times New Roman"/>
                                <w:sz w:val="18"/>
                                <w:szCs w:val="18"/>
                              </w:rPr>
                              <w:t>Pēteris Drozdovs - Valsts meža dienesta Ziemeļaustrumu virsmežniecības inženieris ugunsapsardzības jautājumos</w:t>
                            </w:r>
                            <w:r w:rsidRPr="002F5DBB">
                              <w:rPr>
                                <w:rFonts w:ascii="Times New Roman" w:hAnsi="Times New Roman"/>
                                <w:sz w:val="18"/>
                                <w:szCs w:val="18"/>
                              </w:rPr>
                              <w:t xml:space="preserve"> </w:t>
                            </w:r>
                          </w:p>
                          <w:p w14:paraId="737D58D5" w14:textId="77777777" w:rsidR="006C39D9" w:rsidRDefault="006C39D9" w:rsidP="006C39D9">
                            <w:pPr>
                              <w:pStyle w:val="HTMLiepriekformattais"/>
                            </w:pPr>
                            <w:r w:rsidRPr="002F5DBB">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6C3F6A">
                              <w:rPr>
                                <w:rFonts w:ascii="Times New Roman" w:hAnsi="Times New Roman" w:cs="Times New Roman"/>
                                <w:b/>
                                <w:bCs/>
                              </w:rPr>
                              <w:t>26557051</w:t>
                            </w:r>
                            <w:r w:rsidRPr="0093575A">
                              <w:rPr>
                                <w:rFonts w:ascii="Times New Roman" w:hAnsi="Times New Roman"/>
                                <w:b/>
                                <w:sz w:val="18"/>
                                <w:szCs w:val="18"/>
                              </w:rPr>
                              <w:t xml:space="preserve">, e-pasts: </w:t>
                            </w:r>
                            <w:hyperlink r:id="rId90" w:history="1">
                              <w:r w:rsidRPr="006C3F6A">
                                <w:rPr>
                                  <w:rStyle w:val="Hipersaite"/>
                                  <w:rFonts w:ascii="Times New Roman" w:hAnsi="Times New Roman" w:cs="Times New Roman"/>
                                </w:rPr>
                                <w:t>peteris.drozdovs@ziemelaustrumi.vmd.gov.lv</w:t>
                              </w:r>
                            </w:hyperlink>
                          </w:p>
                          <w:p w14:paraId="2AC5E77B" w14:textId="77777777" w:rsidR="006C39D9" w:rsidRPr="002F5DBB" w:rsidRDefault="006C39D9" w:rsidP="006C39D9">
                            <w:pPr>
                              <w:pStyle w:val="Sarakstarindkopa"/>
                              <w:ind w:left="0"/>
                              <w:rPr>
                                <w:rFonts w:ascii="Times New Roman" w:hAnsi="Times New Roman"/>
                                <w:sz w:val="18"/>
                                <w:szCs w:val="18"/>
                              </w:rPr>
                            </w:pPr>
                          </w:p>
                          <w:p w14:paraId="054E1628" w14:textId="77777777" w:rsidR="006C39D9" w:rsidRPr="000D77C8" w:rsidRDefault="006C39D9" w:rsidP="006C39D9">
                            <w:pPr>
                              <w:pStyle w:val="Sarakstarindkopa"/>
                              <w:ind w:left="0"/>
                              <w:rPr>
                                <w:rFonts w:ascii="Times New Roman" w:hAnsi="Times New Roman"/>
                                <w:color w:val="FF0000"/>
                                <w:sz w:val="18"/>
                                <w:szCs w:val="18"/>
                              </w:rPr>
                            </w:pPr>
                          </w:p>
                          <w:p w14:paraId="1FB4A00D" w14:textId="77777777" w:rsidR="006C39D9" w:rsidRDefault="006C39D9" w:rsidP="006C39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6DFF29" id="Taisnstūris 341" o:spid="_x0000_s1041" style="position:absolute;left:0;text-align:left;margin-left:14.65pt;margin-top:10.2pt;width:204.2pt;height:7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" strokeweight="2.5pt">
                <v:shadow color="#868686"/>
                <v:textbox>
                  <w:txbxContent>
                    <w:p w14:paraId="29CB3357" w14:textId="77777777" w:rsidR="006C39D9" w:rsidRDefault="006C39D9" w:rsidP="006C39D9">
                      <w:pPr>
                        <w:pStyle w:val="HTMLiepriekformattais"/>
                        <w:rPr>
                          <w:rFonts w:ascii="Times New Roman" w:hAnsi="Times New Roman"/>
                          <w:sz w:val="18"/>
                          <w:szCs w:val="18"/>
                        </w:rPr>
                      </w:pPr>
                      <w:r w:rsidRPr="006C3F6A">
                        <w:rPr>
                          <w:rFonts w:ascii="Times New Roman" w:hAnsi="Times New Roman"/>
                          <w:sz w:val="18"/>
                          <w:szCs w:val="18"/>
                        </w:rPr>
                        <w:t>Pēteris Drozdovs - Valsts meža dienesta Ziemeļaustrumu virsmežniecības inženieris ugunsapsardzības jautājumos</w:t>
                      </w:r>
                      <w:r w:rsidRPr="002F5DBB">
                        <w:rPr>
                          <w:rFonts w:ascii="Times New Roman" w:hAnsi="Times New Roman"/>
                          <w:sz w:val="18"/>
                          <w:szCs w:val="18"/>
                        </w:rPr>
                        <w:t xml:space="preserve"> </w:t>
                      </w:r>
                    </w:p>
                    <w:p w14:paraId="737D58D5" w14:textId="77777777" w:rsidR="006C39D9" w:rsidRDefault="006C39D9" w:rsidP="006C39D9">
                      <w:pPr>
                        <w:pStyle w:val="HTMLiepriekformattais"/>
                      </w:pPr>
                      <w:r w:rsidRPr="002F5DBB">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6C3F6A">
                        <w:rPr>
                          <w:rFonts w:ascii="Times New Roman" w:hAnsi="Times New Roman" w:cs="Times New Roman"/>
                          <w:b/>
                          <w:bCs/>
                        </w:rPr>
                        <w:t>26557051</w:t>
                      </w:r>
                      <w:r w:rsidRPr="0093575A">
                        <w:rPr>
                          <w:rFonts w:ascii="Times New Roman" w:hAnsi="Times New Roman"/>
                          <w:b/>
                          <w:sz w:val="18"/>
                          <w:szCs w:val="18"/>
                        </w:rPr>
                        <w:t xml:space="preserve">, e-pasts: </w:t>
                      </w:r>
                      <w:hyperlink r:id="rId91" w:history="1">
                        <w:r w:rsidRPr="006C3F6A">
                          <w:rPr>
                            <w:rStyle w:val="Hipersaite"/>
                            <w:rFonts w:ascii="Times New Roman" w:hAnsi="Times New Roman" w:cs="Times New Roman"/>
                          </w:rPr>
                          <w:t>peteris.drozdovs@ziemelaustrumi.vmd.gov.lv</w:t>
                        </w:r>
                      </w:hyperlink>
                    </w:p>
                    <w:p w14:paraId="2AC5E77B" w14:textId="77777777" w:rsidR="006C39D9" w:rsidRPr="002F5DBB" w:rsidRDefault="006C39D9" w:rsidP="006C39D9">
                      <w:pPr>
                        <w:pStyle w:val="Sarakstarindkopa"/>
                        <w:ind w:left="0"/>
                        <w:rPr>
                          <w:rFonts w:ascii="Times New Roman" w:hAnsi="Times New Roman"/>
                          <w:sz w:val="18"/>
                          <w:szCs w:val="18"/>
                        </w:rPr>
                      </w:pPr>
                    </w:p>
                    <w:p w14:paraId="054E1628" w14:textId="77777777" w:rsidR="006C39D9" w:rsidRPr="000D77C8" w:rsidRDefault="006C39D9" w:rsidP="006C39D9">
                      <w:pPr>
                        <w:pStyle w:val="Sarakstarindkopa"/>
                        <w:ind w:left="0"/>
                        <w:rPr>
                          <w:rFonts w:ascii="Times New Roman" w:hAnsi="Times New Roman"/>
                          <w:color w:val="FF0000"/>
                          <w:sz w:val="18"/>
                          <w:szCs w:val="18"/>
                        </w:rPr>
                      </w:pPr>
                    </w:p>
                    <w:p w14:paraId="1FB4A00D" w14:textId="77777777" w:rsidR="006C39D9" w:rsidRDefault="006C39D9" w:rsidP="006C39D9"/>
                  </w:txbxContent>
                </v:textbox>
              </v:rect>
            </w:pict>
          </mc:Fallback>
        </mc:AlternateContent>
      </w:r>
      <w:r w:rsidRPr="006C39D9">
        <w:rPr>
          <w:rFonts w:ascii="CIDFont+F1" w:eastAsia="Calibri" w:hAnsi="CIDFont+F1" w:cs="CIDFont+F1"/>
          <w:noProof/>
          <w:sz w:val="20"/>
          <w:szCs w:val="20"/>
        </w:rPr>
        <mc:AlternateContent>
          <mc:Choice Requires="wps">
            <w:drawing>
              <wp:anchor distT="0" distB="0" distL="114300" distR="114300" simplePos="0" relativeHeight="251694080" behindDoc="0" locked="0" layoutInCell="1" allowOverlap="1" wp14:anchorId="1D63D1FE" wp14:editId="197BB4F3">
                <wp:simplePos x="0" y="0"/>
                <wp:positionH relativeFrom="column">
                  <wp:posOffset>-361950</wp:posOffset>
                </wp:positionH>
                <wp:positionV relativeFrom="paragraph">
                  <wp:posOffset>323850</wp:posOffset>
                </wp:positionV>
                <wp:extent cx="536400" cy="0"/>
                <wp:effectExtent l="0" t="76200" r="16510" b="95250"/>
                <wp:wrapNone/>
                <wp:docPr id="342" name="Taisns bultveida savienotājs 3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647007" id="Taisns bultveida savienotājs 342" o:spid="_x0000_s1026" type="#_x0000_t32" style="position:absolute;margin-left:-28.5pt;margin-top:25.5pt;width:42.25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">
                <v:stroke endarrow="block"/>
              </v:shape>
            </w:pict>
          </mc:Fallback>
        </mc:AlternateContent>
      </w:r>
    </w:p>
    <w:p w14:paraId="5504A026" w14:textId="77777777" w:rsidR="006C39D9" w:rsidRPr="006C39D9" w:rsidRDefault="006C39D9" w:rsidP="006C39D9">
      <w:pPr>
        <w:widowControl w:val="0"/>
        <w:tabs>
          <w:tab w:val="left" w:pos="426"/>
        </w:tabs>
        <w:suppressAutoHyphens/>
        <w:autoSpaceDN w:val="0"/>
        <w:spacing w:after="120" w:line="360" w:lineRule="auto"/>
        <w:ind w:left="720"/>
        <w:contextualSpacing/>
        <w:jc w:val="both"/>
        <w:rPr>
          <w:rFonts w:eastAsia="Calibri"/>
          <w:kern w:val="3"/>
          <w:shd w:val="clear" w:color="auto" w:fill="FFFFFF"/>
          <w:lang w:eastAsia="en-US" w:bidi="hi-IN"/>
        </w:rPr>
      </w:pPr>
    </w:p>
    <w:p w14:paraId="2D80A2A7" w14:textId="77777777" w:rsidR="006C39D9" w:rsidRPr="006C39D9" w:rsidRDefault="006C39D9" w:rsidP="006C39D9">
      <w:pPr>
        <w:widowControl w:val="0"/>
        <w:tabs>
          <w:tab w:val="left" w:pos="426"/>
        </w:tabs>
        <w:suppressAutoHyphens/>
        <w:autoSpaceDN w:val="0"/>
        <w:spacing w:after="120" w:line="360" w:lineRule="auto"/>
        <w:ind w:left="720"/>
        <w:contextualSpacing/>
        <w:jc w:val="both"/>
        <w:rPr>
          <w:rFonts w:eastAsia="Calibri"/>
          <w:kern w:val="3"/>
          <w:shd w:val="clear" w:color="auto" w:fill="FFFFFF"/>
          <w:lang w:eastAsia="en-US" w:bidi="hi-IN"/>
        </w:rPr>
      </w:pPr>
    </w:p>
    <w:p w14:paraId="3AECBA22" w14:textId="77777777" w:rsidR="006C39D9" w:rsidRPr="006C39D9" w:rsidRDefault="006C39D9" w:rsidP="006C39D9">
      <w:pPr>
        <w:widowControl w:val="0"/>
        <w:tabs>
          <w:tab w:val="left" w:pos="426"/>
        </w:tabs>
        <w:suppressAutoHyphens/>
        <w:autoSpaceDN w:val="0"/>
        <w:spacing w:after="120" w:line="360" w:lineRule="auto"/>
        <w:contextualSpacing/>
        <w:jc w:val="both"/>
        <w:rPr>
          <w:rFonts w:eastAsia="Calibri"/>
          <w:kern w:val="3"/>
          <w:shd w:val="clear" w:color="auto" w:fill="FFFFFF"/>
          <w:lang w:eastAsia="en-US" w:bidi="hi-IN"/>
        </w:rPr>
      </w:pPr>
    </w:p>
    <w:p w14:paraId="26AD7F8C" w14:textId="77777777" w:rsidR="006C39D9" w:rsidRPr="006C39D9" w:rsidRDefault="006C39D9" w:rsidP="006C39D9">
      <w:pPr>
        <w:widowControl w:val="0"/>
        <w:tabs>
          <w:tab w:val="left" w:pos="426"/>
        </w:tabs>
        <w:suppressAutoHyphens/>
        <w:autoSpaceDN w:val="0"/>
        <w:spacing w:after="120" w:line="360" w:lineRule="auto"/>
        <w:ind w:left="720"/>
        <w:contextualSpacing/>
        <w:jc w:val="both"/>
        <w:rPr>
          <w:rFonts w:eastAsia="Calibri"/>
          <w:kern w:val="3"/>
          <w:shd w:val="clear" w:color="auto" w:fill="FFFFFF"/>
          <w:lang w:eastAsia="en-US" w:bidi="hi-IN"/>
        </w:rPr>
      </w:pPr>
    </w:p>
    <w:p w14:paraId="6902E57D" w14:textId="77777777" w:rsidR="006C39D9" w:rsidRPr="006C39D9" w:rsidRDefault="006C39D9" w:rsidP="006C39D9">
      <w:pPr>
        <w:widowControl w:val="0"/>
        <w:numPr>
          <w:ilvl w:val="0"/>
          <w:numId w:val="35"/>
        </w:numPr>
        <w:tabs>
          <w:tab w:val="left" w:pos="426"/>
        </w:tabs>
        <w:suppressAutoHyphens/>
        <w:autoSpaceDN w:val="0"/>
        <w:spacing w:after="120" w:line="360" w:lineRule="auto"/>
        <w:contextualSpacing/>
        <w:jc w:val="both"/>
        <w:rPr>
          <w:rFonts w:eastAsia="Calibri"/>
          <w:kern w:val="3"/>
          <w:shd w:val="clear" w:color="auto" w:fill="FFFFFF"/>
          <w:lang w:eastAsia="en-US" w:bidi="hi-IN"/>
        </w:rPr>
      </w:pPr>
      <w:r w:rsidRPr="006C39D9">
        <w:rPr>
          <w:rFonts w:eastAsia="Calibri"/>
          <w:kern w:val="3"/>
          <w:shd w:val="clear" w:color="auto" w:fill="FFFFFF"/>
          <w:lang w:eastAsia="en-US" w:bidi="hi-IN"/>
        </w:rPr>
        <w:t>Grozījumi nolikumā stājas spēkā 2021.gada 30.decembrī.</w:t>
      </w:r>
    </w:p>
    <w:p w14:paraId="2F2ADF20" w14:textId="77777777" w:rsidR="006C39D9" w:rsidRPr="006C39D9" w:rsidRDefault="006C39D9" w:rsidP="006C39D9">
      <w:pPr>
        <w:ind w:right="-1"/>
        <w:jc w:val="both"/>
        <w:rPr>
          <w:rFonts w:eastAsia="Calibri"/>
          <w:color w:val="000000"/>
        </w:rPr>
      </w:pPr>
      <w:r w:rsidRPr="006C39D9">
        <w:rPr>
          <w:rFonts w:eastAsia="Calibri"/>
        </w:rPr>
        <w:t>Gulbenes novada domes priekšsēdētājs</w:t>
      </w:r>
      <w:r w:rsidRPr="006C39D9">
        <w:rPr>
          <w:rFonts w:eastAsia="Calibri"/>
        </w:rPr>
        <w:tab/>
      </w:r>
      <w:r w:rsidRPr="006C39D9">
        <w:rPr>
          <w:rFonts w:eastAsia="Calibri"/>
        </w:rPr>
        <w:tab/>
      </w:r>
      <w:r w:rsidRPr="006C39D9">
        <w:rPr>
          <w:rFonts w:eastAsia="Calibri"/>
        </w:rPr>
        <w:tab/>
      </w:r>
      <w:r w:rsidRPr="006C39D9">
        <w:rPr>
          <w:rFonts w:eastAsia="Calibri"/>
        </w:rPr>
        <w:tab/>
      </w:r>
      <w:r w:rsidRPr="006C39D9">
        <w:rPr>
          <w:rFonts w:eastAsia="Calibri"/>
        </w:rPr>
        <w:tab/>
      </w:r>
      <w:proofErr w:type="spellStart"/>
      <w:r w:rsidRPr="006C39D9">
        <w:rPr>
          <w:rFonts w:eastAsia="Calibri"/>
        </w:rPr>
        <w:t>A.Caunītis</w:t>
      </w:r>
      <w:proofErr w:type="spellEnd"/>
    </w:p>
    <w:p w14:paraId="1ABEABFD" w14:textId="77777777" w:rsidR="006C39D9" w:rsidRPr="006C39D9" w:rsidRDefault="006C39D9" w:rsidP="006C39D9">
      <w:pPr>
        <w:spacing w:after="160" w:line="259" w:lineRule="auto"/>
        <w:rPr>
          <w:rFonts w:asciiTheme="minorHAnsi" w:eastAsiaTheme="minorHAnsi" w:hAnsiTheme="minorHAnsi" w:cstheme="minorBidi"/>
          <w:sz w:val="22"/>
          <w:szCs w:val="22"/>
          <w:lang w:eastAsia="en-US"/>
        </w:rPr>
      </w:pPr>
    </w:p>
    <w:p w14:paraId="193A0C2D" w14:textId="77777777" w:rsidR="00DF03A3" w:rsidRDefault="00DF03A3">
      <w:r>
        <w:br w:type="page"/>
      </w:r>
    </w:p>
    <w:tbl>
      <w:tblPr>
        <w:tblW w:w="0" w:type="auto"/>
        <w:tblBorders>
          <w:bottom w:val="single" w:sz="4" w:space="0" w:color="auto"/>
        </w:tblBorders>
        <w:tblLook w:val="04A0" w:firstRow="1" w:lastRow="0" w:firstColumn="1" w:lastColumn="0" w:noHBand="0" w:noVBand="1"/>
      </w:tblPr>
      <w:tblGrid>
        <w:gridCol w:w="9354"/>
      </w:tblGrid>
      <w:tr w:rsidR="006C39D9" w:rsidRPr="006C39D9" w14:paraId="3AB97A7C" w14:textId="77777777" w:rsidTr="00DF03A3">
        <w:tc>
          <w:tcPr>
            <w:tcW w:w="9354" w:type="dxa"/>
            <w:shd w:val="clear" w:color="auto" w:fill="auto"/>
          </w:tcPr>
          <w:p w14:paraId="0B403EE4" w14:textId="4C41F3FD" w:rsidR="006C39D9" w:rsidRPr="006C39D9" w:rsidRDefault="006C39D9" w:rsidP="006C39D9">
            <w:pPr>
              <w:jc w:val="center"/>
              <w:rPr>
                <w:rFonts w:ascii="Calibri" w:eastAsia="Calibri" w:hAnsi="Calibri"/>
                <w:sz w:val="22"/>
                <w:szCs w:val="22"/>
                <w:lang w:eastAsia="en-US"/>
              </w:rPr>
            </w:pPr>
            <w:r w:rsidRPr="006C39D9">
              <w:rPr>
                <w:rFonts w:eastAsia="Calibri"/>
                <w:noProof/>
                <w:sz w:val="22"/>
                <w:szCs w:val="22"/>
                <w:lang w:eastAsia="en-US"/>
              </w:rPr>
              <w:lastRenderedPageBreak/>
              <w:drawing>
                <wp:inline distT="0" distB="0" distL="0" distR="0" wp14:anchorId="504E9141" wp14:editId="0A9ED923">
                  <wp:extent cx="619125" cy="685800"/>
                  <wp:effectExtent l="0" t="0" r="9525" b="0"/>
                  <wp:docPr id="348" name="Attēls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C39D9" w:rsidRPr="006C39D9" w14:paraId="2E0E53C1" w14:textId="77777777" w:rsidTr="00DF03A3">
        <w:tc>
          <w:tcPr>
            <w:tcW w:w="9354" w:type="dxa"/>
            <w:shd w:val="clear" w:color="auto" w:fill="auto"/>
          </w:tcPr>
          <w:p w14:paraId="789CAFB9" w14:textId="77777777" w:rsidR="006C39D9" w:rsidRPr="006C39D9" w:rsidRDefault="006C39D9" w:rsidP="006C39D9">
            <w:pPr>
              <w:jc w:val="center"/>
              <w:rPr>
                <w:rFonts w:ascii="Calibri" w:eastAsia="Calibri" w:hAnsi="Calibri"/>
                <w:sz w:val="22"/>
                <w:szCs w:val="22"/>
                <w:lang w:eastAsia="en-US"/>
              </w:rPr>
            </w:pPr>
            <w:r w:rsidRPr="006C39D9">
              <w:rPr>
                <w:rFonts w:eastAsia="Calibri"/>
                <w:b/>
                <w:bCs/>
                <w:sz w:val="28"/>
                <w:szCs w:val="28"/>
                <w:lang w:eastAsia="en-US"/>
              </w:rPr>
              <w:t>GULBENES NOVADA PAŠVALDĪBA</w:t>
            </w:r>
          </w:p>
        </w:tc>
      </w:tr>
      <w:tr w:rsidR="006C39D9" w:rsidRPr="006C39D9" w14:paraId="53C67978" w14:textId="77777777" w:rsidTr="00DF03A3">
        <w:tc>
          <w:tcPr>
            <w:tcW w:w="9354" w:type="dxa"/>
            <w:shd w:val="clear" w:color="auto" w:fill="auto"/>
          </w:tcPr>
          <w:p w14:paraId="76AFDD37" w14:textId="77777777" w:rsidR="006C39D9" w:rsidRPr="006C39D9" w:rsidRDefault="006C39D9" w:rsidP="006C39D9">
            <w:pPr>
              <w:jc w:val="center"/>
              <w:rPr>
                <w:rFonts w:ascii="Calibri" w:eastAsia="Calibri" w:hAnsi="Calibri"/>
                <w:sz w:val="22"/>
                <w:szCs w:val="22"/>
                <w:lang w:eastAsia="en-US"/>
              </w:rPr>
            </w:pPr>
            <w:r w:rsidRPr="006C39D9">
              <w:rPr>
                <w:rFonts w:eastAsia="Calibri"/>
                <w:lang w:eastAsia="en-US"/>
              </w:rPr>
              <w:t>Reģ.Nr.90009116327</w:t>
            </w:r>
          </w:p>
        </w:tc>
      </w:tr>
      <w:tr w:rsidR="006C39D9" w:rsidRPr="006C39D9" w14:paraId="213DB1C9" w14:textId="77777777" w:rsidTr="00DF03A3">
        <w:tc>
          <w:tcPr>
            <w:tcW w:w="9354" w:type="dxa"/>
            <w:shd w:val="clear" w:color="auto" w:fill="auto"/>
          </w:tcPr>
          <w:p w14:paraId="002EDF6B" w14:textId="77777777" w:rsidR="006C39D9" w:rsidRPr="006C39D9" w:rsidRDefault="006C39D9" w:rsidP="006C39D9">
            <w:pPr>
              <w:jc w:val="center"/>
              <w:rPr>
                <w:rFonts w:ascii="Calibri" w:eastAsia="Calibri" w:hAnsi="Calibri"/>
                <w:sz w:val="22"/>
                <w:szCs w:val="22"/>
                <w:lang w:eastAsia="en-US"/>
              </w:rPr>
            </w:pPr>
            <w:r w:rsidRPr="006C39D9">
              <w:rPr>
                <w:rFonts w:eastAsia="Calibri"/>
                <w:lang w:eastAsia="en-US"/>
              </w:rPr>
              <w:t>Ābeļu iela 2, Gulbene, Gulbenes nov., LV-4401</w:t>
            </w:r>
          </w:p>
        </w:tc>
      </w:tr>
      <w:tr w:rsidR="006C39D9" w:rsidRPr="006C39D9" w14:paraId="0E32AEEF" w14:textId="77777777" w:rsidTr="00DF03A3">
        <w:tc>
          <w:tcPr>
            <w:tcW w:w="9354" w:type="dxa"/>
            <w:shd w:val="clear" w:color="auto" w:fill="auto"/>
          </w:tcPr>
          <w:p w14:paraId="56DA426A" w14:textId="77777777" w:rsidR="006C39D9" w:rsidRPr="006C39D9" w:rsidRDefault="006C39D9" w:rsidP="006C39D9">
            <w:pPr>
              <w:jc w:val="center"/>
              <w:rPr>
                <w:rFonts w:ascii="Calibri" w:eastAsia="Calibri" w:hAnsi="Calibri"/>
                <w:sz w:val="22"/>
                <w:szCs w:val="22"/>
                <w:lang w:eastAsia="en-US"/>
              </w:rPr>
            </w:pPr>
            <w:r w:rsidRPr="006C39D9">
              <w:rPr>
                <w:rFonts w:eastAsia="Calibri"/>
                <w:lang w:eastAsia="en-US"/>
              </w:rPr>
              <w:t>Tālrunis 64497710, mob.26595362, e-pasts; dome@gulbene.lv, www.gulbene.lv</w:t>
            </w:r>
          </w:p>
        </w:tc>
      </w:tr>
    </w:tbl>
    <w:p w14:paraId="496DB2CF" w14:textId="77777777" w:rsidR="006C39D9" w:rsidRPr="006C39D9" w:rsidRDefault="006C39D9" w:rsidP="006C39D9">
      <w:pPr>
        <w:jc w:val="center"/>
        <w:rPr>
          <w:rFonts w:eastAsia="Calibri"/>
          <w:b/>
          <w:bCs/>
          <w:lang w:eastAsia="en-US"/>
        </w:rPr>
      </w:pPr>
      <w:r w:rsidRPr="006C39D9">
        <w:rPr>
          <w:rFonts w:eastAsia="Calibri"/>
          <w:b/>
          <w:bCs/>
          <w:lang w:eastAsia="en-US"/>
        </w:rPr>
        <w:t>GULBENES NOVADA DOMES LĒMUMS</w:t>
      </w:r>
    </w:p>
    <w:p w14:paraId="10717A95" w14:textId="77777777" w:rsidR="006C39D9" w:rsidRPr="006C39D9" w:rsidRDefault="006C39D9" w:rsidP="006C39D9">
      <w:pPr>
        <w:jc w:val="center"/>
        <w:rPr>
          <w:rFonts w:eastAsia="Calibri"/>
          <w:lang w:eastAsia="en-US"/>
        </w:rPr>
      </w:pPr>
      <w:r w:rsidRPr="006C39D9">
        <w:rPr>
          <w:rFonts w:eastAsia="Calibri"/>
          <w:lang w:eastAsia="en-US"/>
        </w:rPr>
        <w:t>Gulbenē</w:t>
      </w:r>
    </w:p>
    <w:p w14:paraId="6C784F43" w14:textId="77777777" w:rsidR="006C39D9" w:rsidRPr="006C39D9" w:rsidRDefault="006C39D9" w:rsidP="006C39D9">
      <w:pPr>
        <w:jc w:val="center"/>
        <w:rPr>
          <w:rFonts w:eastAsia="Calibri"/>
          <w:lang w:eastAsia="en-US"/>
        </w:rPr>
      </w:pPr>
    </w:p>
    <w:tbl>
      <w:tblPr>
        <w:tblW w:w="0" w:type="auto"/>
        <w:tblLook w:val="04A0" w:firstRow="1" w:lastRow="0" w:firstColumn="1" w:lastColumn="0" w:noHBand="0" w:noVBand="1"/>
      </w:tblPr>
      <w:tblGrid>
        <w:gridCol w:w="4674"/>
        <w:gridCol w:w="4680"/>
      </w:tblGrid>
      <w:tr w:rsidR="006C39D9" w:rsidRPr="006C39D9" w14:paraId="5225D7A5" w14:textId="77777777" w:rsidTr="00800A3A">
        <w:trPr>
          <w:trHeight w:val="187"/>
        </w:trPr>
        <w:tc>
          <w:tcPr>
            <w:tcW w:w="4729" w:type="dxa"/>
            <w:shd w:val="clear" w:color="auto" w:fill="auto"/>
          </w:tcPr>
          <w:p w14:paraId="5E85B2D3" w14:textId="77777777" w:rsidR="006C39D9" w:rsidRPr="006C39D9" w:rsidRDefault="006C39D9" w:rsidP="006C39D9">
            <w:pPr>
              <w:rPr>
                <w:rFonts w:eastAsia="Calibri"/>
                <w:b/>
                <w:bCs/>
                <w:lang w:eastAsia="en-US"/>
              </w:rPr>
            </w:pPr>
            <w:r w:rsidRPr="006C39D9">
              <w:rPr>
                <w:rFonts w:eastAsia="Calibri"/>
                <w:b/>
                <w:bCs/>
                <w:lang w:eastAsia="en-US"/>
              </w:rPr>
              <w:t>2021.gada 30.decembrī</w:t>
            </w:r>
          </w:p>
        </w:tc>
        <w:tc>
          <w:tcPr>
            <w:tcW w:w="4729" w:type="dxa"/>
            <w:shd w:val="clear" w:color="auto" w:fill="auto"/>
          </w:tcPr>
          <w:p w14:paraId="4A2A41A9" w14:textId="77777777" w:rsidR="006C39D9" w:rsidRPr="006C39D9" w:rsidRDefault="006C39D9" w:rsidP="006C39D9">
            <w:pPr>
              <w:jc w:val="center"/>
              <w:rPr>
                <w:rFonts w:eastAsia="Calibri"/>
                <w:b/>
                <w:bCs/>
                <w:lang w:eastAsia="en-US"/>
              </w:rPr>
            </w:pPr>
            <w:r w:rsidRPr="006C39D9">
              <w:rPr>
                <w:rFonts w:eastAsia="Calibri"/>
                <w:b/>
                <w:bCs/>
                <w:lang w:eastAsia="en-US"/>
              </w:rPr>
              <w:t xml:space="preserve">       Nr. GND/2021/1505</w:t>
            </w:r>
          </w:p>
        </w:tc>
      </w:tr>
      <w:tr w:rsidR="006C39D9" w:rsidRPr="006C39D9" w14:paraId="0D8324BC" w14:textId="77777777" w:rsidTr="00800A3A">
        <w:tc>
          <w:tcPr>
            <w:tcW w:w="4729" w:type="dxa"/>
            <w:shd w:val="clear" w:color="auto" w:fill="auto"/>
          </w:tcPr>
          <w:p w14:paraId="10CEBA53" w14:textId="77777777" w:rsidR="006C39D9" w:rsidRPr="006C39D9" w:rsidRDefault="006C39D9" w:rsidP="006C39D9">
            <w:pPr>
              <w:rPr>
                <w:rFonts w:eastAsia="Calibri"/>
                <w:lang w:eastAsia="en-US"/>
              </w:rPr>
            </w:pPr>
          </w:p>
        </w:tc>
        <w:tc>
          <w:tcPr>
            <w:tcW w:w="4729" w:type="dxa"/>
            <w:shd w:val="clear" w:color="auto" w:fill="auto"/>
          </w:tcPr>
          <w:p w14:paraId="65CEAC69" w14:textId="77777777" w:rsidR="006C39D9" w:rsidRPr="006C39D9" w:rsidRDefault="006C39D9" w:rsidP="006C39D9">
            <w:pPr>
              <w:jc w:val="center"/>
              <w:rPr>
                <w:rFonts w:eastAsia="Calibri"/>
                <w:b/>
                <w:bCs/>
                <w:lang w:eastAsia="en-US"/>
              </w:rPr>
            </w:pPr>
            <w:r w:rsidRPr="006C39D9">
              <w:rPr>
                <w:rFonts w:eastAsia="Calibri"/>
                <w:b/>
                <w:bCs/>
                <w:lang w:eastAsia="en-US"/>
              </w:rPr>
              <w:t xml:space="preserve">        (protokols Nr.23; 143.p)</w:t>
            </w:r>
          </w:p>
          <w:p w14:paraId="44B92311" w14:textId="77777777" w:rsidR="006C39D9" w:rsidRPr="006C39D9" w:rsidRDefault="006C39D9" w:rsidP="006C39D9">
            <w:pPr>
              <w:jc w:val="center"/>
              <w:rPr>
                <w:rFonts w:eastAsia="Calibri"/>
                <w:b/>
                <w:bCs/>
                <w:lang w:eastAsia="en-US"/>
              </w:rPr>
            </w:pPr>
          </w:p>
        </w:tc>
      </w:tr>
    </w:tbl>
    <w:p w14:paraId="7B2506CD" w14:textId="77777777" w:rsidR="006C39D9" w:rsidRPr="006C39D9" w:rsidRDefault="006C39D9" w:rsidP="006C39D9">
      <w:pPr>
        <w:jc w:val="center"/>
        <w:rPr>
          <w:b/>
          <w:noProof/>
          <w:color w:val="FF0000"/>
        </w:rPr>
      </w:pPr>
      <w:r w:rsidRPr="006C39D9">
        <w:rPr>
          <w:b/>
          <w:noProof/>
        </w:rPr>
        <w:t>Par iekšējā normatīvā akta “</w:t>
      </w:r>
      <w:bookmarkStart w:id="151" w:name="_Hlk50665340"/>
      <w:r w:rsidRPr="006C39D9">
        <w:rPr>
          <w:b/>
          <w:noProof/>
        </w:rPr>
        <w:t>Grozījumi Gulbenes novada domes 2013.gada 28.novembra nolikumā “Gulbenes novada pašvaldības administrācijas nolikums”” apstiprināšanu</w:t>
      </w:r>
    </w:p>
    <w:bookmarkEnd w:id="151"/>
    <w:p w14:paraId="5682E3C0" w14:textId="77777777" w:rsidR="006C39D9" w:rsidRPr="006C39D9" w:rsidRDefault="006C39D9" w:rsidP="006C39D9">
      <w:pPr>
        <w:jc w:val="both"/>
        <w:rPr>
          <w:b/>
          <w:noProof/>
        </w:rPr>
      </w:pPr>
    </w:p>
    <w:p w14:paraId="7668318F" w14:textId="77777777" w:rsidR="006C39D9" w:rsidRPr="006C39D9" w:rsidRDefault="006C39D9" w:rsidP="006C39D9">
      <w:pPr>
        <w:widowControl w:val="0"/>
        <w:spacing w:line="360" w:lineRule="auto"/>
        <w:ind w:firstLine="567"/>
        <w:jc w:val="both"/>
        <w:rPr>
          <w:rFonts w:cs="Arial"/>
        </w:rPr>
      </w:pPr>
      <w:r w:rsidRPr="006C39D9">
        <w:rPr>
          <w:rFonts w:cs="Arial"/>
        </w:rPr>
        <w:t>Nolūkā veikt izmaiņas Gulbenes novada pašvaldības institucionālajā struktūrā, likvidējot pašvaldības izpilddirektora vietnieka amatu un paplašinot pašvaldības izpilddirektora pienākumus un kompetenci, Gulbenes novada dome 2021.gada 28.oktobrī apstiprināja saistošos noteikumus Nr.24 “Grozījumi Gulbenes novada domes 2013.gada 31.oktobra saistošajos noteikumos Nr.25 “Gulbenes novada pašvaldības nolikums””, kas stāsies spēkā 2022.gada 1.janvārī.</w:t>
      </w:r>
    </w:p>
    <w:p w14:paraId="164241F9" w14:textId="77777777" w:rsidR="006C39D9" w:rsidRPr="006C39D9" w:rsidRDefault="006C39D9" w:rsidP="006C39D9">
      <w:pPr>
        <w:widowControl w:val="0"/>
        <w:spacing w:line="360" w:lineRule="auto"/>
        <w:ind w:firstLine="567"/>
        <w:jc w:val="both"/>
        <w:rPr>
          <w:rFonts w:cs="Arial"/>
        </w:rPr>
      </w:pPr>
      <w:r w:rsidRPr="006C39D9">
        <w:rPr>
          <w:rFonts w:cs="Arial"/>
        </w:rPr>
        <w:t>Līdz ar to ir nepieciešams izdarīt atbilstošus grozījumus Gulbenes novada domes 2013.gada 28.novembra nolikumā “Gulbenes novada pašvaldības nolikums”.</w:t>
      </w:r>
    </w:p>
    <w:p w14:paraId="06E9AD3A" w14:textId="77777777" w:rsidR="006C39D9" w:rsidRPr="006C39D9" w:rsidRDefault="006C39D9" w:rsidP="006C39D9">
      <w:pPr>
        <w:widowControl w:val="0"/>
        <w:spacing w:line="360" w:lineRule="auto"/>
        <w:ind w:firstLine="567"/>
        <w:jc w:val="both"/>
      </w:pPr>
      <w:r w:rsidRPr="006C39D9">
        <w:rPr>
          <w:rFonts w:cs="Arial"/>
        </w:rPr>
        <w:t xml:space="preserve">Ņemot </w:t>
      </w:r>
      <w:r w:rsidRPr="006C39D9">
        <w:t xml:space="preserve">vērā augstāk minēto un pamatojoties uz likuma “Par pašvaldībām” 14.panta pirmās daļas 1.punktu, kas nosaka, ka, pildot savas funkcijas, pašvaldībām likumā noteiktajā kārtībā ir tiesības veidot pašvaldību iestādes, dibināt biedrības vai nodibinājumus, kapitālsabiedrības, kā arī ieguldīt savus līdzekļus kapitālsabiedrībās, 21.panta pirmās daļas 8.punktu, kas nosaka, ka dome var izskatīt jebkuru jautājumu, kas ir attiecīgās pašvaldības pārziņā, turklāt tikai dome var izveidot, reorganizēt un likvidēt pašvaldības iestādes, pašvaldības kapitālsabiedrības, biedrības un nodibinājumus, apstiprināt pašvaldības iestāžu nolikumus, un Valsts pārvaldes iekārtas likuma 28.pantu, kas nosaka, ka atvasinātas publiskas personas orgāns, izveidojot pastarpinātās pārvaldes iestādi, izdod iestādes nolikumu; uz pastarpinātās pārvaldes iestādes nolikumu attiecas šā likuma 16.panta otrās daļas noteikumi, atklāti balsojot: </w:t>
      </w:r>
      <w:r w:rsidRPr="006C39D9">
        <w:rPr>
          <w:noProof/>
        </w:rPr>
        <w:t>ar 7 balsīm "Par" (Ainārs Brezinskis, Anatolijs Savickis, Andis Caunītis, Atis Jencītis, Guna Švika, Intars Liepiņš, Ivars Kupčs), "Pret" – 6 (Aivars Circens, Daumants Dreiškens, Gunārs Ciglis, Mudīte Motivāne, Normunds Audzišs, Normunds Mazūrs), "Atturas" – nav</w:t>
      </w:r>
      <w:r w:rsidRPr="006C39D9">
        <w:t>, Gulbenes novada dome NOLEMJ:</w:t>
      </w:r>
    </w:p>
    <w:p w14:paraId="4DA72D49" w14:textId="77777777" w:rsidR="006C39D9" w:rsidRPr="006C39D9" w:rsidRDefault="006C39D9" w:rsidP="006C39D9">
      <w:pPr>
        <w:spacing w:line="360" w:lineRule="auto"/>
        <w:ind w:firstLine="567"/>
        <w:jc w:val="both"/>
      </w:pPr>
      <w:r w:rsidRPr="006C39D9">
        <w:t>APSTIPRINĀT iekšējo normatīvo aktu “Grozījumi Gulbenes novada domes 2013.gada 28.novembra nolikumā “Gulbenes novada pašvaldības administrācijas nolikums”” (pielikumā).</w:t>
      </w:r>
    </w:p>
    <w:p w14:paraId="21813199" w14:textId="77777777" w:rsidR="006C39D9" w:rsidRPr="006C39D9" w:rsidRDefault="006C39D9" w:rsidP="006C39D9">
      <w:pPr>
        <w:rPr>
          <w:rFonts w:cs="Arial"/>
        </w:rPr>
      </w:pPr>
      <w:r w:rsidRPr="006C39D9">
        <w:rPr>
          <w:rFonts w:cs="Arial"/>
        </w:rPr>
        <w:t>Gulbenes novada domes priekšsēdētājs</w:t>
      </w:r>
      <w:r w:rsidRPr="006C39D9">
        <w:rPr>
          <w:rFonts w:cs="Arial"/>
        </w:rPr>
        <w:tab/>
      </w:r>
      <w:r w:rsidRPr="006C39D9">
        <w:rPr>
          <w:rFonts w:cs="Arial"/>
        </w:rPr>
        <w:tab/>
      </w:r>
      <w:r w:rsidRPr="006C39D9">
        <w:rPr>
          <w:rFonts w:cs="Arial"/>
        </w:rPr>
        <w:tab/>
      </w:r>
      <w:r w:rsidRPr="006C39D9">
        <w:rPr>
          <w:rFonts w:cs="Arial"/>
        </w:rPr>
        <w:tab/>
        <w:t xml:space="preserve">         </w:t>
      </w:r>
      <w:proofErr w:type="spellStart"/>
      <w:r w:rsidRPr="006C39D9">
        <w:rPr>
          <w:rFonts w:cs="Arial"/>
        </w:rPr>
        <w:t>A.Caunītis</w:t>
      </w:r>
      <w:proofErr w:type="spellEnd"/>
    </w:p>
    <w:p w14:paraId="74587985" w14:textId="77777777" w:rsidR="006C39D9" w:rsidRPr="006C39D9" w:rsidRDefault="006C39D9" w:rsidP="006C39D9">
      <w:pPr>
        <w:rPr>
          <w:rFonts w:cs="Arial"/>
        </w:rPr>
      </w:pPr>
    </w:p>
    <w:p w14:paraId="013AD357" w14:textId="77777777" w:rsidR="006C39D9" w:rsidRPr="006C39D9" w:rsidRDefault="006C39D9" w:rsidP="006C39D9">
      <w:pPr>
        <w:rPr>
          <w:rFonts w:cs="Arial"/>
        </w:rPr>
      </w:pPr>
      <w:r w:rsidRPr="006C39D9">
        <w:rPr>
          <w:rFonts w:cs="Arial"/>
        </w:rPr>
        <w:t xml:space="preserve">Sagatavoja: </w:t>
      </w:r>
      <w:proofErr w:type="spellStart"/>
      <w:r w:rsidRPr="006C39D9">
        <w:rPr>
          <w:rFonts w:cs="Arial"/>
        </w:rPr>
        <w:t>S.Mickeviča</w:t>
      </w:r>
      <w:proofErr w:type="spellEnd"/>
      <w:r w:rsidRPr="006C39D9">
        <w:rPr>
          <w:rFonts w:cs="Arial"/>
        </w:rPr>
        <w:t xml:space="preserve">, </w:t>
      </w:r>
      <w:proofErr w:type="spellStart"/>
      <w:r w:rsidRPr="006C39D9">
        <w:rPr>
          <w:rFonts w:cs="Arial"/>
        </w:rPr>
        <w:t>L.Priedeslaipa</w:t>
      </w:r>
      <w:proofErr w:type="spellEnd"/>
    </w:p>
    <w:p w14:paraId="48CA52FF" w14:textId="77777777" w:rsidR="006C39D9" w:rsidRPr="006C39D9" w:rsidRDefault="006C39D9" w:rsidP="006C39D9">
      <w:pPr>
        <w:spacing w:line="259" w:lineRule="auto"/>
        <w:jc w:val="right"/>
        <w:rPr>
          <w:rFonts w:ascii="Arial" w:hAnsi="Arial" w:cs="Arial"/>
          <w:sz w:val="22"/>
          <w:szCs w:val="22"/>
        </w:rPr>
      </w:pPr>
      <w:r w:rsidRPr="006C39D9">
        <w:rPr>
          <w:rFonts w:ascii="Arial" w:hAnsi="Arial" w:cs="Arial"/>
          <w:sz w:val="22"/>
          <w:szCs w:val="22"/>
        </w:rPr>
        <w:br w:type="page"/>
      </w:r>
      <w:r w:rsidRPr="006C39D9">
        <w:lastRenderedPageBreak/>
        <w:t>P</w:t>
      </w:r>
      <w:r w:rsidRPr="006C39D9">
        <w:rPr>
          <w:rFonts w:eastAsia="Calibri"/>
        </w:rPr>
        <w:t>ielikums</w:t>
      </w:r>
      <w:r w:rsidRPr="006C39D9">
        <w:rPr>
          <w:rFonts w:eastAsia="Calibri"/>
          <w:b/>
          <w:bCs/>
        </w:rPr>
        <w:t xml:space="preserve"> </w:t>
      </w:r>
      <w:r w:rsidRPr="006C39D9">
        <w:rPr>
          <w:rFonts w:eastAsia="Calibri"/>
        </w:rPr>
        <w:t>Gulbenes novada domes 2021.gada 30.decembra lēmumam Nr. GND/2021/1505</w:t>
      </w:r>
    </w:p>
    <w:p w14:paraId="14DEE8CB" w14:textId="77777777" w:rsidR="006C39D9" w:rsidRPr="006C39D9" w:rsidRDefault="006C39D9" w:rsidP="006C39D9">
      <w:pPr>
        <w:spacing w:line="259" w:lineRule="auto"/>
        <w:jc w:val="right"/>
        <w:rPr>
          <w:rFonts w:eastAsia="Calibri"/>
        </w:rPr>
      </w:pPr>
      <w:r w:rsidRPr="006C39D9">
        <w:rPr>
          <w:rFonts w:ascii="Arial" w:hAnsi="Arial" w:cs="Arial"/>
          <w:sz w:val="22"/>
          <w:szCs w:val="22"/>
        </w:rPr>
        <w:t>(</w:t>
      </w:r>
      <w:r w:rsidRPr="006C39D9">
        <w:rPr>
          <w:rFonts w:eastAsia="Calibri"/>
        </w:rPr>
        <w:t>protokols Nr.23; 143.p)</w:t>
      </w:r>
    </w:p>
    <w:tbl>
      <w:tblPr>
        <w:tblW w:w="0" w:type="auto"/>
        <w:tblLook w:val="01E0" w:firstRow="1" w:lastRow="1" w:firstColumn="1" w:lastColumn="1" w:noHBand="0" w:noVBand="0"/>
      </w:tblPr>
      <w:tblGrid>
        <w:gridCol w:w="3109"/>
        <w:gridCol w:w="3137"/>
        <w:gridCol w:w="3108"/>
      </w:tblGrid>
      <w:tr w:rsidR="006C39D9" w:rsidRPr="006C39D9" w14:paraId="3B0860CD" w14:textId="77777777" w:rsidTr="00800A3A">
        <w:tc>
          <w:tcPr>
            <w:tcW w:w="3190" w:type="dxa"/>
          </w:tcPr>
          <w:p w14:paraId="46955EC1" w14:textId="77777777" w:rsidR="006C39D9" w:rsidRPr="006C39D9" w:rsidRDefault="006C39D9" w:rsidP="006C39D9">
            <w:pPr>
              <w:rPr>
                <w:rFonts w:eastAsia="Calibri"/>
              </w:rPr>
            </w:pPr>
          </w:p>
        </w:tc>
        <w:tc>
          <w:tcPr>
            <w:tcW w:w="3190" w:type="dxa"/>
            <w:hideMark/>
          </w:tcPr>
          <w:p w14:paraId="6B60F5FE" w14:textId="3168E30A" w:rsidR="006C39D9" w:rsidRPr="006C39D9" w:rsidRDefault="006C39D9" w:rsidP="006C39D9">
            <w:pPr>
              <w:jc w:val="center"/>
              <w:rPr>
                <w:rFonts w:eastAsia="Calibri"/>
              </w:rPr>
            </w:pPr>
            <w:r w:rsidRPr="006C39D9">
              <w:rPr>
                <w:rFonts w:eastAsia="Calibri"/>
                <w:noProof/>
              </w:rPr>
              <w:drawing>
                <wp:inline distT="0" distB="0" distL="0" distR="0" wp14:anchorId="7127499F" wp14:editId="3C8E1282">
                  <wp:extent cx="609600" cy="685800"/>
                  <wp:effectExtent l="0" t="0" r="0" b="0"/>
                  <wp:docPr id="347" name="Attēls 347"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Gulbenes_nov MB400"/>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tc>
        <w:tc>
          <w:tcPr>
            <w:tcW w:w="3190" w:type="dxa"/>
          </w:tcPr>
          <w:p w14:paraId="01C9EFFD" w14:textId="77777777" w:rsidR="006C39D9" w:rsidRPr="006C39D9" w:rsidRDefault="006C39D9" w:rsidP="006C39D9">
            <w:pPr>
              <w:rPr>
                <w:rFonts w:eastAsia="Calibri"/>
              </w:rPr>
            </w:pPr>
          </w:p>
        </w:tc>
      </w:tr>
      <w:tr w:rsidR="006C39D9" w:rsidRPr="006C39D9" w14:paraId="1A14EF5A" w14:textId="77777777" w:rsidTr="00800A3A">
        <w:tc>
          <w:tcPr>
            <w:tcW w:w="9570" w:type="dxa"/>
            <w:gridSpan w:val="3"/>
            <w:hideMark/>
          </w:tcPr>
          <w:p w14:paraId="4B76728A" w14:textId="77777777" w:rsidR="006C39D9" w:rsidRPr="006C39D9" w:rsidRDefault="006C39D9" w:rsidP="006C39D9">
            <w:pPr>
              <w:spacing w:before="240" w:line="360" w:lineRule="auto"/>
              <w:jc w:val="center"/>
              <w:rPr>
                <w:rFonts w:eastAsia="Calibri"/>
                <w:b/>
              </w:rPr>
            </w:pPr>
            <w:r w:rsidRPr="006C39D9">
              <w:rPr>
                <w:rFonts w:eastAsia="Calibri"/>
                <w:b/>
              </w:rPr>
              <w:t>GULBENES NOVADA PAŠVALDĪBA</w:t>
            </w:r>
          </w:p>
        </w:tc>
      </w:tr>
      <w:tr w:rsidR="006C39D9" w:rsidRPr="006C39D9" w14:paraId="1911E435" w14:textId="77777777" w:rsidTr="00800A3A">
        <w:tc>
          <w:tcPr>
            <w:tcW w:w="9570" w:type="dxa"/>
            <w:gridSpan w:val="3"/>
            <w:hideMark/>
          </w:tcPr>
          <w:p w14:paraId="302F13A8" w14:textId="77777777" w:rsidR="006C39D9" w:rsidRPr="006C39D9" w:rsidRDefault="006C39D9" w:rsidP="006C39D9">
            <w:pPr>
              <w:spacing w:line="360" w:lineRule="auto"/>
              <w:jc w:val="center"/>
              <w:rPr>
                <w:rFonts w:eastAsia="Calibri"/>
              </w:rPr>
            </w:pPr>
            <w:proofErr w:type="spellStart"/>
            <w:r w:rsidRPr="006C39D9">
              <w:rPr>
                <w:rFonts w:eastAsia="Calibri"/>
              </w:rPr>
              <w:t>Reģ</w:t>
            </w:r>
            <w:proofErr w:type="spellEnd"/>
            <w:r w:rsidRPr="006C39D9">
              <w:rPr>
                <w:rFonts w:eastAsia="Calibri"/>
              </w:rPr>
              <w:t>. Nr. 90009116327</w:t>
            </w:r>
          </w:p>
        </w:tc>
      </w:tr>
      <w:tr w:rsidR="006C39D9" w:rsidRPr="006C39D9" w14:paraId="046B9812" w14:textId="77777777" w:rsidTr="00800A3A">
        <w:tc>
          <w:tcPr>
            <w:tcW w:w="9570" w:type="dxa"/>
            <w:gridSpan w:val="3"/>
            <w:hideMark/>
          </w:tcPr>
          <w:p w14:paraId="5E6C865D" w14:textId="77777777" w:rsidR="006C39D9" w:rsidRPr="006C39D9" w:rsidRDefault="006C39D9" w:rsidP="006C39D9">
            <w:pPr>
              <w:jc w:val="center"/>
              <w:rPr>
                <w:rFonts w:eastAsia="Calibri"/>
              </w:rPr>
            </w:pPr>
            <w:r w:rsidRPr="006C39D9">
              <w:rPr>
                <w:rFonts w:eastAsia="Calibri"/>
              </w:rPr>
              <w:t>Ābeļu iela 2, Gulbene, Gulbenes nov., LV-4401</w:t>
            </w:r>
          </w:p>
        </w:tc>
      </w:tr>
      <w:tr w:rsidR="006C39D9" w:rsidRPr="006C39D9" w14:paraId="0EAF3987" w14:textId="77777777" w:rsidTr="00800A3A">
        <w:tc>
          <w:tcPr>
            <w:tcW w:w="9570" w:type="dxa"/>
            <w:gridSpan w:val="3"/>
            <w:hideMark/>
          </w:tcPr>
          <w:p w14:paraId="2EB5AECD" w14:textId="77777777" w:rsidR="006C39D9" w:rsidRPr="006C39D9" w:rsidRDefault="006C39D9" w:rsidP="006C39D9">
            <w:pPr>
              <w:pBdr>
                <w:bottom w:val="single" w:sz="12" w:space="1" w:color="auto"/>
              </w:pBdr>
              <w:jc w:val="center"/>
              <w:rPr>
                <w:rFonts w:eastAsia="Calibri"/>
              </w:rPr>
            </w:pPr>
            <w:r w:rsidRPr="006C39D9">
              <w:rPr>
                <w:rFonts w:eastAsia="Calibri"/>
              </w:rPr>
              <w:t>Tālrunis 64497710, fakss 64497730, e-pasts: dome@gulbene.lv, www.gulbene.lv</w:t>
            </w:r>
          </w:p>
          <w:p w14:paraId="0AFFB429" w14:textId="77777777" w:rsidR="006C39D9" w:rsidRPr="006C39D9" w:rsidRDefault="006C39D9" w:rsidP="006C39D9">
            <w:pPr>
              <w:jc w:val="center"/>
              <w:rPr>
                <w:rFonts w:eastAsia="Calibri"/>
              </w:rPr>
            </w:pPr>
            <w:r w:rsidRPr="006C39D9">
              <w:rPr>
                <w:rFonts w:eastAsia="Calibri"/>
              </w:rPr>
              <w:softHyphen/>
            </w:r>
            <w:r w:rsidRPr="006C39D9">
              <w:rPr>
                <w:rFonts w:eastAsia="Calibri"/>
              </w:rPr>
              <w:softHyphen/>
            </w:r>
            <w:r w:rsidRPr="006C39D9">
              <w:rPr>
                <w:rFonts w:eastAsia="Calibri"/>
              </w:rPr>
              <w:softHyphen/>
            </w:r>
            <w:r w:rsidRPr="006C39D9">
              <w:rPr>
                <w:rFonts w:eastAsia="Calibri"/>
              </w:rPr>
              <w:softHyphen/>
            </w:r>
            <w:r w:rsidRPr="006C39D9">
              <w:rPr>
                <w:rFonts w:eastAsia="Calibri"/>
              </w:rPr>
              <w:softHyphen/>
            </w:r>
            <w:r w:rsidRPr="006C39D9">
              <w:rPr>
                <w:rFonts w:eastAsia="Calibri"/>
              </w:rPr>
              <w:softHyphen/>
            </w:r>
            <w:r w:rsidRPr="006C39D9">
              <w:rPr>
                <w:rFonts w:eastAsia="Calibri"/>
              </w:rPr>
              <w:softHyphen/>
            </w:r>
            <w:r w:rsidRPr="006C39D9">
              <w:rPr>
                <w:rFonts w:eastAsia="Calibri"/>
              </w:rPr>
              <w:softHyphen/>
            </w:r>
            <w:r w:rsidRPr="006C39D9">
              <w:rPr>
                <w:rFonts w:eastAsia="Calibri"/>
              </w:rPr>
              <w:softHyphen/>
            </w:r>
            <w:r w:rsidRPr="006C39D9">
              <w:rPr>
                <w:rFonts w:eastAsia="Calibri"/>
              </w:rPr>
              <w:softHyphen/>
            </w:r>
            <w:r w:rsidRPr="006C39D9">
              <w:rPr>
                <w:rFonts w:eastAsia="Calibri"/>
              </w:rPr>
              <w:softHyphen/>
            </w:r>
            <w:r w:rsidRPr="006C39D9">
              <w:rPr>
                <w:rFonts w:eastAsia="Calibri"/>
              </w:rPr>
              <w:softHyphen/>
            </w:r>
            <w:r w:rsidRPr="006C39D9">
              <w:rPr>
                <w:rFonts w:eastAsia="Calibri"/>
              </w:rPr>
              <w:softHyphen/>
            </w:r>
            <w:r w:rsidRPr="006C39D9">
              <w:rPr>
                <w:rFonts w:eastAsia="Calibri"/>
              </w:rPr>
              <w:softHyphen/>
            </w:r>
            <w:r w:rsidRPr="006C39D9">
              <w:rPr>
                <w:rFonts w:eastAsia="Calibri"/>
              </w:rPr>
              <w:softHyphen/>
            </w:r>
          </w:p>
        </w:tc>
      </w:tr>
    </w:tbl>
    <w:p w14:paraId="733E9F18" w14:textId="77777777" w:rsidR="006C39D9" w:rsidRPr="006C39D9" w:rsidRDefault="006C39D9" w:rsidP="006C39D9">
      <w:pPr>
        <w:jc w:val="center"/>
        <w:rPr>
          <w:rFonts w:eastAsia="Calibri"/>
        </w:rPr>
      </w:pPr>
      <w:r w:rsidRPr="006C39D9">
        <w:rPr>
          <w:rFonts w:eastAsia="Calibri"/>
        </w:rPr>
        <w:t>Gulbenē</w:t>
      </w:r>
    </w:p>
    <w:p w14:paraId="446A5E9E" w14:textId="77777777" w:rsidR="006C39D9" w:rsidRPr="006C39D9" w:rsidRDefault="006C39D9" w:rsidP="006C39D9">
      <w:pPr>
        <w:rPr>
          <w:rFonts w:eastAsia="Calibri"/>
        </w:rPr>
      </w:pPr>
    </w:p>
    <w:p w14:paraId="3FBCB9D3" w14:textId="77777777" w:rsidR="006C39D9" w:rsidRPr="006C39D9" w:rsidRDefault="006C39D9" w:rsidP="006C39D9">
      <w:pPr>
        <w:rPr>
          <w:rFonts w:eastAsia="Calibri"/>
        </w:rPr>
      </w:pPr>
    </w:p>
    <w:p w14:paraId="4631B91B" w14:textId="77777777" w:rsidR="006C39D9" w:rsidRPr="006C39D9" w:rsidRDefault="006C39D9" w:rsidP="006C39D9">
      <w:pPr>
        <w:ind w:left="3600" w:hanging="3600"/>
        <w:rPr>
          <w:rFonts w:eastAsia="Calibri"/>
          <w:b/>
          <w:bCs/>
        </w:rPr>
      </w:pPr>
      <w:r w:rsidRPr="006C39D9">
        <w:rPr>
          <w:rFonts w:eastAsia="Calibri"/>
          <w:b/>
          <w:bCs/>
        </w:rPr>
        <w:t>2021.gada 30.decembrī</w:t>
      </w:r>
      <w:r w:rsidRPr="006C39D9">
        <w:rPr>
          <w:rFonts w:eastAsia="Calibri"/>
          <w:b/>
          <w:bCs/>
        </w:rPr>
        <w:tab/>
      </w:r>
      <w:r w:rsidRPr="006C39D9">
        <w:rPr>
          <w:rFonts w:eastAsia="Calibri"/>
          <w:b/>
          <w:bCs/>
        </w:rPr>
        <w:tab/>
      </w:r>
      <w:r w:rsidRPr="006C39D9">
        <w:rPr>
          <w:rFonts w:eastAsia="Calibri"/>
          <w:b/>
          <w:bCs/>
        </w:rPr>
        <w:tab/>
      </w:r>
      <w:r w:rsidRPr="006C39D9">
        <w:rPr>
          <w:rFonts w:eastAsia="Calibri"/>
          <w:b/>
          <w:bCs/>
        </w:rPr>
        <w:tab/>
      </w:r>
      <w:r w:rsidRPr="006C39D9">
        <w:rPr>
          <w:rFonts w:eastAsia="Calibri"/>
          <w:b/>
          <w:bCs/>
        </w:rPr>
        <w:tab/>
        <w:t xml:space="preserve">Nr. </w:t>
      </w:r>
      <w:r w:rsidRPr="006C39D9">
        <w:rPr>
          <w:b/>
          <w:bCs/>
        </w:rPr>
        <w:t>GND/IEK/2021/61</w:t>
      </w:r>
    </w:p>
    <w:p w14:paraId="7C971865" w14:textId="77777777" w:rsidR="006C39D9" w:rsidRPr="006C39D9" w:rsidRDefault="006C39D9" w:rsidP="006C39D9">
      <w:pPr>
        <w:rPr>
          <w:rFonts w:eastAsia="Calibri"/>
        </w:rPr>
      </w:pPr>
    </w:p>
    <w:p w14:paraId="4B8FE7DB" w14:textId="77777777" w:rsidR="006C39D9" w:rsidRPr="006C39D9" w:rsidRDefault="006C39D9" w:rsidP="006C39D9">
      <w:pPr>
        <w:jc w:val="center"/>
        <w:rPr>
          <w:rFonts w:eastAsia="Calibri"/>
          <w:b/>
        </w:rPr>
      </w:pPr>
    </w:p>
    <w:p w14:paraId="6ABE9E7D" w14:textId="77777777" w:rsidR="006C39D9" w:rsidRPr="006C39D9" w:rsidRDefault="006C39D9" w:rsidP="006C39D9">
      <w:pPr>
        <w:jc w:val="center"/>
        <w:rPr>
          <w:b/>
          <w:noProof/>
        </w:rPr>
      </w:pPr>
      <w:r w:rsidRPr="006C39D9">
        <w:rPr>
          <w:b/>
          <w:noProof/>
        </w:rPr>
        <w:t>Grozījumi Gulbenes novada domes 2013.gada 28.novembra nolikumā “</w:t>
      </w:r>
      <w:r w:rsidRPr="006C39D9">
        <w:rPr>
          <w:rFonts w:cs="Arial"/>
          <w:b/>
        </w:rPr>
        <w:t>Gulbenes novada pašvaldības</w:t>
      </w:r>
      <w:r w:rsidRPr="006C39D9">
        <w:rPr>
          <w:rFonts w:ascii="Arial" w:hAnsi="Arial" w:cs="Arial"/>
          <w:sz w:val="22"/>
          <w:szCs w:val="22"/>
        </w:rPr>
        <w:t xml:space="preserve"> </w:t>
      </w:r>
      <w:r w:rsidRPr="006C39D9">
        <w:rPr>
          <w:rFonts w:cs="Arial"/>
          <w:b/>
        </w:rPr>
        <w:t>administrācijas nolikums</w:t>
      </w:r>
      <w:r w:rsidRPr="006C39D9">
        <w:rPr>
          <w:b/>
          <w:noProof/>
        </w:rPr>
        <w:t>”</w:t>
      </w:r>
    </w:p>
    <w:p w14:paraId="2DD30AC3" w14:textId="77777777" w:rsidR="006C39D9" w:rsidRPr="006C39D9" w:rsidRDefault="006C39D9" w:rsidP="006C39D9">
      <w:pPr>
        <w:ind w:left="5040"/>
        <w:jc w:val="both"/>
        <w:rPr>
          <w:rFonts w:eastAsia="Calibri"/>
        </w:rPr>
      </w:pPr>
    </w:p>
    <w:p w14:paraId="14509D28" w14:textId="77777777" w:rsidR="006C39D9" w:rsidRPr="006C39D9" w:rsidRDefault="006C39D9" w:rsidP="006C39D9">
      <w:pPr>
        <w:ind w:left="4536"/>
        <w:jc w:val="both"/>
        <w:rPr>
          <w:rFonts w:eastAsia="Calibri"/>
          <w:b/>
          <w:bCs/>
        </w:rPr>
      </w:pPr>
      <w:r w:rsidRPr="006C39D9">
        <w:rPr>
          <w:rFonts w:eastAsia="Calibri"/>
          <w:iCs/>
          <w:sz w:val="22"/>
          <w:szCs w:val="22"/>
        </w:rPr>
        <w:t>Izdots saskaņā ar likuma „Par pašvaldībām” 14.panta pirmās daļas 1.punktu, 21.panta pirmās daļas 8.punktu un Valsts pārvaldes iekārtas likuma 28.pantu</w:t>
      </w:r>
    </w:p>
    <w:p w14:paraId="73A9B17D" w14:textId="77777777" w:rsidR="006C39D9" w:rsidRPr="006C39D9" w:rsidRDefault="006C39D9" w:rsidP="006C39D9">
      <w:pPr>
        <w:rPr>
          <w:rFonts w:eastAsia="Calibri"/>
          <w:bCs/>
        </w:rPr>
      </w:pPr>
    </w:p>
    <w:p w14:paraId="500AFDD2" w14:textId="77777777" w:rsidR="006C39D9" w:rsidRPr="006C39D9" w:rsidRDefault="006C39D9" w:rsidP="006C39D9">
      <w:pPr>
        <w:spacing w:line="360" w:lineRule="auto"/>
        <w:ind w:firstLine="567"/>
        <w:contextualSpacing/>
        <w:rPr>
          <w:shd w:val="clear" w:color="auto" w:fill="FFFFFF"/>
        </w:rPr>
      </w:pPr>
    </w:p>
    <w:p w14:paraId="50B85367" w14:textId="77777777" w:rsidR="006C39D9" w:rsidRPr="006C39D9" w:rsidRDefault="006C39D9" w:rsidP="006C39D9">
      <w:pPr>
        <w:widowControl w:val="0"/>
        <w:numPr>
          <w:ilvl w:val="0"/>
          <w:numId w:val="36"/>
        </w:numPr>
        <w:suppressAutoHyphens/>
        <w:autoSpaceDN w:val="0"/>
        <w:spacing w:line="360" w:lineRule="auto"/>
        <w:ind w:left="0" w:firstLine="0"/>
        <w:contextualSpacing/>
        <w:jc w:val="both"/>
        <w:rPr>
          <w:rFonts w:eastAsia="Calibri"/>
          <w:kern w:val="3"/>
          <w:shd w:val="clear" w:color="auto" w:fill="FFFFFF"/>
          <w:lang w:eastAsia="en-US" w:bidi="hi-IN"/>
        </w:rPr>
      </w:pPr>
      <w:r w:rsidRPr="006C39D9">
        <w:rPr>
          <w:rFonts w:eastAsia="Calibri"/>
          <w:kern w:val="3"/>
          <w:shd w:val="clear" w:color="auto" w:fill="FFFFFF"/>
          <w:lang w:eastAsia="en-US" w:bidi="hi-IN"/>
        </w:rPr>
        <w:t>Izdarīt Gulbenes novada domes 2013.gada 28.novembra nolikumā “Gulbenes novada pašvaldības administrācijas nolikums” (protokols Nr.18, 22.§) šādus grozījumus:</w:t>
      </w:r>
    </w:p>
    <w:p w14:paraId="4A6488C2" w14:textId="77777777" w:rsidR="006C39D9" w:rsidRPr="006C39D9" w:rsidRDefault="006C39D9" w:rsidP="006C39D9">
      <w:pPr>
        <w:widowControl w:val="0"/>
        <w:numPr>
          <w:ilvl w:val="1"/>
          <w:numId w:val="36"/>
        </w:numPr>
        <w:suppressAutoHyphens/>
        <w:autoSpaceDN w:val="0"/>
        <w:spacing w:line="360" w:lineRule="auto"/>
        <w:ind w:left="567" w:firstLine="0"/>
        <w:contextualSpacing/>
        <w:jc w:val="both"/>
        <w:rPr>
          <w:rFonts w:eastAsia="Calibri"/>
          <w:kern w:val="3"/>
          <w:shd w:val="clear" w:color="auto" w:fill="FFFFFF"/>
          <w:lang w:eastAsia="en-US" w:bidi="hi-IN"/>
        </w:rPr>
      </w:pPr>
      <w:r w:rsidRPr="006C39D9">
        <w:rPr>
          <w:rFonts w:eastAsia="Calibri"/>
          <w:kern w:val="3"/>
          <w:shd w:val="clear" w:color="auto" w:fill="FFFFFF"/>
          <w:lang w:eastAsia="en-US" w:bidi="hi-IN"/>
        </w:rPr>
        <w:t>Aizstāt 16.punktā vārdus “izpilddirektora vietnieks” ar vārdu “izpilddirektors”.</w:t>
      </w:r>
    </w:p>
    <w:p w14:paraId="0DDF5B5D" w14:textId="77777777" w:rsidR="006C39D9" w:rsidRPr="006C39D9" w:rsidRDefault="006C39D9" w:rsidP="006C39D9">
      <w:pPr>
        <w:widowControl w:val="0"/>
        <w:numPr>
          <w:ilvl w:val="1"/>
          <w:numId w:val="36"/>
        </w:numPr>
        <w:suppressAutoHyphens/>
        <w:autoSpaceDN w:val="0"/>
        <w:spacing w:line="360" w:lineRule="auto"/>
        <w:ind w:left="567" w:firstLine="0"/>
        <w:contextualSpacing/>
        <w:jc w:val="both"/>
        <w:rPr>
          <w:rFonts w:eastAsia="Calibri"/>
          <w:kern w:val="3"/>
          <w:shd w:val="clear" w:color="auto" w:fill="FFFFFF"/>
          <w:lang w:eastAsia="en-US" w:bidi="hi-IN"/>
        </w:rPr>
      </w:pPr>
      <w:r w:rsidRPr="006C39D9">
        <w:rPr>
          <w:rFonts w:eastAsia="Calibri"/>
          <w:kern w:val="3"/>
          <w:shd w:val="clear" w:color="auto" w:fill="FFFFFF"/>
          <w:lang w:eastAsia="en-US" w:bidi="hi-IN"/>
        </w:rPr>
        <w:t>Svītrot 17.10.apakšpunktā vārdus “un pašvaldības izpilddirektora”.</w:t>
      </w:r>
    </w:p>
    <w:p w14:paraId="4CC0ACF1" w14:textId="77777777" w:rsidR="006C39D9" w:rsidRPr="006C39D9" w:rsidRDefault="006C39D9" w:rsidP="006C39D9">
      <w:pPr>
        <w:widowControl w:val="0"/>
        <w:numPr>
          <w:ilvl w:val="1"/>
          <w:numId w:val="36"/>
        </w:numPr>
        <w:suppressAutoHyphens/>
        <w:autoSpaceDN w:val="0"/>
        <w:spacing w:line="360" w:lineRule="auto"/>
        <w:ind w:left="567" w:firstLine="0"/>
        <w:contextualSpacing/>
        <w:jc w:val="both"/>
        <w:rPr>
          <w:rFonts w:eastAsia="Calibri"/>
          <w:kern w:val="3"/>
          <w:shd w:val="clear" w:color="auto" w:fill="FFFFFF"/>
          <w:lang w:eastAsia="en-US" w:bidi="hi-IN"/>
        </w:rPr>
      </w:pPr>
      <w:r w:rsidRPr="006C39D9">
        <w:rPr>
          <w:rFonts w:eastAsia="Calibri"/>
          <w:kern w:val="3"/>
          <w:shd w:val="clear" w:color="auto" w:fill="FFFFFF"/>
          <w:lang w:eastAsia="en-US" w:bidi="hi-IN"/>
        </w:rPr>
        <w:t>Izteikt 18.punktu šādā redakcijā:</w:t>
      </w:r>
    </w:p>
    <w:p w14:paraId="16B76F32" w14:textId="77777777" w:rsidR="006C39D9" w:rsidRPr="006C39D9" w:rsidRDefault="006C39D9" w:rsidP="006C39D9">
      <w:pPr>
        <w:widowControl w:val="0"/>
        <w:suppressAutoHyphens/>
        <w:autoSpaceDN w:val="0"/>
        <w:spacing w:line="360" w:lineRule="auto"/>
        <w:ind w:left="567"/>
        <w:contextualSpacing/>
        <w:jc w:val="both"/>
        <w:rPr>
          <w:rFonts w:eastAsia="Calibri"/>
          <w:kern w:val="3"/>
          <w:shd w:val="clear" w:color="auto" w:fill="FFFFFF"/>
          <w:lang w:eastAsia="en-US" w:bidi="hi-IN"/>
        </w:rPr>
      </w:pPr>
      <w:r w:rsidRPr="006C39D9">
        <w:rPr>
          <w:rFonts w:eastAsia="Calibri"/>
          <w:kern w:val="3"/>
          <w:shd w:val="clear" w:color="auto" w:fill="FFFFFF"/>
          <w:lang w:eastAsia="en-US" w:bidi="hi-IN"/>
        </w:rPr>
        <w:t>“18. Izpilddirektora prombūtnes laikā administrācijas darbu vada ar Gulbenes novada domes priekšsēdētāja rīkojumu iecelts administrācijas darbinieks.”</w:t>
      </w:r>
    </w:p>
    <w:p w14:paraId="16319C3F" w14:textId="77777777" w:rsidR="006C39D9" w:rsidRPr="006C39D9" w:rsidRDefault="006C39D9" w:rsidP="006C39D9">
      <w:pPr>
        <w:widowControl w:val="0"/>
        <w:numPr>
          <w:ilvl w:val="1"/>
          <w:numId w:val="36"/>
        </w:numPr>
        <w:suppressAutoHyphens/>
        <w:autoSpaceDN w:val="0"/>
        <w:spacing w:line="360" w:lineRule="auto"/>
        <w:ind w:left="567" w:firstLine="0"/>
        <w:contextualSpacing/>
        <w:jc w:val="both"/>
        <w:rPr>
          <w:rFonts w:eastAsia="Calibri"/>
          <w:kern w:val="3"/>
          <w:shd w:val="clear" w:color="auto" w:fill="FFFFFF"/>
          <w:lang w:eastAsia="en-US" w:bidi="hi-IN"/>
        </w:rPr>
      </w:pPr>
      <w:r w:rsidRPr="006C39D9">
        <w:rPr>
          <w:rFonts w:eastAsia="Calibri"/>
          <w:kern w:val="3"/>
          <w:shd w:val="clear" w:color="auto" w:fill="FFFFFF"/>
          <w:lang w:eastAsia="en-US" w:bidi="hi-IN"/>
        </w:rPr>
        <w:t>Aizstāt 22.punktā vārdus “pašvaldības izpilddirektora vietnieka” ar vārdiem “administrācijas vadītāja”.</w:t>
      </w:r>
    </w:p>
    <w:p w14:paraId="0843D084" w14:textId="77777777" w:rsidR="006C39D9" w:rsidRPr="006C39D9" w:rsidRDefault="006C39D9" w:rsidP="006C39D9">
      <w:pPr>
        <w:widowControl w:val="0"/>
        <w:suppressAutoHyphens/>
        <w:autoSpaceDN w:val="0"/>
        <w:spacing w:line="360" w:lineRule="auto"/>
        <w:ind w:left="567"/>
        <w:contextualSpacing/>
        <w:jc w:val="both"/>
        <w:rPr>
          <w:rFonts w:eastAsia="Calibri"/>
          <w:kern w:val="3"/>
          <w:shd w:val="clear" w:color="auto" w:fill="FFFFFF"/>
          <w:lang w:eastAsia="en-US" w:bidi="hi-IN"/>
        </w:rPr>
      </w:pPr>
    </w:p>
    <w:p w14:paraId="2CA31133" w14:textId="77777777" w:rsidR="006C39D9" w:rsidRPr="006C39D9" w:rsidRDefault="006C39D9" w:rsidP="006C39D9">
      <w:pPr>
        <w:widowControl w:val="0"/>
        <w:numPr>
          <w:ilvl w:val="0"/>
          <w:numId w:val="36"/>
        </w:numPr>
        <w:suppressAutoHyphens/>
        <w:autoSpaceDN w:val="0"/>
        <w:spacing w:line="360" w:lineRule="auto"/>
        <w:contextualSpacing/>
        <w:jc w:val="both"/>
        <w:rPr>
          <w:rFonts w:eastAsia="Calibri"/>
          <w:kern w:val="3"/>
          <w:shd w:val="clear" w:color="auto" w:fill="FFFFFF"/>
          <w:lang w:eastAsia="en-US" w:bidi="hi-IN"/>
        </w:rPr>
      </w:pPr>
      <w:r w:rsidRPr="006C39D9">
        <w:rPr>
          <w:rFonts w:eastAsia="Calibri"/>
          <w:kern w:val="3"/>
          <w:shd w:val="clear" w:color="auto" w:fill="FFFFFF"/>
          <w:lang w:eastAsia="en-US" w:bidi="hi-IN"/>
        </w:rPr>
        <w:t>Grozījumi nolikumā stājas spēkā 2022.gada 1.janvārī.</w:t>
      </w:r>
    </w:p>
    <w:p w14:paraId="06D7A2AE" w14:textId="77777777" w:rsidR="006C39D9" w:rsidRPr="006C39D9" w:rsidRDefault="006C39D9" w:rsidP="006C39D9">
      <w:pPr>
        <w:ind w:right="-1"/>
        <w:jc w:val="both"/>
        <w:rPr>
          <w:rFonts w:eastAsia="Calibri"/>
        </w:rPr>
      </w:pPr>
    </w:p>
    <w:p w14:paraId="198895D3" w14:textId="77777777" w:rsidR="006C39D9" w:rsidRPr="006C39D9" w:rsidRDefault="006C39D9" w:rsidP="006C39D9">
      <w:pPr>
        <w:ind w:right="-1"/>
        <w:jc w:val="both"/>
        <w:rPr>
          <w:rFonts w:eastAsia="Calibri"/>
        </w:rPr>
      </w:pPr>
    </w:p>
    <w:p w14:paraId="27E8845D" w14:textId="77777777" w:rsidR="006C39D9" w:rsidRPr="006C39D9" w:rsidRDefault="006C39D9" w:rsidP="006C39D9">
      <w:pPr>
        <w:ind w:right="-1"/>
        <w:jc w:val="both"/>
        <w:rPr>
          <w:rFonts w:eastAsia="Calibri"/>
        </w:rPr>
      </w:pPr>
      <w:r w:rsidRPr="006C39D9">
        <w:rPr>
          <w:rFonts w:eastAsia="Calibri"/>
        </w:rPr>
        <w:t>Gulbenes novada domes priekšsēdētājs</w:t>
      </w:r>
      <w:r w:rsidRPr="006C39D9">
        <w:rPr>
          <w:rFonts w:eastAsia="Calibri"/>
        </w:rPr>
        <w:tab/>
      </w:r>
      <w:r w:rsidRPr="006C39D9">
        <w:rPr>
          <w:rFonts w:eastAsia="Calibri"/>
        </w:rPr>
        <w:tab/>
      </w:r>
      <w:r w:rsidRPr="006C39D9">
        <w:rPr>
          <w:rFonts w:eastAsia="Calibri"/>
        </w:rPr>
        <w:tab/>
      </w:r>
      <w:r w:rsidRPr="006C39D9">
        <w:rPr>
          <w:rFonts w:eastAsia="Calibri"/>
        </w:rPr>
        <w:tab/>
      </w:r>
      <w:r w:rsidRPr="006C39D9">
        <w:rPr>
          <w:rFonts w:eastAsia="Calibri"/>
        </w:rPr>
        <w:tab/>
      </w:r>
      <w:proofErr w:type="spellStart"/>
      <w:r w:rsidRPr="006C39D9">
        <w:rPr>
          <w:rFonts w:eastAsia="Calibri"/>
        </w:rPr>
        <w:t>A.Caunītis</w:t>
      </w:r>
      <w:proofErr w:type="spellEnd"/>
    </w:p>
    <w:p w14:paraId="72D0998B" w14:textId="77777777" w:rsidR="00DF03A3" w:rsidRDefault="00DF03A3">
      <w:r>
        <w:br w:type="page"/>
      </w:r>
    </w:p>
    <w:tbl>
      <w:tblPr>
        <w:tblStyle w:val="Reatabula6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C39D9" w:rsidRPr="006C39D9" w14:paraId="3B1E2807" w14:textId="77777777" w:rsidTr="00DF03A3">
        <w:tc>
          <w:tcPr>
            <w:tcW w:w="9354" w:type="dxa"/>
          </w:tcPr>
          <w:p w14:paraId="2742720D" w14:textId="62F1D6F6" w:rsidR="006C39D9" w:rsidRPr="006C39D9" w:rsidRDefault="006C39D9" w:rsidP="006C39D9">
            <w:pPr>
              <w:jc w:val="center"/>
              <w:rPr>
                <w:rFonts w:eastAsiaTheme="minorHAnsi"/>
                <w:sz w:val="22"/>
                <w:szCs w:val="22"/>
                <w:lang w:eastAsia="en-US"/>
              </w:rPr>
            </w:pPr>
            <w:r w:rsidRPr="006C39D9">
              <w:rPr>
                <w:rFonts w:eastAsiaTheme="minorHAnsi"/>
                <w:noProof/>
                <w:sz w:val="22"/>
                <w:szCs w:val="22"/>
              </w:rPr>
              <w:lastRenderedPageBreak/>
              <w:drawing>
                <wp:inline distT="0" distB="0" distL="0" distR="0" wp14:anchorId="3A2D3895" wp14:editId="73E08956">
                  <wp:extent cx="619125" cy="685800"/>
                  <wp:effectExtent l="0" t="0" r="9525" b="0"/>
                  <wp:docPr id="350" name="Attēls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C39D9" w:rsidRPr="006C39D9" w14:paraId="02E97527" w14:textId="77777777" w:rsidTr="00DF03A3">
        <w:tc>
          <w:tcPr>
            <w:tcW w:w="9354" w:type="dxa"/>
          </w:tcPr>
          <w:p w14:paraId="0EF25D14" w14:textId="77777777" w:rsidR="006C39D9" w:rsidRPr="006C39D9" w:rsidRDefault="006C39D9" w:rsidP="006C39D9">
            <w:pPr>
              <w:jc w:val="center"/>
              <w:rPr>
                <w:rFonts w:eastAsiaTheme="minorHAnsi"/>
                <w:sz w:val="22"/>
                <w:szCs w:val="22"/>
                <w:lang w:eastAsia="en-US"/>
              </w:rPr>
            </w:pPr>
            <w:r w:rsidRPr="006C39D9">
              <w:rPr>
                <w:rFonts w:eastAsiaTheme="minorHAnsi"/>
                <w:b/>
                <w:bCs/>
                <w:sz w:val="28"/>
                <w:szCs w:val="28"/>
                <w:lang w:eastAsia="en-US"/>
              </w:rPr>
              <w:t>GULBENES NOVADA PAŠVALDĪBA</w:t>
            </w:r>
          </w:p>
        </w:tc>
      </w:tr>
      <w:tr w:rsidR="006C39D9" w:rsidRPr="006C39D9" w14:paraId="200F94AE" w14:textId="77777777" w:rsidTr="00DF03A3">
        <w:tc>
          <w:tcPr>
            <w:tcW w:w="9354" w:type="dxa"/>
          </w:tcPr>
          <w:p w14:paraId="51400513" w14:textId="77777777" w:rsidR="006C39D9" w:rsidRPr="006C39D9" w:rsidRDefault="006C39D9" w:rsidP="006C39D9">
            <w:pPr>
              <w:jc w:val="center"/>
              <w:rPr>
                <w:rFonts w:eastAsiaTheme="minorHAnsi"/>
                <w:sz w:val="22"/>
                <w:szCs w:val="22"/>
                <w:lang w:eastAsia="en-US"/>
              </w:rPr>
            </w:pPr>
            <w:r w:rsidRPr="006C39D9">
              <w:rPr>
                <w:rFonts w:eastAsiaTheme="minorHAnsi"/>
                <w:lang w:eastAsia="en-US"/>
              </w:rPr>
              <w:t>Reģ.Nr.90009116327</w:t>
            </w:r>
          </w:p>
        </w:tc>
      </w:tr>
      <w:tr w:rsidR="006C39D9" w:rsidRPr="006C39D9" w14:paraId="54A436A4" w14:textId="77777777" w:rsidTr="00DF03A3">
        <w:tc>
          <w:tcPr>
            <w:tcW w:w="9354" w:type="dxa"/>
          </w:tcPr>
          <w:p w14:paraId="10C79B79" w14:textId="77777777" w:rsidR="006C39D9" w:rsidRPr="006C39D9" w:rsidRDefault="006C39D9" w:rsidP="006C39D9">
            <w:pPr>
              <w:jc w:val="center"/>
              <w:rPr>
                <w:rFonts w:eastAsiaTheme="minorHAnsi"/>
                <w:sz w:val="22"/>
                <w:szCs w:val="22"/>
                <w:lang w:eastAsia="en-US"/>
              </w:rPr>
            </w:pPr>
            <w:r w:rsidRPr="006C39D9">
              <w:rPr>
                <w:rFonts w:eastAsiaTheme="minorHAnsi"/>
                <w:lang w:eastAsia="en-US"/>
              </w:rPr>
              <w:t>Ābeļu iela 2, Gulbene, Gulbenes nov., LV-4401</w:t>
            </w:r>
          </w:p>
        </w:tc>
      </w:tr>
      <w:tr w:rsidR="006C39D9" w:rsidRPr="006C39D9" w14:paraId="00429E76" w14:textId="77777777" w:rsidTr="00DF03A3">
        <w:tc>
          <w:tcPr>
            <w:tcW w:w="9354" w:type="dxa"/>
          </w:tcPr>
          <w:p w14:paraId="3AD10892" w14:textId="77777777" w:rsidR="006C39D9" w:rsidRPr="006C39D9" w:rsidRDefault="006C39D9" w:rsidP="006C39D9">
            <w:pPr>
              <w:jc w:val="center"/>
              <w:rPr>
                <w:rFonts w:eastAsiaTheme="minorHAnsi"/>
                <w:sz w:val="22"/>
                <w:szCs w:val="22"/>
                <w:lang w:eastAsia="en-US"/>
              </w:rPr>
            </w:pPr>
            <w:r w:rsidRPr="006C39D9">
              <w:rPr>
                <w:rFonts w:eastAsiaTheme="minorHAnsi"/>
                <w:lang w:eastAsia="en-US"/>
              </w:rPr>
              <w:t>Tālrunis 64497710, mob.26595362, e-pasts: dome@gulbene.lv, www.gulbene.lv</w:t>
            </w:r>
          </w:p>
        </w:tc>
      </w:tr>
    </w:tbl>
    <w:p w14:paraId="16C5CB0B" w14:textId="77777777" w:rsidR="006C39D9" w:rsidRPr="006C39D9" w:rsidRDefault="006C39D9" w:rsidP="006C39D9">
      <w:pPr>
        <w:jc w:val="center"/>
        <w:rPr>
          <w:rFonts w:eastAsiaTheme="minorHAnsi"/>
          <w:b/>
          <w:bCs/>
          <w:lang w:eastAsia="en-US"/>
        </w:rPr>
      </w:pPr>
      <w:r w:rsidRPr="006C39D9">
        <w:rPr>
          <w:rFonts w:eastAsiaTheme="minorHAnsi"/>
          <w:b/>
          <w:bCs/>
          <w:lang w:eastAsia="en-US"/>
        </w:rPr>
        <w:t>GULBENES NOVADA DOMES LĒMUMS</w:t>
      </w:r>
    </w:p>
    <w:p w14:paraId="3D0B24FD" w14:textId="77777777" w:rsidR="006C39D9" w:rsidRPr="006C39D9" w:rsidRDefault="006C39D9" w:rsidP="006C39D9">
      <w:pPr>
        <w:jc w:val="center"/>
        <w:rPr>
          <w:rFonts w:eastAsiaTheme="minorHAnsi"/>
          <w:lang w:eastAsia="en-US"/>
        </w:rPr>
      </w:pPr>
      <w:r w:rsidRPr="006C39D9">
        <w:rPr>
          <w:rFonts w:eastAsiaTheme="minorHAnsi"/>
          <w:lang w:eastAsia="en-US"/>
        </w:rPr>
        <w:t>Gulbenē</w:t>
      </w:r>
    </w:p>
    <w:p w14:paraId="6F96C465" w14:textId="77777777" w:rsidR="006C39D9" w:rsidRPr="006C39D9" w:rsidRDefault="006C39D9" w:rsidP="006C39D9">
      <w:pPr>
        <w:jc w:val="both"/>
        <w:rPr>
          <w:rFonts w:eastAsiaTheme="minorHAnsi"/>
          <w:lang w:eastAsia="en-US"/>
        </w:rPr>
      </w:pPr>
    </w:p>
    <w:tbl>
      <w:tblPr>
        <w:tblStyle w:val="Reatabula6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6C39D9" w:rsidRPr="006C39D9" w14:paraId="57C60454" w14:textId="77777777" w:rsidTr="00800A3A">
        <w:tc>
          <w:tcPr>
            <w:tcW w:w="4729" w:type="dxa"/>
          </w:tcPr>
          <w:p w14:paraId="05F95BD8" w14:textId="77777777" w:rsidR="006C39D9" w:rsidRPr="006C39D9" w:rsidRDefault="006C39D9" w:rsidP="006C39D9">
            <w:pPr>
              <w:jc w:val="both"/>
              <w:rPr>
                <w:rFonts w:eastAsiaTheme="minorHAnsi"/>
                <w:b/>
                <w:bCs/>
                <w:lang w:eastAsia="en-US"/>
              </w:rPr>
            </w:pPr>
            <w:r w:rsidRPr="006C39D9">
              <w:rPr>
                <w:rFonts w:eastAsiaTheme="minorHAnsi"/>
                <w:b/>
                <w:bCs/>
                <w:lang w:eastAsia="en-US"/>
              </w:rPr>
              <w:t>2021.gada 30.decembrī</w:t>
            </w:r>
          </w:p>
        </w:tc>
        <w:tc>
          <w:tcPr>
            <w:tcW w:w="4729" w:type="dxa"/>
          </w:tcPr>
          <w:p w14:paraId="4A451867" w14:textId="77777777" w:rsidR="006C39D9" w:rsidRPr="006C39D9" w:rsidRDefault="006C39D9" w:rsidP="006C39D9">
            <w:pPr>
              <w:jc w:val="both"/>
              <w:rPr>
                <w:rFonts w:eastAsiaTheme="minorHAnsi"/>
                <w:b/>
                <w:bCs/>
                <w:lang w:eastAsia="en-US"/>
              </w:rPr>
            </w:pPr>
            <w:r w:rsidRPr="006C39D9">
              <w:rPr>
                <w:rFonts w:eastAsiaTheme="minorHAnsi"/>
                <w:b/>
                <w:bCs/>
                <w:lang w:eastAsia="en-US"/>
              </w:rPr>
              <w:t xml:space="preserve">             Nr. GND/2021/1506</w:t>
            </w:r>
          </w:p>
        </w:tc>
      </w:tr>
      <w:tr w:rsidR="006C39D9" w:rsidRPr="006C39D9" w14:paraId="66A5AA33" w14:textId="77777777" w:rsidTr="00800A3A">
        <w:tc>
          <w:tcPr>
            <w:tcW w:w="4729" w:type="dxa"/>
          </w:tcPr>
          <w:p w14:paraId="62A0ED58" w14:textId="77777777" w:rsidR="006C39D9" w:rsidRPr="006C39D9" w:rsidRDefault="006C39D9" w:rsidP="006C39D9">
            <w:pPr>
              <w:jc w:val="both"/>
              <w:rPr>
                <w:rFonts w:eastAsiaTheme="minorHAnsi"/>
                <w:lang w:eastAsia="en-US"/>
              </w:rPr>
            </w:pPr>
          </w:p>
        </w:tc>
        <w:tc>
          <w:tcPr>
            <w:tcW w:w="4729" w:type="dxa"/>
          </w:tcPr>
          <w:p w14:paraId="52BE3936" w14:textId="77777777" w:rsidR="006C39D9" w:rsidRPr="006C39D9" w:rsidRDefault="006C39D9" w:rsidP="006C39D9">
            <w:pPr>
              <w:jc w:val="both"/>
              <w:rPr>
                <w:rFonts w:eastAsiaTheme="minorHAnsi"/>
                <w:b/>
                <w:bCs/>
                <w:lang w:eastAsia="en-US"/>
              </w:rPr>
            </w:pPr>
            <w:r w:rsidRPr="006C39D9">
              <w:rPr>
                <w:rFonts w:eastAsiaTheme="minorHAnsi"/>
                <w:b/>
                <w:bCs/>
                <w:lang w:eastAsia="en-US"/>
              </w:rPr>
              <w:t xml:space="preserve">             (protokols Nr.23; 144.p.)</w:t>
            </w:r>
          </w:p>
        </w:tc>
      </w:tr>
    </w:tbl>
    <w:p w14:paraId="7C7F61B5" w14:textId="77777777" w:rsidR="006C39D9" w:rsidRPr="006C39D9" w:rsidRDefault="006C39D9" w:rsidP="006C39D9">
      <w:pPr>
        <w:spacing w:after="160" w:line="259" w:lineRule="auto"/>
        <w:jc w:val="both"/>
        <w:rPr>
          <w:rFonts w:eastAsiaTheme="minorHAnsi"/>
          <w:lang w:eastAsia="en-US"/>
        </w:rPr>
      </w:pPr>
    </w:p>
    <w:p w14:paraId="3DD44E45" w14:textId="77777777" w:rsidR="006C39D9" w:rsidRPr="006C39D9" w:rsidRDefault="006C39D9" w:rsidP="006C39D9">
      <w:pPr>
        <w:jc w:val="center"/>
        <w:rPr>
          <w:rFonts w:eastAsiaTheme="minorHAnsi"/>
          <w:b/>
          <w:lang w:eastAsia="en-US"/>
        </w:rPr>
      </w:pPr>
      <w:r w:rsidRPr="006C39D9">
        <w:rPr>
          <w:rFonts w:eastAsiaTheme="minorHAnsi"/>
          <w:b/>
          <w:lang w:eastAsia="en-US"/>
        </w:rPr>
        <w:t xml:space="preserve">Par Gundegas </w:t>
      </w:r>
      <w:proofErr w:type="spellStart"/>
      <w:r w:rsidRPr="006C39D9">
        <w:rPr>
          <w:rFonts w:eastAsiaTheme="minorHAnsi"/>
          <w:b/>
          <w:lang w:eastAsia="en-US"/>
        </w:rPr>
        <w:t>Ķikustes</w:t>
      </w:r>
      <w:proofErr w:type="spellEnd"/>
      <w:r w:rsidRPr="006C39D9">
        <w:rPr>
          <w:rFonts w:eastAsiaTheme="minorHAnsi"/>
          <w:b/>
          <w:lang w:eastAsia="en-US"/>
        </w:rPr>
        <w:t xml:space="preserve"> atbrīvošanu no Gulbenes novada Kultūras pārvaldes vadītāja amata</w:t>
      </w:r>
    </w:p>
    <w:p w14:paraId="14CB8E1A" w14:textId="77777777" w:rsidR="006C39D9" w:rsidRPr="006C39D9" w:rsidRDefault="006C39D9" w:rsidP="006C39D9">
      <w:pPr>
        <w:jc w:val="center"/>
        <w:rPr>
          <w:rFonts w:eastAsiaTheme="minorHAnsi"/>
          <w:b/>
          <w:lang w:eastAsia="en-US"/>
        </w:rPr>
      </w:pPr>
    </w:p>
    <w:p w14:paraId="60173789" w14:textId="4616BFD9" w:rsidR="006C39D9" w:rsidRPr="006C39D9" w:rsidRDefault="006C39D9" w:rsidP="006C39D9">
      <w:pPr>
        <w:spacing w:line="360" w:lineRule="auto"/>
        <w:ind w:firstLine="567"/>
        <w:jc w:val="both"/>
        <w:rPr>
          <w:rFonts w:eastAsiaTheme="minorHAnsi"/>
          <w:lang w:eastAsia="en-US"/>
        </w:rPr>
      </w:pPr>
      <w:r w:rsidRPr="006C39D9">
        <w:rPr>
          <w:rFonts w:eastAsiaTheme="minorHAnsi"/>
          <w:lang w:eastAsia="en-US"/>
        </w:rPr>
        <w:t xml:space="preserve">Gulbenes novada pašvaldībā 2021.gada 16.decembrī saņemts un reģistrēts ar </w:t>
      </w:r>
      <w:proofErr w:type="spellStart"/>
      <w:r w:rsidRPr="006C39D9">
        <w:rPr>
          <w:rFonts w:eastAsiaTheme="minorHAnsi"/>
          <w:lang w:eastAsia="en-US"/>
        </w:rPr>
        <w:t>Nr.GND</w:t>
      </w:r>
      <w:proofErr w:type="spellEnd"/>
      <w:r w:rsidRPr="006C39D9">
        <w:rPr>
          <w:rFonts w:eastAsiaTheme="minorHAnsi"/>
          <w:lang w:eastAsia="en-US"/>
        </w:rPr>
        <w:t xml:space="preserve">/7.5/21/749 Gundegas </w:t>
      </w:r>
      <w:proofErr w:type="spellStart"/>
      <w:r w:rsidRPr="006C39D9">
        <w:rPr>
          <w:rFonts w:eastAsiaTheme="minorHAnsi"/>
          <w:lang w:eastAsia="en-US"/>
        </w:rPr>
        <w:t>Ķikustes</w:t>
      </w:r>
      <w:proofErr w:type="spellEnd"/>
      <w:r w:rsidRPr="006C39D9">
        <w:rPr>
          <w:rFonts w:eastAsia="Arial Unicode MS"/>
          <w:color w:val="000000"/>
          <w:lang w:eastAsia="en-US"/>
        </w:rPr>
        <w:t xml:space="preserve">, </w:t>
      </w:r>
      <w:r w:rsidRPr="006C39D9">
        <w:rPr>
          <w:rFonts w:eastAsiaTheme="minorHAnsi"/>
          <w:noProof/>
          <w:lang w:eastAsia="en-US"/>
        </w:rPr>
        <w:t xml:space="preserve">2021.gada 16.decembra iesniegums </w:t>
      </w:r>
      <w:r w:rsidRPr="006C39D9">
        <w:rPr>
          <w:rFonts w:eastAsiaTheme="minorHAnsi"/>
          <w:lang w:eastAsia="en-US"/>
        </w:rPr>
        <w:t>par darba tiesisko attiecību izbeigšanu. Iesniedzēja lūdz atbrīvot viņu no Gulbenes novada Kultūras pārvaldes vadītāja amata, savstarpēji vienojoties, saskaņā ar Darba likuma 114.pantu ar 2022.gada 9.janvāri (pēdējā darba diena).</w:t>
      </w:r>
    </w:p>
    <w:p w14:paraId="75BA7688" w14:textId="77777777" w:rsidR="006C39D9" w:rsidRPr="006C39D9" w:rsidRDefault="006C39D9" w:rsidP="006C39D9">
      <w:pPr>
        <w:spacing w:line="360" w:lineRule="auto"/>
        <w:ind w:firstLine="567"/>
        <w:jc w:val="both"/>
        <w:rPr>
          <w:rFonts w:eastAsiaTheme="minorHAnsi"/>
          <w:lang w:eastAsia="en-US"/>
        </w:rPr>
      </w:pPr>
      <w:r w:rsidRPr="006C39D9">
        <w:rPr>
          <w:rFonts w:eastAsiaTheme="minorHAnsi"/>
          <w:lang w:eastAsia="en-US"/>
        </w:rPr>
        <w:t xml:space="preserve">Pamatojoties uz likuma “Par pašvaldībām” 21.panta pirmās daļas 9.punktu, kas nosaka, ka dome var izskatīt jebkuru jautājumu, kas ir attiecīgās pašvaldības pārziņā, turklāt tikai dome var iecelt amatā un atbrīvot no amata pašvaldības iestāžu vadītājus, kā arī citas amatpersonas likumā un pašvaldības nolikumā paredzētajos gadījumos, Darba likuma 114.pantu, kas paredz, ka darbinieks un darba devējs var izbeigt darba tiesiskās attiecības, savstarpēji vienojoties un šāds līgums slēdzams </w:t>
      </w:r>
      <w:proofErr w:type="spellStart"/>
      <w:r w:rsidRPr="006C39D9">
        <w:rPr>
          <w:rFonts w:eastAsiaTheme="minorHAnsi"/>
          <w:lang w:eastAsia="en-US"/>
        </w:rPr>
        <w:t>rakstveidā</w:t>
      </w:r>
      <w:proofErr w:type="spellEnd"/>
      <w:r w:rsidRPr="006C39D9">
        <w:rPr>
          <w:rFonts w:eastAsiaTheme="minorHAnsi"/>
          <w:lang w:eastAsia="en-US"/>
        </w:rPr>
        <w:t xml:space="preserve">, </w:t>
      </w:r>
      <w:r w:rsidRPr="006C39D9">
        <w:rPr>
          <w:rFonts w:eastAsiaTheme="minorHAnsi"/>
          <w:color w:val="000000" w:themeColor="text1"/>
          <w:lang w:eastAsia="en-US"/>
        </w:rPr>
        <w:t>Valsts un pašvaldību institūciju amatpersonu un darbinieku atlīdzības likuma 40.panta pirmo daļu</w:t>
      </w:r>
      <w:r w:rsidRPr="006C39D9">
        <w:rPr>
          <w:rFonts w:eastAsiaTheme="minorHAnsi"/>
          <w:lang w:eastAsia="en-US"/>
        </w:rPr>
        <w:t>, Darba likuma</w:t>
      </w:r>
      <w:r w:rsidRPr="006C39D9">
        <w:rPr>
          <w:rFonts w:eastAsiaTheme="minorHAnsi"/>
          <w:bCs/>
          <w:lang w:eastAsia="en-US"/>
        </w:rPr>
        <w:t xml:space="preserve"> </w:t>
      </w:r>
      <w:r w:rsidRPr="006C39D9">
        <w:rPr>
          <w:rFonts w:eastAsiaTheme="minorHAnsi"/>
          <w:lang w:eastAsia="en-US"/>
        </w:rPr>
        <w:t xml:space="preserve">149.panta piekto daļu, kas nosaka, ka ikgadējā apmaksātā atvaļinājuma atlīdzināšana naudā nav pieļaujama, izņemot gadījumus, kad darba tiesiskās attiecības tiek izbeigtas un darbinieks ikgadējo apmaksāto atvaļinājumu nav izmantojis; darba devējam ir pienākums izmaksāt atlīdzību par visu periodu, par kuru darbinieks nav izmantojis ikgadējo apmaksāto atvaļinājumu, atklāti balsojot: </w:t>
      </w:r>
      <w:bookmarkStart w:id="152" w:name="_Hlk92200496"/>
      <w:r w:rsidRPr="006C39D9">
        <w:rPr>
          <w:rFonts w:eastAsiaTheme="minorHAnsi"/>
          <w:noProof/>
          <w:lang w:eastAsia="en-US"/>
        </w:rPr>
        <w:t>ar 7 balsīm "Par" (Ainārs Brezinskis, Anatolijs Savickis, Andis Caunītis, Atis Jencītis, Guna Švika, Intars Liepiņš, Ivars Kupčs), "Pret" – nav, "Atturas" – 6 (Aivars Circens, Daumants Dreiškens, Gunārs Ciglis, Mudīte Motivāne, Normunds Audzišs, Normunds Mazūrs)</w:t>
      </w:r>
      <w:bookmarkEnd w:id="152"/>
      <w:r w:rsidRPr="006C39D9">
        <w:rPr>
          <w:rFonts w:eastAsiaTheme="minorHAnsi"/>
          <w:lang w:eastAsia="en-US"/>
        </w:rPr>
        <w:t>, Gulbenes novada dome NOLEMJ:</w:t>
      </w:r>
    </w:p>
    <w:p w14:paraId="0D62319A" w14:textId="71CAC1D1" w:rsidR="006C39D9" w:rsidRPr="006C39D9" w:rsidRDefault="006C39D9" w:rsidP="006C39D9">
      <w:pPr>
        <w:spacing w:line="360" w:lineRule="auto"/>
        <w:ind w:firstLine="567"/>
        <w:jc w:val="both"/>
        <w:rPr>
          <w:rFonts w:eastAsiaTheme="minorHAnsi"/>
          <w:lang w:eastAsia="en-US"/>
        </w:rPr>
      </w:pPr>
      <w:r w:rsidRPr="006C39D9">
        <w:rPr>
          <w:rFonts w:eastAsiaTheme="minorHAnsi"/>
          <w:lang w:eastAsia="en-US"/>
        </w:rPr>
        <w:t xml:space="preserve">1. ATBRĪVOT </w:t>
      </w:r>
      <w:bookmarkStart w:id="153" w:name="_Hlk91510139"/>
      <w:r w:rsidRPr="006C39D9">
        <w:rPr>
          <w:rFonts w:eastAsiaTheme="minorHAnsi"/>
          <w:lang w:eastAsia="en-US"/>
        </w:rPr>
        <w:t xml:space="preserve">Gundegu </w:t>
      </w:r>
      <w:proofErr w:type="spellStart"/>
      <w:r w:rsidRPr="006C39D9">
        <w:rPr>
          <w:rFonts w:eastAsiaTheme="minorHAnsi"/>
          <w:lang w:eastAsia="en-US"/>
        </w:rPr>
        <w:t>Ķikusti</w:t>
      </w:r>
      <w:bookmarkEnd w:id="153"/>
      <w:proofErr w:type="spellEnd"/>
      <w:r w:rsidRPr="006C39D9">
        <w:rPr>
          <w:rFonts w:eastAsiaTheme="minorHAnsi"/>
          <w:lang w:eastAsia="en-US"/>
        </w:rPr>
        <w:t>, no Gulbenes novada Kultūras pārvaldes vadītāja amata ar 2022.gada 9.janvāri (pēdējā darba diena) saskaņā ar Darba likuma 114.pantu.</w:t>
      </w:r>
    </w:p>
    <w:p w14:paraId="0B158D88" w14:textId="77777777" w:rsidR="006C39D9" w:rsidRPr="006C39D9" w:rsidRDefault="006C39D9" w:rsidP="006C39D9">
      <w:pPr>
        <w:tabs>
          <w:tab w:val="left" w:pos="1134"/>
        </w:tabs>
        <w:spacing w:line="360" w:lineRule="auto"/>
        <w:ind w:firstLine="567"/>
        <w:jc w:val="both"/>
        <w:rPr>
          <w:rFonts w:eastAsiaTheme="minorHAnsi"/>
          <w:noProof/>
          <w:lang w:eastAsia="en-US"/>
        </w:rPr>
      </w:pPr>
      <w:r w:rsidRPr="006C39D9">
        <w:rPr>
          <w:rFonts w:eastAsiaTheme="minorHAnsi"/>
          <w:noProof/>
          <w:lang w:eastAsia="en-US"/>
        </w:rPr>
        <w:t>2. IZMAKSĀT Gundegai Ķikustei visas naudas summas, kas viņai pienākas normatīvajos aktos noteiktajā kārtībā (galīgo norēķinu un atlīdzību par neizmantoto atvaļinājumu).</w:t>
      </w:r>
    </w:p>
    <w:p w14:paraId="54E350CE" w14:textId="77777777" w:rsidR="006C39D9" w:rsidRPr="006C39D9" w:rsidRDefault="006C39D9" w:rsidP="006C39D9">
      <w:pPr>
        <w:tabs>
          <w:tab w:val="left" w:pos="1134"/>
        </w:tabs>
        <w:spacing w:line="360" w:lineRule="auto"/>
        <w:ind w:firstLine="567"/>
        <w:jc w:val="both"/>
        <w:rPr>
          <w:rFonts w:eastAsiaTheme="minorHAnsi"/>
          <w:noProof/>
          <w:lang w:eastAsia="en-US"/>
        </w:rPr>
      </w:pPr>
      <w:r w:rsidRPr="006C39D9">
        <w:rPr>
          <w:rFonts w:eastAsiaTheme="minorHAnsi"/>
          <w:noProof/>
          <w:lang w:eastAsia="en-US"/>
        </w:rPr>
        <w:lastRenderedPageBreak/>
        <w:t>3. UZDOT Gulbenes novada pašvaldības Personālvadības nodaļai veikt nepieciešamās darbības attiecībā uz darba tiesisko attiecību izbeigšanu ar Gundegu Ķikusti normatīvajos aktos noteiktajā kārtībā.</w:t>
      </w:r>
    </w:p>
    <w:p w14:paraId="2F9FC3BB" w14:textId="77777777" w:rsidR="006C39D9" w:rsidRPr="006C39D9" w:rsidRDefault="006C39D9" w:rsidP="006C39D9">
      <w:pPr>
        <w:tabs>
          <w:tab w:val="left" w:pos="1134"/>
        </w:tabs>
        <w:spacing w:line="360" w:lineRule="auto"/>
        <w:ind w:firstLine="567"/>
        <w:jc w:val="both"/>
        <w:rPr>
          <w:rFonts w:eastAsiaTheme="minorHAnsi"/>
          <w:lang w:eastAsia="en-US"/>
        </w:rPr>
      </w:pPr>
      <w:r w:rsidRPr="006C39D9">
        <w:rPr>
          <w:rFonts w:eastAsiaTheme="minorHAnsi"/>
          <w:noProof/>
          <w:lang w:eastAsia="en-US"/>
        </w:rPr>
        <w:t>4. UZDOT Gulbenes novada pašvaldības izpilddirektora pienākumu izpildītājam nodrošināt kontroli par šā lēmuma izpildei nepieciešamo dokumentācijas izstrādi un pasākumu veikšanu.</w:t>
      </w:r>
    </w:p>
    <w:p w14:paraId="1F24AF0F" w14:textId="77777777" w:rsidR="006C39D9" w:rsidRPr="006C39D9" w:rsidRDefault="006C39D9" w:rsidP="006C39D9">
      <w:pPr>
        <w:spacing w:after="160" w:line="360" w:lineRule="auto"/>
        <w:jc w:val="both"/>
        <w:rPr>
          <w:rFonts w:eastAsiaTheme="minorHAnsi"/>
          <w:sz w:val="18"/>
          <w:szCs w:val="18"/>
          <w:lang w:eastAsia="en-US"/>
        </w:rPr>
      </w:pPr>
    </w:p>
    <w:p w14:paraId="5D5C88EC" w14:textId="77777777" w:rsidR="006C39D9" w:rsidRPr="006C39D9" w:rsidRDefault="006C39D9" w:rsidP="006C39D9">
      <w:pPr>
        <w:spacing w:after="160" w:line="360" w:lineRule="auto"/>
        <w:jc w:val="both"/>
        <w:rPr>
          <w:rFonts w:eastAsiaTheme="minorHAnsi"/>
          <w:lang w:eastAsia="en-US"/>
        </w:rPr>
      </w:pPr>
      <w:r w:rsidRPr="006C39D9">
        <w:rPr>
          <w:rFonts w:eastAsiaTheme="minorHAnsi"/>
          <w:lang w:eastAsia="en-US"/>
        </w:rPr>
        <w:t>Gulbenes novada domes priekšsēdētājs</w:t>
      </w:r>
      <w:r w:rsidRPr="006C39D9">
        <w:rPr>
          <w:rFonts w:eastAsiaTheme="minorHAnsi"/>
          <w:lang w:eastAsia="en-US"/>
        </w:rPr>
        <w:tab/>
      </w:r>
      <w:r w:rsidRPr="006C39D9">
        <w:rPr>
          <w:rFonts w:eastAsiaTheme="minorHAnsi"/>
          <w:lang w:eastAsia="en-US"/>
        </w:rPr>
        <w:tab/>
      </w:r>
      <w:r w:rsidRPr="006C39D9">
        <w:rPr>
          <w:rFonts w:eastAsiaTheme="minorHAnsi"/>
          <w:lang w:eastAsia="en-US"/>
        </w:rPr>
        <w:tab/>
      </w:r>
      <w:r w:rsidRPr="006C39D9">
        <w:rPr>
          <w:rFonts w:eastAsiaTheme="minorHAnsi"/>
          <w:lang w:eastAsia="en-US"/>
        </w:rPr>
        <w:tab/>
      </w:r>
      <w:r w:rsidRPr="006C39D9">
        <w:rPr>
          <w:rFonts w:eastAsiaTheme="minorHAnsi"/>
          <w:lang w:eastAsia="en-US"/>
        </w:rPr>
        <w:tab/>
      </w:r>
      <w:r w:rsidRPr="006C39D9">
        <w:rPr>
          <w:rFonts w:eastAsiaTheme="minorHAnsi"/>
          <w:lang w:eastAsia="en-US"/>
        </w:rPr>
        <w:tab/>
      </w:r>
      <w:proofErr w:type="spellStart"/>
      <w:r w:rsidRPr="006C39D9">
        <w:rPr>
          <w:rFonts w:eastAsiaTheme="minorHAnsi"/>
          <w:lang w:eastAsia="en-US"/>
        </w:rPr>
        <w:t>A.Caunītis</w:t>
      </w:r>
      <w:proofErr w:type="spellEnd"/>
    </w:p>
    <w:p w14:paraId="41FDA199" w14:textId="77777777" w:rsidR="006C39D9" w:rsidRPr="006C39D9" w:rsidRDefault="006C39D9" w:rsidP="006C39D9">
      <w:pPr>
        <w:spacing w:after="160" w:line="360" w:lineRule="auto"/>
        <w:jc w:val="both"/>
        <w:rPr>
          <w:rFonts w:eastAsiaTheme="minorHAnsi"/>
          <w:lang w:eastAsia="en-US"/>
        </w:rPr>
      </w:pPr>
      <w:r w:rsidRPr="006C39D9">
        <w:rPr>
          <w:rFonts w:eastAsiaTheme="minorHAnsi"/>
          <w:lang w:eastAsia="en-US"/>
        </w:rPr>
        <w:t xml:space="preserve">Sagatavoja: </w:t>
      </w:r>
      <w:proofErr w:type="spellStart"/>
      <w:r w:rsidRPr="006C39D9">
        <w:rPr>
          <w:rFonts w:eastAsiaTheme="minorHAnsi"/>
          <w:lang w:eastAsia="en-US"/>
        </w:rPr>
        <w:t>V.Ķikuste</w:t>
      </w:r>
      <w:proofErr w:type="spellEnd"/>
    </w:p>
    <w:p w14:paraId="16E36CB4" w14:textId="77777777" w:rsidR="00DF03A3" w:rsidRDefault="00DF03A3">
      <w:r>
        <w:br w:type="page"/>
      </w:r>
    </w:p>
    <w:tbl>
      <w:tblPr>
        <w:tblW w:w="0" w:type="auto"/>
        <w:tblLook w:val="01E0" w:firstRow="1" w:lastRow="1" w:firstColumn="1" w:lastColumn="1" w:noHBand="0" w:noVBand="0"/>
      </w:tblPr>
      <w:tblGrid>
        <w:gridCol w:w="3073"/>
        <w:gridCol w:w="3115"/>
        <w:gridCol w:w="2743"/>
      </w:tblGrid>
      <w:tr w:rsidR="006C39D9" w:rsidRPr="006C39D9" w14:paraId="6598D289" w14:textId="77777777" w:rsidTr="00800A3A">
        <w:tc>
          <w:tcPr>
            <w:tcW w:w="3073" w:type="dxa"/>
          </w:tcPr>
          <w:p w14:paraId="32A1350B" w14:textId="0A7A74E7" w:rsidR="006C39D9" w:rsidRPr="006C39D9" w:rsidRDefault="006C39D9" w:rsidP="006C39D9"/>
        </w:tc>
        <w:tc>
          <w:tcPr>
            <w:tcW w:w="3115" w:type="dxa"/>
          </w:tcPr>
          <w:p w14:paraId="6D7CAB41" w14:textId="77777777" w:rsidR="006C39D9" w:rsidRPr="006C39D9" w:rsidRDefault="006C39D9" w:rsidP="006C39D9">
            <w:pPr>
              <w:jc w:val="center"/>
            </w:pPr>
            <w:r w:rsidRPr="006C39D9">
              <w:rPr>
                <w:noProof/>
              </w:rPr>
              <w:drawing>
                <wp:inline distT="0" distB="0" distL="0" distR="0" wp14:anchorId="2A2E5C81" wp14:editId="4F9F8DD0">
                  <wp:extent cx="619125" cy="685800"/>
                  <wp:effectExtent l="0" t="0" r="9525" b="0"/>
                  <wp:docPr id="352" name="Attēls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2C2C8A8" w14:textId="77777777" w:rsidR="006C39D9" w:rsidRPr="006C39D9" w:rsidRDefault="006C39D9" w:rsidP="006C39D9">
            <w:pPr>
              <w:rPr>
                <w:sz w:val="32"/>
                <w:szCs w:val="32"/>
              </w:rPr>
            </w:pPr>
          </w:p>
        </w:tc>
      </w:tr>
      <w:tr w:rsidR="006C39D9" w:rsidRPr="006C39D9" w14:paraId="321E60EC" w14:textId="77777777" w:rsidTr="00800A3A">
        <w:tc>
          <w:tcPr>
            <w:tcW w:w="8931" w:type="dxa"/>
            <w:gridSpan w:val="3"/>
          </w:tcPr>
          <w:p w14:paraId="32D1B520" w14:textId="77777777" w:rsidR="006C39D9" w:rsidRPr="006C39D9" w:rsidRDefault="006C39D9" w:rsidP="006C39D9">
            <w:pPr>
              <w:spacing w:before="240"/>
              <w:jc w:val="center"/>
              <w:rPr>
                <w:b/>
                <w:sz w:val="32"/>
                <w:szCs w:val="32"/>
              </w:rPr>
            </w:pPr>
            <w:r w:rsidRPr="006C39D9">
              <w:rPr>
                <w:b/>
                <w:sz w:val="32"/>
                <w:szCs w:val="32"/>
              </w:rPr>
              <w:t>GULBENES NOVADA PAŠVALDĪBA</w:t>
            </w:r>
          </w:p>
        </w:tc>
      </w:tr>
      <w:tr w:rsidR="006C39D9" w:rsidRPr="006C39D9" w14:paraId="06C73F67" w14:textId="77777777" w:rsidTr="00800A3A">
        <w:tc>
          <w:tcPr>
            <w:tcW w:w="8931" w:type="dxa"/>
            <w:gridSpan w:val="3"/>
          </w:tcPr>
          <w:p w14:paraId="5278FE79" w14:textId="77777777" w:rsidR="006C39D9" w:rsidRPr="006C39D9" w:rsidRDefault="006C39D9" w:rsidP="006C39D9">
            <w:pPr>
              <w:jc w:val="center"/>
            </w:pPr>
            <w:proofErr w:type="spellStart"/>
            <w:r w:rsidRPr="006C39D9">
              <w:t>Reģ</w:t>
            </w:r>
            <w:proofErr w:type="spellEnd"/>
            <w:r w:rsidRPr="006C39D9">
              <w:t>. Nr. 90009116327</w:t>
            </w:r>
          </w:p>
        </w:tc>
      </w:tr>
      <w:tr w:rsidR="006C39D9" w:rsidRPr="006C39D9" w14:paraId="0E41958C" w14:textId="77777777" w:rsidTr="00800A3A">
        <w:tc>
          <w:tcPr>
            <w:tcW w:w="8931" w:type="dxa"/>
            <w:gridSpan w:val="3"/>
          </w:tcPr>
          <w:p w14:paraId="24D804EC" w14:textId="77777777" w:rsidR="006C39D9" w:rsidRPr="006C39D9" w:rsidRDefault="006C39D9" w:rsidP="006C39D9">
            <w:pPr>
              <w:jc w:val="center"/>
            </w:pPr>
            <w:r w:rsidRPr="006C39D9">
              <w:t>Ābeļu iela 2, Gulbene, Gulbenes nov., LV-4401</w:t>
            </w:r>
          </w:p>
        </w:tc>
      </w:tr>
      <w:tr w:rsidR="006C39D9" w:rsidRPr="006C39D9" w14:paraId="700551DB" w14:textId="77777777" w:rsidTr="00800A3A">
        <w:tc>
          <w:tcPr>
            <w:tcW w:w="8931" w:type="dxa"/>
            <w:gridSpan w:val="3"/>
          </w:tcPr>
          <w:p w14:paraId="0512DE1A" w14:textId="77777777" w:rsidR="006C39D9" w:rsidRPr="006C39D9" w:rsidRDefault="006C39D9" w:rsidP="006C39D9">
            <w:pPr>
              <w:pBdr>
                <w:bottom w:val="single" w:sz="12" w:space="1" w:color="auto"/>
              </w:pBdr>
              <w:jc w:val="center"/>
            </w:pPr>
            <w:r w:rsidRPr="006C39D9">
              <w:t>Tālrunis 64497710, fakss 64497730, e-pasts: dome@gulbene.lv, www.gulbene.lv</w:t>
            </w:r>
          </w:p>
          <w:p w14:paraId="3FDF2E70" w14:textId="77777777" w:rsidR="006C39D9" w:rsidRPr="006C39D9" w:rsidRDefault="006C39D9" w:rsidP="006C39D9">
            <w:pPr>
              <w:jc w:val="center"/>
              <w:rPr>
                <w:sz w:val="4"/>
                <w:szCs w:val="4"/>
              </w:rPr>
            </w:pPr>
            <w:r w:rsidRPr="006C39D9">
              <w:softHyphen/>
            </w:r>
            <w:r w:rsidRPr="006C39D9">
              <w:softHyphen/>
            </w:r>
            <w:r w:rsidRPr="006C39D9">
              <w:softHyphen/>
            </w:r>
            <w:r w:rsidRPr="006C39D9">
              <w:softHyphen/>
            </w:r>
            <w:r w:rsidRPr="006C39D9">
              <w:softHyphen/>
            </w:r>
            <w:r w:rsidRPr="006C39D9">
              <w:softHyphen/>
            </w:r>
            <w:r w:rsidRPr="006C39D9">
              <w:softHyphen/>
            </w:r>
            <w:r w:rsidRPr="006C39D9">
              <w:softHyphen/>
            </w:r>
            <w:r w:rsidRPr="006C39D9">
              <w:softHyphen/>
            </w:r>
            <w:r w:rsidRPr="006C39D9">
              <w:softHyphen/>
            </w:r>
            <w:r w:rsidRPr="006C39D9">
              <w:softHyphen/>
            </w:r>
            <w:r w:rsidRPr="006C39D9">
              <w:softHyphen/>
            </w:r>
            <w:r w:rsidRPr="006C39D9">
              <w:softHyphen/>
            </w:r>
            <w:r w:rsidRPr="006C39D9">
              <w:softHyphen/>
            </w:r>
            <w:r w:rsidRPr="006C39D9">
              <w:softHyphen/>
            </w:r>
          </w:p>
        </w:tc>
      </w:tr>
    </w:tbl>
    <w:p w14:paraId="1722303A" w14:textId="77777777" w:rsidR="006C39D9" w:rsidRPr="006C39D9" w:rsidRDefault="006C39D9" w:rsidP="006C39D9">
      <w:pPr>
        <w:jc w:val="center"/>
      </w:pPr>
      <w:r w:rsidRPr="006C39D9">
        <w:rPr>
          <w:b/>
          <w:bCs/>
        </w:rPr>
        <w:t>GULBENES NOVADA DOMES LĒMUMS</w:t>
      </w:r>
    </w:p>
    <w:p w14:paraId="15A0E9AE" w14:textId="77777777" w:rsidR="006C39D9" w:rsidRPr="006C39D9" w:rsidRDefault="006C39D9" w:rsidP="006C39D9">
      <w:pPr>
        <w:jc w:val="center"/>
      </w:pPr>
      <w:r w:rsidRPr="006C39D9">
        <w:t>Gulbenē</w:t>
      </w:r>
    </w:p>
    <w:p w14:paraId="59316C0F" w14:textId="77777777" w:rsidR="006C39D9" w:rsidRPr="006C39D9" w:rsidRDefault="006C39D9" w:rsidP="006C39D9">
      <w:pPr>
        <w:rPr>
          <w:b/>
          <w:bCs/>
          <w:sz w:val="4"/>
          <w:szCs w:val="4"/>
        </w:rPr>
      </w:pPr>
    </w:p>
    <w:p w14:paraId="580B6FF6" w14:textId="77777777" w:rsidR="006C39D9" w:rsidRPr="006C39D9" w:rsidRDefault="006C39D9" w:rsidP="006C39D9">
      <w:pPr>
        <w:rPr>
          <w:b/>
          <w:bCs/>
        </w:rPr>
      </w:pPr>
      <w:r w:rsidRPr="006C39D9">
        <w:rPr>
          <w:b/>
          <w:bCs/>
        </w:rPr>
        <w:t>2021.gada 30.decembrī</w:t>
      </w:r>
      <w:r w:rsidRPr="006C39D9">
        <w:rPr>
          <w:b/>
          <w:bCs/>
        </w:rPr>
        <w:tab/>
      </w:r>
      <w:r w:rsidRPr="006C39D9">
        <w:rPr>
          <w:b/>
          <w:bCs/>
        </w:rPr>
        <w:tab/>
      </w:r>
      <w:r w:rsidRPr="006C39D9">
        <w:rPr>
          <w:b/>
          <w:bCs/>
        </w:rPr>
        <w:tab/>
      </w:r>
      <w:r w:rsidRPr="006C39D9">
        <w:rPr>
          <w:b/>
          <w:bCs/>
        </w:rPr>
        <w:tab/>
      </w:r>
      <w:r w:rsidRPr="006C39D9">
        <w:rPr>
          <w:b/>
          <w:bCs/>
        </w:rPr>
        <w:tab/>
      </w:r>
      <w:r w:rsidRPr="006C39D9">
        <w:rPr>
          <w:b/>
          <w:bCs/>
        </w:rPr>
        <w:tab/>
        <w:t>Nr. GND/2021/1507</w:t>
      </w:r>
    </w:p>
    <w:p w14:paraId="49D31B84" w14:textId="77777777" w:rsidR="006C39D9" w:rsidRPr="006C39D9" w:rsidRDefault="006C39D9" w:rsidP="006C39D9">
      <w:pPr>
        <w:rPr>
          <w:b/>
          <w:bCs/>
        </w:rPr>
      </w:pPr>
      <w:r w:rsidRPr="006C39D9">
        <w:rPr>
          <w:b/>
          <w:bCs/>
        </w:rPr>
        <w:tab/>
      </w:r>
      <w:r w:rsidRPr="006C39D9">
        <w:rPr>
          <w:b/>
          <w:bCs/>
        </w:rPr>
        <w:tab/>
      </w:r>
      <w:r w:rsidRPr="006C39D9">
        <w:rPr>
          <w:b/>
          <w:bCs/>
        </w:rPr>
        <w:tab/>
      </w:r>
      <w:r w:rsidRPr="006C39D9">
        <w:rPr>
          <w:b/>
          <w:bCs/>
        </w:rPr>
        <w:tab/>
      </w:r>
      <w:r w:rsidRPr="006C39D9">
        <w:rPr>
          <w:b/>
          <w:bCs/>
        </w:rPr>
        <w:tab/>
      </w:r>
      <w:r w:rsidRPr="006C39D9">
        <w:rPr>
          <w:b/>
          <w:bCs/>
        </w:rPr>
        <w:tab/>
      </w:r>
      <w:r w:rsidRPr="006C39D9">
        <w:rPr>
          <w:b/>
          <w:bCs/>
        </w:rPr>
        <w:tab/>
      </w:r>
      <w:r w:rsidRPr="006C39D9">
        <w:rPr>
          <w:b/>
          <w:bCs/>
        </w:rPr>
        <w:tab/>
      </w:r>
      <w:r w:rsidRPr="006C39D9">
        <w:rPr>
          <w:b/>
          <w:bCs/>
        </w:rPr>
        <w:tab/>
        <w:t xml:space="preserve">(protokols Nr.23, 145.p) </w:t>
      </w:r>
    </w:p>
    <w:p w14:paraId="42D3670D" w14:textId="77777777" w:rsidR="006C39D9" w:rsidRPr="006C39D9" w:rsidRDefault="006C39D9" w:rsidP="006C39D9">
      <w:pPr>
        <w:autoSpaceDE w:val="0"/>
        <w:autoSpaceDN w:val="0"/>
        <w:adjustRightInd w:val="0"/>
        <w:rPr>
          <w:rFonts w:eastAsiaTheme="minorHAnsi"/>
          <w:color w:val="000000"/>
          <w:lang w:eastAsia="en-US"/>
        </w:rPr>
      </w:pPr>
      <w:r w:rsidRPr="006C39D9">
        <w:rPr>
          <w:rFonts w:eastAsiaTheme="minorHAnsi"/>
          <w:color w:val="000000"/>
          <w:lang w:eastAsia="en-US"/>
        </w:rPr>
        <w:tab/>
      </w:r>
      <w:r w:rsidRPr="006C39D9">
        <w:rPr>
          <w:rFonts w:eastAsiaTheme="minorHAnsi"/>
          <w:color w:val="000000"/>
          <w:lang w:eastAsia="en-US"/>
        </w:rPr>
        <w:tab/>
      </w:r>
      <w:r w:rsidRPr="006C39D9">
        <w:rPr>
          <w:rFonts w:eastAsiaTheme="minorHAnsi"/>
          <w:color w:val="000000"/>
          <w:lang w:eastAsia="en-US"/>
        </w:rPr>
        <w:tab/>
      </w:r>
      <w:r w:rsidRPr="006C39D9">
        <w:rPr>
          <w:rFonts w:eastAsiaTheme="minorHAnsi"/>
          <w:color w:val="000000"/>
          <w:lang w:eastAsia="en-US"/>
        </w:rPr>
        <w:tab/>
      </w:r>
      <w:r w:rsidRPr="006C39D9">
        <w:rPr>
          <w:rFonts w:eastAsiaTheme="minorHAnsi"/>
          <w:color w:val="000000"/>
          <w:lang w:eastAsia="en-US"/>
        </w:rPr>
        <w:tab/>
      </w:r>
      <w:r w:rsidRPr="006C39D9">
        <w:rPr>
          <w:rFonts w:eastAsiaTheme="minorHAnsi"/>
          <w:color w:val="000000"/>
          <w:lang w:eastAsia="en-US"/>
        </w:rPr>
        <w:tab/>
      </w:r>
      <w:r w:rsidRPr="006C39D9">
        <w:rPr>
          <w:rFonts w:eastAsiaTheme="minorHAnsi"/>
          <w:color w:val="000000"/>
          <w:lang w:eastAsia="en-US"/>
        </w:rPr>
        <w:tab/>
      </w:r>
      <w:r w:rsidRPr="006C39D9">
        <w:rPr>
          <w:rFonts w:eastAsiaTheme="minorHAnsi"/>
          <w:color w:val="000000"/>
          <w:lang w:eastAsia="en-US"/>
        </w:rPr>
        <w:tab/>
      </w:r>
    </w:p>
    <w:p w14:paraId="43253E3B" w14:textId="77777777" w:rsidR="006C39D9" w:rsidRPr="006C39D9" w:rsidRDefault="006C39D9" w:rsidP="006C39D9">
      <w:pPr>
        <w:autoSpaceDE w:val="0"/>
        <w:autoSpaceDN w:val="0"/>
        <w:adjustRightInd w:val="0"/>
        <w:rPr>
          <w:rFonts w:eastAsiaTheme="minorHAnsi"/>
          <w:b/>
          <w:lang w:eastAsia="en-US"/>
        </w:rPr>
      </w:pPr>
      <w:r w:rsidRPr="006C39D9">
        <w:rPr>
          <w:rFonts w:eastAsiaTheme="minorHAnsi"/>
          <w:b/>
          <w:color w:val="000000"/>
          <w:lang w:eastAsia="en-US"/>
        </w:rPr>
        <w:t xml:space="preserve">Par izmaiņām Gulbenes </w:t>
      </w:r>
      <w:r w:rsidRPr="006C39D9">
        <w:rPr>
          <w:rFonts w:eastAsiaTheme="minorHAnsi"/>
          <w:b/>
          <w:lang w:eastAsia="en-US"/>
        </w:rPr>
        <w:t>novada pašvaldības Kultūras komisijas sastāvā</w:t>
      </w:r>
    </w:p>
    <w:p w14:paraId="06D1357A" w14:textId="77777777" w:rsidR="006C39D9" w:rsidRPr="006C39D9" w:rsidRDefault="006C39D9" w:rsidP="006C39D9">
      <w:pPr>
        <w:autoSpaceDE w:val="0"/>
        <w:autoSpaceDN w:val="0"/>
        <w:adjustRightInd w:val="0"/>
        <w:rPr>
          <w:rFonts w:eastAsiaTheme="minorHAnsi"/>
          <w:lang w:eastAsia="en-US"/>
        </w:rPr>
      </w:pPr>
    </w:p>
    <w:p w14:paraId="22FD4D35" w14:textId="77777777" w:rsidR="006C39D9" w:rsidRPr="006C39D9" w:rsidRDefault="006C39D9" w:rsidP="006C39D9">
      <w:pPr>
        <w:spacing w:line="360" w:lineRule="auto"/>
        <w:ind w:right="-2" w:firstLine="567"/>
        <w:jc w:val="both"/>
        <w:rPr>
          <w:rFonts w:eastAsia="Calibri"/>
        </w:rPr>
      </w:pPr>
      <w:r w:rsidRPr="006C39D9">
        <w:rPr>
          <w:rFonts w:eastAsia="Calibri"/>
        </w:rPr>
        <w:t xml:space="preserve">Gulbenes novada pašvaldībā 2021.gada 28.decembrī saņemts Gundegas </w:t>
      </w:r>
      <w:proofErr w:type="spellStart"/>
      <w:r w:rsidRPr="006C39D9">
        <w:rPr>
          <w:rFonts w:eastAsia="Calibri"/>
        </w:rPr>
        <w:t>Ķikustes</w:t>
      </w:r>
      <w:proofErr w:type="spellEnd"/>
      <w:r w:rsidRPr="006C39D9">
        <w:rPr>
          <w:rFonts w:eastAsia="Calibri"/>
        </w:rPr>
        <w:t xml:space="preserve"> 2021.gada 27.decembra iesniegums (Gulbenes novada pašvaldībā reģistrēts ar </w:t>
      </w:r>
      <w:proofErr w:type="spellStart"/>
      <w:r w:rsidRPr="006C39D9">
        <w:rPr>
          <w:rFonts w:eastAsia="Calibri"/>
        </w:rPr>
        <w:t>Nr.GND</w:t>
      </w:r>
      <w:proofErr w:type="spellEnd"/>
      <w:r w:rsidRPr="006C39D9">
        <w:rPr>
          <w:rFonts w:eastAsia="Calibri"/>
        </w:rPr>
        <w:t xml:space="preserve">/7.5/21/770), kurā tiek lūgts viņu atbrīvot no Gulbenes novada pašvaldības Kultūras komisijas locekļa amata ar 2021.gada 31.decembri, pamatojoties uz darba tiesisko attiecību izbeigšanu ar Gulbenes novada pašvaldību. </w:t>
      </w:r>
    </w:p>
    <w:p w14:paraId="6A87B375" w14:textId="77777777" w:rsidR="006C39D9" w:rsidRPr="006C39D9" w:rsidRDefault="006C39D9" w:rsidP="006C39D9">
      <w:pPr>
        <w:spacing w:line="360" w:lineRule="auto"/>
        <w:ind w:firstLine="567"/>
        <w:jc w:val="both"/>
        <w:rPr>
          <w:lang w:bidi="hi-IN"/>
        </w:rPr>
      </w:pPr>
      <w:r w:rsidRPr="006C39D9">
        <w:rPr>
          <w:lang w:bidi="hi-IN"/>
        </w:rPr>
        <w:t xml:space="preserve">Pamatojoties uz likuma „Par pašvaldībām” 21.panta pirmās daļas 24.punktu, kas nosaka, ka dome var izskatīt jebkuru jautājumu, kas ir attiecīgās pašvaldības pārziņā, turklāt tikai dome var ievēlēt pašvaldības pārstāvjus un locekļus pašvaldības vai valsts komitejās, komisijas, valdēs un darba grupās, Gulbenes novada domes 2013.gada 31.oktobra saistošo noteikumu Nr.25 “Gulbenes novada pašvaldības nolikums” (protokols Nr.17, 7.§) 11.16.apakšpunktu, kas nosaka, ka atsevišķu pašvaldības funkciju pildīšanai dome no deputātiem vai attiecīgās pašvaldības iedzīvotājiem izveido kultūras komisiju 9 cilvēku sastāvā, Gulbenes novada pašvaldības Kultūras komisijas nolikuma, kas apstiprināts Gulbenes novada domes 2019.gada 27.jūnija sēdē (protokols Nr.9, </w:t>
      </w:r>
      <w:r w:rsidRPr="006C39D9">
        <w:t>7.§), 2.punktu, kas nosaka, ka komisija ir Gulbenes novada domes izveidota institūcija, kuras skaitlisko un vārdisko sastāvu nosaka un apstiprina dome; izmaiņas komisijas sastāvā var izdarīt tikai dome</w:t>
      </w:r>
      <w:r w:rsidRPr="006C39D9">
        <w:rPr>
          <w:lang w:bidi="hi-IN"/>
        </w:rPr>
        <w:t xml:space="preserve">, </w:t>
      </w:r>
      <w:r w:rsidRPr="006C39D9">
        <w:rPr>
          <w:color w:val="00000A"/>
          <w:lang w:bidi="hi-IN"/>
        </w:rPr>
        <w:t xml:space="preserve">atklāti balsojot: </w:t>
      </w:r>
      <w:r w:rsidRPr="006C39D9">
        <w:rPr>
          <w:noProof/>
        </w:rPr>
        <w:t>ar 11 balsīm "Par" (Ainārs Brezinskis, Anatolijs Savickis, Andis Caunītis, Atis Jencītis, Guna Švika, Gunārs Ciglis, Intars Liepiņš, Ivars Kupčs, Mudīte Motivāne, Normunds Audzišs, Normunds Mazūrs), "Pret" – nav, "Atturas" – 2 (Aivars Circens, Daumants Dreiškens)</w:t>
      </w:r>
      <w:r w:rsidRPr="006C39D9">
        <w:rPr>
          <w:szCs w:val="22"/>
          <w:lang w:eastAsia="en-US"/>
        </w:rPr>
        <w:t>, Gulbenes novada dome NOLEMJ:</w:t>
      </w:r>
    </w:p>
    <w:p w14:paraId="72FC7B19" w14:textId="2DCE045E" w:rsidR="006C39D9" w:rsidRPr="006C39D9" w:rsidRDefault="006C39D9" w:rsidP="006C39D9">
      <w:pPr>
        <w:numPr>
          <w:ilvl w:val="0"/>
          <w:numId w:val="37"/>
        </w:numPr>
        <w:spacing w:line="360" w:lineRule="auto"/>
        <w:ind w:left="0" w:firstLine="567"/>
        <w:contextualSpacing/>
        <w:jc w:val="both"/>
      </w:pPr>
      <w:r w:rsidRPr="006C39D9">
        <w:rPr>
          <w:rFonts w:eastAsia="Calibri"/>
        </w:rPr>
        <w:t xml:space="preserve">ATBRĪVOT </w:t>
      </w:r>
      <w:r w:rsidRPr="006C39D9">
        <w:t xml:space="preserve">Gundegu </w:t>
      </w:r>
      <w:proofErr w:type="spellStart"/>
      <w:r w:rsidRPr="006C39D9">
        <w:t>Ķikusti</w:t>
      </w:r>
      <w:proofErr w:type="spellEnd"/>
      <w:r w:rsidRPr="006C39D9">
        <w:t xml:space="preserve">, </w:t>
      </w:r>
      <w:r w:rsidRPr="006C39D9">
        <w:rPr>
          <w:rFonts w:eastAsia="Calibri"/>
        </w:rPr>
        <w:t>no Gulbenes novada pašvaldības</w:t>
      </w:r>
      <w:bookmarkStart w:id="154" w:name="_Hlk16768556"/>
      <w:r w:rsidRPr="006C39D9">
        <w:rPr>
          <w:rFonts w:eastAsia="Calibri"/>
        </w:rPr>
        <w:t xml:space="preserve"> Kultūras komisijas locekļa am</w:t>
      </w:r>
      <w:bookmarkEnd w:id="154"/>
      <w:r w:rsidRPr="006C39D9">
        <w:rPr>
          <w:rFonts w:eastAsia="Calibri"/>
        </w:rPr>
        <w:t>ata ar 2021.gada 31.decembri.</w:t>
      </w:r>
    </w:p>
    <w:p w14:paraId="5B0B67FD" w14:textId="77777777" w:rsidR="006C39D9" w:rsidRPr="006C39D9" w:rsidRDefault="006C39D9" w:rsidP="006C39D9">
      <w:pPr>
        <w:numPr>
          <w:ilvl w:val="0"/>
          <w:numId w:val="37"/>
        </w:numPr>
        <w:spacing w:line="360" w:lineRule="auto"/>
        <w:ind w:left="0" w:firstLine="567"/>
        <w:contextualSpacing/>
        <w:jc w:val="both"/>
      </w:pPr>
      <w:r w:rsidRPr="006C39D9">
        <w:rPr>
          <w:lang w:eastAsia="zh-CN"/>
        </w:rPr>
        <w:t xml:space="preserve">UZDOT Gulbenes novada pašvaldības </w:t>
      </w:r>
      <w:proofErr w:type="spellStart"/>
      <w:r w:rsidRPr="006C39D9">
        <w:rPr>
          <w:lang w:eastAsia="zh-CN"/>
        </w:rPr>
        <w:t>Personālvadības</w:t>
      </w:r>
      <w:proofErr w:type="spellEnd"/>
      <w:r w:rsidRPr="006C39D9">
        <w:rPr>
          <w:lang w:eastAsia="zh-CN"/>
        </w:rPr>
        <w:t xml:space="preserve"> nodaļai informēt Valsts ieņēmumu dienestu par valsts amatpersonas statusa izbeigšanu šā lēmuma 1.punktā minētajai personai.</w:t>
      </w:r>
    </w:p>
    <w:p w14:paraId="5FA14321" w14:textId="77777777" w:rsidR="006C39D9" w:rsidRPr="006C39D9" w:rsidRDefault="006C39D9" w:rsidP="006C39D9">
      <w:r w:rsidRPr="006C39D9">
        <w:t>Gulbenes novada domes priekšsēdētājs</w:t>
      </w:r>
      <w:r w:rsidRPr="006C39D9">
        <w:tab/>
      </w:r>
      <w:r w:rsidRPr="006C39D9">
        <w:tab/>
      </w:r>
      <w:r w:rsidRPr="006C39D9">
        <w:tab/>
      </w:r>
      <w:r w:rsidRPr="006C39D9">
        <w:tab/>
      </w:r>
      <w:r w:rsidRPr="006C39D9">
        <w:tab/>
      </w:r>
      <w:proofErr w:type="spellStart"/>
      <w:r w:rsidRPr="006C39D9">
        <w:t>A.Caunītis</w:t>
      </w:r>
      <w:proofErr w:type="spellEnd"/>
    </w:p>
    <w:p w14:paraId="48992A3F" w14:textId="77777777" w:rsidR="006C39D9" w:rsidRPr="006C39D9" w:rsidRDefault="006C39D9" w:rsidP="006C39D9"/>
    <w:p w14:paraId="36F683E3" w14:textId="77777777" w:rsidR="006C39D9" w:rsidRPr="006C39D9" w:rsidRDefault="006C39D9" w:rsidP="006C39D9">
      <w:r w:rsidRPr="006C39D9">
        <w:t xml:space="preserve">Sagatavoja: </w:t>
      </w:r>
      <w:proofErr w:type="spellStart"/>
      <w:r w:rsidRPr="006C39D9">
        <w:t>L.Priedeslaipa</w:t>
      </w:r>
      <w:proofErr w:type="spellEnd"/>
    </w:p>
    <w:tbl>
      <w:tblPr>
        <w:tblStyle w:val="Reatabula6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C39D9" w:rsidRPr="006C39D9" w14:paraId="32CFAA71" w14:textId="77777777" w:rsidTr="00800A3A">
        <w:tc>
          <w:tcPr>
            <w:tcW w:w="9458" w:type="dxa"/>
          </w:tcPr>
          <w:p w14:paraId="26D775D1" w14:textId="77777777" w:rsidR="006C39D9" w:rsidRPr="006C39D9" w:rsidRDefault="006C39D9" w:rsidP="006C39D9">
            <w:pPr>
              <w:jc w:val="center"/>
              <w:rPr>
                <w:rFonts w:ascii="Arial" w:hAnsi="Arial" w:cs="Arial"/>
                <w:sz w:val="22"/>
                <w:szCs w:val="22"/>
              </w:rPr>
            </w:pPr>
            <w:r w:rsidRPr="006C39D9">
              <w:rPr>
                <w:noProof/>
                <w:sz w:val="22"/>
                <w:szCs w:val="22"/>
              </w:rPr>
              <w:lastRenderedPageBreak/>
              <w:drawing>
                <wp:inline distT="0" distB="0" distL="0" distR="0" wp14:anchorId="1DF51BBE" wp14:editId="5F360A69">
                  <wp:extent cx="619125" cy="685800"/>
                  <wp:effectExtent l="0" t="0" r="9525" b="0"/>
                  <wp:docPr id="354" name="Attēls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C39D9" w:rsidRPr="006C39D9" w14:paraId="6D251427" w14:textId="77777777" w:rsidTr="00800A3A">
        <w:tc>
          <w:tcPr>
            <w:tcW w:w="9458" w:type="dxa"/>
          </w:tcPr>
          <w:p w14:paraId="63CA90E2" w14:textId="77777777" w:rsidR="006C39D9" w:rsidRPr="006C39D9" w:rsidRDefault="006C39D9" w:rsidP="006C39D9">
            <w:pPr>
              <w:jc w:val="center"/>
              <w:rPr>
                <w:rFonts w:ascii="Arial" w:hAnsi="Arial" w:cs="Arial"/>
                <w:sz w:val="22"/>
                <w:szCs w:val="22"/>
              </w:rPr>
            </w:pPr>
            <w:r w:rsidRPr="006C39D9">
              <w:rPr>
                <w:b/>
                <w:bCs/>
                <w:sz w:val="28"/>
                <w:szCs w:val="28"/>
              </w:rPr>
              <w:t>GULBENES NOVADA PAŠVALDĪBA</w:t>
            </w:r>
          </w:p>
        </w:tc>
      </w:tr>
      <w:tr w:rsidR="006C39D9" w:rsidRPr="006C39D9" w14:paraId="3769225A" w14:textId="77777777" w:rsidTr="00800A3A">
        <w:tc>
          <w:tcPr>
            <w:tcW w:w="9458" w:type="dxa"/>
          </w:tcPr>
          <w:p w14:paraId="42830525" w14:textId="77777777" w:rsidR="006C39D9" w:rsidRPr="006C39D9" w:rsidRDefault="006C39D9" w:rsidP="006C39D9">
            <w:pPr>
              <w:jc w:val="center"/>
              <w:rPr>
                <w:rFonts w:ascii="Arial" w:hAnsi="Arial" w:cs="Arial"/>
                <w:sz w:val="22"/>
                <w:szCs w:val="22"/>
              </w:rPr>
            </w:pPr>
            <w:r w:rsidRPr="006C39D9">
              <w:t>Reģ.Nr.90009116327</w:t>
            </w:r>
          </w:p>
        </w:tc>
      </w:tr>
      <w:tr w:rsidR="006C39D9" w:rsidRPr="006C39D9" w14:paraId="57114C7D" w14:textId="77777777" w:rsidTr="00800A3A">
        <w:tc>
          <w:tcPr>
            <w:tcW w:w="9458" w:type="dxa"/>
          </w:tcPr>
          <w:p w14:paraId="57579C3A" w14:textId="77777777" w:rsidR="006C39D9" w:rsidRPr="006C39D9" w:rsidRDefault="006C39D9" w:rsidP="006C39D9">
            <w:pPr>
              <w:jc w:val="center"/>
              <w:rPr>
                <w:rFonts w:ascii="Arial" w:hAnsi="Arial" w:cs="Arial"/>
                <w:sz w:val="22"/>
                <w:szCs w:val="22"/>
              </w:rPr>
            </w:pPr>
            <w:r w:rsidRPr="006C39D9">
              <w:t>Ābeļu iela 2, Gulbene, Gulbenes nov., LV-4401</w:t>
            </w:r>
          </w:p>
        </w:tc>
      </w:tr>
      <w:tr w:rsidR="006C39D9" w:rsidRPr="006C39D9" w14:paraId="7BF0CF53" w14:textId="77777777" w:rsidTr="00800A3A">
        <w:tc>
          <w:tcPr>
            <w:tcW w:w="9458" w:type="dxa"/>
          </w:tcPr>
          <w:p w14:paraId="4DB03512" w14:textId="77777777" w:rsidR="006C39D9" w:rsidRPr="006C39D9" w:rsidRDefault="006C39D9" w:rsidP="006C39D9">
            <w:pPr>
              <w:jc w:val="center"/>
              <w:rPr>
                <w:rFonts w:ascii="Arial" w:hAnsi="Arial" w:cs="Arial"/>
                <w:sz w:val="22"/>
                <w:szCs w:val="22"/>
              </w:rPr>
            </w:pPr>
            <w:r w:rsidRPr="006C39D9">
              <w:t>Tālrunis 64497710, mob.26595362, e-pasts: dome@gulbene.lv, www.gulbene.lv</w:t>
            </w:r>
          </w:p>
        </w:tc>
      </w:tr>
    </w:tbl>
    <w:p w14:paraId="604E908C" w14:textId="77777777" w:rsidR="006C39D9" w:rsidRPr="006C39D9" w:rsidRDefault="006C39D9" w:rsidP="006C39D9">
      <w:pPr>
        <w:jc w:val="center"/>
        <w:rPr>
          <w:rFonts w:eastAsia="Calibri"/>
          <w:b/>
          <w:bCs/>
          <w:lang w:eastAsia="en-US"/>
        </w:rPr>
      </w:pPr>
      <w:r w:rsidRPr="006C39D9">
        <w:rPr>
          <w:rFonts w:eastAsia="Calibri"/>
          <w:b/>
          <w:bCs/>
          <w:lang w:eastAsia="en-US"/>
        </w:rPr>
        <w:t>GULBENES NOVADA DOMES LĒMUMS</w:t>
      </w:r>
    </w:p>
    <w:p w14:paraId="410C2C31" w14:textId="77777777" w:rsidR="006C39D9" w:rsidRPr="006C39D9" w:rsidRDefault="006C39D9" w:rsidP="006C39D9">
      <w:pPr>
        <w:jc w:val="center"/>
        <w:rPr>
          <w:rFonts w:eastAsia="Calibri"/>
          <w:lang w:eastAsia="en-US"/>
        </w:rPr>
      </w:pPr>
      <w:r w:rsidRPr="006C39D9">
        <w:rPr>
          <w:rFonts w:eastAsia="Calibri"/>
          <w:lang w:eastAsia="en-US"/>
        </w:rPr>
        <w:t>Gulbenē</w:t>
      </w:r>
    </w:p>
    <w:tbl>
      <w:tblPr>
        <w:tblStyle w:val="Reatabula6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C39D9" w:rsidRPr="006C39D9" w14:paraId="056E1F60" w14:textId="77777777" w:rsidTr="00800A3A">
        <w:tc>
          <w:tcPr>
            <w:tcW w:w="4676" w:type="dxa"/>
          </w:tcPr>
          <w:p w14:paraId="0B082BC5" w14:textId="77777777" w:rsidR="006C39D9" w:rsidRPr="006C39D9" w:rsidRDefault="006C39D9" w:rsidP="006C39D9">
            <w:pPr>
              <w:rPr>
                <w:b/>
                <w:bCs/>
              </w:rPr>
            </w:pPr>
            <w:r w:rsidRPr="006C39D9">
              <w:rPr>
                <w:b/>
                <w:bCs/>
              </w:rPr>
              <w:t>2021.gada 30.decembrī</w:t>
            </w:r>
          </w:p>
        </w:tc>
        <w:tc>
          <w:tcPr>
            <w:tcW w:w="4678" w:type="dxa"/>
          </w:tcPr>
          <w:p w14:paraId="5383E17B" w14:textId="77777777" w:rsidR="006C39D9" w:rsidRPr="006C39D9" w:rsidRDefault="006C39D9" w:rsidP="006C39D9">
            <w:pPr>
              <w:rPr>
                <w:b/>
                <w:bCs/>
              </w:rPr>
            </w:pPr>
            <w:r w:rsidRPr="006C39D9">
              <w:rPr>
                <w:b/>
                <w:bCs/>
              </w:rPr>
              <w:t xml:space="preserve">                               Nr. GND/2021/1508</w:t>
            </w:r>
          </w:p>
        </w:tc>
      </w:tr>
      <w:tr w:rsidR="006C39D9" w:rsidRPr="006C39D9" w14:paraId="2CEE1D53" w14:textId="77777777" w:rsidTr="00800A3A">
        <w:tc>
          <w:tcPr>
            <w:tcW w:w="4676" w:type="dxa"/>
          </w:tcPr>
          <w:p w14:paraId="6CB66ABB" w14:textId="77777777" w:rsidR="006C39D9" w:rsidRPr="006C39D9" w:rsidRDefault="006C39D9" w:rsidP="006C39D9"/>
        </w:tc>
        <w:tc>
          <w:tcPr>
            <w:tcW w:w="4678" w:type="dxa"/>
          </w:tcPr>
          <w:p w14:paraId="2D29855D" w14:textId="77777777" w:rsidR="006C39D9" w:rsidRPr="006C39D9" w:rsidRDefault="006C39D9" w:rsidP="006C39D9">
            <w:pPr>
              <w:rPr>
                <w:b/>
                <w:bCs/>
              </w:rPr>
            </w:pPr>
            <w:r w:rsidRPr="006C39D9">
              <w:rPr>
                <w:b/>
                <w:bCs/>
              </w:rPr>
              <w:t xml:space="preserve">                               (protokols Nr.23;146 .p.)</w:t>
            </w:r>
          </w:p>
        </w:tc>
      </w:tr>
    </w:tbl>
    <w:p w14:paraId="45E7B924" w14:textId="77777777" w:rsidR="006C39D9" w:rsidRPr="006C39D9" w:rsidRDefault="006C39D9" w:rsidP="006C39D9"/>
    <w:p w14:paraId="65B67890" w14:textId="77777777" w:rsidR="006C39D9" w:rsidRPr="006C39D9" w:rsidRDefault="006C39D9" w:rsidP="006C39D9">
      <w:pPr>
        <w:jc w:val="center"/>
        <w:rPr>
          <w:b/>
          <w:snapToGrid w:val="0"/>
          <w:lang w:eastAsia="en-US"/>
        </w:rPr>
      </w:pPr>
      <w:r w:rsidRPr="006C39D9">
        <w:rPr>
          <w:b/>
          <w:snapToGrid w:val="0"/>
          <w:lang w:eastAsia="en-US"/>
        </w:rPr>
        <w:t xml:space="preserve">Par Gulbenes novada pašvaldības īpašumā esošās kustamās mantas – </w:t>
      </w:r>
    </w:p>
    <w:p w14:paraId="243C0807" w14:textId="77777777" w:rsidR="006C39D9" w:rsidRPr="006C39D9" w:rsidRDefault="006C39D9" w:rsidP="006C39D9">
      <w:pPr>
        <w:jc w:val="center"/>
        <w:rPr>
          <w:b/>
          <w:snapToGrid w:val="0"/>
          <w:lang w:eastAsia="en-US"/>
        </w:rPr>
      </w:pPr>
      <w:r w:rsidRPr="006C39D9">
        <w:rPr>
          <w:b/>
          <w:snapToGrid w:val="0"/>
          <w:lang w:eastAsia="en-US"/>
        </w:rPr>
        <w:t>kokmateriālu 542,80 m</w:t>
      </w:r>
      <w:r w:rsidRPr="006C39D9">
        <w:rPr>
          <w:b/>
          <w:snapToGrid w:val="0"/>
          <w:vertAlign w:val="superscript"/>
          <w:lang w:eastAsia="en-US"/>
        </w:rPr>
        <w:t>3</w:t>
      </w:r>
      <w:r w:rsidRPr="006C39D9">
        <w:rPr>
          <w:b/>
          <w:snapToGrid w:val="0"/>
          <w:lang w:eastAsia="en-US"/>
        </w:rPr>
        <w:t xml:space="preserve"> apjomā, pircēja apstiprināšanu</w:t>
      </w:r>
    </w:p>
    <w:p w14:paraId="2E0CB49C" w14:textId="77777777" w:rsidR="006C39D9" w:rsidRPr="006C39D9" w:rsidRDefault="006C39D9" w:rsidP="006C39D9">
      <w:pPr>
        <w:jc w:val="center"/>
        <w:rPr>
          <w:b/>
          <w:snapToGrid w:val="0"/>
          <w:lang w:eastAsia="en-US"/>
        </w:rPr>
      </w:pPr>
    </w:p>
    <w:p w14:paraId="387983C3" w14:textId="77777777" w:rsidR="006C39D9" w:rsidRPr="006C39D9" w:rsidRDefault="006C39D9" w:rsidP="006C39D9">
      <w:pPr>
        <w:widowControl w:val="0"/>
        <w:spacing w:line="360" w:lineRule="auto"/>
        <w:ind w:firstLine="567"/>
        <w:jc w:val="both"/>
      </w:pPr>
      <w:r w:rsidRPr="006C39D9">
        <w:t xml:space="preserve">Gulbenes novada dome 2021.gada 25.novembrī pieņēma lēmumu </w:t>
      </w:r>
      <w:proofErr w:type="spellStart"/>
      <w:r w:rsidRPr="006C39D9">
        <w:t>Nr.GND</w:t>
      </w:r>
      <w:proofErr w:type="spellEnd"/>
      <w:r w:rsidRPr="006C39D9">
        <w:t>/2021/1360 “Par kustamās mantas – kokmateriālu 542,80</w:t>
      </w:r>
      <w:r w:rsidRPr="006C39D9">
        <w:rPr>
          <w:b/>
        </w:rPr>
        <w:t xml:space="preserve"> </w:t>
      </w:r>
      <w:r w:rsidRPr="006C39D9">
        <w:t>m</w:t>
      </w:r>
      <w:r w:rsidRPr="006C39D9">
        <w:rPr>
          <w:vertAlign w:val="superscript"/>
        </w:rPr>
        <w:t>3</w:t>
      </w:r>
      <w:r w:rsidRPr="006C39D9">
        <w:t xml:space="preserve"> apjomā, pirmās izsoles rīkošanu, noteikumu un sākumcenas apstiprināšanu” (protokols Nr.21, 108.p.), ar kuru nolēma rīkot Gulbenes novada pašvaldības īpašumā esošās kustamās mantas – kokmateriālu 542,80</w:t>
      </w:r>
      <w:r w:rsidRPr="006C39D9">
        <w:rPr>
          <w:b/>
        </w:rPr>
        <w:t xml:space="preserve"> </w:t>
      </w:r>
      <w:r w:rsidRPr="006C39D9">
        <w:t>m</w:t>
      </w:r>
      <w:r w:rsidRPr="006C39D9">
        <w:rPr>
          <w:vertAlign w:val="superscript"/>
        </w:rPr>
        <w:t>3</w:t>
      </w:r>
      <w:r w:rsidRPr="006C39D9">
        <w:t xml:space="preserve"> apjomā, pirmo izsoli,</w:t>
      </w:r>
      <w:r w:rsidRPr="006C39D9">
        <w:rPr>
          <w:rFonts w:eastAsia="Calibri"/>
          <w:lang w:eastAsia="en-US"/>
        </w:rPr>
        <w:t xml:space="preserve"> </w:t>
      </w:r>
      <w:r w:rsidRPr="006C39D9">
        <w:t>apstiprināt izsoles noteikumus un sākumcenu.</w:t>
      </w:r>
    </w:p>
    <w:p w14:paraId="28C0A76F" w14:textId="77777777" w:rsidR="006C39D9" w:rsidRPr="006C39D9" w:rsidRDefault="006C39D9" w:rsidP="006C39D9">
      <w:pPr>
        <w:widowControl w:val="0"/>
        <w:suppressAutoHyphens/>
        <w:spacing w:line="360" w:lineRule="auto"/>
        <w:ind w:firstLine="567"/>
        <w:jc w:val="both"/>
        <w:rPr>
          <w:rFonts w:eastAsia="SimSun"/>
          <w:color w:val="00000A"/>
          <w:lang w:eastAsia="zh-CN" w:bidi="hi-IN"/>
        </w:rPr>
      </w:pPr>
      <w:r w:rsidRPr="006C39D9">
        <w:rPr>
          <w:rFonts w:eastAsia="SimSun"/>
          <w:color w:val="000000"/>
          <w:lang w:eastAsia="zh-CN" w:bidi="hi-IN"/>
        </w:rPr>
        <w:t xml:space="preserve">Izsole sākās elektronisko izsoļu vietnē </w:t>
      </w:r>
      <w:hyperlink r:id="rId92" w:history="1">
        <w:r w:rsidRPr="006C39D9">
          <w:rPr>
            <w:rFonts w:eastAsia="SimSun"/>
            <w:color w:val="0000FF"/>
            <w:u w:val="single"/>
            <w:lang w:eastAsia="zh-CN" w:bidi="hi-IN"/>
          </w:rPr>
          <w:t>https://izsoles.ta.gov.lv</w:t>
        </w:r>
      </w:hyperlink>
      <w:r w:rsidRPr="006C39D9">
        <w:rPr>
          <w:rFonts w:eastAsia="SimSun"/>
          <w:color w:val="000000"/>
          <w:lang w:eastAsia="zh-CN" w:bidi="hi-IN"/>
        </w:rPr>
        <w:t xml:space="preserve"> </w:t>
      </w:r>
      <w:r w:rsidRPr="006C39D9">
        <w:rPr>
          <w:rFonts w:eastAsia="SimSun"/>
          <w:bCs/>
          <w:color w:val="000000"/>
          <w:lang w:eastAsia="zh-CN" w:bidi="hi-IN"/>
        </w:rPr>
        <w:t xml:space="preserve">2021.gada 26.novembrī </w:t>
      </w:r>
      <w:r w:rsidRPr="006C39D9">
        <w:rPr>
          <w:rFonts w:eastAsia="SimSun"/>
          <w:color w:val="00000A"/>
          <w:lang w:eastAsia="zh-CN" w:bidi="hi-IN"/>
        </w:rPr>
        <w:t>plkst.13:00 un noslēdzās 2021.gada 27.decembrī plkst.13:00. Izsolē piedalījās viens pretendents. Sabiedrība ar ierobežotu atbildību “</w:t>
      </w:r>
      <w:proofErr w:type="spellStart"/>
      <w:r w:rsidRPr="006C39D9">
        <w:rPr>
          <w:rFonts w:eastAsia="SimSun"/>
          <w:color w:val="00000A"/>
          <w:lang w:eastAsia="zh-CN" w:bidi="hi-IN"/>
        </w:rPr>
        <w:t>Aurava</w:t>
      </w:r>
      <w:proofErr w:type="spellEnd"/>
      <w:r w:rsidRPr="006C39D9">
        <w:rPr>
          <w:rFonts w:eastAsia="SimSun"/>
          <w:color w:val="00000A"/>
          <w:lang w:eastAsia="zh-CN" w:bidi="hi-IN"/>
        </w:rPr>
        <w:t xml:space="preserve">”, reģistrācijas Nr.44103044353, juridiskā adrese: Litenes iela 22, Gulbene, Gulbenes novads, LV – 4401, par augstāko nosolīto cenu 22050 EUR (divdesmit divi tūkstoši piecdesmit </w:t>
      </w:r>
      <w:proofErr w:type="spellStart"/>
      <w:r w:rsidRPr="006C39D9">
        <w:rPr>
          <w:rFonts w:eastAsia="SimSun"/>
          <w:i/>
          <w:color w:val="00000A"/>
          <w:lang w:eastAsia="zh-CN" w:bidi="hi-IN"/>
        </w:rPr>
        <w:t>euro</w:t>
      </w:r>
      <w:proofErr w:type="spellEnd"/>
      <w:r w:rsidRPr="006C39D9">
        <w:rPr>
          <w:rFonts w:eastAsia="SimSun"/>
          <w:color w:val="00000A"/>
          <w:lang w:eastAsia="zh-CN" w:bidi="hi-IN"/>
        </w:rPr>
        <w:t>) ir ieguvusi tiesības pirkt Gulbenes novada pašvaldības īpašumā esošo kustamo mantu – kokmateriālus 542,80</w:t>
      </w:r>
      <w:r w:rsidRPr="006C39D9">
        <w:rPr>
          <w:rFonts w:eastAsia="SimSun"/>
          <w:b/>
          <w:color w:val="00000A"/>
          <w:lang w:eastAsia="zh-CN" w:bidi="hi-IN"/>
        </w:rPr>
        <w:t xml:space="preserve"> </w:t>
      </w:r>
      <w:r w:rsidRPr="006C39D9">
        <w:rPr>
          <w:rFonts w:eastAsia="SimSun"/>
          <w:color w:val="00000A"/>
          <w:lang w:eastAsia="zh-CN" w:bidi="hi-IN"/>
        </w:rPr>
        <w:t>m</w:t>
      </w:r>
      <w:r w:rsidRPr="006C39D9">
        <w:rPr>
          <w:rFonts w:eastAsia="SimSun"/>
          <w:color w:val="00000A"/>
          <w:vertAlign w:val="superscript"/>
          <w:lang w:eastAsia="zh-CN" w:bidi="hi-IN"/>
        </w:rPr>
        <w:t>3</w:t>
      </w:r>
      <w:r w:rsidRPr="006C39D9">
        <w:rPr>
          <w:rFonts w:eastAsia="SimSun"/>
          <w:color w:val="00000A"/>
          <w:lang w:eastAsia="zh-CN" w:bidi="hi-IN"/>
        </w:rPr>
        <w:t xml:space="preserve"> apjomā.</w:t>
      </w:r>
    </w:p>
    <w:p w14:paraId="01E40DC4" w14:textId="77777777" w:rsidR="006C39D9" w:rsidRPr="006C39D9" w:rsidRDefault="006C39D9" w:rsidP="006C39D9">
      <w:pPr>
        <w:widowControl w:val="0"/>
        <w:suppressAutoHyphens/>
        <w:spacing w:line="360" w:lineRule="auto"/>
        <w:ind w:firstLine="567"/>
        <w:jc w:val="both"/>
        <w:rPr>
          <w:rFonts w:eastAsia="SimSun" w:cs="Mangal"/>
          <w:color w:val="00000A"/>
          <w:lang w:eastAsia="zh-CN" w:bidi="hi-IN"/>
        </w:rPr>
      </w:pPr>
      <w:r w:rsidRPr="006C39D9">
        <w:rPr>
          <w:rFonts w:eastAsia="SimSun" w:cs="Mangal"/>
          <w:color w:val="00000A"/>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24F0D3C6" w14:textId="77777777" w:rsidR="006C39D9" w:rsidRPr="006C39D9" w:rsidRDefault="006C39D9" w:rsidP="006C39D9">
      <w:pPr>
        <w:widowControl w:val="0"/>
        <w:suppressAutoHyphens/>
        <w:spacing w:line="360" w:lineRule="auto"/>
        <w:ind w:firstLine="567"/>
        <w:jc w:val="both"/>
        <w:rPr>
          <w:rFonts w:eastAsia="SimSun" w:cs="Mangal"/>
          <w:color w:val="00000A"/>
          <w:lang w:eastAsia="zh-CN" w:bidi="hi-IN"/>
        </w:rPr>
      </w:pPr>
      <w:r w:rsidRPr="006C39D9">
        <w:rPr>
          <w:rFonts w:eastAsia="SimSun" w:cs="Mangal"/>
          <w:color w:val="00000A"/>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bet par kustamo mantu – nedēļas laikā no izsoles dienas, ja izsoles noteikumi neparedz citu termiņu. Iemaksātā nodrošinājuma (16.pants) summa tiek ieskaitīta pirkuma summā. </w:t>
      </w:r>
    </w:p>
    <w:p w14:paraId="45F915EB" w14:textId="77777777" w:rsidR="006C39D9" w:rsidRPr="006C39D9" w:rsidRDefault="006C39D9" w:rsidP="006C39D9">
      <w:pPr>
        <w:widowControl w:val="0"/>
        <w:suppressAutoHyphens/>
        <w:spacing w:line="360" w:lineRule="auto"/>
        <w:ind w:firstLine="567"/>
        <w:jc w:val="both"/>
        <w:rPr>
          <w:rFonts w:eastAsia="SimSun" w:cs="Mangal"/>
          <w:color w:val="00000A"/>
          <w:lang w:eastAsia="zh-CN" w:bidi="hi-IN"/>
        </w:rPr>
      </w:pPr>
      <w:r w:rsidRPr="006C39D9">
        <w:rPr>
          <w:rFonts w:eastAsia="SimSun" w:cs="Mangal"/>
          <w:color w:val="00000A"/>
          <w:lang w:eastAsia="zh-CN" w:bidi="hi-IN"/>
        </w:rPr>
        <w:t xml:space="preserve">Pirkuma maksa 2021.gada 29.decembrī </w:t>
      </w:r>
      <w:r w:rsidRPr="006C39D9">
        <w:rPr>
          <w:rFonts w:eastAsia="SimSun" w:cs="Mangal"/>
          <w:color w:val="00000A"/>
          <w:shd w:val="clear" w:color="auto" w:fill="FFFFFF"/>
          <w:lang w:eastAsia="zh-CN" w:bidi="hi-IN"/>
        </w:rPr>
        <w:t>i</w:t>
      </w:r>
      <w:r w:rsidRPr="006C39D9">
        <w:rPr>
          <w:rFonts w:eastAsia="SimSun" w:cs="Mangal"/>
          <w:color w:val="00000A"/>
          <w:lang w:eastAsia="zh-CN" w:bidi="hi-IN"/>
        </w:rPr>
        <w:t>r samaksāta pilnā apmērā.</w:t>
      </w:r>
    </w:p>
    <w:p w14:paraId="7FCAB1AF" w14:textId="77777777" w:rsidR="006C39D9" w:rsidRPr="006C39D9" w:rsidRDefault="006C39D9" w:rsidP="006C39D9">
      <w:pPr>
        <w:widowControl w:val="0"/>
        <w:suppressAutoHyphens/>
        <w:spacing w:line="360" w:lineRule="auto"/>
        <w:ind w:firstLine="567"/>
        <w:jc w:val="both"/>
        <w:rPr>
          <w:rFonts w:eastAsia="SimSun" w:cs="Mangal"/>
          <w:color w:val="00000A"/>
          <w:lang w:eastAsia="zh-CN" w:bidi="hi-IN"/>
        </w:rPr>
      </w:pPr>
      <w:r w:rsidRPr="006C39D9">
        <w:rPr>
          <w:rFonts w:eastAsia="SimSun" w:cs="Mangal"/>
          <w:color w:val="00000A"/>
          <w:lang w:eastAsia="zh-CN" w:bidi="hi-IN"/>
        </w:rPr>
        <w:t xml:space="preserve">Publiskas personas mantas atsavināšanas likuma 36.panta pirmā daļa cita starpā nosaka, ka </w:t>
      </w:r>
      <w:r w:rsidRPr="006C39D9">
        <w:rPr>
          <w:rFonts w:eastAsia="SimSun" w:cs="Mangal"/>
          <w:color w:val="00000A"/>
          <w:lang w:eastAsia="zh-CN" w:bidi="hi-IN"/>
        </w:rPr>
        <w:lastRenderedPageBreak/>
        <w:t>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E0F7432" w14:textId="77777777" w:rsidR="006C39D9" w:rsidRPr="006C39D9" w:rsidRDefault="006C39D9" w:rsidP="006C39D9">
      <w:pPr>
        <w:spacing w:line="360" w:lineRule="auto"/>
        <w:ind w:firstLine="567"/>
        <w:jc w:val="both"/>
        <w:rPr>
          <w:noProof/>
          <w:color w:val="000000"/>
        </w:rPr>
      </w:pPr>
      <w:r w:rsidRPr="006C39D9">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2021.gada 28.decembra protokolu Nr.2.7.2/21/250, atklāti balsojot: </w:t>
      </w:r>
      <w:r w:rsidRPr="006C39D9">
        <w:rPr>
          <w:noProof/>
        </w:rPr>
        <w:t>ar 13 balsīm "Par" (Ainārs Brezinskis, Aivars Circens, Anatolijs Savickis, Andis Caunītis, Atis Jencītis, Daumants Dreiškens, Guna Švika, Gunārs Ciglis, Intars Liepiņš, Ivars Kupčs, Mudīte Motivāne, Normunds Audzišs, Normunds Mazūrs), "Pret" – nav, "Atturas" – nav</w:t>
      </w:r>
      <w:r w:rsidRPr="006C39D9">
        <w:rPr>
          <w:color w:val="000000"/>
        </w:rPr>
        <w:t>, Gulbenes novada dome NOLEMJ</w:t>
      </w:r>
      <w:r w:rsidRPr="006C39D9">
        <w:t>:</w:t>
      </w:r>
    </w:p>
    <w:p w14:paraId="51E9721D" w14:textId="77777777" w:rsidR="006C39D9" w:rsidRPr="006C39D9" w:rsidRDefault="006C39D9" w:rsidP="006C39D9">
      <w:pPr>
        <w:widowControl w:val="0"/>
        <w:suppressAutoHyphens/>
        <w:spacing w:line="360" w:lineRule="auto"/>
        <w:ind w:firstLine="567"/>
        <w:jc w:val="both"/>
        <w:rPr>
          <w:rFonts w:eastAsia="SimSun"/>
          <w:color w:val="00000A"/>
          <w:lang w:eastAsia="zh-CN" w:bidi="hi-IN"/>
        </w:rPr>
      </w:pPr>
      <w:r w:rsidRPr="006C39D9">
        <w:rPr>
          <w:rFonts w:eastAsia="SimSun"/>
          <w:color w:val="00000A"/>
          <w:lang w:eastAsia="zh-CN" w:bidi="hi-IN"/>
        </w:rPr>
        <w:t>1. APSTIPRINĀT Gulbenes novada pašvaldības īpašumā esošās kustamās mantas – kokmateriālu 542,80 m</w:t>
      </w:r>
      <w:r w:rsidRPr="006C39D9">
        <w:rPr>
          <w:rFonts w:eastAsia="SimSun"/>
          <w:color w:val="00000A"/>
          <w:vertAlign w:val="superscript"/>
          <w:lang w:eastAsia="zh-CN" w:bidi="hi-IN"/>
        </w:rPr>
        <w:t>3</w:t>
      </w:r>
      <w:r w:rsidRPr="006C39D9">
        <w:rPr>
          <w:rFonts w:eastAsia="SimSun"/>
          <w:color w:val="00000A"/>
          <w:lang w:eastAsia="zh-CN" w:bidi="hi-IN"/>
        </w:rPr>
        <w:t xml:space="preserve"> apjomā (sortiments: egles zāģbaļķi 74,60 m</w:t>
      </w:r>
      <w:r w:rsidRPr="006C39D9">
        <w:rPr>
          <w:rFonts w:eastAsia="SimSun"/>
          <w:color w:val="00000A"/>
          <w:vertAlign w:val="superscript"/>
          <w:lang w:eastAsia="zh-CN" w:bidi="hi-IN"/>
        </w:rPr>
        <w:t>3</w:t>
      </w:r>
      <w:r w:rsidRPr="006C39D9">
        <w:rPr>
          <w:rFonts w:eastAsia="SimSun"/>
          <w:color w:val="00000A"/>
          <w:lang w:eastAsia="zh-CN" w:bidi="hi-IN"/>
        </w:rPr>
        <w:t>; priedes zāģbaļķi 24,20 m</w:t>
      </w:r>
      <w:r w:rsidRPr="006C39D9">
        <w:rPr>
          <w:rFonts w:eastAsia="SimSun"/>
          <w:color w:val="00000A"/>
          <w:vertAlign w:val="superscript"/>
          <w:lang w:eastAsia="zh-CN" w:bidi="hi-IN"/>
        </w:rPr>
        <w:t>3</w:t>
      </w:r>
      <w:r w:rsidRPr="006C39D9">
        <w:rPr>
          <w:rFonts w:eastAsia="SimSun"/>
          <w:color w:val="00000A"/>
          <w:lang w:eastAsia="zh-CN" w:bidi="hi-IN"/>
        </w:rPr>
        <w:t>; papīrmalka (skujkoks) 87,10 m</w:t>
      </w:r>
      <w:r w:rsidRPr="006C39D9">
        <w:rPr>
          <w:rFonts w:eastAsia="SimSun"/>
          <w:color w:val="00000A"/>
          <w:vertAlign w:val="superscript"/>
          <w:lang w:eastAsia="zh-CN" w:bidi="hi-IN"/>
        </w:rPr>
        <w:t>3</w:t>
      </w:r>
      <w:r w:rsidRPr="006C39D9">
        <w:rPr>
          <w:rFonts w:eastAsia="SimSun"/>
          <w:color w:val="00000A"/>
          <w:lang w:eastAsia="zh-CN" w:bidi="hi-IN"/>
        </w:rPr>
        <w:t>; papīrmalka (bērzs) 40,40 m</w:t>
      </w:r>
      <w:r w:rsidRPr="006C39D9">
        <w:rPr>
          <w:rFonts w:eastAsia="SimSun"/>
          <w:color w:val="00000A"/>
          <w:vertAlign w:val="superscript"/>
          <w:lang w:eastAsia="zh-CN" w:bidi="hi-IN"/>
        </w:rPr>
        <w:t>3</w:t>
      </w:r>
      <w:r w:rsidRPr="006C39D9">
        <w:rPr>
          <w:rFonts w:eastAsia="SimSun"/>
          <w:color w:val="00000A"/>
          <w:lang w:eastAsia="zh-CN" w:bidi="hi-IN"/>
        </w:rPr>
        <w:t>; taras kluči (lapu koks) 65,50 m</w:t>
      </w:r>
      <w:r w:rsidRPr="006C39D9">
        <w:rPr>
          <w:rFonts w:eastAsia="SimSun"/>
          <w:color w:val="00000A"/>
          <w:vertAlign w:val="superscript"/>
          <w:lang w:eastAsia="zh-CN" w:bidi="hi-IN"/>
        </w:rPr>
        <w:t>3</w:t>
      </w:r>
      <w:r w:rsidRPr="006C39D9">
        <w:rPr>
          <w:rFonts w:eastAsia="SimSun"/>
          <w:color w:val="00000A"/>
          <w:lang w:eastAsia="zh-CN" w:bidi="hi-IN"/>
        </w:rPr>
        <w:t>; malka (lapu koks) 251,00 m</w:t>
      </w:r>
      <w:r w:rsidRPr="006C39D9">
        <w:rPr>
          <w:rFonts w:eastAsia="SimSun"/>
          <w:color w:val="00000A"/>
          <w:vertAlign w:val="superscript"/>
          <w:lang w:eastAsia="zh-CN" w:bidi="hi-IN"/>
        </w:rPr>
        <w:t>3</w:t>
      </w:r>
      <w:r w:rsidRPr="006C39D9">
        <w:rPr>
          <w:rFonts w:eastAsia="SimSun"/>
          <w:color w:val="00000A"/>
          <w:lang w:eastAsia="zh-CN" w:bidi="hi-IN"/>
        </w:rPr>
        <w:t xml:space="preserve">), </w:t>
      </w:r>
      <w:r w:rsidRPr="006C39D9">
        <w:rPr>
          <w:rFonts w:eastAsia="SimSun"/>
          <w:color w:val="000000"/>
          <w:lang w:eastAsia="zh-CN" w:bidi="hi-IN"/>
        </w:rPr>
        <w:t xml:space="preserve">elektronisko izsoļu vietnē </w:t>
      </w:r>
      <w:r w:rsidRPr="006C39D9">
        <w:rPr>
          <w:rFonts w:eastAsia="SimSun"/>
          <w:color w:val="00000A"/>
          <w:lang w:eastAsia="zh-CN" w:bidi="hi-IN"/>
        </w:rPr>
        <w:t>notikušās izsoles rezultātus.</w:t>
      </w:r>
    </w:p>
    <w:p w14:paraId="03CB951C" w14:textId="77777777" w:rsidR="006C39D9" w:rsidRPr="006C39D9" w:rsidRDefault="006C39D9" w:rsidP="006C39D9">
      <w:pPr>
        <w:widowControl w:val="0"/>
        <w:suppressAutoHyphens/>
        <w:spacing w:line="360" w:lineRule="auto"/>
        <w:ind w:firstLine="567"/>
        <w:jc w:val="both"/>
        <w:rPr>
          <w:rFonts w:eastAsia="SimSun" w:cs="Mangal"/>
          <w:color w:val="00000A"/>
          <w:lang w:eastAsia="zh-CN" w:bidi="hi-IN"/>
        </w:rPr>
      </w:pPr>
      <w:r w:rsidRPr="006C39D9">
        <w:rPr>
          <w:rFonts w:eastAsia="SimSun" w:cs="Mangal"/>
          <w:color w:val="00000A"/>
          <w:lang w:eastAsia="zh-CN" w:bidi="hi-IN"/>
        </w:rPr>
        <w:t xml:space="preserve">2. Trīsdesmit dienu laikā pēc izsoles rezultātu apstiprināšanas slēgt kustamās mantas pirkuma līgumu ar </w:t>
      </w:r>
      <w:r w:rsidRPr="006C39D9">
        <w:rPr>
          <w:rFonts w:eastAsia="SimSun"/>
          <w:color w:val="00000A"/>
          <w:lang w:eastAsia="zh-CN" w:bidi="hi-IN"/>
        </w:rPr>
        <w:t>Sabiedrību ar ierobežotu atbildību “</w:t>
      </w:r>
      <w:proofErr w:type="spellStart"/>
      <w:r w:rsidRPr="006C39D9">
        <w:rPr>
          <w:rFonts w:eastAsia="SimSun"/>
          <w:color w:val="00000A"/>
          <w:lang w:eastAsia="zh-CN" w:bidi="hi-IN"/>
        </w:rPr>
        <w:t>Aurava</w:t>
      </w:r>
      <w:proofErr w:type="spellEnd"/>
      <w:r w:rsidRPr="006C39D9">
        <w:rPr>
          <w:rFonts w:eastAsia="SimSun"/>
          <w:color w:val="00000A"/>
          <w:lang w:eastAsia="zh-CN" w:bidi="hi-IN"/>
        </w:rPr>
        <w:t>”, reģistrācijas Nr.44103044353, juridiskā adrese: Litenes iela 22, Gulbene, Gulbenes novads, LV – 4401</w:t>
      </w:r>
      <w:r w:rsidRPr="006C39D9">
        <w:rPr>
          <w:rFonts w:eastAsia="SimSun" w:cs="Mangal"/>
          <w:color w:val="00000A"/>
          <w:lang w:eastAsia="zh-CN" w:bidi="hi-IN"/>
        </w:rPr>
        <w:t>, par kustamās mantas – kokmateriālu 542,80 m</w:t>
      </w:r>
      <w:r w:rsidRPr="006C39D9">
        <w:rPr>
          <w:rFonts w:eastAsia="SimSun" w:cs="Mangal"/>
          <w:color w:val="00000A"/>
          <w:vertAlign w:val="superscript"/>
          <w:lang w:eastAsia="zh-CN" w:bidi="hi-IN"/>
        </w:rPr>
        <w:t>3</w:t>
      </w:r>
      <w:r w:rsidRPr="006C39D9">
        <w:rPr>
          <w:rFonts w:eastAsia="SimSun" w:cs="Mangal"/>
          <w:color w:val="00000A"/>
          <w:lang w:eastAsia="zh-CN" w:bidi="hi-IN"/>
        </w:rPr>
        <w:t xml:space="preserve"> apjomā, pārdošanu par nosolīto summu </w:t>
      </w:r>
      <w:r w:rsidRPr="006C39D9">
        <w:rPr>
          <w:rFonts w:eastAsia="SimSun"/>
          <w:color w:val="00000A"/>
          <w:lang w:eastAsia="zh-CN" w:bidi="hi-IN"/>
        </w:rPr>
        <w:t xml:space="preserve">22050 EUR (divdesmit divi tūkstoši piecdesmit </w:t>
      </w:r>
      <w:proofErr w:type="spellStart"/>
      <w:r w:rsidRPr="006C39D9">
        <w:rPr>
          <w:rFonts w:eastAsia="SimSun"/>
          <w:i/>
          <w:color w:val="00000A"/>
          <w:lang w:eastAsia="zh-CN" w:bidi="hi-IN"/>
        </w:rPr>
        <w:t>euro</w:t>
      </w:r>
      <w:proofErr w:type="spellEnd"/>
      <w:r w:rsidRPr="006C39D9">
        <w:rPr>
          <w:rFonts w:eastAsia="SimSun"/>
          <w:color w:val="00000A"/>
          <w:lang w:eastAsia="zh-CN" w:bidi="hi-IN"/>
        </w:rPr>
        <w:t>).</w:t>
      </w:r>
    </w:p>
    <w:p w14:paraId="34240D18" w14:textId="77777777" w:rsidR="006C39D9" w:rsidRPr="006C39D9" w:rsidRDefault="006C39D9" w:rsidP="006C39D9">
      <w:pPr>
        <w:widowControl w:val="0"/>
        <w:suppressAutoHyphens/>
        <w:spacing w:line="360" w:lineRule="auto"/>
        <w:ind w:firstLine="567"/>
        <w:jc w:val="both"/>
        <w:rPr>
          <w:rFonts w:eastAsia="SimSun" w:cs="Mangal"/>
          <w:color w:val="00000A"/>
          <w:lang w:eastAsia="zh-CN" w:bidi="hi-IN"/>
        </w:rPr>
      </w:pPr>
      <w:r w:rsidRPr="006C39D9">
        <w:rPr>
          <w:rFonts w:eastAsia="SimSun" w:cs="Mangal"/>
          <w:color w:val="00000A"/>
          <w:lang w:eastAsia="zh-CN" w:bidi="hi-IN"/>
        </w:rPr>
        <w:t xml:space="preserve">3. Lēmuma izpildi organizēt Gulbenes novada pašvaldības Īpašuma novērtēšanas un izsoļu komisijai. </w:t>
      </w:r>
    </w:p>
    <w:p w14:paraId="661714DA" w14:textId="77777777" w:rsidR="006C39D9" w:rsidRPr="006C39D9" w:rsidRDefault="006C39D9" w:rsidP="006C39D9">
      <w:pPr>
        <w:spacing w:line="360" w:lineRule="auto"/>
      </w:pPr>
    </w:p>
    <w:p w14:paraId="1E87E5CF" w14:textId="77777777" w:rsidR="006C39D9" w:rsidRPr="006C39D9" w:rsidRDefault="006C39D9" w:rsidP="006C39D9">
      <w:pPr>
        <w:spacing w:line="360" w:lineRule="auto"/>
      </w:pPr>
      <w:r w:rsidRPr="006C39D9">
        <w:t xml:space="preserve">Gulbenes novada domes priekšsēdētājs </w:t>
      </w:r>
      <w:r w:rsidRPr="006C39D9">
        <w:tab/>
      </w:r>
      <w:r w:rsidRPr="006C39D9">
        <w:tab/>
      </w:r>
      <w:r w:rsidRPr="006C39D9">
        <w:tab/>
      </w:r>
      <w:r w:rsidRPr="006C39D9">
        <w:tab/>
      </w:r>
      <w:r w:rsidRPr="006C39D9">
        <w:tab/>
      </w:r>
      <w:r w:rsidRPr="006C39D9">
        <w:tab/>
      </w:r>
      <w:proofErr w:type="spellStart"/>
      <w:r w:rsidRPr="006C39D9">
        <w:t>A.Caunītis</w:t>
      </w:r>
      <w:proofErr w:type="spellEnd"/>
    </w:p>
    <w:p w14:paraId="5E87FE47" w14:textId="77777777" w:rsidR="006C39D9" w:rsidRPr="006C39D9" w:rsidRDefault="006C39D9" w:rsidP="006C39D9">
      <w:pPr>
        <w:spacing w:line="360" w:lineRule="auto"/>
      </w:pPr>
    </w:p>
    <w:p w14:paraId="2232DFF5" w14:textId="77777777" w:rsidR="006C39D9" w:rsidRPr="006C39D9" w:rsidRDefault="006C39D9" w:rsidP="006C39D9">
      <w:pPr>
        <w:spacing w:line="360" w:lineRule="auto"/>
      </w:pPr>
      <w:r w:rsidRPr="006C39D9">
        <w:t xml:space="preserve">Sagatavoja: </w:t>
      </w:r>
      <w:proofErr w:type="spellStart"/>
      <w:r w:rsidRPr="006C39D9">
        <w:t>A.Deksne</w:t>
      </w:r>
      <w:proofErr w:type="spellEnd"/>
    </w:p>
    <w:p w14:paraId="14C67EA4" w14:textId="77777777" w:rsidR="006C39D9" w:rsidRPr="006C39D9" w:rsidRDefault="006C39D9" w:rsidP="006C39D9">
      <w:pPr>
        <w:spacing w:after="160" w:line="259" w:lineRule="auto"/>
      </w:pPr>
    </w:p>
    <w:p w14:paraId="39757E70" w14:textId="77777777" w:rsidR="00DF03A3" w:rsidRDefault="00DF03A3">
      <w:r>
        <w:br w:type="page"/>
      </w:r>
    </w:p>
    <w:tbl>
      <w:tblPr>
        <w:tblStyle w:val="Reatabula6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C39D9" w:rsidRPr="006C39D9" w14:paraId="093A7940" w14:textId="77777777" w:rsidTr="00DF03A3">
        <w:tc>
          <w:tcPr>
            <w:tcW w:w="9354" w:type="dxa"/>
          </w:tcPr>
          <w:p w14:paraId="7C00170C" w14:textId="2A81325A" w:rsidR="00DF03A3" w:rsidRDefault="00DF03A3" w:rsidP="006C39D9">
            <w:pPr>
              <w:jc w:val="center"/>
              <w:rPr>
                <w:rFonts w:ascii="Arial" w:hAnsi="Arial" w:cs="Arial"/>
                <w:sz w:val="22"/>
                <w:szCs w:val="22"/>
              </w:rPr>
            </w:pPr>
          </w:p>
          <w:p w14:paraId="7BB27B8B" w14:textId="538A4EDB" w:rsidR="006C39D9" w:rsidRPr="006C39D9" w:rsidRDefault="006C39D9" w:rsidP="006C39D9">
            <w:pPr>
              <w:jc w:val="center"/>
              <w:rPr>
                <w:rFonts w:ascii="Arial" w:hAnsi="Arial" w:cs="Arial"/>
                <w:sz w:val="22"/>
                <w:szCs w:val="22"/>
              </w:rPr>
            </w:pPr>
            <w:r w:rsidRPr="006C39D9">
              <w:rPr>
                <w:noProof/>
                <w:sz w:val="22"/>
                <w:szCs w:val="22"/>
              </w:rPr>
              <w:drawing>
                <wp:inline distT="0" distB="0" distL="0" distR="0" wp14:anchorId="16064B61" wp14:editId="0A86871B">
                  <wp:extent cx="619125" cy="685800"/>
                  <wp:effectExtent l="0" t="0" r="9525" b="0"/>
                  <wp:docPr id="356" name="Attēls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C39D9" w:rsidRPr="006C39D9" w14:paraId="7230D79A" w14:textId="77777777" w:rsidTr="00DF03A3">
        <w:tc>
          <w:tcPr>
            <w:tcW w:w="9354" w:type="dxa"/>
          </w:tcPr>
          <w:p w14:paraId="234A3DC8" w14:textId="77777777" w:rsidR="006C39D9" w:rsidRPr="006C39D9" w:rsidRDefault="006C39D9" w:rsidP="006C39D9">
            <w:pPr>
              <w:jc w:val="center"/>
              <w:rPr>
                <w:rFonts w:ascii="Arial" w:hAnsi="Arial" w:cs="Arial"/>
                <w:sz w:val="22"/>
                <w:szCs w:val="22"/>
              </w:rPr>
            </w:pPr>
            <w:r w:rsidRPr="006C39D9">
              <w:rPr>
                <w:b/>
                <w:bCs/>
                <w:sz w:val="28"/>
                <w:szCs w:val="28"/>
              </w:rPr>
              <w:t>GULBENES NOVADA PAŠVALDĪBA</w:t>
            </w:r>
          </w:p>
        </w:tc>
      </w:tr>
      <w:tr w:rsidR="006C39D9" w:rsidRPr="006C39D9" w14:paraId="70F7A509" w14:textId="77777777" w:rsidTr="00DF03A3">
        <w:tc>
          <w:tcPr>
            <w:tcW w:w="9354" w:type="dxa"/>
          </w:tcPr>
          <w:p w14:paraId="56CC26C1" w14:textId="77777777" w:rsidR="006C39D9" w:rsidRPr="006C39D9" w:rsidRDefault="006C39D9" w:rsidP="006C39D9">
            <w:pPr>
              <w:jc w:val="center"/>
              <w:rPr>
                <w:rFonts w:ascii="Arial" w:hAnsi="Arial" w:cs="Arial"/>
                <w:sz w:val="22"/>
                <w:szCs w:val="22"/>
              </w:rPr>
            </w:pPr>
            <w:r w:rsidRPr="006C39D9">
              <w:t>Reģ.Nr.90009116327</w:t>
            </w:r>
          </w:p>
        </w:tc>
      </w:tr>
      <w:tr w:rsidR="006C39D9" w:rsidRPr="006C39D9" w14:paraId="2E352AAD" w14:textId="77777777" w:rsidTr="00DF03A3">
        <w:tc>
          <w:tcPr>
            <w:tcW w:w="9354" w:type="dxa"/>
          </w:tcPr>
          <w:p w14:paraId="67832BD3" w14:textId="77777777" w:rsidR="006C39D9" w:rsidRPr="006C39D9" w:rsidRDefault="006C39D9" w:rsidP="006C39D9">
            <w:pPr>
              <w:jc w:val="center"/>
              <w:rPr>
                <w:rFonts w:ascii="Arial" w:hAnsi="Arial" w:cs="Arial"/>
                <w:sz w:val="22"/>
                <w:szCs w:val="22"/>
              </w:rPr>
            </w:pPr>
            <w:r w:rsidRPr="006C39D9">
              <w:t>Ābeļu iela 2, Gulbene, Gulbenes nov., LV-4401</w:t>
            </w:r>
          </w:p>
        </w:tc>
      </w:tr>
      <w:tr w:rsidR="006C39D9" w:rsidRPr="006C39D9" w14:paraId="1347E8D1" w14:textId="77777777" w:rsidTr="00DF03A3">
        <w:tc>
          <w:tcPr>
            <w:tcW w:w="9354" w:type="dxa"/>
          </w:tcPr>
          <w:p w14:paraId="48B2ED56" w14:textId="77777777" w:rsidR="006C39D9" w:rsidRPr="006C39D9" w:rsidRDefault="006C39D9" w:rsidP="006C39D9">
            <w:pPr>
              <w:jc w:val="center"/>
              <w:rPr>
                <w:rFonts w:ascii="Arial" w:hAnsi="Arial" w:cs="Arial"/>
                <w:sz w:val="22"/>
                <w:szCs w:val="22"/>
              </w:rPr>
            </w:pPr>
            <w:r w:rsidRPr="006C39D9">
              <w:t>Tālrunis 64497710, mob.26595362, e-pasts: dome@gulbene.lv, www.gulbene.lv</w:t>
            </w:r>
          </w:p>
        </w:tc>
      </w:tr>
    </w:tbl>
    <w:p w14:paraId="48BB54F8" w14:textId="77777777" w:rsidR="006C39D9" w:rsidRPr="006C39D9" w:rsidRDefault="006C39D9" w:rsidP="006C39D9">
      <w:pPr>
        <w:jc w:val="center"/>
        <w:rPr>
          <w:rFonts w:eastAsia="Calibri"/>
          <w:b/>
          <w:bCs/>
          <w:lang w:eastAsia="en-US"/>
        </w:rPr>
      </w:pPr>
      <w:r w:rsidRPr="006C39D9">
        <w:rPr>
          <w:rFonts w:eastAsia="Calibri"/>
          <w:b/>
          <w:bCs/>
          <w:lang w:eastAsia="en-US"/>
        </w:rPr>
        <w:t>GULBENES NOVADA DOMES LĒMUMS</w:t>
      </w:r>
    </w:p>
    <w:p w14:paraId="55B78D07" w14:textId="77777777" w:rsidR="006C39D9" w:rsidRPr="006C39D9" w:rsidRDefault="006C39D9" w:rsidP="006C39D9">
      <w:pPr>
        <w:jc w:val="center"/>
        <w:rPr>
          <w:rFonts w:eastAsia="Calibri"/>
          <w:lang w:eastAsia="en-US"/>
        </w:rPr>
      </w:pPr>
      <w:r w:rsidRPr="006C39D9">
        <w:rPr>
          <w:rFonts w:eastAsia="Calibri"/>
          <w:lang w:eastAsia="en-US"/>
        </w:rPr>
        <w:t>Gulbenē</w:t>
      </w:r>
    </w:p>
    <w:tbl>
      <w:tblPr>
        <w:tblStyle w:val="Reatabula6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C39D9" w:rsidRPr="006C39D9" w14:paraId="0337E923" w14:textId="77777777" w:rsidTr="00800A3A">
        <w:tc>
          <w:tcPr>
            <w:tcW w:w="4676" w:type="dxa"/>
          </w:tcPr>
          <w:p w14:paraId="7DAA24B3" w14:textId="77777777" w:rsidR="006C39D9" w:rsidRPr="006C39D9" w:rsidRDefault="006C39D9" w:rsidP="006C39D9">
            <w:pPr>
              <w:rPr>
                <w:b/>
                <w:bCs/>
              </w:rPr>
            </w:pPr>
            <w:r w:rsidRPr="006C39D9">
              <w:rPr>
                <w:b/>
                <w:bCs/>
              </w:rPr>
              <w:t>2021.gada 30.decembrī</w:t>
            </w:r>
          </w:p>
        </w:tc>
        <w:tc>
          <w:tcPr>
            <w:tcW w:w="4678" w:type="dxa"/>
          </w:tcPr>
          <w:p w14:paraId="034EDB18" w14:textId="77777777" w:rsidR="006C39D9" w:rsidRPr="006C39D9" w:rsidRDefault="006C39D9" w:rsidP="006C39D9">
            <w:pPr>
              <w:rPr>
                <w:b/>
                <w:bCs/>
              </w:rPr>
            </w:pPr>
            <w:r w:rsidRPr="006C39D9">
              <w:rPr>
                <w:b/>
                <w:bCs/>
              </w:rPr>
              <w:t xml:space="preserve">                             Nr. GND/2021/1509</w:t>
            </w:r>
          </w:p>
        </w:tc>
      </w:tr>
      <w:tr w:rsidR="006C39D9" w:rsidRPr="006C39D9" w14:paraId="749E2399" w14:textId="77777777" w:rsidTr="00800A3A">
        <w:tc>
          <w:tcPr>
            <w:tcW w:w="4676" w:type="dxa"/>
          </w:tcPr>
          <w:p w14:paraId="12F786C9" w14:textId="77777777" w:rsidR="006C39D9" w:rsidRPr="006C39D9" w:rsidRDefault="006C39D9" w:rsidP="006C39D9"/>
        </w:tc>
        <w:tc>
          <w:tcPr>
            <w:tcW w:w="4678" w:type="dxa"/>
          </w:tcPr>
          <w:p w14:paraId="3CFA97CB" w14:textId="77777777" w:rsidR="006C39D9" w:rsidRPr="006C39D9" w:rsidRDefault="006C39D9" w:rsidP="006C39D9">
            <w:pPr>
              <w:rPr>
                <w:b/>
                <w:bCs/>
              </w:rPr>
            </w:pPr>
            <w:r w:rsidRPr="006C39D9">
              <w:rPr>
                <w:b/>
                <w:bCs/>
              </w:rPr>
              <w:t xml:space="preserve">                             (protokols Nr.23; 147.p.)</w:t>
            </w:r>
          </w:p>
        </w:tc>
      </w:tr>
    </w:tbl>
    <w:p w14:paraId="71C89EF0" w14:textId="77777777" w:rsidR="006C39D9" w:rsidRPr="006C39D9" w:rsidRDefault="006C39D9" w:rsidP="006C39D9"/>
    <w:p w14:paraId="38864EDB" w14:textId="77777777" w:rsidR="006C39D9" w:rsidRPr="006C39D9" w:rsidRDefault="006C39D9" w:rsidP="006C39D9">
      <w:pPr>
        <w:jc w:val="center"/>
        <w:rPr>
          <w:b/>
          <w:snapToGrid w:val="0"/>
          <w:lang w:eastAsia="en-US"/>
        </w:rPr>
      </w:pPr>
      <w:r w:rsidRPr="006C39D9">
        <w:rPr>
          <w:b/>
          <w:snapToGrid w:val="0"/>
          <w:lang w:eastAsia="en-US"/>
        </w:rPr>
        <w:t xml:space="preserve">Par Gulbenes novada pašvaldības īpašumā esošās kustamās mantas – </w:t>
      </w:r>
    </w:p>
    <w:p w14:paraId="138BF02B" w14:textId="77777777" w:rsidR="006C39D9" w:rsidRPr="006C39D9" w:rsidRDefault="006C39D9" w:rsidP="006C39D9">
      <w:pPr>
        <w:jc w:val="center"/>
        <w:rPr>
          <w:b/>
          <w:snapToGrid w:val="0"/>
          <w:lang w:eastAsia="en-US"/>
        </w:rPr>
      </w:pPr>
      <w:r w:rsidRPr="006C39D9">
        <w:rPr>
          <w:b/>
          <w:snapToGrid w:val="0"/>
          <w:lang w:eastAsia="en-US"/>
        </w:rPr>
        <w:t>kokmateriālu 193,30</w:t>
      </w:r>
      <w:r w:rsidRPr="006C39D9">
        <w:rPr>
          <w:snapToGrid w:val="0"/>
          <w:lang w:eastAsia="en-US"/>
        </w:rPr>
        <w:t xml:space="preserve"> </w:t>
      </w:r>
      <w:r w:rsidRPr="006C39D9">
        <w:rPr>
          <w:b/>
          <w:snapToGrid w:val="0"/>
          <w:lang w:eastAsia="en-US"/>
        </w:rPr>
        <w:t>m</w:t>
      </w:r>
      <w:r w:rsidRPr="006C39D9">
        <w:rPr>
          <w:b/>
          <w:snapToGrid w:val="0"/>
          <w:vertAlign w:val="superscript"/>
          <w:lang w:eastAsia="en-US"/>
        </w:rPr>
        <w:t>3</w:t>
      </w:r>
      <w:r w:rsidRPr="006C39D9">
        <w:rPr>
          <w:b/>
          <w:snapToGrid w:val="0"/>
          <w:lang w:eastAsia="en-US"/>
        </w:rPr>
        <w:t xml:space="preserve"> apjomā, pircēja apstiprināšanu</w:t>
      </w:r>
    </w:p>
    <w:p w14:paraId="7A895578" w14:textId="77777777" w:rsidR="006C39D9" w:rsidRPr="006C39D9" w:rsidRDefault="006C39D9" w:rsidP="006C39D9">
      <w:pPr>
        <w:jc w:val="center"/>
        <w:rPr>
          <w:b/>
          <w:snapToGrid w:val="0"/>
          <w:lang w:eastAsia="en-US"/>
        </w:rPr>
      </w:pPr>
    </w:p>
    <w:p w14:paraId="01A0D11D" w14:textId="77777777" w:rsidR="006C39D9" w:rsidRPr="006C39D9" w:rsidRDefault="006C39D9" w:rsidP="006C39D9">
      <w:pPr>
        <w:widowControl w:val="0"/>
        <w:spacing w:line="360" w:lineRule="auto"/>
        <w:ind w:firstLine="567"/>
        <w:jc w:val="both"/>
      </w:pPr>
      <w:r w:rsidRPr="006C39D9">
        <w:t xml:space="preserve">Gulbenes novada dome 2021.gada 25.novembrī pieņēma lēmumu </w:t>
      </w:r>
      <w:proofErr w:type="spellStart"/>
      <w:r w:rsidRPr="006C39D9">
        <w:t>Nr.GND</w:t>
      </w:r>
      <w:proofErr w:type="spellEnd"/>
      <w:r w:rsidRPr="006C39D9">
        <w:t>/2021/1359 “Par kustamās mantas – kokmateriālu 193,30 m</w:t>
      </w:r>
      <w:r w:rsidRPr="006C39D9">
        <w:rPr>
          <w:vertAlign w:val="superscript"/>
        </w:rPr>
        <w:t>3</w:t>
      </w:r>
      <w:r w:rsidRPr="006C39D9">
        <w:t xml:space="preserve"> apjomā, pirmās izsoles rīkošanu, noteikumu un sākumcenas apstiprināšanu” (protokols Nr.21, 107.p.), ar kuru nolēma rīkot Gulbenes novada pašvaldības īpašumā esošās kustamās mantas – kokmateriālu 193,30 m</w:t>
      </w:r>
      <w:r w:rsidRPr="006C39D9">
        <w:rPr>
          <w:vertAlign w:val="superscript"/>
        </w:rPr>
        <w:t>3</w:t>
      </w:r>
      <w:r w:rsidRPr="006C39D9">
        <w:t xml:space="preserve"> apjomā, pirmo izsoli,</w:t>
      </w:r>
      <w:r w:rsidRPr="006C39D9">
        <w:rPr>
          <w:rFonts w:eastAsia="Calibri"/>
          <w:lang w:eastAsia="en-US"/>
        </w:rPr>
        <w:t xml:space="preserve"> </w:t>
      </w:r>
      <w:r w:rsidRPr="006C39D9">
        <w:t>apstiprināt izsoles noteikumus un sākumcenu.</w:t>
      </w:r>
    </w:p>
    <w:p w14:paraId="1182E409" w14:textId="77777777" w:rsidR="006C39D9" w:rsidRPr="006C39D9" w:rsidRDefault="006C39D9" w:rsidP="006C39D9">
      <w:pPr>
        <w:widowControl w:val="0"/>
        <w:suppressAutoHyphens/>
        <w:spacing w:line="360" w:lineRule="auto"/>
        <w:ind w:firstLine="567"/>
        <w:jc w:val="both"/>
        <w:rPr>
          <w:rFonts w:eastAsia="SimSun"/>
          <w:color w:val="00000A"/>
          <w:lang w:eastAsia="zh-CN" w:bidi="hi-IN"/>
        </w:rPr>
      </w:pPr>
      <w:r w:rsidRPr="006C39D9">
        <w:rPr>
          <w:rFonts w:eastAsia="SimSun"/>
          <w:color w:val="000000"/>
          <w:lang w:eastAsia="zh-CN" w:bidi="hi-IN"/>
        </w:rPr>
        <w:t xml:space="preserve">Izsole sākās elektronisko izsoļu vietnē </w:t>
      </w:r>
      <w:hyperlink r:id="rId93" w:history="1">
        <w:r w:rsidRPr="006C39D9">
          <w:rPr>
            <w:rFonts w:eastAsia="SimSun"/>
            <w:color w:val="0000FF"/>
            <w:u w:val="single"/>
            <w:lang w:eastAsia="zh-CN" w:bidi="hi-IN"/>
          </w:rPr>
          <w:t>https://izsoles.ta.gov.lv</w:t>
        </w:r>
      </w:hyperlink>
      <w:r w:rsidRPr="006C39D9">
        <w:rPr>
          <w:rFonts w:eastAsia="SimSun"/>
          <w:color w:val="000000"/>
          <w:lang w:eastAsia="zh-CN" w:bidi="hi-IN"/>
        </w:rPr>
        <w:t xml:space="preserve"> </w:t>
      </w:r>
      <w:r w:rsidRPr="006C39D9">
        <w:rPr>
          <w:rFonts w:eastAsia="SimSun"/>
          <w:bCs/>
          <w:color w:val="000000"/>
          <w:lang w:eastAsia="zh-CN" w:bidi="hi-IN"/>
        </w:rPr>
        <w:t xml:space="preserve">2021.gada 26.novembrī </w:t>
      </w:r>
      <w:r w:rsidRPr="006C39D9">
        <w:rPr>
          <w:rFonts w:eastAsia="SimSun"/>
          <w:color w:val="00000A"/>
          <w:lang w:eastAsia="zh-CN" w:bidi="hi-IN"/>
        </w:rPr>
        <w:t>plkst.13:00 un noslēdzās 2021.gada 27.decembrī plkst.13:00. Izsolē piedalījās viens pretendents. Sabiedrība ar ierobežotu atbildību “</w:t>
      </w:r>
      <w:proofErr w:type="spellStart"/>
      <w:r w:rsidRPr="006C39D9">
        <w:rPr>
          <w:rFonts w:eastAsia="SimSun"/>
          <w:color w:val="00000A"/>
          <w:lang w:eastAsia="zh-CN" w:bidi="hi-IN"/>
        </w:rPr>
        <w:t>Aurava</w:t>
      </w:r>
      <w:proofErr w:type="spellEnd"/>
      <w:r w:rsidRPr="006C39D9">
        <w:rPr>
          <w:rFonts w:eastAsia="SimSun"/>
          <w:color w:val="00000A"/>
          <w:lang w:eastAsia="zh-CN" w:bidi="hi-IN"/>
        </w:rPr>
        <w:t xml:space="preserve">”, reģistrācijas Nr.44103044353, juridiskā adrese: Litenes iela 22, Gulbene, Gulbenes novads, LV – 4401, par augstāko nosolīto cenu 10500 EUR (desmit tūkstoši pieci simti </w:t>
      </w:r>
      <w:proofErr w:type="spellStart"/>
      <w:r w:rsidRPr="006C39D9">
        <w:rPr>
          <w:rFonts w:eastAsia="SimSun"/>
          <w:i/>
          <w:color w:val="00000A"/>
          <w:lang w:eastAsia="zh-CN" w:bidi="hi-IN"/>
        </w:rPr>
        <w:t>euro</w:t>
      </w:r>
      <w:proofErr w:type="spellEnd"/>
      <w:r w:rsidRPr="006C39D9">
        <w:rPr>
          <w:rFonts w:eastAsia="SimSun"/>
          <w:color w:val="00000A"/>
          <w:lang w:eastAsia="zh-CN" w:bidi="hi-IN"/>
        </w:rPr>
        <w:t>) ir ieguvusi tiesības pirkt Gulbenes novada pašvaldības īpašumā esošo kustamo mantu – kokmateriālus 193,30 m</w:t>
      </w:r>
      <w:r w:rsidRPr="006C39D9">
        <w:rPr>
          <w:rFonts w:eastAsia="SimSun"/>
          <w:color w:val="00000A"/>
          <w:vertAlign w:val="superscript"/>
          <w:lang w:eastAsia="zh-CN" w:bidi="hi-IN"/>
        </w:rPr>
        <w:t>3</w:t>
      </w:r>
      <w:r w:rsidRPr="006C39D9">
        <w:rPr>
          <w:rFonts w:eastAsia="SimSun"/>
          <w:color w:val="00000A"/>
          <w:lang w:eastAsia="zh-CN" w:bidi="hi-IN"/>
        </w:rPr>
        <w:t xml:space="preserve"> apjomā.</w:t>
      </w:r>
    </w:p>
    <w:p w14:paraId="6572DDF9" w14:textId="77777777" w:rsidR="006C39D9" w:rsidRPr="006C39D9" w:rsidRDefault="006C39D9" w:rsidP="006C39D9">
      <w:pPr>
        <w:widowControl w:val="0"/>
        <w:suppressAutoHyphens/>
        <w:spacing w:line="360" w:lineRule="auto"/>
        <w:ind w:firstLine="567"/>
        <w:jc w:val="both"/>
        <w:rPr>
          <w:rFonts w:eastAsia="SimSun" w:cs="Mangal"/>
          <w:color w:val="00000A"/>
          <w:lang w:eastAsia="zh-CN" w:bidi="hi-IN"/>
        </w:rPr>
      </w:pPr>
      <w:r w:rsidRPr="006C39D9">
        <w:rPr>
          <w:rFonts w:eastAsia="SimSun" w:cs="Mangal"/>
          <w:color w:val="00000A"/>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02BA8159" w14:textId="77777777" w:rsidR="006C39D9" w:rsidRPr="006C39D9" w:rsidRDefault="006C39D9" w:rsidP="006C39D9">
      <w:pPr>
        <w:widowControl w:val="0"/>
        <w:suppressAutoHyphens/>
        <w:spacing w:line="360" w:lineRule="auto"/>
        <w:ind w:firstLine="567"/>
        <w:jc w:val="both"/>
        <w:rPr>
          <w:rFonts w:eastAsia="SimSun" w:cs="Mangal"/>
          <w:color w:val="00000A"/>
          <w:lang w:eastAsia="zh-CN" w:bidi="hi-IN"/>
        </w:rPr>
      </w:pPr>
      <w:r w:rsidRPr="006C39D9">
        <w:rPr>
          <w:rFonts w:eastAsia="SimSun" w:cs="Mangal"/>
          <w:color w:val="00000A"/>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bet par kustamo mantu – nedēļas laikā no izsoles dienas, ja izsoles noteikumi neparedz citu termiņu. Iemaksātā nodrošinājuma (16.pants) summa tiek ieskaitīta pirkuma summā. </w:t>
      </w:r>
    </w:p>
    <w:p w14:paraId="4800F412" w14:textId="77777777" w:rsidR="006C39D9" w:rsidRPr="006C39D9" w:rsidRDefault="006C39D9" w:rsidP="006C39D9">
      <w:pPr>
        <w:widowControl w:val="0"/>
        <w:suppressAutoHyphens/>
        <w:spacing w:line="360" w:lineRule="auto"/>
        <w:ind w:firstLine="567"/>
        <w:jc w:val="both"/>
        <w:rPr>
          <w:rFonts w:eastAsia="SimSun" w:cs="Mangal"/>
          <w:color w:val="00000A"/>
          <w:lang w:eastAsia="zh-CN" w:bidi="hi-IN"/>
        </w:rPr>
      </w:pPr>
      <w:r w:rsidRPr="006C39D9">
        <w:rPr>
          <w:rFonts w:eastAsia="SimSun" w:cs="Mangal"/>
          <w:color w:val="00000A"/>
          <w:lang w:eastAsia="zh-CN" w:bidi="hi-IN"/>
        </w:rPr>
        <w:t xml:space="preserve">Pirkuma maksa 2021.gada 29.decembrī </w:t>
      </w:r>
      <w:r w:rsidRPr="006C39D9">
        <w:rPr>
          <w:rFonts w:eastAsia="SimSun" w:cs="Mangal"/>
          <w:color w:val="00000A"/>
          <w:shd w:val="clear" w:color="auto" w:fill="FFFFFF"/>
          <w:lang w:eastAsia="zh-CN" w:bidi="hi-IN"/>
        </w:rPr>
        <w:t>i</w:t>
      </w:r>
      <w:r w:rsidRPr="006C39D9">
        <w:rPr>
          <w:rFonts w:eastAsia="SimSun" w:cs="Mangal"/>
          <w:color w:val="00000A"/>
          <w:lang w:eastAsia="zh-CN" w:bidi="hi-IN"/>
        </w:rPr>
        <w:t>r samaksāta pilnā apmērā.</w:t>
      </w:r>
    </w:p>
    <w:p w14:paraId="67A02DFB" w14:textId="77777777" w:rsidR="006C39D9" w:rsidRPr="006C39D9" w:rsidRDefault="006C39D9" w:rsidP="006C39D9">
      <w:pPr>
        <w:widowControl w:val="0"/>
        <w:suppressAutoHyphens/>
        <w:spacing w:line="360" w:lineRule="auto"/>
        <w:ind w:firstLine="567"/>
        <w:jc w:val="both"/>
        <w:rPr>
          <w:rFonts w:eastAsia="SimSun" w:cs="Mangal"/>
          <w:color w:val="00000A"/>
          <w:lang w:eastAsia="zh-CN" w:bidi="hi-IN"/>
        </w:rPr>
      </w:pPr>
      <w:r w:rsidRPr="006C39D9">
        <w:rPr>
          <w:rFonts w:eastAsia="SimSun" w:cs="Mangal"/>
          <w:color w:val="00000A"/>
          <w:lang w:eastAsia="zh-CN" w:bidi="hi-IN"/>
        </w:rPr>
        <w:t xml:space="preserve">Publiskas personas mantas atsavināšanas likuma 36.panta pirmā daļa cita starpā nosaka, ka </w:t>
      </w:r>
      <w:r w:rsidRPr="006C39D9">
        <w:rPr>
          <w:rFonts w:eastAsia="SimSun" w:cs="Mangal"/>
          <w:color w:val="00000A"/>
          <w:lang w:eastAsia="zh-CN" w:bidi="hi-IN"/>
        </w:rPr>
        <w:lastRenderedPageBreak/>
        <w:t>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0710E60E" w14:textId="77777777" w:rsidR="006C39D9" w:rsidRPr="006C39D9" w:rsidRDefault="006C39D9" w:rsidP="006C39D9">
      <w:pPr>
        <w:spacing w:line="360" w:lineRule="auto"/>
        <w:ind w:firstLine="567"/>
        <w:jc w:val="both"/>
        <w:rPr>
          <w:noProof/>
          <w:color w:val="000000"/>
        </w:rPr>
      </w:pPr>
      <w:r w:rsidRPr="006C39D9">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2021.gada 28.decembra protokolu Nr.2.7.2/21/249, atklāti balsojot: ar 13 balsīm "Par" (Ainārs </w:t>
      </w:r>
      <w:proofErr w:type="spellStart"/>
      <w:r w:rsidRPr="006C39D9">
        <w:t>Brezinskis</w:t>
      </w:r>
      <w:proofErr w:type="spellEnd"/>
      <w:r w:rsidRPr="006C39D9">
        <w:t xml:space="preserve">, Aivars </w:t>
      </w:r>
      <w:proofErr w:type="spellStart"/>
      <w:r w:rsidRPr="006C39D9">
        <w:t>Circens</w:t>
      </w:r>
      <w:proofErr w:type="spellEnd"/>
      <w:r w:rsidRPr="006C39D9">
        <w:t xml:space="preserve">, Anatolijs Savickis, Andis Caunītis, Atis </w:t>
      </w:r>
      <w:proofErr w:type="spellStart"/>
      <w:r w:rsidRPr="006C39D9">
        <w:t>Jencītis</w:t>
      </w:r>
      <w:proofErr w:type="spellEnd"/>
      <w:r w:rsidRPr="006C39D9">
        <w:t xml:space="preserve">, Daumants Dreiškens, Guna </w:t>
      </w:r>
      <w:proofErr w:type="spellStart"/>
      <w:r w:rsidRPr="006C39D9">
        <w:t>Švika</w:t>
      </w:r>
      <w:proofErr w:type="spellEnd"/>
      <w:r w:rsidRPr="006C39D9">
        <w:t xml:space="preserve">, Gunārs Ciglis, Intars Liepiņš, Ivars </w:t>
      </w:r>
      <w:proofErr w:type="spellStart"/>
      <w:r w:rsidRPr="006C39D9">
        <w:t>Kupčs</w:t>
      </w:r>
      <w:proofErr w:type="spellEnd"/>
      <w:r w:rsidRPr="006C39D9">
        <w:t xml:space="preserve">, Mudīte </w:t>
      </w:r>
      <w:proofErr w:type="spellStart"/>
      <w:r w:rsidRPr="006C39D9">
        <w:t>Motivāne</w:t>
      </w:r>
      <w:proofErr w:type="spellEnd"/>
      <w:r w:rsidRPr="006C39D9">
        <w:t xml:space="preserve">, Normunds </w:t>
      </w:r>
      <w:proofErr w:type="spellStart"/>
      <w:r w:rsidRPr="006C39D9">
        <w:t>Audzišs</w:t>
      </w:r>
      <w:proofErr w:type="spellEnd"/>
      <w:r w:rsidRPr="006C39D9">
        <w:t>, Normunds Mazūrs), "Pret" – nav, "Atturas" – nav</w:t>
      </w:r>
      <w:r w:rsidRPr="006C39D9">
        <w:rPr>
          <w:color w:val="000000"/>
        </w:rPr>
        <w:t>, Gulbenes novada dome NOLEMJ</w:t>
      </w:r>
      <w:r w:rsidRPr="006C39D9">
        <w:t>:</w:t>
      </w:r>
    </w:p>
    <w:p w14:paraId="2E5661D5" w14:textId="77777777" w:rsidR="006C39D9" w:rsidRPr="006C39D9" w:rsidRDefault="006C39D9" w:rsidP="006C39D9">
      <w:pPr>
        <w:widowControl w:val="0"/>
        <w:suppressAutoHyphens/>
        <w:spacing w:line="360" w:lineRule="auto"/>
        <w:ind w:firstLine="567"/>
        <w:jc w:val="both"/>
        <w:rPr>
          <w:rFonts w:eastAsia="SimSun" w:cs="Mangal"/>
          <w:color w:val="00000A"/>
          <w:lang w:eastAsia="zh-CN" w:bidi="hi-IN"/>
        </w:rPr>
      </w:pPr>
      <w:r w:rsidRPr="006C39D9">
        <w:rPr>
          <w:rFonts w:eastAsia="SimSun"/>
          <w:color w:val="00000A"/>
          <w:lang w:eastAsia="zh-CN" w:bidi="hi-IN"/>
        </w:rPr>
        <w:t>1. APSTIPRINĀT Gulbenes novada pašvaldības īpašumā esošās kustamās mantas –</w:t>
      </w:r>
      <w:r w:rsidRPr="006C39D9">
        <w:rPr>
          <w:rFonts w:eastAsia="SimSun" w:cs="Mangal"/>
          <w:color w:val="00000A"/>
          <w:lang w:eastAsia="zh-CN" w:bidi="hi-IN"/>
        </w:rPr>
        <w:t xml:space="preserve"> kokmateriālu 193,30 m</w:t>
      </w:r>
      <w:r w:rsidRPr="006C39D9">
        <w:rPr>
          <w:rFonts w:eastAsia="SimSun" w:cs="Mangal"/>
          <w:color w:val="00000A"/>
          <w:vertAlign w:val="superscript"/>
          <w:lang w:eastAsia="zh-CN" w:bidi="hi-IN"/>
        </w:rPr>
        <w:t>3</w:t>
      </w:r>
      <w:r w:rsidRPr="006C39D9">
        <w:rPr>
          <w:rFonts w:eastAsia="SimSun" w:cs="Mangal"/>
          <w:color w:val="00000A"/>
          <w:lang w:eastAsia="zh-CN" w:bidi="hi-IN"/>
        </w:rPr>
        <w:t xml:space="preserve"> apjomā (sortiments: egles zāģbaļķi 60,80 m</w:t>
      </w:r>
      <w:r w:rsidRPr="006C39D9">
        <w:rPr>
          <w:rFonts w:eastAsia="SimSun" w:cs="Mangal"/>
          <w:color w:val="00000A"/>
          <w:vertAlign w:val="superscript"/>
          <w:lang w:eastAsia="zh-CN" w:bidi="hi-IN"/>
        </w:rPr>
        <w:t>3</w:t>
      </w:r>
      <w:r w:rsidRPr="006C39D9">
        <w:rPr>
          <w:rFonts w:eastAsia="SimSun" w:cs="Mangal"/>
          <w:color w:val="00000A"/>
          <w:lang w:eastAsia="zh-CN" w:bidi="hi-IN"/>
        </w:rPr>
        <w:t>; papīrmalka (skujkoks) 36,30 m</w:t>
      </w:r>
      <w:r w:rsidRPr="006C39D9">
        <w:rPr>
          <w:rFonts w:eastAsia="SimSun" w:cs="Mangal"/>
          <w:color w:val="00000A"/>
          <w:vertAlign w:val="superscript"/>
          <w:lang w:eastAsia="zh-CN" w:bidi="hi-IN"/>
        </w:rPr>
        <w:t>3</w:t>
      </w:r>
      <w:r w:rsidRPr="006C39D9">
        <w:rPr>
          <w:rFonts w:eastAsia="SimSun" w:cs="Mangal"/>
          <w:color w:val="00000A"/>
          <w:lang w:eastAsia="zh-CN" w:bidi="hi-IN"/>
        </w:rPr>
        <w:t>; papīrmalka (bērzs) 4,2 m</w:t>
      </w:r>
      <w:r w:rsidRPr="006C39D9">
        <w:rPr>
          <w:rFonts w:eastAsia="SimSun" w:cs="Mangal"/>
          <w:color w:val="00000A"/>
          <w:vertAlign w:val="superscript"/>
          <w:lang w:eastAsia="zh-CN" w:bidi="hi-IN"/>
        </w:rPr>
        <w:t>3</w:t>
      </w:r>
      <w:r w:rsidRPr="006C39D9">
        <w:rPr>
          <w:rFonts w:eastAsia="SimSun" w:cs="Mangal"/>
          <w:color w:val="00000A"/>
          <w:lang w:eastAsia="zh-CN" w:bidi="hi-IN"/>
        </w:rPr>
        <w:t>; apses zāģbaļķi 1,4 m</w:t>
      </w:r>
      <w:r w:rsidRPr="006C39D9">
        <w:rPr>
          <w:rFonts w:eastAsia="SimSun" w:cs="Mangal"/>
          <w:color w:val="00000A"/>
          <w:vertAlign w:val="superscript"/>
          <w:lang w:eastAsia="zh-CN" w:bidi="hi-IN"/>
        </w:rPr>
        <w:t>3</w:t>
      </w:r>
      <w:r w:rsidRPr="006C39D9">
        <w:rPr>
          <w:rFonts w:eastAsia="SimSun" w:cs="Mangal"/>
          <w:color w:val="00000A"/>
          <w:lang w:eastAsia="zh-CN" w:bidi="hi-IN"/>
        </w:rPr>
        <w:t>; gulšņu kluči 10,80 m</w:t>
      </w:r>
      <w:r w:rsidRPr="006C39D9">
        <w:rPr>
          <w:rFonts w:eastAsia="SimSun" w:cs="Mangal"/>
          <w:color w:val="00000A"/>
          <w:vertAlign w:val="superscript"/>
          <w:lang w:eastAsia="zh-CN" w:bidi="hi-IN"/>
        </w:rPr>
        <w:t>3</w:t>
      </w:r>
      <w:r w:rsidRPr="006C39D9">
        <w:rPr>
          <w:rFonts w:eastAsia="SimSun" w:cs="Mangal"/>
          <w:color w:val="00000A"/>
          <w:lang w:eastAsia="zh-CN" w:bidi="hi-IN"/>
        </w:rPr>
        <w:t>; taras kluči (lapu koks) 9,2 m</w:t>
      </w:r>
      <w:r w:rsidRPr="006C39D9">
        <w:rPr>
          <w:rFonts w:eastAsia="SimSun" w:cs="Mangal"/>
          <w:color w:val="00000A"/>
          <w:vertAlign w:val="superscript"/>
          <w:lang w:eastAsia="zh-CN" w:bidi="hi-IN"/>
        </w:rPr>
        <w:t>3</w:t>
      </w:r>
      <w:r w:rsidRPr="006C39D9">
        <w:rPr>
          <w:rFonts w:eastAsia="SimSun" w:cs="Mangal"/>
          <w:color w:val="00000A"/>
          <w:lang w:eastAsia="zh-CN" w:bidi="hi-IN"/>
        </w:rPr>
        <w:t>; malka (jaukta) 70,60 m</w:t>
      </w:r>
      <w:r w:rsidRPr="006C39D9">
        <w:rPr>
          <w:rFonts w:eastAsia="SimSun" w:cs="Mangal"/>
          <w:color w:val="00000A"/>
          <w:vertAlign w:val="superscript"/>
          <w:lang w:eastAsia="zh-CN" w:bidi="hi-IN"/>
        </w:rPr>
        <w:t>3</w:t>
      </w:r>
      <w:r w:rsidRPr="006C39D9">
        <w:rPr>
          <w:rFonts w:eastAsia="SimSun" w:cs="Mangal"/>
          <w:color w:val="00000A"/>
          <w:lang w:eastAsia="zh-CN" w:bidi="hi-IN"/>
        </w:rPr>
        <w:t xml:space="preserve">), </w:t>
      </w:r>
      <w:r w:rsidRPr="006C39D9">
        <w:rPr>
          <w:rFonts w:eastAsia="SimSun" w:cs="Mangal"/>
          <w:color w:val="000000"/>
          <w:lang w:eastAsia="zh-CN" w:bidi="hi-IN"/>
        </w:rPr>
        <w:t xml:space="preserve">elektronisko izsoļu vietnē </w:t>
      </w:r>
      <w:r w:rsidRPr="006C39D9">
        <w:rPr>
          <w:rFonts w:eastAsia="SimSun" w:cs="Mangal"/>
          <w:color w:val="00000A"/>
          <w:lang w:eastAsia="zh-CN" w:bidi="hi-IN"/>
        </w:rPr>
        <w:t>notikušās izsoles rezultātus.</w:t>
      </w:r>
    </w:p>
    <w:p w14:paraId="42F3EB71" w14:textId="77777777" w:rsidR="006C39D9" w:rsidRPr="006C39D9" w:rsidRDefault="006C39D9" w:rsidP="006C39D9">
      <w:pPr>
        <w:widowControl w:val="0"/>
        <w:suppressAutoHyphens/>
        <w:spacing w:line="360" w:lineRule="auto"/>
        <w:ind w:firstLine="567"/>
        <w:jc w:val="both"/>
        <w:rPr>
          <w:rFonts w:eastAsia="SimSun" w:cs="Mangal"/>
          <w:color w:val="00000A"/>
          <w:lang w:eastAsia="zh-CN" w:bidi="hi-IN"/>
        </w:rPr>
      </w:pPr>
      <w:r w:rsidRPr="006C39D9">
        <w:rPr>
          <w:rFonts w:eastAsia="SimSun" w:cs="Mangal"/>
          <w:color w:val="00000A"/>
          <w:lang w:eastAsia="zh-CN" w:bidi="hi-IN"/>
        </w:rPr>
        <w:t xml:space="preserve">2. Trīsdesmit dienu laikā pēc izsoles rezultātu apstiprināšanas slēgt kustamās mantas pirkuma līgumu ar </w:t>
      </w:r>
      <w:r w:rsidRPr="006C39D9">
        <w:rPr>
          <w:rFonts w:eastAsia="SimSun"/>
          <w:color w:val="00000A"/>
          <w:lang w:eastAsia="zh-CN" w:bidi="hi-IN"/>
        </w:rPr>
        <w:t>Sabiedrību ar ierobežotu atbildību “</w:t>
      </w:r>
      <w:proofErr w:type="spellStart"/>
      <w:r w:rsidRPr="006C39D9">
        <w:rPr>
          <w:rFonts w:eastAsia="SimSun"/>
          <w:color w:val="00000A"/>
          <w:lang w:eastAsia="zh-CN" w:bidi="hi-IN"/>
        </w:rPr>
        <w:t>Aurava</w:t>
      </w:r>
      <w:proofErr w:type="spellEnd"/>
      <w:r w:rsidRPr="006C39D9">
        <w:rPr>
          <w:rFonts w:eastAsia="SimSun"/>
          <w:color w:val="00000A"/>
          <w:lang w:eastAsia="zh-CN" w:bidi="hi-IN"/>
        </w:rPr>
        <w:t>”, reģistrācijas Nr.44103044353, juridiskā adrese: Litenes iela 22, Gulbene, Gulbenes novads, LV – 4401</w:t>
      </w:r>
      <w:r w:rsidRPr="006C39D9">
        <w:rPr>
          <w:rFonts w:eastAsia="SimSun" w:cs="Mangal"/>
          <w:color w:val="00000A"/>
          <w:lang w:eastAsia="zh-CN" w:bidi="hi-IN"/>
        </w:rPr>
        <w:t>, par kustamās mantas – kokmateriālu 193,30 m</w:t>
      </w:r>
      <w:r w:rsidRPr="006C39D9">
        <w:rPr>
          <w:rFonts w:eastAsia="SimSun" w:cs="Mangal"/>
          <w:color w:val="00000A"/>
          <w:vertAlign w:val="superscript"/>
          <w:lang w:eastAsia="zh-CN" w:bidi="hi-IN"/>
        </w:rPr>
        <w:t>3</w:t>
      </w:r>
      <w:r w:rsidRPr="006C39D9">
        <w:rPr>
          <w:rFonts w:eastAsia="SimSun" w:cs="Mangal"/>
          <w:color w:val="00000A"/>
          <w:lang w:eastAsia="zh-CN" w:bidi="hi-IN"/>
        </w:rPr>
        <w:t xml:space="preserve"> apjomā, pārdošanu par nosolīto summu </w:t>
      </w:r>
      <w:r w:rsidRPr="006C39D9">
        <w:rPr>
          <w:rFonts w:eastAsia="SimSun"/>
          <w:color w:val="00000A"/>
          <w:lang w:eastAsia="zh-CN" w:bidi="hi-IN"/>
        </w:rPr>
        <w:t xml:space="preserve">10500 EUR (desmit tūkstoši pieci simti </w:t>
      </w:r>
      <w:proofErr w:type="spellStart"/>
      <w:r w:rsidRPr="006C39D9">
        <w:rPr>
          <w:rFonts w:eastAsia="SimSun"/>
          <w:i/>
          <w:color w:val="00000A"/>
          <w:lang w:eastAsia="zh-CN" w:bidi="hi-IN"/>
        </w:rPr>
        <w:t>euro</w:t>
      </w:r>
      <w:proofErr w:type="spellEnd"/>
      <w:r w:rsidRPr="006C39D9">
        <w:rPr>
          <w:rFonts w:eastAsia="SimSun"/>
          <w:color w:val="00000A"/>
          <w:lang w:eastAsia="zh-CN" w:bidi="hi-IN"/>
        </w:rPr>
        <w:t>).</w:t>
      </w:r>
    </w:p>
    <w:p w14:paraId="229C1755" w14:textId="77777777" w:rsidR="006C39D9" w:rsidRPr="006C39D9" w:rsidRDefault="006C39D9" w:rsidP="006C39D9">
      <w:pPr>
        <w:widowControl w:val="0"/>
        <w:suppressAutoHyphens/>
        <w:spacing w:line="360" w:lineRule="auto"/>
        <w:ind w:firstLine="567"/>
        <w:jc w:val="both"/>
        <w:rPr>
          <w:rFonts w:eastAsia="SimSun" w:cs="Mangal"/>
          <w:color w:val="00000A"/>
          <w:lang w:eastAsia="zh-CN" w:bidi="hi-IN"/>
        </w:rPr>
      </w:pPr>
      <w:r w:rsidRPr="006C39D9">
        <w:rPr>
          <w:rFonts w:eastAsia="SimSun" w:cs="Mangal"/>
          <w:color w:val="00000A"/>
          <w:lang w:eastAsia="zh-CN" w:bidi="hi-IN"/>
        </w:rPr>
        <w:t xml:space="preserve">3. Lēmuma izpildi organizēt Gulbenes novada pašvaldības Īpašuma novērtēšanas un izsoļu komisijai. </w:t>
      </w:r>
    </w:p>
    <w:p w14:paraId="5937E414" w14:textId="77777777" w:rsidR="006C39D9" w:rsidRPr="006C39D9" w:rsidRDefault="006C39D9" w:rsidP="006C39D9">
      <w:pPr>
        <w:spacing w:line="360" w:lineRule="auto"/>
      </w:pPr>
    </w:p>
    <w:p w14:paraId="5035C90D" w14:textId="77777777" w:rsidR="006C39D9" w:rsidRPr="006C39D9" w:rsidRDefault="006C39D9" w:rsidP="006C39D9">
      <w:pPr>
        <w:spacing w:line="360" w:lineRule="auto"/>
      </w:pPr>
      <w:r w:rsidRPr="006C39D9">
        <w:t xml:space="preserve">Gulbenes novada domes priekšsēdētājs </w:t>
      </w:r>
      <w:r w:rsidRPr="006C39D9">
        <w:tab/>
      </w:r>
      <w:r w:rsidRPr="006C39D9">
        <w:tab/>
      </w:r>
      <w:r w:rsidRPr="006C39D9">
        <w:tab/>
      </w:r>
      <w:r w:rsidRPr="006C39D9">
        <w:tab/>
      </w:r>
      <w:r w:rsidRPr="006C39D9">
        <w:tab/>
      </w:r>
      <w:r w:rsidRPr="006C39D9">
        <w:tab/>
      </w:r>
      <w:proofErr w:type="spellStart"/>
      <w:r w:rsidRPr="006C39D9">
        <w:t>A.Caunītis</w:t>
      </w:r>
      <w:proofErr w:type="spellEnd"/>
    </w:p>
    <w:p w14:paraId="3A6EE63E" w14:textId="77777777" w:rsidR="006C39D9" w:rsidRPr="006C39D9" w:rsidRDefault="006C39D9" w:rsidP="006C39D9">
      <w:pPr>
        <w:spacing w:line="360" w:lineRule="auto"/>
      </w:pPr>
    </w:p>
    <w:p w14:paraId="4B83AF4A" w14:textId="77777777" w:rsidR="006C39D9" w:rsidRPr="006C39D9" w:rsidRDefault="006C39D9" w:rsidP="006C39D9">
      <w:pPr>
        <w:spacing w:line="360" w:lineRule="auto"/>
      </w:pPr>
      <w:r w:rsidRPr="006C39D9">
        <w:t xml:space="preserve">Sagatavoja: </w:t>
      </w:r>
      <w:proofErr w:type="spellStart"/>
      <w:r w:rsidRPr="006C39D9">
        <w:t>A.Deksne</w:t>
      </w:r>
      <w:proofErr w:type="spellEnd"/>
    </w:p>
    <w:p w14:paraId="15E890C3" w14:textId="77777777" w:rsidR="006C39D9" w:rsidRPr="006C39D9" w:rsidRDefault="006C39D9" w:rsidP="006C39D9">
      <w:pPr>
        <w:spacing w:after="160" w:line="259" w:lineRule="auto"/>
      </w:pPr>
    </w:p>
    <w:p w14:paraId="4000271C" w14:textId="77777777" w:rsidR="00B37177" w:rsidRPr="00B37177" w:rsidRDefault="00B37177" w:rsidP="00B37177"/>
    <w:p w14:paraId="60E926AD" w14:textId="77777777" w:rsidR="00B37177" w:rsidRPr="00B37177" w:rsidRDefault="00B37177" w:rsidP="00B37177">
      <w:pPr>
        <w:spacing w:line="360" w:lineRule="auto"/>
        <w:ind w:firstLine="567"/>
        <w:jc w:val="both"/>
      </w:pPr>
    </w:p>
    <w:p w14:paraId="6B7D9BF4" w14:textId="77777777" w:rsidR="00B37177" w:rsidRPr="00B37177" w:rsidRDefault="00B37177" w:rsidP="00B37177"/>
    <w:p w14:paraId="4CD4C910" w14:textId="77777777" w:rsidR="00B37177" w:rsidRPr="00B37177" w:rsidRDefault="00B37177" w:rsidP="00B37177"/>
    <w:tbl>
      <w:tblPr>
        <w:tblW w:w="0" w:type="auto"/>
        <w:tblInd w:w="-108" w:type="dxa"/>
        <w:tblLayout w:type="fixed"/>
        <w:tblLook w:val="04A0" w:firstRow="1" w:lastRow="0" w:firstColumn="1" w:lastColumn="0" w:noHBand="0" w:noVBand="1"/>
      </w:tblPr>
      <w:tblGrid>
        <w:gridCol w:w="236"/>
      </w:tblGrid>
      <w:tr w:rsidR="00B37177" w:rsidRPr="00B37177" w14:paraId="18C7E694" w14:textId="77777777" w:rsidTr="00800A3A">
        <w:trPr>
          <w:trHeight w:val="104"/>
        </w:trPr>
        <w:tc>
          <w:tcPr>
            <w:tcW w:w="236" w:type="dxa"/>
            <w:tcBorders>
              <w:top w:val="nil"/>
              <w:left w:val="nil"/>
              <w:bottom w:val="nil"/>
              <w:right w:val="nil"/>
            </w:tcBorders>
          </w:tcPr>
          <w:p w14:paraId="1A325A89" w14:textId="77777777" w:rsidR="00B37177" w:rsidRPr="00B37177" w:rsidRDefault="00B37177" w:rsidP="00B37177">
            <w:pPr>
              <w:autoSpaceDE w:val="0"/>
              <w:autoSpaceDN w:val="0"/>
              <w:adjustRightInd w:val="0"/>
              <w:spacing w:line="256" w:lineRule="auto"/>
              <w:rPr>
                <w:rFonts w:eastAsiaTheme="minorHAnsi"/>
                <w:sz w:val="23"/>
                <w:szCs w:val="23"/>
                <w:lang w:eastAsia="en-US"/>
              </w:rPr>
            </w:pPr>
          </w:p>
        </w:tc>
      </w:tr>
    </w:tbl>
    <w:p w14:paraId="47E58712" w14:textId="77777777" w:rsidR="00B37177" w:rsidRPr="00B37177" w:rsidRDefault="00B37177" w:rsidP="00B37177"/>
    <w:p w14:paraId="4B7B8612" w14:textId="77777777" w:rsidR="00B37177" w:rsidRPr="00B37177" w:rsidRDefault="00B37177" w:rsidP="00B37177"/>
    <w:p w14:paraId="1987CA8E" w14:textId="77777777" w:rsidR="000826C5" w:rsidRPr="000826C5" w:rsidRDefault="000826C5" w:rsidP="000826C5"/>
    <w:tbl>
      <w:tblPr>
        <w:tblW w:w="0" w:type="auto"/>
        <w:tblInd w:w="-108" w:type="dxa"/>
        <w:tblLayout w:type="fixed"/>
        <w:tblLook w:val="04A0" w:firstRow="1" w:lastRow="0" w:firstColumn="1" w:lastColumn="0" w:noHBand="0" w:noVBand="1"/>
      </w:tblPr>
      <w:tblGrid>
        <w:gridCol w:w="236"/>
      </w:tblGrid>
      <w:tr w:rsidR="000826C5" w:rsidRPr="000826C5" w14:paraId="051DECD5" w14:textId="77777777" w:rsidTr="00800A3A">
        <w:trPr>
          <w:trHeight w:val="104"/>
        </w:trPr>
        <w:tc>
          <w:tcPr>
            <w:tcW w:w="236" w:type="dxa"/>
            <w:tcBorders>
              <w:top w:val="nil"/>
              <w:left w:val="nil"/>
              <w:bottom w:val="nil"/>
              <w:right w:val="nil"/>
            </w:tcBorders>
          </w:tcPr>
          <w:p w14:paraId="09726874" w14:textId="77777777" w:rsidR="000826C5" w:rsidRPr="000826C5" w:rsidRDefault="000826C5" w:rsidP="000826C5">
            <w:pPr>
              <w:autoSpaceDE w:val="0"/>
              <w:autoSpaceDN w:val="0"/>
              <w:adjustRightInd w:val="0"/>
              <w:spacing w:line="256" w:lineRule="auto"/>
              <w:rPr>
                <w:rFonts w:eastAsiaTheme="minorHAnsi"/>
                <w:sz w:val="23"/>
                <w:szCs w:val="23"/>
                <w:lang w:eastAsia="en-US"/>
              </w:rPr>
            </w:pPr>
          </w:p>
        </w:tc>
      </w:tr>
    </w:tbl>
    <w:p w14:paraId="68134DD1" w14:textId="77777777" w:rsidR="000826C5" w:rsidRPr="000826C5" w:rsidRDefault="000826C5" w:rsidP="000826C5"/>
    <w:p w14:paraId="479D2BBC" w14:textId="77777777" w:rsidR="000826C5" w:rsidRPr="000826C5" w:rsidRDefault="000826C5" w:rsidP="000826C5"/>
    <w:p w14:paraId="3FC1173B" w14:textId="77777777" w:rsidR="00677651" w:rsidRDefault="00677651"/>
    <w:sectPr w:rsidR="00677651" w:rsidSect="00C565F9">
      <w:pgSz w:w="11906" w:h="16838"/>
      <w:pgMar w:top="851" w:right="851" w:bottom="5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BaltTimes">
    <w:altName w:val="Courier New"/>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RimGaramond">
    <w:altName w:val="Times New Roman"/>
    <w:charset w:val="00"/>
    <w:family w:val="auto"/>
    <w:pitch w:val="variable"/>
    <w:sig w:usb0="00000003" w:usb1="00000000" w:usb2="00000000" w:usb3="00000000" w:csb0="00000001" w:csb1="00000000"/>
  </w:font>
  <w:font w:name="Consolas">
    <w:panose1 w:val="020B0609020204030204"/>
    <w:charset w:val="BA"/>
    <w:family w:val="modern"/>
    <w:pitch w:val="fixed"/>
    <w:sig w:usb0="E00006FF" w:usb1="0000FCFF" w:usb2="00000001" w:usb3="00000000" w:csb0="0000019F" w:csb1="00000000"/>
  </w:font>
  <w:font w:name="Andale Sans UI">
    <w:altName w:val="Times New Roman"/>
    <w:panose1 w:val="00000000000000000000"/>
    <w:charset w:val="00"/>
    <w:family w:val="auto"/>
    <w:notTrueType/>
    <w:pitch w:val="variable"/>
    <w:sig w:usb0="00000003" w:usb1="00000000" w:usb2="00000000" w:usb3="00000000" w:csb0="00000001" w:csb1="00000000"/>
  </w:font>
  <w:font w:name="Bookman Old Style">
    <w:panose1 w:val="02050604050505020204"/>
    <w:charset w:val="BA"/>
    <w:family w:val="roman"/>
    <w:pitch w:val="variable"/>
    <w:sig w:usb0="00000287" w:usb1="00000000" w:usb2="00000000" w:usb3="00000000" w:csb0="0000009F" w:csb1="00000000"/>
  </w:font>
  <w:font w:name="Liberation Serif">
    <w:altName w:val="Times New Roman"/>
    <w:charset w:val="BA"/>
    <w:family w:val="roman"/>
    <w:pitch w:val="variable"/>
  </w:font>
  <w:font w:name="RimKorinna">
    <w:altName w:val="Times New Roman"/>
    <w:charset w:val="00"/>
    <w:family w:val="auto"/>
    <w:pitch w:val="variable"/>
    <w:sig w:usb0="00000003" w:usb1="00000000" w:usb2="00000000" w:usb3="00000000" w:csb0="00000001" w:csb1="00000000"/>
  </w:font>
  <w:font w:name="Times">
    <w:panose1 w:val="02020603050405020304"/>
    <w:charset w:val="BA"/>
    <w:family w:val="roman"/>
    <w:pitch w:val="variable"/>
    <w:sig w:usb0="E0002EFF" w:usb1="C000785B" w:usb2="00000009" w:usb3="00000000" w:csb0="000001FF" w:csb1="00000000"/>
  </w:font>
  <w:font w:name="CIDFont+F1">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F72D1"/>
    <w:multiLevelType w:val="multilevel"/>
    <w:tmpl w:val="549A0506"/>
    <w:lvl w:ilvl="0">
      <w:start w:val="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7365EB3"/>
    <w:multiLevelType w:val="multilevel"/>
    <w:tmpl w:val="9410A33E"/>
    <w:lvl w:ilvl="0">
      <w:start w:val="1"/>
      <w:numFmt w:val="decimal"/>
      <w:lvlText w:val="%1."/>
      <w:lvlJc w:val="left"/>
      <w:pPr>
        <w:ind w:left="927" w:hanging="360"/>
      </w:pPr>
      <w:rPr>
        <w:rFonts w:ascii="Times New Roman" w:eastAsia="Calibri" w:hAnsi="Times New Roman" w:cs="Times New Roman"/>
      </w:rPr>
    </w:lvl>
    <w:lvl w:ilvl="1">
      <w:start w:val="1"/>
      <w:numFmt w:val="decimal"/>
      <w:isLgl/>
      <w:lvlText w:val="%1.%2."/>
      <w:lvlJc w:val="left"/>
      <w:pPr>
        <w:ind w:left="1080" w:hanging="360"/>
      </w:pPr>
    </w:lvl>
    <w:lvl w:ilvl="2">
      <w:start w:val="1"/>
      <w:numFmt w:val="decimal"/>
      <w:isLgl/>
      <w:lvlText w:val="%1.%2.%3."/>
      <w:lvlJc w:val="left"/>
      <w:pPr>
        <w:ind w:left="1593" w:hanging="720"/>
      </w:pPr>
    </w:lvl>
    <w:lvl w:ilvl="3">
      <w:start w:val="1"/>
      <w:numFmt w:val="decimal"/>
      <w:isLgl/>
      <w:lvlText w:val="%1.%2.%3.%4."/>
      <w:lvlJc w:val="left"/>
      <w:pPr>
        <w:ind w:left="1746" w:hanging="720"/>
      </w:pPr>
    </w:lvl>
    <w:lvl w:ilvl="4">
      <w:start w:val="1"/>
      <w:numFmt w:val="decimal"/>
      <w:isLgl/>
      <w:lvlText w:val="%1.%2.%3.%4.%5."/>
      <w:lvlJc w:val="left"/>
      <w:pPr>
        <w:ind w:left="2259" w:hanging="1080"/>
      </w:pPr>
    </w:lvl>
    <w:lvl w:ilvl="5">
      <w:start w:val="1"/>
      <w:numFmt w:val="decimal"/>
      <w:isLgl/>
      <w:lvlText w:val="%1.%2.%3.%4.%5.%6."/>
      <w:lvlJc w:val="left"/>
      <w:pPr>
        <w:ind w:left="2412" w:hanging="1080"/>
      </w:pPr>
    </w:lvl>
    <w:lvl w:ilvl="6">
      <w:start w:val="1"/>
      <w:numFmt w:val="decimal"/>
      <w:isLgl/>
      <w:lvlText w:val="%1.%2.%3.%4.%5.%6.%7."/>
      <w:lvlJc w:val="left"/>
      <w:pPr>
        <w:ind w:left="2925" w:hanging="1440"/>
      </w:pPr>
    </w:lvl>
    <w:lvl w:ilvl="7">
      <w:start w:val="1"/>
      <w:numFmt w:val="decimal"/>
      <w:isLgl/>
      <w:lvlText w:val="%1.%2.%3.%4.%5.%6.%7.%8."/>
      <w:lvlJc w:val="left"/>
      <w:pPr>
        <w:ind w:left="3078" w:hanging="1440"/>
      </w:pPr>
    </w:lvl>
    <w:lvl w:ilvl="8">
      <w:start w:val="1"/>
      <w:numFmt w:val="decimal"/>
      <w:isLgl/>
      <w:lvlText w:val="%1.%2.%3.%4.%5.%6.%7.%8.%9."/>
      <w:lvlJc w:val="left"/>
      <w:pPr>
        <w:ind w:left="3591" w:hanging="1800"/>
      </w:pPr>
    </w:lvl>
  </w:abstractNum>
  <w:abstractNum w:abstractNumId="2" w15:restartNumberingAfterBreak="0">
    <w:nsid w:val="0C2401DA"/>
    <w:multiLevelType w:val="multilevel"/>
    <w:tmpl w:val="ACFA7F0E"/>
    <w:lvl w:ilvl="0">
      <w:start w:val="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 w15:restartNumberingAfterBreak="0">
    <w:nsid w:val="0D9E1E4E"/>
    <w:multiLevelType w:val="hybridMultilevel"/>
    <w:tmpl w:val="5D7002DA"/>
    <w:lvl w:ilvl="0" w:tplc="9EB89804">
      <w:start w:val="1"/>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12F63D8"/>
    <w:multiLevelType w:val="hybridMultilevel"/>
    <w:tmpl w:val="7898EC5C"/>
    <w:lvl w:ilvl="0" w:tplc="BDEEE986">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5" w15:restartNumberingAfterBreak="0">
    <w:nsid w:val="121A182B"/>
    <w:multiLevelType w:val="hybridMultilevel"/>
    <w:tmpl w:val="D7D20C8C"/>
    <w:lvl w:ilvl="0" w:tplc="663C9DA8">
      <w:start w:val="1"/>
      <w:numFmt w:val="decimal"/>
      <w:lvlText w:val="%1."/>
      <w:lvlJc w:val="left"/>
      <w:pPr>
        <w:ind w:left="927" w:hanging="360"/>
      </w:pPr>
      <w:rPr>
        <w:rFonts w:eastAsia="Calibri"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12CB173F"/>
    <w:multiLevelType w:val="multilevel"/>
    <w:tmpl w:val="150E1ED2"/>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7" w15:restartNumberingAfterBreak="0">
    <w:nsid w:val="12F16791"/>
    <w:multiLevelType w:val="multilevel"/>
    <w:tmpl w:val="051657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B76F97"/>
    <w:multiLevelType w:val="hybridMultilevel"/>
    <w:tmpl w:val="CF0CB6C4"/>
    <w:lvl w:ilvl="0" w:tplc="D4C4DBE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1E4B48F5"/>
    <w:multiLevelType w:val="multilevel"/>
    <w:tmpl w:val="7260341A"/>
    <w:lvl w:ilvl="0">
      <w:start w:val="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0" w15:restartNumberingAfterBreak="0">
    <w:nsid w:val="1F82011C"/>
    <w:multiLevelType w:val="hybridMultilevel"/>
    <w:tmpl w:val="5FDE416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FE66F73"/>
    <w:multiLevelType w:val="hybridMultilevel"/>
    <w:tmpl w:val="58702DA4"/>
    <w:lvl w:ilvl="0" w:tplc="0426000F">
      <w:start w:val="3"/>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28C969EB"/>
    <w:multiLevelType w:val="hybridMultilevel"/>
    <w:tmpl w:val="B01CBF40"/>
    <w:lvl w:ilvl="0" w:tplc="A1B884E4">
      <w:start w:val="31"/>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4" w15:restartNumberingAfterBreak="0">
    <w:nsid w:val="2A9F4671"/>
    <w:multiLevelType w:val="hybridMultilevel"/>
    <w:tmpl w:val="918C51A4"/>
    <w:lvl w:ilvl="0" w:tplc="66FC5190">
      <w:start w:val="1"/>
      <w:numFmt w:val="upperRoman"/>
      <w:lvlText w:val="%1."/>
      <w:lvlJc w:val="left"/>
      <w:pPr>
        <w:ind w:left="1287" w:hanging="720"/>
      </w:pPr>
      <w:rPr>
        <w:rFonts w:hint="default"/>
        <w:b/>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301A12EC"/>
    <w:multiLevelType w:val="multilevel"/>
    <w:tmpl w:val="A1442E78"/>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7" w15:restartNumberingAfterBreak="0">
    <w:nsid w:val="30864B9E"/>
    <w:multiLevelType w:val="hybridMultilevel"/>
    <w:tmpl w:val="3C76C40A"/>
    <w:lvl w:ilvl="0" w:tplc="ED14A944">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3163569E"/>
    <w:multiLevelType w:val="multilevel"/>
    <w:tmpl w:val="042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rPr>
        <w:rFonts w:hint="default"/>
        <w:color w:val="FF0000"/>
      </w:rPr>
    </w:lvl>
    <w:lvl w:ilvl="3">
      <w:start w:val="1"/>
      <w:numFmt w:val="decimal"/>
      <w:lvlText w:val="%1.%2.%3.%4."/>
      <w:lvlJc w:val="left"/>
      <w:pPr>
        <w:ind w:left="1728" w:hanging="648"/>
      </w:pPr>
      <w:rPr>
        <w:rFonts w:hint="default"/>
        <w:color w:val="FF0000"/>
      </w:rPr>
    </w:lvl>
    <w:lvl w:ilvl="4">
      <w:start w:val="1"/>
      <w:numFmt w:val="decimal"/>
      <w:lvlText w:val="%1.%2.%3.%4.%5."/>
      <w:lvlJc w:val="left"/>
      <w:pPr>
        <w:ind w:left="2232" w:hanging="792"/>
      </w:pPr>
      <w:rPr>
        <w:rFonts w:hint="default"/>
        <w:color w:val="FF0000"/>
      </w:rPr>
    </w:lvl>
    <w:lvl w:ilvl="5">
      <w:start w:val="1"/>
      <w:numFmt w:val="decimal"/>
      <w:lvlText w:val="%1.%2.%3.%4.%5.%6."/>
      <w:lvlJc w:val="left"/>
      <w:pPr>
        <w:ind w:left="2736" w:hanging="936"/>
      </w:pPr>
      <w:rPr>
        <w:rFonts w:hint="default"/>
        <w:color w:val="FF0000"/>
      </w:rPr>
    </w:lvl>
    <w:lvl w:ilvl="6">
      <w:start w:val="1"/>
      <w:numFmt w:val="decimal"/>
      <w:lvlText w:val="%1.%2.%3.%4.%5.%6.%7."/>
      <w:lvlJc w:val="left"/>
      <w:pPr>
        <w:ind w:left="3240" w:hanging="1080"/>
      </w:pPr>
      <w:rPr>
        <w:rFonts w:hint="default"/>
        <w:color w:val="FF0000"/>
      </w:rPr>
    </w:lvl>
    <w:lvl w:ilvl="7">
      <w:start w:val="1"/>
      <w:numFmt w:val="decimal"/>
      <w:lvlText w:val="%1.%2.%3.%4.%5.%6.%7.%8."/>
      <w:lvlJc w:val="left"/>
      <w:pPr>
        <w:ind w:left="3744" w:hanging="1224"/>
      </w:pPr>
      <w:rPr>
        <w:rFonts w:hint="default"/>
        <w:color w:val="FF0000"/>
      </w:rPr>
    </w:lvl>
    <w:lvl w:ilvl="8">
      <w:start w:val="1"/>
      <w:numFmt w:val="decimal"/>
      <w:lvlText w:val="%1.%2.%3.%4.%5.%6.%7.%8.%9."/>
      <w:lvlJc w:val="left"/>
      <w:pPr>
        <w:ind w:left="4320" w:hanging="1440"/>
      </w:pPr>
      <w:rPr>
        <w:rFonts w:hint="default"/>
        <w:color w:val="FF0000"/>
      </w:rPr>
    </w:lvl>
  </w:abstractNum>
  <w:abstractNum w:abstractNumId="19" w15:restartNumberingAfterBreak="0">
    <w:nsid w:val="31A958F5"/>
    <w:multiLevelType w:val="hybridMultilevel"/>
    <w:tmpl w:val="9E801C4A"/>
    <w:lvl w:ilvl="0" w:tplc="C0E213A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0" w15:restartNumberingAfterBreak="0">
    <w:nsid w:val="35CB74F8"/>
    <w:multiLevelType w:val="hybridMultilevel"/>
    <w:tmpl w:val="2F2C1028"/>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6EA66D6"/>
    <w:multiLevelType w:val="hybridMultilevel"/>
    <w:tmpl w:val="E9B20B98"/>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CFD6C42"/>
    <w:multiLevelType w:val="multilevel"/>
    <w:tmpl w:val="97E0DCCE"/>
    <w:lvl w:ilvl="0">
      <w:start w:val="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4" w15:restartNumberingAfterBreak="0">
    <w:nsid w:val="42EA44D4"/>
    <w:multiLevelType w:val="hybridMultilevel"/>
    <w:tmpl w:val="D8F0FD6C"/>
    <w:lvl w:ilvl="0" w:tplc="212E6B1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5" w15:restartNumberingAfterBreak="0">
    <w:nsid w:val="496206DA"/>
    <w:multiLevelType w:val="hybridMultilevel"/>
    <w:tmpl w:val="CA94068C"/>
    <w:lvl w:ilvl="0" w:tplc="9BE4148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6" w15:restartNumberingAfterBreak="0">
    <w:nsid w:val="4AF71F58"/>
    <w:multiLevelType w:val="multilevel"/>
    <w:tmpl w:val="6D4C56F6"/>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4DBF512D"/>
    <w:multiLevelType w:val="hybridMultilevel"/>
    <w:tmpl w:val="CECAD7C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4EBB3015"/>
    <w:multiLevelType w:val="hybridMultilevel"/>
    <w:tmpl w:val="CB84FD38"/>
    <w:lvl w:ilvl="0" w:tplc="164CC0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4F4C696E"/>
    <w:multiLevelType w:val="multilevel"/>
    <w:tmpl w:val="CBFE6EFE"/>
    <w:lvl w:ilvl="0">
      <w:start w:val="1"/>
      <w:numFmt w:val="decimal"/>
      <w:lvlText w:val="%1."/>
      <w:lvlJc w:val="left"/>
      <w:pPr>
        <w:ind w:left="1080" w:hanging="360"/>
      </w:pPr>
      <w:rPr>
        <w:rFonts w:hint="default"/>
        <w:b/>
        <w:bCs/>
      </w:rPr>
    </w:lvl>
    <w:lvl w:ilvl="1">
      <w:start w:val="1"/>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30" w15:restartNumberingAfterBreak="0">
    <w:nsid w:val="4F890B9F"/>
    <w:multiLevelType w:val="hybridMultilevel"/>
    <w:tmpl w:val="BB3CA508"/>
    <w:lvl w:ilvl="0" w:tplc="30A0C1D0">
      <w:start w:val="27"/>
      <w:numFmt w:val="bullet"/>
      <w:lvlText w:val=""/>
      <w:lvlJc w:val="left"/>
      <w:pPr>
        <w:ind w:left="1069" w:hanging="360"/>
      </w:pPr>
      <w:rPr>
        <w:rFonts w:ascii="Symbol" w:eastAsia="Calibri" w:hAnsi="Symbol"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31" w15:restartNumberingAfterBreak="0">
    <w:nsid w:val="548D70E8"/>
    <w:multiLevelType w:val="hybridMultilevel"/>
    <w:tmpl w:val="3848A24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5AA27CC"/>
    <w:multiLevelType w:val="hybridMultilevel"/>
    <w:tmpl w:val="DC649FA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cs="Wingdings" w:hint="default"/>
      </w:rPr>
    </w:lvl>
    <w:lvl w:ilvl="3" w:tplc="04260001" w:tentative="1">
      <w:start w:val="1"/>
      <w:numFmt w:val="bullet"/>
      <w:lvlText w:val=""/>
      <w:lvlJc w:val="left"/>
      <w:pPr>
        <w:ind w:left="2880" w:hanging="360"/>
      </w:pPr>
      <w:rPr>
        <w:rFonts w:ascii="Symbol" w:hAnsi="Symbol" w:cs="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cs="Wingdings" w:hint="default"/>
      </w:rPr>
    </w:lvl>
    <w:lvl w:ilvl="6" w:tplc="04260001" w:tentative="1">
      <w:start w:val="1"/>
      <w:numFmt w:val="bullet"/>
      <w:lvlText w:val=""/>
      <w:lvlJc w:val="left"/>
      <w:pPr>
        <w:ind w:left="5040" w:hanging="360"/>
      </w:pPr>
      <w:rPr>
        <w:rFonts w:ascii="Symbol" w:hAnsi="Symbol" w:cs="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cs="Wingdings" w:hint="default"/>
      </w:rPr>
    </w:lvl>
  </w:abstractNum>
  <w:abstractNum w:abstractNumId="33" w15:restartNumberingAfterBreak="0">
    <w:nsid w:val="5A040B84"/>
    <w:multiLevelType w:val="multilevel"/>
    <w:tmpl w:val="2AA44E70"/>
    <w:lvl w:ilvl="0">
      <w:start w:val="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4" w15:restartNumberingAfterBreak="0">
    <w:nsid w:val="5C7F47E6"/>
    <w:multiLevelType w:val="hybridMultilevel"/>
    <w:tmpl w:val="3BE06A7C"/>
    <w:lvl w:ilvl="0" w:tplc="6D2A450C">
      <w:start w:val="1"/>
      <w:numFmt w:val="decimal"/>
      <w:lvlText w:val="%1."/>
      <w:lvlJc w:val="left"/>
      <w:pPr>
        <w:ind w:left="765" w:hanging="40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2DB48CA"/>
    <w:multiLevelType w:val="hybridMultilevel"/>
    <w:tmpl w:val="58EA9000"/>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6" w15:restartNumberingAfterBreak="0">
    <w:nsid w:val="66CD1F52"/>
    <w:multiLevelType w:val="multilevel"/>
    <w:tmpl w:val="0A666AF4"/>
    <w:lvl w:ilvl="0">
      <w:start w:val="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7" w15:restartNumberingAfterBreak="0">
    <w:nsid w:val="6A4D58A1"/>
    <w:multiLevelType w:val="hybridMultilevel"/>
    <w:tmpl w:val="6AE67490"/>
    <w:lvl w:ilvl="0" w:tplc="C4DCE5E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8" w15:restartNumberingAfterBreak="0">
    <w:nsid w:val="6E115E45"/>
    <w:multiLevelType w:val="multilevel"/>
    <w:tmpl w:val="C1B4BDDA"/>
    <w:lvl w:ilvl="0">
      <w:start w:val="3"/>
      <w:numFmt w:val="decimal"/>
      <w:pStyle w:val="Punkts"/>
      <w:lvlText w:val="%1."/>
      <w:lvlJc w:val="left"/>
      <w:pPr>
        <w:tabs>
          <w:tab w:val="num" w:pos="360"/>
        </w:tabs>
        <w:ind w:left="360" w:hanging="360"/>
      </w:pPr>
      <w:rPr>
        <w:rFonts w:hint="default"/>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707E5516"/>
    <w:multiLevelType w:val="multilevel"/>
    <w:tmpl w:val="0426001F"/>
    <w:lvl w:ilvl="0">
      <w:start w:val="1"/>
      <w:numFmt w:val="decimal"/>
      <w:lvlText w:val="%1."/>
      <w:lvlJc w:val="left"/>
      <w:pPr>
        <w:ind w:left="927" w:hanging="360"/>
      </w:p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40"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1" w15:restartNumberingAfterBreak="0">
    <w:nsid w:val="71B17426"/>
    <w:multiLevelType w:val="hybridMultilevel"/>
    <w:tmpl w:val="C3E4B514"/>
    <w:lvl w:ilvl="0" w:tplc="254C3ABC">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42" w15:restartNumberingAfterBreak="0">
    <w:nsid w:val="76F85B74"/>
    <w:multiLevelType w:val="multilevel"/>
    <w:tmpl w:val="43B26336"/>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43"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44" w15:restartNumberingAfterBreak="0">
    <w:nsid w:val="7F856E57"/>
    <w:multiLevelType w:val="hybridMultilevel"/>
    <w:tmpl w:val="EF0EAA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8"/>
  </w:num>
  <w:num w:numId="2">
    <w:abstractNumId w:val="16"/>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2"/>
  </w:num>
  <w:num w:numId="5">
    <w:abstractNumId w:val="12"/>
  </w:num>
  <w:num w:numId="6">
    <w:abstractNumId w:val="31"/>
  </w:num>
  <w:num w:numId="7">
    <w:abstractNumId w:val="41"/>
  </w:num>
  <w:num w:numId="8">
    <w:abstractNumId w:val="7"/>
  </w:num>
  <w:num w:numId="9">
    <w:abstractNumId w:val="34"/>
  </w:num>
  <w:num w:numId="10">
    <w:abstractNumId w:val="15"/>
  </w:num>
  <w:num w:numId="11">
    <w:abstractNumId w:val="29"/>
  </w:num>
  <w:num w:numId="12">
    <w:abstractNumId w:val="3"/>
  </w:num>
  <w:num w:numId="13">
    <w:abstractNumId w:val="28"/>
  </w:num>
  <w:num w:numId="14">
    <w:abstractNumId w:val="32"/>
  </w:num>
  <w:num w:numId="15">
    <w:abstractNumId w:val="27"/>
  </w:num>
  <w:num w:numId="16">
    <w:abstractNumId w:val="21"/>
  </w:num>
  <w:num w:numId="17">
    <w:abstractNumId w:val="10"/>
  </w:num>
  <w:num w:numId="18">
    <w:abstractNumId w:val="20"/>
  </w:num>
  <w:num w:numId="19">
    <w:abstractNumId w:val="44"/>
  </w:num>
  <w:num w:numId="20">
    <w:abstractNumId w:val="24"/>
  </w:num>
  <w:num w:numId="21">
    <w:abstractNumId w:val="14"/>
  </w:num>
  <w:num w:numId="22">
    <w:abstractNumId w:val="6"/>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5"/>
  </w:num>
  <w:num w:numId="25">
    <w:abstractNumId w:val="4"/>
  </w:num>
  <w:num w:numId="26">
    <w:abstractNumId w:val="19"/>
  </w:num>
  <w:num w:numId="2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num>
  <w:num w:numId="30">
    <w:abstractNumId w:val="37"/>
  </w:num>
  <w:num w:numId="31">
    <w:abstractNumId w:val="30"/>
  </w:num>
  <w:num w:numId="32">
    <w:abstractNumId w:val="13"/>
  </w:num>
  <w:num w:numId="33">
    <w:abstractNumId w:val="8"/>
  </w:num>
  <w:num w:numId="34">
    <w:abstractNumId w:val="43"/>
  </w:num>
  <w:num w:numId="35">
    <w:abstractNumId w:val="17"/>
  </w:num>
  <w:num w:numId="36">
    <w:abstractNumId w:val="18"/>
  </w:num>
  <w:num w:numId="37">
    <w:abstractNumId w:val="5"/>
  </w:num>
  <w:num w:numId="38">
    <w:abstractNumId w:val="11"/>
  </w:num>
  <w:num w:numId="39">
    <w:abstractNumId w:val="26"/>
  </w:num>
  <w:num w:numId="40">
    <w:abstractNumId w:val="33"/>
  </w:num>
  <w:num w:numId="41">
    <w:abstractNumId w:val="0"/>
  </w:num>
  <w:num w:numId="42">
    <w:abstractNumId w:val="23"/>
  </w:num>
  <w:num w:numId="43">
    <w:abstractNumId w:val="9"/>
  </w:num>
  <w:num w:numId="44">
    <w:abstractNumId w:val="2"/>
  </w:num>
  <w:num w:numId="4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B66"/>
    <w:rsid w:val="0001036C"/>
    <w:rsid w:val="0007427C"/>
    <w:rsid w:val="000826C5"/>
    <w:rsid w:val="000D3FF0"/>
    <w:rsid w:val="001D7D1B"/>
    <w:rsid w:val="0024768F"/>
    <w:rsid w:val="00264333"/>
    <w:rsid w:val="002F5203"/>
    <w:rsid w:val="003169B4"/>
    <w:rsid w:val="00356BC1"/>
    <w:rsid w:val="003A0B66"/>
    <w:rsid w:val="00555429"/>
    <w:rsid w:val="005B6AA7"/>
    <w:rsid w:val="00613DBF"/>
    <w:rsid w:val="00677651"/>
    <w:rsid w:val="006C39D9"/>
    <w:rsid w:val="006E4DBF"/>
    <w:rsid w:val="008102BC"/>
    <w:rsid w:val="00836875"/>
    <w:rsid w:val="008B676D"/>
    <w:rsid w:val="008E09A0"/>
    <w:rsid w:val="00937886"/>
    <w:rsid w:val="00985EF9"/>
    <w:rsid w:val="009A3A34"/>
    <w:rsid w:val="00A85C05"/>
    <w:rsid w:val="00A87356"/>
    <w:rsid w:val="00A919E5"/>
    <w:rsid w:val="00A96617"/>
    <w:rsid w:val="00B26484"/>
    <w:rsid w:val="00B37177"/>
    <w:rsid w:val="00B42A3E"/>
    <w:rsid w:val="00C565F9"/>
    <w:rsid w:val="00CF1EAA"/>
    <w:rsid w:val="00D059B2"/>
    <w:rsid w:val="00D47000"/>
    <w:rsid w:val="00D55160"/>
    <w:rsid w:val="00DC338D"/>
    <w:rsid w:val="00DE5206"/>
    <w:rsid w:val="00DF03A3"/>
    <w:rsid w:val="00ED004C"/>
    <w:rsid w:val="00EE4213"/>
    <w:rsid w:val="00F915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1FF7224"/>
  <w15:chartTrackingRefBased/>
  <w15:docId w15:val="{108FD06C-38E9-4C5F-90FE-02F09212B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A0B66"/>
    <w:pPr>
      <w:spacing w:after="0" w:line="240" w:lineRule="auto"/>
    </w:pPr>
    <w:rPr>
      <w:rFonts w:ascii="Times New Roman" w:eastAsia="Times New Roman" w:hAnsi="Times New Roman" w:cs="Times New Roman"/>
      <w:sz w:val="24"/>
      <w:szCs w:val="24"/>
      <w:lang w:eastAsia="lv-LV"/>
    </w:rPr>
  </w:style>
  <w:style w:type="paragraph" w:styleId="Virsraksts1">
    <w:name w:val="heading 1"/>
    <w:aliases w:val="H1"/>
    <w:basedOn w:val="Parasts"/>
    <w:next w:val="Parasts"/>
    <w:link w:val="Virsraksts1Rakstz"/>
    <w:qFormat/>
    <w:rsid w:val="008102BC"/>
    <w:pPr>
      <w:keepNext/>
      <w:overflowPunct w:val="0"/>
      <w:autoSpaceDE w:val="0"/>
      <w:autoSpaceDN w:val="0"/>
      <w:adjustRightInd w:val="0"/>
      <w:spacing w:before="240" w:after="60"/>
      <w:textAlignment w:val="baseline"/>
      <w:outlineLvl w:val="0"/>
    </w:pPr>
    <w:rPr>
      <w:rFonts w:ascii="Arial" w:hAnsi="Arial"/>
      <w:b/>
      <w:kern w:val="28"/>
      <w:sz w:val="28"/>
      <w:szCs w:val="20"/>
      <w:lang w:eastAsia="en-US"/>
    </w:rPr>
  </w:style>
  <w:style w:type="paragraph" w:styleId="Virsraksts2">
    <w:name w:val="heading 2"/>
    <w:basedOn w:val="Parasts"/>
    <w:next w:val="Parasts"/>
    <w:link w:val="Virsraksts2Rakstz"/>
    <w:qFormat/>
    <w:rsid w:val="008102BC"/>
    <w:pPr>
      <w:keepNext/>
      <w:spacing w:before="240" w:after="60"/>
      <w:outlineLvl w:val="1"/>
    </w:pPr>
    <w:rPr>
      <w:rFonts w:ascii="Arial" w:hAnsi="Arial" w:cs="Arial"/>
      <w:b/>
      <w:bCs/>
      <w:i/>
      <w:iCs/>
      <w:sz w:val="28"/>
      <w:szCs w:val="28"/>
      <w:lang w:eastAsia="en-US"/>
    </w:rPr>
  </w:style>
  <w:style w:type="paragraph" w:styleId="Virsraksts3">
    <w:name w:val="heading 3"/>
    <w:basedOn w:val="Parasts"/>
    <w:next w:val="Parasts"/>
    <w:link w:val="Virsraksts3Rakstz"/>
    <w:qFormat/>
    <w:rsid w:val="008102BC"/>
    <w:pPr>
      <w:keepNext/>
      <w:spacing w:before="240" w:after="60"/>
      <w:outlineLvl w:val="2"/>
    </w:pPr>
    <w:rPr>
      <w:rFonts w:ascii="Arial" w:hAnsi="Arial" w:cs="Arial"/>
      <w:b/>
      <w:bCs/>
      <w:sz w:val="26"/>
      <w:szCs w:val="26"/>
      <w:lang w:eastAsia="en-US"/>
    </w:rPr>
  </w:style>
  <w:style w:type="paragraph" w:styleId="Virsraksts4">
    <w:name w:val="heading 4"/>
    <w:basedOn w:val="Parasts"/>
    <w:next w:val="Parasts"/>
    <w:link w:val="Virsraksts4Rakstz"/>
    <w:qFormat/>
    <w:rsid w:val="008102BC"/>
    <w:pPr>
      <w:keepNext/>
      <w:overflowPunct w:val="0"/>
      <w:autoSpaceDE w:val="0"/>
      <w:autoSpaceDN w:val="0"/>
      <w:adjustRightInd w:val="0"/>
      <w:spacing w:before="240" w:after="60"/>
      <w:textAlignment w:val="baseline"/>
      <w:outlineLvl w:val="3"/>
    </w:pPr>
    <w:rPr>
      <w:rFonts w:ascii="Arial" w:hAnsi="Arial"/>
      <w:b/>
      <w:szCs w:val="20"/>
      <w:lang w:eastAsia="en-US"/>
    </w:rPr>
  </w:style>
  <w:style w:type="paragraph" w:styleId="Virsraksts5">
    <w:name w:val="heading 5"/>
    <w:basedOn w:val="Parasts"/>
    <w:next w:val="Parasts"/>
    <w:link w:val="Virsraksts5Rakstz"/>
    <w:qFormat/>
    <w:rsid w:val="008102BC"/>
    <w:pPr>
      <w:spacing w:before="240" w:after="60"/>
      <w:outlineLvl w:val="4"/>
    </w:pPr>
    <w:rPr>
      <w:b/>
      <w:bCs/>
      <w:i/>
      <w:iCs/>
      <w:sz w:val="26"/>
      <w:szCs w:val="26"/>
      <w:lang w:eastAsia="en-US"/>
    </w:rPr>
  </w:style>
  <w:style w:type="paragraph" w:styleId="Virsraksts6">
    <w:name w:val="heading 6"/>
    <w:basedOn w:val="Parasts"/>
    <w:next w:val="Parasts"/>
    <w:link w:val="Virsraksts6Rakstz"/>
    <w:qFormat/>
    <w:rsid w:val="008102BC"/>
    <w:pPr>
      <w:spacing w:before="240" w:after="60"/>
      <w:outlineLvl w:val="5"/>
    </w:pPr>
    <w:rPr>
      <w:b/>
      <w:bCs/>
      <w:sz w:val="22"/>
      <w:szCs w:val="22"/>
      <w:lang w:eastAsia="en-US"/>
    </w:rPr>
  </w:style>
  <w:style w:type="paragraph" w:styleId="Virsraksts7">
    <w:name w:val="heading 7"/>
    <w:basedOn w:val="Parasts"/>
    <w:next w:val="Parasts"/>
    <w:link w:val="Virsraksts7Rakstz"/>
    <w:qFormat/>
    <w:rsid w:val="008102BC"/>
    <w:pPr>
      <w:keepNext/>
      <w:outlineLvl w:val="6"/>
    </w:pPr>
    <w:rPr>
      <w:rFonts w:ascii="Arial" w:hAnsi="Arial" w:cs="Arial"/>
      <w:b/>
      <w:bCs/>
      <w:lang w:eastAsia="en-US"/>
    </w:rPr>
  </w:style>
  <w:style w:type="paragraph" w:styleId="Virsraksts8">
    <w:name w:val="heading 8"/>
    <w:basedOn w:val="Parasts"/>
    <w:next w:val="Parasts"/>
    <w:link w:val="Virsraksts8Rakstz"/>
    <w:uiPriority w:val="99"/>
    <w:qFormat/>
    <w:rsid w:val="008102BC"/>
    <w:pPr>
      <w:keepNext/>
      <w:jc w:val="center"/>
      <w:outlineLvl w:val="7"/>
    </w:pPr>
    <w:rPr>
      <w:rFonts w:ascii="Arial" w:hAnsi="Arial" w:cs="Arial"/>
      <w:b/>
      <w:bCs/>
      <w:lang w:eastAsia="en-US"/>
    </w:rPr>
  </w:style>
  <w:style w:type="paragraph" w:styleId="Virsraksts9">
    <w:name w:val="heading 9"/>
    <w:basedOn w:val="Parasts"/>
    <w:next w:val="Parasts"/>
    <w:link w:val="Virsraksts9Rakstz"/>
    <w:uiPriority w:val="99"/>
    <w:qFormat/>
    <w:rsid w:val="008102BC"/>
    <w:pPr>
      <w:tabs>
        <w:tab w:val="num" w:pos="3204"/>
      </w:tabs>
      <w:spacing w:before="240" w:after="60"/>
      <w:ind w:left="3204" w:hanging="1584"/>
      <w:outlineLvl w:val="8"/>
    </w:pPr>
    <w:rPr>
      <w:rFonts w:ascii="Arial" w:hAnsi="Arial" w:cs="Arial"/>
      <w:sz w:val="22"/>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3A0B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39"/>
    <w:rsid w:val="003A0B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A0B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3A0B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3A0B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3A0B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3A0B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3A0B6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39"/>
    <w:rsid w:val="003A0B6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3A0B6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39"/>
    <w:rsid w:val="003A0B6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3A0B6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3A0B6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39"/>
    <w:rsid w:val="003A0B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39"/>
    <w:rsid w:val="003A0B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39"/>
    <w:rsid w:val="00D551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39"/>
    <w:rsid w:val="00D551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39"/>
    <w:rsid w:val="00D551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39"/>
    <w:rsid w:val="00D551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39"/>
    <w:rsid w:val="00D551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39"/>
    <w:rsid w:val="00D551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39"/>
    <w:rsid w:val="00D551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next w:val="Reatabula"/>
    <w:uiPriority w:val="39"/>
    <w:rsid w:val="00D551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D55160"/>
    <w:pPr>
      <w:autoSpaceDE w:val="0"/>
      <w:autoSpaceDN w:val="0"/>
      <w:adjustRightInd w:val="0"/>
      <w:spacing w:after="0" w:line="240" w:lineRule="auto"/>
    </w:pPr>
    <w:rPr>
      <w:rFonts w:ascii="Times New Roman" w:hAnsi="Times New Roman" w:cs="Times New Roman"/>
      <w:color w:val="000000"/>
      <w:sz w:val="24"/>
      <w:szCs w:val="24"/>
    </w:rPr>
  </w:style>
  <w:style w:type="paragraph" w:styleId="Bezatstarpm">
    <w:name w:val="No Spacing"/>
    <w:uiPriority w:val="1"/>
    <w:qFormat/>
    <w:rsid w:val="00D55160"/>
    <w:pPr>
      <w:spacing w:after="0" w:line="240" w:lineRule="auto"/>
    </w:pPr>
  </w:style>
  <w:style w:type="table" w:customStyle="1" w:styleId="Reatabula23">
    <w:name w:val="Režģa tabula23"/>
    <w:basedOn w:val="Parastatabula"/>
    <w:next w:val="Reatabula"/>
    <w:uiPriority w:val="39"/>
    <w:rsid w:val="00D551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39"/>
    <w:rsid w:val="00D551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39"/>
    <w:rsid w:val="00D551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39"/>
    <w:rsid w:val="00D551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
    <w:name w:val="Režģa tabula27"/>
    <w:basedOn w:val="Parastatabula"/>
    <w:next w:val="Reatabula"/>
    <w:uiPriority w:val="39"/>
    <w:rsid w:val="008102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8">
    <w:name w:val="Režģa tabula28"/>
    <w:basedOn w:val="Parastatabula"/>
    <w:next w:val="Reatabula"/>
    <w:uiPriority w:val="39"/>
    <w:rsid w:val="008102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
    <w:name w:val="Režģa tabula29"/>
    <w:basedOn w:val="Parastatabula"/>
    <w:next w:val="Reatabula"/>
    <w:uiPriority w:val="39"/>
    <w:rsid w:val="008102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
    <w:name w:val="Režģa tabula30"/>
    <w:basedOn w:val="Parastatabula"/>
    <w:next w:val="Reatabula"/>
    <w:uiPriority w:val="39"/>
    <w:rsid w:val="008102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next w:val="Reatabula"/>
    <w:uiPriority w:val="39"/>
    <w:rsid w:val="008102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2">
    <w:name w:val="Režģa tabula32"/>
    <w:basedOn w:val="Parastatabula"/>
    <w:next w:val="Reatabula"/>
    <w:uiPriority w:val="39"/>
    <w:rsid w:val="008102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aliases w:val="H1 Rakstz."/>
    <w:basedOn w:val="Noklusjumarindkopasfonts"/>
    <w:link w:val="Virsraksts1"/>
    <w:rsid w:val="008102BC"/>
    <w:rPr>
      <w:rFonts w:ascii="Arial" w:eastAsia="Times New Roman" w:hAnsi="Arial" w:cs="Times New Roman"/>
      <w:b/>
      <w:kern w:val="28"/>
      <w:sz w:val="28"/>
      <w:szCs w:val="20"/>
    </w:rPr>
  </w:style>
  <w:style w:type="character" w:customStyle="1" w:styleId="Virsraksts2Rakstz">
    <w:name w:val="Virsraksts 2 Rakstz."/>
    <w:basedOn w:val="Noklusjumarindkopasfonts"/>
    <w:link w:val="Virsraksts2"/>
    <w:rsid w:val="008102BC"/>
    <w:rPr>
      <w:rFonts w:ascii="Arial" w:eastAsia="Times New Roman" w:hAnsi="Arial" w:cs="Arial"/>
      <w:b/>
      <w:bCs/>
      <w:i/>
      <w:iCs/>
      <w:sz w:val="28"/>
      <w:szCs w:val="28"/>
    </w:rPr>
  </w:style>
  <w:style w:type="character" w:customStyle="1" w:styleId="Virsraksts3Rakstz">
    <w:name w:val="Virsraksts 3 Rakstz."/>
    <w:basedOn w:val="Noklusjumarindkopasfonts"/>
    <w:link w:val="Virsraksts3"/>
    <w:rsid w:val="008102BC"/>
    <w:rPr>
      <w:rFonts w:ascii="Arial" w:eastAsia="Times New Roman" w:hAnsi="Arial" w:cs="Arial"/>
      <w:b/>
      <w:bCs/>
      <w:sz w:val="26"/>
      <w:szCs w:val="26"/>
    </w:rPr>
  </w:style>
  <w:style w:type="character" w:customStyle="1" w:styleId="Virsraksts4Rakstz">
    <w:name w:val="Virsraksts 4 Rakstz."/>
    <w:basedOn w:val="Noklusjumarindkopasfonts"/>
    <w:link w:val="Virsraksts4"/>
    <w:rsid w:val="008102BC"/>
    <w:rPr>
      <w:rFonts w:ascii="Arial" w:eastAsia="Times New Roman" w:hAnsi="Arial" w:cs="Times New Roman"/>
      <w:b/>
      <w:sz w:val="24"/>
      <w:szCs w:val="20"/>
    </w:rPr>
  </w:style>
  <w:style w:type="character" w:customStyle="1" w:styleId="Virsraksts5Rakstz">
    <w:name w:val="Virsraksts 5 Rakstz."/>
    <w:basedOn w:val="Noklusjumarindkopasfonts"/>
    <w:link w:val="Virsraksts5"/>
    <w:rsid w:val="008102BC"/>
    <w:rPr>
      <w:rFonts w:ascii="Times New Roman" w:eastAsia="Times New Roman" w:hAnsi="Times New Roman" w:cs="Times New Roman"/>
      <w:b/>
      <w:bCs/>
      <w:i/>
      <w:iCs/>
      <w:sz w:val="26"/>
      <w:szCs w:val="26"/>
    </w:rPr>
  </w:style>
  <w:style w:type="character" w:customStyle="1" w:styleId="Virsraksts6Rakstz">
    <w:name w:val="Virsraksts 6 Rakstz."/>
    <w:basedOn w:val="Noklusjumarindkopasfonts"/>
    <w:link w:val="Virsraksts6"/>
    <w:rsid w:val="008102BC"/>
    <w:rPr>
      <w:rFonts w:ascii="Times New Roman" w:eastAsia="Times New Roman" w:hAnsi="Times New Roman" w:cs="Times New Roman"/>
      <w:b/>
      <w:bCs/>
    </w:rPr>
  </w:style>
  <w:style w:type="character" w:customStyle="1" w:styleId="Virsraksts7Rakstz">
    <w:name w:val="Virsraksts 7 Rakstz."/>
    <w:basedOn w:val="Noklusjumarindkopasfonts"/>
    <w:link w:val="Virsraksts7"/>
    <w:rsid w:val="008102BC"/>
    <w:rPr>
      <w:rFonts w:ascii="Arial" w:eastAsia="Times New Roman" w:hAnsi="Arial" w:cs="Arial"/>
      <w:b/>
      <w:bCs/>
      <w:sz w:val="24"/>
      <w:szCs w:val="24"/>
    </w:rPr>
  </w:style>
  <w:style w:type="character" w:customStyle="1" w:styleId="Virsraksts8Rakstz">
    <w:name w:val="Virsraksts 8 Rakstz."/>
    <w:basedOn w:val="Noklusjumarindkopasfonts"/>
    <w:link w:val="Virsraksts8"/>
    <w:uiPriority w:val="99"/>
    <w:rsid w:val="008102BC"/>
    <w:rPr>
      <w:rFonts w:ascii="Arial" w:eastAsia="Times New Roman" w:hAnsi="Arial" w:cs="Arial"/>
      <w:b/>
      <w:bCs/>
      <w:sz w:val="24"/>
      <w:szCs w:val="24"/>
    </w:rPr>
  </w:style>
  <w:style w:type="character" w:customStyle="1" w:styleId="Virsraksts9Rakstz">
    <w:name w:val="Virsraksts 9 Rakstz."/>
    <w:basedOn w:val="Noklusjumarindkopasfonts"/>
    <w:link w:val="Virsraksts9"/>
    <w:uiPriority w:val="99"/>
    <w:rsid w:val="008102BC"/>
    <w:rPr>
      <w:rFonts w:ascii="Arial" w:eastAsia="Times New Roman" w:hAnsi="Arial" w:cs="Arial"/>
      <w:lang w:eastAsia="lv-LV"/>
    </w:rPr>
  </w:style>
  <w:style w:type="numbering" w:customStyle="1" w:styleId="Bezsaraksta1">
    <w:name w:val="Bez saraksta1"/>
    <w:next w:val="Bezsaraksta"/>
    <w:semiHidden/>
    <w:unhideWhenUsed/>
    <w:rsid w:val="008102BC"/>
  </w:style>
  <w:style w:type="paragraph" w:customStyle="1" w:styleId="normal">
    <w:name w:val="normal+"/>
    <w:basedOn w:val="Parasts"/>
    <w:rsid w:val="008102BC"/>
    <w:pPr>
      <w:spacing w:after="120"/>
      <w:jc w:val="both"/>
    </w:pPr>
    <w:rPr>
      <w:rFonts w:ascii="Arial" w:hAnsi="Arial"/>
      <w:szCs w:val="20"/>
    </w:rPr>
  </w:style>
  <w:style w:type="table" w:customStyle="1" w:styleId="Reatabula33">
    <w:name w:val="Režģa tabula33"/>
    <w:basedOn w:val="Parastatabula"/>
    <w:next w:val="Reatabula"/>
    <w:uiPriority w:val="59"/>
    <w:rsid w:val="008102B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aratkpi">
    <w:name w:val="Body Text Indent"/>
    <w:basedOn w:val="Parasts"/>
    <w:link w:val="PamattekstsaratkpiRakstz"/>
    <w:rsid w:val="008102BC"/>
    <w:pPr>
      <w:widowControl w:val="0"/>
      <w:autoSpaceDE w:val="0"/>
      <w:autoSpaceDN w:val="0"/>
      <w:adjustRightInd w:val="0"/>
      <w:ind w:firstLine="567"/>
    </w:pPr>
    <w:rPr>
      <w:rFonts w:ascii="Arial" w:hAnsi="Arial" w:cs="Arial"/>
      <w:lang w:eastAsia="en-US"/>
    </w:rPr>
  </w:style>
  <w:style w:type="character" w:customStyle="1" w:styleId="PamattekstsaratkpiRakstz">
    <w:name w:val="Pamatteksts ar atkāpi Rakstz."/>
    <w:basedOn w:val="Noklusjumarindkopasfonts"/>
    <w:link w:val="Pamattekstsaratkpi"/>
    <w:rsid w:val="008102BC"/>
    <w:rPr>
      <w:rFonts w:ascii="Arial" w:eastAsia="Times New Roman" w:hAnsi="Arial" w:cs="Arial"/>
      <w:sz w:val="24"/>
      <w:szCs w:val="24"/>
    </w:rPr>
  </w:style>
  <w:style w:type="paragraph" w:styleId="Kjene">
    <w:name w:val="footer"/>
    <w:basedOn w:val="Parasts"/>
    <w:link w:val="KjeneRakstz"/>
    <w:uiPriority w:val="99"/>
    <w:rsid w:val="008102BC"/>
    <w:pPr>
      <w:tabs>
        <w:tab w:val="center" w:pos="4819"/>
        <w:tab w:val="right" w:pos="9071"/>
      </w:tabs>
    </w:pPr>
    <w:rPr>
      <w:rFonts w:ascii="BaltTimes" w:hAnsi="BaltTimes"/>
      <w:szCs w:val="20"/>
      <w:lang w:val="en-GB" w:eastAsia="en-US"/>
    </w:rPr>
  </w:style>
  <w:style w:type="character" w:customStyle="1" w:styleId="KjeneRakstz">
    <w:name w:val="Kājene Rakstz."/>
    <w:basedOn w:val="Noklusjumarindkopasfonts"/>
    <w:link w:val="Kjene"/>
    <w:uiPriority w:val="99"/>
    <w:rsid w:val="008102BC"/>
    <w:rPr>
      <w:rFonts w:ascii="BaltTimes" w:eastAsia="Times New Roman" w:hAnsi="BaltTimes" w:cs="Times New Roman"/>
      <w:sz w:val="24"/>
      <w:szCs w:val="20"/>
      <w:lang w:val="en-GB"/>
    </w:rPr>
  </w:style>
  <w:style w:type="paragraph" w:customStyle="1" w:styleId="naisf">
    <w:name w:val="naisf"/>
    <w:basedOn w:val="Parasts"/>
    <w:rsid w:val="008102BC"/>
    <w:pPr>
      <w:spacing w:before="100" w:beforeAutospacing="1" w:after="100" w:afterAutospacing="1"/>
    </w:pPr>
  </w:style>
  <w:style w:type="character" w:styleId="Hipersaite">
    <w:name w:val="Hyperlink"/>
    <w:uiPriority w:val="99"/>
    <w:rsid w:val="008102BC"/>
    <w:rPr>
      <w:color w:val="0000FF"/>
      <w:u w:val="single"/>
    </w:rPr>
  </w:style>
  <w:style w:type="paragraph" w:customStyle="1" w:styleId="Sarakstarindkopa1">
    <w:name w:val="Saraksta rindkopa1"/>
    <w:basedOn w:val="Parasts"/>
    <w:qFormat/>
    <w:rsid w:val="008102BC"/>
    <w:pPr>
      <w:spacing w:after="100" w:afterAutospacing="1"/>
      <w:ind w:left="720"/>
      <w:contextualSpacing/>
      <w:jc w:val="both"/>
    </w:pPr>
    <w:rPr>
      <w:rFonts w:ascii="Calibri" w:hAnsi="Calibri"/>
      <w:sz w:val="22"/>
      <w:szCs w:val="22"/>
      <w:lang w:eastAsia="en-US"/>
    </w:rPr>
  </w:style>
  <w:style w:type="paragraph" w:styleId="Nosaukums">
    <w:name w:val="Title"/>
    <w:basedOn w:val="Parasts"/>
    <w:link w:val="NosaukumsRakstz"/>
    <w:qFormat/>
    <w:rsid w:val="008102BC"/>
    <w:pPr>
      <w:jc w:val="center"/>
    </w:pPr>
    <w:rPr>
      <w:szCs w:val="20"/>
      <w:lang w:eastAsia="en-US"/>
    </w:rPr>
  </w:style>
  <w:style w:type="character" w:customStyle="1" w:styleId="NosaukumsRakstz">
    <w:name w:val="Nosaukums Rakstz."/>
    <w:basedOn w:val="Noklusjumarindkopasfonts"/>
    <w:link w:val="Nosaukums"/>
    <w:rsid w:val="008102BC"/>
    <w:rPr>
      <w:rFonts w:ascii="Times New Roman" w:eastAsia="Times New Roman" w:hAnsi="Times New Roman" w:cs="Times New Roman"/>
      <w:sz w:val="24"/>
      <w:szCs w:val="20"/>
    </w:rPr>
  </w:style>
  <w:style w:type="paragraph" w:styleId="Apakvirsraksts">
    <w:name w:val="Subtitle"/>
    <w:basedOn w:val="Parasts"/>
    <w:link w:val="ApakvirsrakstsRakstz"/>
    <w:qFormat/>
    <w:rsid w:val="008102BC"/>
    <w:pPr>
      <w:jc w:val="center"/>
    </w:pPr>
    <w:rPr>
      <w:b/>
      <w:bCs/>
      <w:szCs w:val="20"/>
      <w:lang w:eastAsia="en-US"/>
    </w:rPr>
  </w:style>
  <w:style w:type="character" w:customStyle="1" w:styleId="ApakvirsrakstsRakstz">
    <w:name w:val="Apakšvirsraksts Rakstz."/>
    <w:basedOn w:val="Noklusjumarindkopasfonts"/>
    <w:link w:val="Apakvirsraksts"/>
    <w:rsid w:val="008102BC"/>
    <w:rPr>
      <w:rFonts w:ascii="Times New Roman" w:eastAsia="Times New Roman" w:hAnsi="Times New Roman" w:cs="Times New Roman"/>
      <w:b/>
      <w:bCs/>
      <w:sz w:val="24"/>
      <w:szCs w:val="20"/>
    </w:rPr>
  </w:style>
  <w:style w:type="paragraph" w:customStyle="1" w:styleId="BodyText1">
    <w:name w:val="Body Text1"/>
    <w:basedOn w:val="Parasts"/>
    <w:rsid w:val="008102BC"/>
    <w:pPr>
      <w:widowControl w:val="0"/>
    </w:pPr>
    <w:rPr>
      <w:szCs w:val="20"/>
    </w:rPr>
  </w:style>
  <w:style w:type="paragraph" w:customStyle="1" w:styleId="Normal0">
    <w:name w:val="Normal~~"/>
    <w:basedOn w:val="Parasts"/>
    <w:rsid w:val="008102BC"/>
    <w:pPr>
      <w:widowControl w:val="0"/>
    </w:pPr>
    <w:rPr>
      <w:sz w:val="20"/>
      <w:szCs w:val="20"/>
      <w:lang w:val="en-US" w:eastAsia="en-US"/>
    </w:rPr>
  </w:style>
  <w:style w:type="character" w:styleId="Izteiksmgs">
    <w:name w:val="Strong"/>
    <w:uiPriority w:val="22"/>
    <w:qFormat/>
    <w:rsid w:val="008102BC"/>
    <w:rPr>
      <w:b/>
      <w:bCs/>
    </w:rPr>
  </w:style>
  <w:style w:type="paragraph" w:styleId="Paraststmeklis">
    <w:name w:val="Normal (Web)"/>
    <w:aliases w:val="Parastais (Web)"/>
    <w:basedOn w:val="Parasts"/>
    <w:uiPriority w:val="99"/>
    <w:rsid w:val="008102BC"/>
    <w:pPr>
      <w:spacing w:before="60" w:after="60"/>
      <w:ind w:firstLine="300"/>
      <w:jc w:val="both"/>
    </w:pPr>
    <w:rPr>
      <w:szCs w:val="20"/>
      <w:lang w:eastAsia="en-US"/>
    </w:rPr>
  </w:style>
  <w:style w:type="paragraph" w:styleId="Pamatteksts">
    <w:name w:val="Body Text"/>
    <w:basedOn w:val="Parasts"/>
    <w:link w:val="PamattekstsRakstz"/>
    <w:rsid w:val="008102BC"/>
    <w:pPr>
      <w:spacing w:after="120"/>
    </w:pPr>
    <w:rPr>
      <w:szCs w:val="20"/>
      <w:lang w:eastAsia="en-US"/>
    </w:rPr>
  </w:style>
  <w:style w:type="character" w:customStyle="1" w:styleId="PamattekstsRakstz">
    <w:name w:val="Pamatteksts Rakstz."/>
    <w:basedOn w:val="Noklusjumarindkopasfonts"/>
    <w:link w:val="Pamatteksts"/>
    <w:rsid w:val="008102BC"/>
    <w:rPr>
      <w:rFonts w:ascii="Times New Roman" w:eastAsia="Times New Roman" w:hAnsi="Times New Roman" w:cs="Times New Roman"/>
      <w:sz w:val="24"/>
      <w:szCs w:val="20"/>
    </w:rPr>
  </w:style>
  <w:style w:type="paragraph" w:styleId="Pamatteksts2">
    <w:name w:val="Body Text 2"/>
    <w:basedOn w:val="Parasts"/>
    <w:link w:val="Pamatteksts2Rakstz"/>
    <w:rsid w:val="008102BC"/>
    <w:pPr>
      <w:spacing w:after="120" w:line="480" w:lineRule="auto"/>
    </w:pPr>
    <w:rPr>
      <w:szCs w:val="20"/>
      <w:lang w:eastAsia="en-US"/>
    </w:rPr>
  </w:style>
  <w:style w:type="character" w:customStyle="1" w:styleId="Pamatteksts2Rakstz">
    <w:name w:val="Pamatteksts 2 Rakstz."/>
    <w:basedOn w:val="Noklusjumarindkopasfonts"/>
    <w:link w:val="Pamatteksts2"/>
    <w:rsid w:val="008102BC"/>
    <w:rPr>
      <w:rFonts w:ascii="Times New Roman" w:eastAsia="Times New Roman" w:hAnsi="Times New Roman" w:cs="Times New Roman"/>
      <w:sz w:val="24"/>
      <w:szCs w:val="20"/>
    </w:rPr>
  </w:style>
  <w:style w:type="paragraph" w:styleId="Galvene">
    <w:name w:val="header"/>
    <w:aliases w:val="Header Char"/>
    <w:basedOn w:val="Parasts"/>
    <w:link w:val="GalveneRakstz"/>
    <w:rsid w:val="008102BC"/>
    <w:pPr>
      <w:tabs>
        <w:tab w:val="center" w:pos="4153"/>
        <w:tab w:val="right" w:pos="8306"/>
      </w:tabs>
    </w:pPr>
    <w:rPr>
      <w:sz w:val="28"/>
      <w:szCs w:val="20"/>
      <w:lang w:eastAsia="en-US"/>
    </w:rPr>
  </w:style>
  <w:style w:type="character" w:customStyle="1" w:styleId="GalveneRakstz">
    <w:name w:val="Galvene Rakstz."/>
    <w:aliases w:val="Header Char Rakstz."/>
    <w:basedOn w:val="Noklusjumarindkopasfonts"/>
    <w:link w:val="Galvene"/>
    <w:rsid w:val="008102BC"/>
    <w:rPr>
      <w:rFonts w:ascii="Times New Roman" w:eastAsia="Times New Roman" w:hAnsi="Times New Roman" w:cs="Times New Roman"/>
      <w:sz w:val="28"/>
      <w:szCs w:val="20"/>
    </w:rPr>
  </w:style>
  <w:style w:type="character" w:customStyle="1" w:styleId="daydat">
    <w:name w:val="daydat"/>
    <w:rsid w:val="008102BC"/>
  </w:style>
  <w:style w:type="paragraph" w:customStyle="1" w:styleId="naispant">
    <w:name w:val="naispant"/>
    <w:basedOn w:val="Parasts"/>
    <w:rsid w:val="008102BC"/>
    <w:pPr>
      <w:spacing w:before="240" w:after="60"/>
      <w:ind w:left="300" w:firstLine="300"/>
      <w:jc w:val="both"/>
    </w:pPr>
    <w:rPr>
      <w:b/>
      <w:bCs/>
      <w:szCs w:val="20"/>
      <w:lang w:eastAsia="en-US"/>
    </w:rPr>
  </w:style>
  <w:style w:type="paragraph" w:styleId="Pamattekstaatkpe2">
    <w:name w:val="Body Text Indent 2"/>
    <w:basedOn w:val="Parasts"/>
    <w:link w:val="Pamattekstaatkpe2Rakstz"/>
    <w:rsid w:val="008102BC"/>
    <w:pPr>
      <w:spacing w:after="120" w:line="480" w:lineRule="auto"/>
      <w:ind w:left="283"/>
    </w:pPr>
    <w:rPr>
      <w:sz w:val="20"/>
      <w:szCs w:val="20"/>
      <w:lang w:val="en-GB" w:eastAsia="en-US"/>
    </w:rPr>
  </w:style>
  <w:style w:type="character" w:customStyle="1" w:styleId="Pamattekstaatkpe2Rakstz">
    <w:name w:val="Pamatteksta atkāpe 2 Rakstz."/>
    <w:basedOn w:val="Noklusjumarindkopasfonts"/>
    <w:link w:val="Pamattekstaatkpe2"/>
    <w:rsid w:val="008102BC"/>
    <w:rPr>
      <w:rFonts w:ascii="Times New Roman" w:eastAsia="Times New Roman" w:hAnsi="Times New Roman" w:cs="Times New Roman"/>
      <w:sz w:val="20"/>
      <w:szCs w:val="20"/>
      <w:lang w:val="en-GB"/>
    </w:rPr>
  </w:style>
  <w:style w:type="paragraph" w:styleId="Sarakstarindkopa">
    <w:name w:val="List Paragraph"/>
    <w:aliases w:val="1List Paragraph"/>
    <w:basedOn w:val="Parasts"/>
    <w:link w:val="SarakstarindkopaRakstz"/>
    <w:uiPriority w:val="34"/>
    <w:qFormat/>
    <w:rsid w:val="008102BC"/>
    <w:pPr>
      <w:spacing w:after="100" w:afterAutospacing="1"/>
      <w:ind w:left="720"/>
      <w:contextualSpacing/>
      <w:jc w:val="both"/>
    </w:pPr>
    <w:rPr>
      <w:rFonts w:ascii="Calibri" w:eastAsia="Calibri" w:hAnsi="Calibri"/>
      <w:sz w:val="22"/>
      <w:szCs w:val="22"/>
      <w:lang w:eastAsia="en-US"/>
    </w:rPr>
  </w:style>
  <w:style w:type="paragraph" w:customStyle="1" w:styleId="TableContents">
    <w:name w:val="Table Contents"/>
    <w:basedOn w:val="Parasts"/>
    <w:rsid w:val="008102BC"/>
    <w:pPr>
      <w:widowControl w:val="0"/>
      <w:suppressLineNumbers/>
      <w:suppressAutoHyphens/>
    </w:pPr>
    <w:rPr>
      <w:rFonts w:eastAsia="Arial Unicode MS"/>
      <w:kern w:val="1"/>
    </w:rPr>
  </w:style>
  <w:style w:type="paragraph" w:styleId="Vienkrsteksts">
    <w:name w:val="Plain Text"/>
    <w:basedOn w:val="Parasts"/>
    <w:link w:val="VienkrstekstsRakstz"/>
    <w:rsid w:val="008102BC"/>
    <w:rPr>
      <w:rFonts w:ascii="Courier New" w:hAnsi="Courier New" w:cs="Courier New"/>
      <w:sz w:val="20"/>
      <w:szCs w:val="20"/>
    </w:rPr>
  </w:style>
  <w:style w:type="character" w:customStyle="1" w:styleId="VienkrstekstsRakstz">
    <w:name w:val="Vienkāršs teksts Rakstz."/>
    <w:basedOn w:val="Noklusjumarindkopasfonts"/>
    <w:link w:val="Vienkrsteksts"/>
    <w:rsid w:val="008102BC"/>
    <w:rPr>
      <w:rFonts w:ascii="Courier New" w:eastAsia="Times New Roman" w:hAnsi="Courier New" w:cs="Courier New"/>
      <w:sz w:val="20"/>
      <w:szCs w:val="20"/>
      <w:lang w:eastAsia="lv-LV"/>
    </w:rPr>
  </w:style>
  <w:style w:type="paragraph" w:styleId="Parakstszemobjekta">
    <w:name w:val="caption"/>
    <w:basedOn w:val="Parasts"/>
    <w:next w:val="Parasts"/>
    <w:qFormat/>
    <w:rsid w:val="008102BC"/>
    <w:pPr>
      <w:jc w:val="center"/>
    </w:pPr>
    <w:rPr>
      <w:b/>
      <w:sz w:val="20"/>
      <w:szCs w:val="20"/>
      <w:lang w:eastAsia="en-US"/>
    </w:rPr>
  </w:style>
  <w:style w:type="character" w:styleId="Lappusesnumurs">
    <w:name w:val="page number"/>
    <w:rsid w:val="008102BC"/>
    <w:rPr>
      <w:rFonts w:cs="Times New Roman"/>
    </w:rPr>
  </w:style>
  <w:style w:type="paragraph" w:styleId="Balonteksts">
    <w:name w:val="Balloon Text"/>
    <w:basedOn w:val="Parasts"/>
    <w:link w:val="BalontekstsRakstz"/>
    <w:rsid w:val="008102BC"/>
    <w:rPr>
      <w:rFonts w:ascii="Tahoma" w:hAnsi="Tahoma" w:cs="Tahoma"/>
      <w:sz w:val="16"/>
      <w:szCs w:val="16"/>
    </w:rPr>
  </w:style>
  <w:style w:type="character" w:customStyle="1" w:styleId="BalontekstsRakstz">
    <w:name w:val="Balonteksts Rakstz."/>
    <w:basedOn w:val="Noklusjumarindkopasfonts"/>
    <w:link w:val="Balonteksts"/>
    <w:rsid w:val="008102BC"/>
    <w:rPr>
      <w:rFonts w:ascii="Tahoma" w:eastAsia="Times New Roman" w:hAnsi="Tahoma" w:cs="Tahoma"/>
      <w:sz w:val="16"/>
      <w:szCs w:val="16"/>
      <w:lang w:eastAsia="lv-LV"/>
    </w:rPr>
  </w:style>
  <w:style w:type="paragraph" w:styleId="Pamatteksts3">
    <w:name w:val="Body Text 3"/>
    <w:basedOn w:val="Parasts"/>
    <w:link w:val="Pamatteksts3Rakstz"/>
    <w:rsid w:val="008102BC"/>
    <w:pPr>
      <w:spacing w:after="120"/>
    </w:pPr>
    <w:rPr>
      <w:sz w:val="16"/>
      <w:szCs w:val="16"/>
    </w:rPr>
  </w:style>
  <w:style w:type="character" w:customStyle="1" w:styleId="Pamatteksts3Rakstz">
    <w:name w:val="Pamatteksts 3 Rakstz."/>
    <w:basedOn w:val="Noklusjumarindkopasfonts"/>
    <w:link w:val="Pamatteksts3"/>
    <w:rsid w:val="008102BC"/>
    <w:rPr>
      <w:rFonts w:ascii="Times New Roman" w:eastAsia="Times New Roman" w:hAnsi="Times New Roman" w:cs="Times New Roman"/>
      <w:sz w:val="16"/>
      <w:szCs w:val="16"/>
      <w:lang w:eastAsia="lv-LV"/>
    </w:rPr>
  </w:style>
  <w:style w:type="character" w:customStyle="1" w:styleId="hps">
    <w:name w:val="hps"/>
    <w:rsid w:val="008102BC"/>
  </w:style>
  <w:style w:type="paragraph" w:customStyle="1" w:styleId="naisc">
    <w:name w:val="naisc"/>
    <w:basedOn w:val="Parasts"/>
    <w:rsid w:val="008102BC"/>
    <w:pPr>
      <w:spacing w:before="75" w:after="75"/>
      <w:jc w:val="center"/>
    </w:pPr>
  </w:style>
  <w:style w:type="character" w:customStyle="1" w:styleId="FontStyle14">
    <w:name w:val="Font Style14"/>
    <w:rsid w:val="008102BC"/>
    <w:rPr>
      <w:rFonts w:ascii="Times New Roman" w:hAnsi="Times New Roman" w:cs="Times New Roman"/>
      <w:b/>
      <w:bCs/>
      <w:sz w:val="26"/>
      <w:szCs w:val="26"/>
    </w:rPr>
  </w:style>
  <w:style w:type="character" w:customStyle="1" w:styleId="FontStyle13">
    <w:name w:val="Font Style13"/>
    <w:rsid w:val="008102BC"/>
    <w:rPr>
      <w:rFonts w:ascii="Times New Roman" w:hAnsi="Times New Roman" w:cs="Times New Roman"/>
      <w:sz w:val="24"/>
      <w:szCs w:val="24"/>
    </w:rPr>
  </w:style>
  <w:style w:type="character" w:customStyle="1" w:styleId="fontsize2">
    <w:name w:val="fontsize2"/>
    <w:rsid w:val="008102BC"/>
  </w:style>
  <w:style w:type="paragraph" w:styleId="Dokumentakarte">
    <w:name w:val="Document Map"/>
    <w:basedOn w:val="Parasts"/>
    <w:link w:val="DokumentakarteRakstz"/>
    <w:uiPriority w:val="99"/>
    <w:rsid w:val="008102BC"/>
    <w:pPr>
      <w:shd w:val="clear" w:color="auto" w:fill="000080"/>
    </w:pPr>
    <w:rPr>
      <w:rFonts w:ascii="Tahoma" w:hAnsi="Tahoma" w:cs="Tahoma"/>
      <w:sz w:val="20"/>
      <w:szCs w:val="20"/>
      <w:lang w:eastAsia="en-US"/>
    </w:rPr>
  </w:style>
  <w:style w:type="character" w:customStyle="1" w:styleId="DokumentakarteRakstz">
    <w:name w:val="Dokumenta karte Rakstz."/>
    <w:basedOn w:val="Noklusjumarindkopasfonts"/>
    <w:link w:val="Dokumentakarte"/>
    <w:uiPriority w:val="99"/>
    <w:rsid w:val="008102BC"/>
    <w:rPr>
      <w:rFonts w:ascii="Tahoma" w:eastAsia="Times New Roman" w:hAnsi="Tahoma" w:cs="Tahoma"/>
      <w:sz w:val="20"/>
      <w:szCs w:val="20"/>
      <w:shd w:val="clear" w:color="auto" w:fill="000080"/>
    </w:rPr>
  </w:style>
  <w:style w:type="paragraph" w:customStyle="1" w:styleId="tv2131">
    <w:name w:val="tv2131"/>
    <w:basedOn w:val="Parasts"/>
    <w:rsid w:val="008102BC"/>
    <w:pPr>
      <w:spacing w:before="240" w:line="360" w:lineRule="auto"/>
      <w:ind w:firstLine="300"/>
      <w:jc w:val="both"/>
    </w:pPr>
    <w:rPr>
      <w:rFonts w:ascii="Verdana" w:hAnsi="Verdana"/>
      <w:sz w:val="18"/>
      <w:szCs w:val="18"/>
    </w:rPr>
  </w:style>
  <w:style w:type="character" w:customStyle="1" w:styleId="doclead">
    <w:name w:val="doclead"/>
    <w:uiPriority w:val="99"/>
    <w:rsid w:val="008102BC"/>
    <w:rPr>
      <w:rFonts w:ascii="Times New Roman" w:hAnsi="Times New Roman" w:cs="Times New Roman" w:hint="default"/>
    </w:rPr>
  </w:style>
  <w:style w:type="paragraph" w:styleId="Saraksts">
    <w:name w:val="List"/>
    <w:basedOn w:val="Parasts"/>
    <w:rsid w:val="008102BC"/>
    <w:pPr>
      <w:overflowPunct w:val="0"/>
      <w:autoSpaceDE w:val="0"/>
      <w:autoSpaceDN w:val="0"/>
      <w:adjustRightInd w:val="0"/>
      <w:ind w:left="283" w:hanging="283"/>
      <w:textAlignment w:val="baseline"/>
    </w:pPr>
    <w:rPr>
      <w:szCs w:val="20"/>
      <w:lang w:eastAsia="en-US"/>
    </w:rPr>
  </w:style>
  <w:style w:type="paragraph" w:styleId="Saraksts2">
    <w:name w:val="List 2"/>
    <w:basedOn w:val="Parasts"/>
    <w:rsid w:val="008102BC"/>
    <w:pPr>
      <w:overflowPunct w:val="0"/>
      <w:autoSpaceDE w:val="0"/>
      <w:autoSpaceDN w:val="0"/>
      <w:adjustRightInd w:val="0"/>
      <w:ind w:left="566" w:hanging="283"/>
      <w:textAlignment w:val="baseline"/>
    </w:pPr>
    <w:rPr>
      <w:szCs w:val="20"/>
      <w:lang w:eastAsia="en-US"/>
    </w:rPr>
  </w:style>
  <w:style w:type="paragraph" w:styleId="Noslgums">
    <w:name w:val="Closing"/>
    <w:basedOn w:val="Parasts"/>
    <w:link w:val="NoslgumsRakstz"/>
    <w:rsid w:val="008102BC"/>
    <w:pPr>
      <w:overflowPunct w:val="0"/>
      <w:autoSpaceDE w:val="0"/>
      <w:autoSpaceDN w:val="0"/>
      <w:adjustRightInd w:val="0"/>
      <w:ind w:left="4252"/>
      <w:textAlignment w:val="baseline"/>
    </w:pPr>
    <w:rPr>
      <w:szCs w:val="20"/>
      <w:lang w:eastAsia="en-US"/>
    </w:rPr>
  </w:style>
  <w:style w:type="character" w:customStyle="1" w:styleId="NoslgumsRakstz">
    <w:name w:val="Noslēgums Rakstz."/>
    <w:basedOn w:val="Noklusjumarindkopasfonts"/>
    <w:link w:val="Noslgums"/>
    <w:rsid w:val="008102BC"/>
    <w:rPr>
      <w:rFonts w:ascii="Times New Roman" w:eastAsia="Times New Roman" w:hAnsi="Times New Roman" w:cs="Times New Roman"/>
      <w:sz w:val="24"/>
      <w:szCs w:val="20"/>
    </w:rPr>
  </w:style>
  <w:style w:type="paragraph" w:styleId="Sarakstaaizzme">
    <w:name w:val="List Bullet"/>
    <w:basedOn w:val="Parasts"/>
    <w:rsid w:val="008102BC"/>
    <w:pPr>
      <w:overflowPunct w:val="0"/>
      <w:autoSpaceDE w:val="0"/>
      <w:autoSpaceDN w:val="0"/>
      <w:adjustRightInd w:val="0"/>
      <w:ind w:left="283" w:hanging="283"/>
      <w:textAlignment w:val="baseline"/>
    </w:pPr>
    <w:rPr>
      <w:szCs w:val="20"/>
      <w:lang w:eastAsia="en-US"/>
    </w:rPr>
  </w:style>
  <w:style w:type="paragraph" w:styleId="Sarakstaturpinjums">
    <w:name w:val="List Continue"/>
    <w:basedOn w:val="Parasts"/>
    <w:rsid w:val="008102BC"/>
    <w:pPr>
      <w:overflowPunct w:val="0"/>
      <w:autoSpaceDE w:val="0"/>
      <w:autoSpaceDN w:val="0"/>
      <w:adjustRightInd w:val="0"/>
      <w:spacing w:after="120"/>
      <w:ind w:left="283"/>
      <w:textAlignment w:val="baseline"/>
    </w:pPr>
    <w:rPr>
      <w:szCs w:val="20"/>
      <w:lang w:eastAsia="en-US"/>
    </w:rPr>
  </w:style>
  <w:style w:type="paragraph" w:styleId="Sarakstaturpinjums2">
    <w:name w:val="List Continue 2"/>
    <w:basedOn w:val="Parasts"/>
    <w:rsid w:val="008102BC"/>
    <w:pPr>
      <w:overflowPunct w:val="0"/>
      <w:autoSpaceDE w:val="0"/>
      <w:autoSpaceDN w:val="0"/>
      <w:adjustRightInd w:val="0"/>
      <w:spacing w:after="120"/>
      <w:ind w:left="566"/>
      <w:textAlignment w:val="baseline"/>
    </w:pPr>
    <w:rPr>
      <w:szCs w:val="20"/>
      <w:lang w:eastAsia="en-US"/>
    </w:rPr>
  </w:style>
  <w:style w:type="paragraph" w:styleId="Paraksts">
    <w:name w:val="Signature"/>
    <w:basedOn w:val="Parasts"/>
    <w:link w:val="ParakstsRakstz"/>
    <w:rsid w:val="008102BC"/>
    <w:pPr>
      <w:overflowPunct w:val="0"/>
      <w:autoSpaceDE w:val="0"/>
      <w:autoSpaceDN w:val="0"/>
      <w:adjustRightInd w:val="0"/>
      <w:ind w:left="4252"/>
      <w:textAlignment w:val="baseline"/>
    </w:pPr>
    <w:rPr>
      <w:szCs w:val="20"/>
      <w:lang w:eastAsia="en-US"/>
    </w:rPr>
  </w:style>
  <w:style w:type="character" w:customStyle="1" w:styleId="ParakstsRakstz">
    <w:name w:val="Paraksts Rakstz."/>
    <w:basedOn w:val="Noklusjumarindkopasfonts"/>
    <w:link w:val="Paraksts"/>
    <w:rsid w:val="008102BC"/>
    <w:rPr>
      <w:rFonts w:ascii="Times New Roman" w:eastAsia="Times New Roman" w:hAnsi="Times New Roman" w:cs="Times New Roman"/>
      <w:sz w:val="24"/>
      <w:szCs w:val="20"/>
    </w:rPr>
  </w:style>
  <w:style w:type="paragraph" w:styleId="Pamattekstaatkpe3">
    <w:name w:val="Body Text Indent 3"/>
    <w:basedOn w:val="Parasts"/>
    <w:link w:val="Pamattekstaatkpe3Rakstz"/>
    <w:rsid w:val="008102BC"/>
    <w:pPr>
      <w:overflowPunct w:val="0"/>
      <w:autoSpaceDE w:val="0"/>
      <w:autoSpaceDN w:val="0"/>
      <w:adjustRightInd w:val="0"/>
      <w:ind w:firstLine="360"/>
      <w:textAlignment w:val="baseline"/>
    </w:pPr>
    <w:rPr>
      <w:rFonts w:ascii="Arial" w:hAnsi="Arial" w:cs="Arial"/>
      <w:szCs w:val="20"/>
      <w:lang w:eastAsia="en-US"/>
    </w:rPr>
  </w:style>
  <w:style w:type="character" w:customStyle="1" w:styleId="Pamattekstaatkpe3Rakstz">
    <w:name w:val="Pamatteksta atkāpe 3 Rakstz."/>
    <w:basedOn w:val="Noklusjumarindkopasfonts"/>
    <w:link w:val="Pamattekstaatkpe3"/>
    <w:rsid w:val="008102BC"/>
    <w:rPr>
      <w:rFonts w:ascii="Arial" w:eastAsia="Times New Roman" w:hAnsi="Arial" w:cs="Arial"/>
      <w:sz w:val="24"/>
      <w:szCs w:val="20"/>
    </w:rPr>
  </w:style>
  <w:style w:type="paragraph" w:customStyle="1" w:styleId="Noklustais">
    <w:name w:val="Noklus?tais"/>
    <w:rsid w:val="008102BC"/>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spacing w:after="0" w:line="240" w:lineRule="auto"/>
    </w:pPr>
    <w:rPr>
      <w:rFonts w:ascii="Mangal" w:eastAsia="SimSun" w:hAnsi="Mangal" w:cs="Mangal"/>
      <w:color w:val="000000"/>
      <w:sz w:val="36"/>
      <w:szCs w:val="36"/>
      <w:lang w:eastAsia="lv-LV"/>
    </w:rPr>
  </w:style>
  <w:style w:type="paragraph" w:styleId="Vresteksts">
    <w:name w:val="footnote text"/>
    <w:basedOn w:val="Parasts"/>
    <w:link w:val="VrestekstsRakstz"/>
    <w:rsid w:val="008102BC"/>
    <w:rPr>
      <w:sz w:val="20"/>
      <w:szCs w:val="20"/>
      <w:lang w:eastAsia="en-US"/>
    </w:rPr>
  </w:style>
  <w:style w:type="character" w:customStyle="1" w:styleId="VrestekstsRakstz">
    <w:name w:val="Vēres teksts Rakstz."/>
    <w:basedOn w:val="Noklusjumarindkopasfonts"/>
    <w:link w:val="Vresteksts"/>
    <w:rsid w:val="008102BC"/>
    <w:rPr>
      <w:rFonts w:ascii="Times New Roman" w:eastAsia="Times New Roman" w:hAnsi="Times New Roman" w:cs="Times New Roman"/>
      <w:sz w:val="20"/>
      <w:szCs w:val="20"/>
    </w:rPr>
  </w:style>
  <w:style w:type="character" w:styleId="Vresatsauce">
    <w:name w:val="footnote reference"/>
    <w:rsid w:val="008102BC"/>
    <w:rPr>
      <w:vertAlign w:val="superscript"/>
    </w:rPr>
  </w:style>
  <w:style w:type="paragraph" w:customStyle="1" w:styleId="Normal1">
    <w:name w:val="Normal1"/>
    <w:basedOn w:val="Pamatteksts"/>
    <w:rsid w:val="008102BC"/>
    <w:pPr>
      <w:spacing w:after="0"/>
      <w:jc w:val="center"/>
    </w:pPr>
    <w:rPr>
      <w:sz w:val="20"/>
      <w:szCs w:val="24"/>
    </w:rPr>
  </w:style>
  <w:style w:type="paragraph" w:customStyle="1" w:styleId="1">
    <w:name w:val="1"/>
    <w:basedOn w:val="Parasts"/>
    <w:rsid w:val="008102BC"/>
    <w:pPr>
      <w:suppressAutoHyphens/>
      <w:spacing w:after="75" w:line="100" w:lineRule="atLeast"/>
    </w:pPr>
    <w:rPr>
      <w:color w:val="000000"/>
      <w:kern w:val="1"/>
      <w:lang w:eastAsia="ar-SA"/>
    </w:rPr>
  </w:style>
  <w:style w:type="paragraph" w:customStyle="1" w:styleId="Noklusjumastils">
    <w:name w:val="Noklusējuma stils"/>
    <w:rsid w:val="008102BC"/>
    <w:pPr>
      <w:suppressAutoHyphens/>
      <w:spacing w:after="0" w:line="100" w:lineRule="atLeast"/>
    </w:pPr>
    <w:rPr>
      <w:rFonts w:ascii="Times New Roman" w:eastAsia="Times New Roman" w:hAnsi="Times New Roman" w:cs="Times New Roman"/>
      <w:color w:val="00000A"/>
      <w:sz w:val="24"/>
      <w:szCs w:val="24"/>
      <w:lang w:eastAsia="lv-LV"/>
    </w:rPr>
  </w:style>
  <w:style w:type="paragraph" w:styleId="HTMLiepriekformattais">
    <w:name w:val="HTML Preformatted"/>
    <w:basedOn w:val="Parasts"/>
    <w:link w:val="HTMLiepriekformattaisRakstz"/>
    <w:unhideWhenUsed/>
    <w:rsid w:val="008102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iepriekformattaisRakstz">
    <w:name w:val="HTML iepriekšformatētais Rakstz."/>
    <w:basedOn w:val="Noklusjumarindkopasfonts"/>
    <w:link w:val="HTMLiepriekformattais"/>
    <w:rsid w:val="008102BC"/>
    <w:rPr>
      <w:rFonts w:ascii="Courier New" w:eastAsia="Times New Roman" w:hAnsi="Courier New" w:cs="Courier New"/>
      <w:sz w:val="20"/>
      <w:szCs w:val="20"/>
      <w:lang w:val="en-US"/>
    </w:rPr>
  </w:style>
  <w:style w:type="character" w:customStyle="1" w:styleId="st">
    <w:name w:val="st"/>
    <w:rsid w:val="008102BC"/>
  </w:style>
  <w:style w:type="paragraph" w:styleId="Saturs1">
    <w:name w:val="toc 1"/>
    <w:basedOn w:val="Parasts"/>
    <w:next w:val="Parasts"/>
    <w:autoRedefine/>
    <w:rsid w:val="008102BC"/>
    <w:pPr>
      <w:jc w:val="both"/>
    </w:pPr>
    <w:rPr>
      <w:lang w:eastAsia="en-US"/>
    </w:rPr>
  </w:style>
  <w:style w:type="character" w:styleId="Izmantotahipersaite">
    <w:name w:val="FollowedHyperlink"/>
    <w:uiPriority w:val="99"/>
    <w:rsid w:val="008102BC"/>
    <w:rPr>
      <w:color w:val="800080"/>
      <w:u w:val="single"/>
    </w:rPr>
  </w:style>
  <w:style w:type="paragraph" w:customStyle="1" w:styleId="DomeNormal-12">
    <w:name w:val="DomeNormal-12"/>
    <w:rsid w:val="008102BC"/>
    <w:pPr>
      <w:spacing w:after="0" w:line="360" w:lineRule="auto"/>
      <w:ind w:right="-284" w:firstLine="454"/>
    </w:pPr>
    <w:rPr>
      <w:rFonts w:ascii="RimGaramond" w:eastAsia="Times New Roman" w:hAnsi="RimGaramond" w:cs="Times New Roman"/>
      <w:noProof/>
      <w:sz w:val="24"/>
      <w:szCs w:val="20"/>
      <w:lang w:val="en-GB"/>
    </w:rPr>
  </w:style>
  <w:style w:type="paragraph" w:styleId="Saturs9">
    <w:name w:val="toc 9"/>
    <w:basedOn w:val="Parasts"/>
    <w:next w:val="Parasts"/>
    <w:autoRedefine/>
    <w:rsid w:val="008102BC"/>
    <w:pPr>
      <w:ind w:left="2240"/>
    </w:pPr>
    <w:rPr>
      <w:sz w:val="28"/>
      <w:lang w:val="en-GB" w:eastAsia="en-US"/>
    </w:rPr>
  </w:style>
  <w:style w:type="paragraph" w:styleId="Alfabtiskaisrdtjs1">
    <w:name w:val="index 1"/>
    <w:basedOn w:val="Parasts"/>
    <w:next w:val="Parasts"/>
    <w:autoRedefine/>
    <w:rsid w:val="008102BC"/>
    <w:pPr>
      <w:ind w:left="280" w:hanging="280"/>
      <w:jc w:val="center"/>
    </w:pPr>
    <w:rPr>
      <w:b/>
      <w:sz w:val="28"/>
      <w:lang w:eastAsia="en-US"/>
    </w:rPr>
  </w:style>
  <w:style w:type="paragraph" w:styleId="Alfabtiskrdtjavirsraksts">
    <w:name w:val="index heading"/>
    <w:basedOn w:val="Parasts"/>
    <w:next w:val="Alfabtiskaisrdtjs1"/>
    <w:rsid w:val="008102BC"/>
    <w:pPr>
      <w:overflowPunct w:val="0"/>
      <w:autoSpaceDE w:val="0"/>
      <w:autoSpaceDN w:val="0"/>
      <w:adjustRightInd w:val="0"/>
      <w:textAlignment w:val="baseline"/>
    </w:pPr>
    <w:rPr>
      <w:rFonts w:ascii="Arial" w:hAnsi="Arial" w:cs="Arial"/>
      <w:b/>
      <w:bCs/>
      <w:szCs w:val="20"/>
      <w:lang w:val="en-GB" w:eastAsia="en-US"/>
    </w:rPr>
  </w:style>
  <w:style w:type="paragraph" w:customStyle="1" w:styleId="naisnod">
    <w:name w:val="naisnod"/>
    <w:basedOn w:val="Parasts"/>
    <w:rsid w:val="008102BC"/>
    <w:pPr>
      <w:spacing w:before="100" w:beforeAutospacing="1" w:after="100" w:afterAutospacing="1"/>
      <w:jc w:val="center"/>
    </w:pPr>
    <w:rPr>
      <w:rFonts w:eastAsia="Arial Unicode MS"/>
      <w:b/>
      <w:bCs/>
      <w:lang w:val="en-GB" w:eastAsia="en-US"/>
    </w:rPr>
  </w:style>
  <w:style w:type="character" w:customStyle="1" w:styleId="CharChar4">
    <w:name w:val="Char Char4"/>
    <w:rsid w:val="008102BC"/>
    <w:rPr>
      <w:rFonts w:ascii="Times New Roman" w:eastAsia="Times New Roman" w:hAnsi="Times New Roman" w:cs="Times New Roman"/>
      <w:sz w:val="24"/>
      <w:szCs w:val="24"/>
      <w:lang w:val="en-GB"/>
    </w:rPr>
  </w:style>
  <w:style w:type="character" w:customStyle="1" w:styleId="CharChar3">
    <w:name w:val="Char Char3"/>
    <w:rsid w:val="008102BC"/>
    <w:rPr>
      <w:rFonts w:ascii="Arial" w:eastAsia="Times New Roman" w:hAnsi="Arial" w:cs="Arial"/>
      <w:b/>
      <w:bCs/>
      <w:kern w:val="28"/>
      <w:sz w:val="32"/>
      <w:szCs w:val="32"/>
      <w:lang w:val="en-GB"/>
    </w:rPr>
  </w:style>
  <w:style w:type="character" w:customStyle="1" w:styleId="HeaderCharCharChar">
    <w:name w:val="Header Char Char Char"/>
    <w:rsid w:val="008102BC"/>
    <w:rPr>
      <w:lang w:val="lv-LV" w:eastAsia="lv-LV" w:bidi="ar-SA"/>
    </w:rPr>
  </w:style>
  <w:style w:type="character" w:customStyle="1" w:styleId="apple-style-span">
    <w:name w:val="apple-style-span"/>
    <w:rsid w:val="008102BC"/>
  </w:style>
  <w:style w:type="character" w:customStyle="1" w:styleId="CharChar5">
    <w:name w:val="Char Char5"/>
    <w:rsid w:val="008102BC"/>
    <w:rPr>
      <w:rFonts w:cs="Arial"/>
      <w:b/>
      <w:bCs/>
      <w:sz w:val="26"/>
      <w:szCs w:val="26"/>
      <w:lang w:val="en-GB" w:eastAsia="en-US" w:bidi="ar-SA"/>
    </w:rPr>
  </w:style>
  <w:style w:type="paragraph" w:customStyle="1" w:styleId="Apakpunkts">
    <w:name w:val="Apakšpunkts"/>
    <w:basedOn w:val="Virsraksts3"/>
    <w:link w:val="ApakpunktsChar"/>
    <w:rsid w:val="008102BC"/>
    <w:pPr>
      <w:keepNext w:val="0"/>
      <w:widowControl w:val="0"/>
      <w:numPr>
        <w:ilvl w:val="2"/>
      </w:numPr>
      <w:tabs>
        <w:tab w:val="num" w:pos="1080"/>
        <w:tab w:val="num" w:pos="2160"/>
      </w:tabs>
      <w:spacing w:before="120"/>
      <w:ind w:left="1080" w:hanging="720"/>
      <w:jc w:val="both"/>
    </w:pPr>
    <w:rPr>
      <w:rFonts w:ascii="Times New Roman" w:hAnsi="Times New Roman" w:cs="Times New Roman"/>
      <w:b w:val="0"/>
      <w:bCs w:val="0"/>
      <w:iCs/>
      <w:color w:val="000000"/>
      <w:sz w:val="24"/>
      <w:szCs w:val="28"/>
    </w:rPr>
  </w:style>
  <w:style w:type="character" w:customStyle="1" w:styleId="ApakpunktsChar">
    <w:name w:val="Apakšpunkts Char"/>
    <w:link w:val="Apakpunkts"/>
    <w:rsid w:val="008102BC"/>
    <w:rPr>
      <w:rFonts w:ascii="Times New Roman" w:eastAsia="Times New Roman" w:hAnsi="Times New Roman" w:cs="Times New Roman"/>
      <w:iCs/>
      <w:color w:val="000000"/>
      <w:sz w:val="24"/>
      <w:szCs w:val="28"/>
    </w:rPr>
  </w:style>
  <w:style w:type="character" w:customStyle="1" w:styleId="CharChar2">
    <w:name w:val="Char Char2"/>
    <w:rsid w:val="008102BC"/>
    <w:rPr>
      <w:rFonts w:cs="Arial"/>
      <w:b/>
      <w:bCs/>
      <w:sz w:val="26"/>
      <w:szCs w:val="26"/>
      <w:lang w:val="en-GB" w:eastAsia="en-US" w:bidi="ar-SA"/>
    </w:rPr>
  </w:style>
  <w:style w:type="paragraph" w:customStyle="1" w:styleId="Punkts">
    <w:name w:val="Punkts"/>
    <w:basedOn w:val="Parasts"/>
    <w:next w:val="Apakpunkts"/>
    <w:rsid w:val="008102BC"/>
    <w:pPr>
      <w:numPr>
        <w:numId w:val="1"/>
      </w:numPr>
      <w:suppressAutoHyphens/>
      <w:ind w:left="0" w:firstLine="0"/>
    </w:pPr>
    <w:rPr>
      <w:rFonts w:ascii="Arial" w:hAnsi="Arial"/>
      <w:b/>
      <w:sz w:val="20"/>
      <w:lang w:eastAsia="ar-SA"/>
    </w:rPr>
  </w:style>
  <w:style w:type="paragraph" w:customStyle="1" w:styleId="Paragrfs">
    <w:name w:val="Paragrāfs"/>
    <w:basedOn w:val="Parasts"/>
    <w:next w:val="Parasts"/>
    <w:rsid w:val="008102BC"/>
    <w:pPr>
      <w:tabs>
        <w:tab w:val="num" w:pos="360"/>
      </w:tabs>
      <w:suppressAutoHyphens/>
      <w:jc w:val="both"/>
    </w:pPr>
    <w:rPr>
      <w:rFonts w:ascii="Arial" w:hAnsi="Arial"/>
      <w:sz w:val="20"/>
      <w:lang w:eastAsia="ar-SA"/>
    </w:rPr>
  </w:style>
  <w:style w:type="paragraph" w:customStyle="1" w:styleId="Sarakstarindkopa10">
    <w:name w:val="Saraksta rindkopa1"/>
    <w:basedOn w:val="Parasts"/>
    <w:uiPriority w:val="34"/>
    <w:qFormat/>
    <w:rsid w:val="008102BC"/>
    <w:pPr>
      <w:spacing w:after="200" w:line="276" w:lineRule="auto"/>
      <w:ind w:left="720"/>
      <w:contextualSpacing/>
    </w:pPr>
    <w:rPr>
      <w:rFonts w:ascii="Calibri" w:eastAsia="Calibri" w:hAnsi="Calibri"/>
      <w:sz w:val="22"/>
      <w:szCs w:val="22"/>
      <w:lang w:eastAsia="en-US"/>
    </w:rPr>
  </w:style>
  <w:style w:type="character" w:styleId="Izclums">
    <w:name w:val="Emphasis"/>
    <w:qFormat/>
    <w:rsid w:val="008102BC"/>
    <w:rPr>
      <w:i/>
      <w:iCs/>
    </w:rPr>
  </w:style>
  <w:style w:type="character" w:customStyle="1" w:styleId="CharChar1">
    <w:name w:val="Char Char1"/>
    <w:rsid w:val="008102BC"/>
    <w:rPr>
      <w:rFonts w:ascii="Arial" w:hAnsi="Arial" w:cs="Arial"/>
      <w:b/>
      <w:bCs/>
      <w:kern w:val="32"/>
      <w:sz w:val="32"/>
      <w:szCs w:val="32"/>
      <w:lang w:val="en-US" w:eastAsia="en-US" w:bidi="ar-SA"/>
    </w:rPr>
  </w:style>
  <w:style w:type="character" w:styleId="Komentraatsauce">
    <w:name w:val="annotation reference"/>
    <w:uiPriority w:val="99"/>
    <w:rsid w:val="008102BC"/>
    <w:rPr>
      <w:sz w:val="16"/>
      <w:szCs w:val="16"/>
    </w:rPr>
  </w:style>
  <w:style w:type="paragraph" w:styleId="Komentrateksts">
    <w:name w:val="annotation text"/>
    <w:basedOn w:val="Parasts"/>
    <w:link w:val="KomentratekstsRakstz"/>
    <w:uiPriority w:val="99"/>
    <w:rsid w:val="008102BC"/>
    <w:rPr>
      <w:sz w:val="20"/>
      <w:szCs w:val="20"/>
      <w:lang w:val="en-GB" w:eastAsia="en-US"/>
    </w:rPr>
  </w:style>
  <w:style w:type="character" w:customStyle="1" w:styleId="KomentratekstsRakstz">
    <w:name w:val="Komentāra teksts Rakstz."/>
    <w:basedOn w:val="Noklusjumarindkopasfonts"/>
    <w:link w:val="Komentrateksts"/>
    <w:uiPriority w:val="99"/>
    <w:rsid w:val="008102BC"/>
    <w:rPr>
      <w:rFonts w:ascii="Times New Roman" w:eastAsia="Times New Roman" w:hAnsi="Times New Roman" w:cs="Times New Roman"/>
      <w:sz w:val="20"/>
      <w:szCs w:val="20"/>
      <w:lang w:val="en-GB"/>
    </w:rPr>
  </w:style>
  <w:style w:type="paragraph" w:styleId="Komentratma">
    <w:name w:val="annotation subject"/>
    <w:basedOn w:val="Komentrateksts"/>
    <w:next w:val="Komentrateksts"/>
    <w:link w:val="KomentratmaRakstz"/>
    <w:rsid w:val="008102BC"/>
    <w:rPr>
      <w:b/>
      <w:bCs/>
    </w:rPr>
  </w:style>
  <w:style w:type="character" w:customStyle="1" w:styleId="KomentratmaRakstz">
    <w:name w:val="Komentāra tēma Rakstz."/>
    <w:basedOn w:val="KomentratekstsRakstz"/>
    <w:link w:val="Komentratma"/>
    <w:rsid w:val="008102BC"/>
    <w:rPr>
      <w:rFonts w:ascii="Times New Roman" w:eastAsia="Times New Roman" w:hAnsi="Times New Roman" w:cs="Times New Roman"/>
      <w:b/>
      <w:bCs/>
      <w:sz w:val="20"/>
      <w:szCs w:val="20"/>
      <w:lang w:val="en-GB"/>
    </w:rPr>
  </w:style>
  <w:style w:type="paragraph" w:customStyle="1" w:styleId="tv213">
    <w:name w:val="tv213"/>
    <w:basedOn w:val="Parasts"/>
    <w:rsid w:val="008102BC"/>
    <w:pPr>
      <w:spacing w:before="100" w:beforeAutospacing="1" w:after="100" w:afterAutospacing="1"/>
    </w:pPr>
  </w:style>
  <w:style w:type="character" w:customStyle="1" w:styleId="KjeneRakstz1">
    <w:name w:val="Kājene Rakstz.1"/>
    <w:uiPriority w:val="99"/>
    <w:semiHidden/>
    <w:rsid w:val="008102BC"/>
  </w:style>
  <w:style w:type="character" w:customStyle="1" w:styleId="NoslgumsRakstz1">
    <w:name w:val="Noslēgums Rakstz.1"/>
    <w:uiPriority w:val="99"/>
    <w:semiHidden/>
    <w:rsid w:val="008102BC"/>
  </w:style>
  <w:style w:type="character" w:customStyle="1" w:styleId="ParakstsRakstz1">
    <w:name w:val="Paraksts Rakstz.1"/>
    <w:uiPriority w:val="99"/>
    <w:semiHidden/>
    <w:rsid w:val="008102BC"/>
  </w:style>
  <w:style w:type="character" w:customStyle="1" w:styleId="PamattekstsaratkpiRakstz1">
    <w:name w:val="Pamatteksts ar atkāpi Rakstz.1"/>
    <w:uiPriority w:val="99"/>
    <w:semiHidden/>
    <w:rsid w:val="008102BC"/>
  </w:style>
  <w:style w:type="character" w:customStyle="1" w:styleId="Pamatteksts2Rakstz1">
    <w:name w:val="Pamatteksts 2 Rakstz.1"/>
    <w:uiPriority w:val="99"/>
    <w:semiHidden/>
    <w:rsid w:val="008102BC"/>
  </w:style>
  <w:style w:type="character" w:customStyle="1" w:styleId="Pamatteksts3Rakstz1">
    <w:name w:val="Pamatteksts 3 Rakstz.1"/>
    <w:uiPriority w:val="99"/>
    <w:semiHidden/>
    <w:rsid w:val="008102BC"/>
    <w:rPr>
      <w:sz w:val="16"/>
      <w:szCs w:val="16"/>
    </w:rPr>
  </w:style>
  <w:style w:type="character" w:customStyle="1" w:styleId="Pamattekstaatkpe2Rakstz1">
    <w:name w:val="Pamatteksta atkāpe 2 Rakstz.1"/>
    <w:uiPriority w:val="99"/>
    <w:semiHidden/>
    <w:rsid w:val="008102BC"/>
  </w:style>
  <w:style w:type="character" w:customStyle="1" w:styleId="Pamattekstaatkpe3Rakstz1">
    <w:name w:val="Pamatteksta atkāpe 3 Rakstz.1"/>
    <w:uiPriority w:val="99"/>
    <w:semiHidden/>
    <w:rsid w:val="008102BC"/>
    <w:rPr>
      <w:sz w:val="16"/>
      <w:szCs w:val="16"/>
    </w:rPr>
  </w:style>
  <w:style w:type="character" w:customStyle="1" w:styleId="DokumentakarteRakstz1">
    <w:name w:val="Dokumenta karte Rakstz.1"/>
    <w:uiPriority w:val="99"/>
    <w:semiHidden/>
    <w:rsid w:val="008102BC"/>
    <w:rPr>
      <w:rFonts w:ascii="Tahoma" w:hAnsi="Tahoma" w:cs="Tahoma"/>
      <w:sz w:val="16"/>
      <w:szCs w:val="16"/>
    </w:rPr>
  </w:style>
  <w:style w:type="character" w:customStyle="1" w:styleId="VienkrstekstsRakstz1">
    <w:name w:val="Vienkāršs teksts Rakstz.1"/>
    <w:uiPriority w:val="99"/>
    <w:semiHidden/>
    <w:rsid w:val="008102BC"/>
    <w:rPr>
      <w:rFonts w:ascii="Consolas" w:hAnsi="Consolas" w:cs="Consolas"/>
      <w:sz w:val="21"/>
      <w:szCs w:val="21"/>
    </w:rPr>
  </w:style>
  <w:style w:type="paragraph" w:customStyle="1" w:styleId="Gar12-15-k08">
    <w:name w:val="Gar12-15-k08"/>
    <w:basedOn w:val="Parasts"/>
    <w:rsid w:val="008102BC"/>
    <w:pPr>
      <w:overflowPunct w:val="0"/>
      <w:autoSpaceDE w:val="0"/>
      <w:autoSpaceDN w:val="0"/>
      <w:adjustRightInd w:val="0"/>
      <w:spacing w:line="360" w:lineRule="auto"/>
      <w:ind w:firstLine="454"/>
      <w:textAlignment w:val="baseline"/>
    </w:pPr>
    <w:rPr>
      <w:rFonts w:ascii="RimGaramond" w:hAnsi="RimGaramond"/>
      <w:szCs w:val="20"/>
      <w:lang w:val="en-GB" w:eastAsia="en-US"/>
    </w:rPr>
  </w:style>
  <w:style w:type="paragraph" w:customStyle="1" w:styleId="font5">
    <w:name w:val="font5"/>
    <w:basedOn w:val="Parasts"/>
    <w:rsid w:val="008102BC"/>
    <w:pPr>
      <w:spacing w:before="100" w:beforeAutospacing="1" w:after="100" w:afterAutospacing="1"/>
    </w:pPr>
    <w:rPr>
      <w:rFonts w:ascii="Tahoma" w:hAnsi="Tahoma" w:cs="Tahoma"/>
      <w:b/>
      <w:bCs/>
      <w:color w:val="000000"/>
      <w:sz w:val="18"/>
      <w:szCs w:val="18"/>
    </w:rPr>
  </w:style>
  <w:style w:type="paragraph" w:customStyle="1" w:styleId="font6">
    <w:name w:val="font6"/>
    <w:basedOn w:val="Parasts"/>
    <w:rsid w:val="008102BC"/>
    <w:pPr>
      <w:spacing w:before="100" w:beforeAutospacing="1" w:after="100" w:afterAutospacing="1"/>
    </w:pPr>
    <w:rPr>
      <w:rFonts w:ascii="Tahoma" w:hAnsi="Tahoma" w:cs="Tahoma"/>
      <w:color w:val="000000"/>
      <w:sz w:val="18"/>
      <w:szCs w:val="18"/>
    </w:rPr>
  </w:style>
  <w:style w:type="paragraph" w:customStyle="1" w:styleId="xl65">
    <w:name w:val="xl65"/>
    <w:basedOn w:val="Parasts"/>
    <w:rsid w:val="008102BC"/>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66">
    <w:name w:val="xl66"/>
    <w:basedOn w:val="Parasts"/>
    <w:rsid w:val="008102B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Parasts"/>
    <w:rsid w:val="008102B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8">
    <w:name w:val="xl68"/>
    <w:basedOn w:val="Parasts"/>
    <w:rsid w:val="008102BC"/>
    <w:pPr>
      <w:pBdr>
        <w:top w:val="single" w:sz="4" w:space="0" w:color="auto"/>
        <w:left w:val="single" w:sz="4" w:space="0" w:color="auto"/>
        <w:bottom w:val="single" w:sz="4" w:space="0" w:color="auto"/>
      </w:pBdr>
      <w:shd w:val="clear" w:color="000000" w:fill="B7FFFF"/>
      <w:spacing w:before="100" w:beforeAutospacing="1" w:after="100" w:afterAutospacing="1"/>
    </w:pPr>
  </w:style>
  <w:style w:type="paragraph" w:customStyle="1" w:styleId="xl69">
    <w:name w:val="xl69"/>
    <w:basedOn w:val="Parasts"/>
    <w:rsid w:val="008102BC"/>
    <w:pPr>
      <w:pBdr>
        <w:top w:val="single" w:sz="4" w:space="0" w:color="auto"/>
        <w:left w:val="single" w:sz="8" w:space="0" w:color="auto"/>
        <w:bottom w:val="single" w:sz="4" w:space="0" w:color="auto"/>
        <w:right w:val="single" w:sz="4" w:space="0" w:color="auto"/>
      </w:pBdr>
      <w:spacing w:before="100" w:beforeAutospacing="1" w:after="100" w:afterAutospacing="1"/>
    </w:pPr>
  </w:style>
  <w:style w:type="paragraph" w:customStyle="1" w:styleId="xl70">
    <w:name w:val="xl70"/>
    <w:basedOn w:val="Parasts"/>
    <w:rsid w:val="008102BC"/>
    <w:pPr>
      <w:pBdr>
        <w:top w:val="single" w:sz="4" w:space="0" w:color="auto"/>
        <w:left w:val="single" w:sz="8" w:space="0" w:color="auto"/>
        <w:bottom w:val="single" w:sz="4" w:space="0" w:color="auto"/>
        <w:right w:val="single" w:sz="4" w:space="0" w:color="auto"/>
      </w:pBdr>
      <w:spacing w:before="100" w:beforeAutospacing="1" w:after="100" w:afterAutospacing="1"/>
    </w:pPr>
  </w:style>
  <w:style w:type="paragraph" w:customStyle="1" w:styleId="xl71">
    <w:name w:val="xl71"/>
    <w:basedOn w:val="Parasts"/>
    <w:rsid w:val="008102BC"/>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72">
    <w:name w:val="xl72"/>
    <w:basedOn w:val="Parasts"/>
    <w:rsid w:val="008102BC"/>
    <w:pPr>
      <w:pBdr>
        <w:top w:val="single" w:sz="4" w:space="0" w:color="auto"/>
        <w:left w:val="single" w:sz="4" w:space="0" w:color="auto"/>
        <w:bottom w:val="single" w:sz="4" w:space="0" w:color="auto"/>
      </w:pBdr>
      <w:spacing w:before="100" w:beforeAutospacing="1" w:after="100" w:afterAutospacing="1"/>
    </w:pPr>
  </w:style>
  <w:style w:type="paragraph" w:customStyle="1" w:styleId="xl73">
    <w:name w:val="xl73"/>
    <w:basedOn w:val="Parasts"/>
    <w:rsid w:val="008102BC"/>
    <w:pPr>
      <w:pBdr>
        <w:top w:val="single" w:sz="8" w:space="0" w:color="auto"/>
        <w:left w:val="single" w:sz="8" w:space="0" w:color="auto"/>
        <w:bottom w:val="single" w:sz="4" w:space="0" w:color="auto"/>
        <w:right w:val="single" w:sz="4" w:space="0" w:color="auto"/>
      </w:pBdr>
      <w:shd w:val="clear" w:color="000000" w:fill="B7FFFF"/>
      <w:spacing w:before="100" w:beforeAutospacing="1" w:after="100" w:afterAutospacing="1"/>
    </w:pPr>
  </w:style>
  <w:style w:type="paragraph" w:customStyle="1" w:styleId="xl74">
    <w:name w:val="xl74"/>
    <w:basedOn w:val="Parasts"/>
    <w:rsid w:val="008102BC"/>
    <w:pPr>
      <w:pBdr>
        <w:top w:val="single" w:sz="8" w:space="0" w:color="auto"/>
        <w:left w:val="single" w:sz="4" w:space="0" w:color="auto"/>
        <w:bottom w:val="single" w:sz="4" w:space="0" w:color="auto"/>
        <w:right w:val="single" w:sz="4" w:space="0" w:color="auto"/>
      </w:pBdr>
      <w:shd w:val="clear" w:color="000000" w:fill="B7FFFF"/>
      <w:spacing w:before="100" w:beforeAutospacing="1" w:after="100" w:afterAutospacing="1"/>
    </w:pPr>
  </w:style>
  <w:style w:type="paragraph" w:customStyle="1" w:styleId="xl75">
    <w:name w:val="xl75"/>
    <w:basedOn w:val="Parasts"/>
    <w:rsid w:val="008102BC"/>
    <w:pPr>
      <w:pBdr>
        <w:top w:val="single" w:sz="8" w:space="0" w:color="auto"/>
        <w:left w:val="single" w:sz="4" w:space="0" w:color="auto"/>
        <w:bottom w:val="single" w:sz="4" w:space="0" w:color="auto"/>
        <w:right w:val="single" w:sz="8" w:space="0" w:color="auto"/>
      </w:pBdr>
      <w:shd w:val="clear" w:color="000000" w:fill="B7FFFF"/>
      <w:spacing w:before="100" w:beforeAutospacing="1" w:after="100" w:afterAutospacing="1"/>
    </w:pPr>
  </w:style>
  <w:style w:type="paragraph" w:customStyle="1" w:styleId="xl76">
    <w:name w:val="xl76"/>
    <w:basedOn w:val="Parasts"/>
    <w:rsid w:val="008102BC"/>
    <w:pPr>
      <w:pBdr>
        <w:top w:val="single" w:sz="8" w:space="0" w:color="auto"/>
        <w:left w:val="single" w:sz="4" w:space="0" w:color="auto"/>
        <w:bottom w:val="single" w:sz="4" w:space="0" w:color="auto"/>
      </w:pBdr>
      <w:shd w:val="clear" w:color="000000" w:fill="B7FFFF"/>
      <w:spacing w:before="100" w:beforeAutospacing="1" w:after="100" w:afterAutospacing="1"/>
    </w:pPr>
  </w:style>
  <w:style w:type="paragraph" w:customStyle="1" w:styleId="xl77">
    <w:name w:val="xl77"/>
    <w:basedOn w:val="Parasts"/>
    <w:rsid w:val="008102BC"/>
    <w:pPr>
      <w:pBdr>
        <w:top w:val="single" w:sz="4" w:space="0" w:color="auto"/>
        <w:bottom w:val="single" w:sz="4" w:space="0" w:color="auto"/>
        <w:right w:val="single" w:sz="4" w:space="0" w:color="auto"/>
      </w:pBdr>
      <w:spacing w:before="100" w:beforeAutospacing="1" w:after="100" w:afterAutospacing="1"/>
    </w:pPr>
  </w:style>
  <w:style w:type="paragraph" w:customStyle="1" w:styleId="xl78">
    <w:name w:val="xl78"/>
    <w:basedOn w:val="Parasts"/>
    <w:rsid w:val="008102BC"/>
    <w:pPr>
      <w:pBdr>
        <w:left w:val="single" w:sz="8" w:space="0" w:color="auto"/>
        <w:bottom w:val="single" w:sz="4" w:space="0" w:color="auto"/>
        <w:right w:val="single" w:sz="4" w:space="0" w:color="auto"/>
      </w:pBdr>
      <w:spacing w:before="100" w:beforeAutospacing="1" w:after="100" w:afterAutospacing="1"/>
    </w:pPr>
  </w:style>
  <w:style w:type="paragraph" w:customStyle="1" w:styleId="xl79">
    <w:name w:val="xl79"/>
    <w:basedOn w:val="Parasts"/>
    <w:rsid w:val="008102BC"/>
    <w:pPr>
      <w:pBdr>
        <w:bottom w:val="single" w:sz="4" w:space="0" w:color="auto"/>
      </w:pBdr>
      <w:spacing w:before="100" w:beforeAutospacing="1" w:after="100" w:afterAutospacing="1"/>
    </w:pPr>
  </w:style>
  <w:style w:type="paragraph" w:customStyle="1" w:styleId="xl80">
    <w:name w:val="xl80"/>
    <w:basedOn w:val="Parasts"/>
    <w:rsid w:val="008102BC"/>
    <w:pPr>
      <w:pBdr>
        <w:left w:val="single" w:sz="8" w:space="0" w:color="auto"/>
        <w:bottom w:val="single" w:sz="4" w:space="0" w:color="auto"/>
        <w:right w:val="single" w:sz="4" w:space="0" w:color="auto"/>
      </w:pBdr>
      <w:shd w:val="clear" w:color="000000" w:fill="FFFF00"/>
      <w:spacing w:before="100" w:beforeAutospacing="1" w:after="100" w:afterAutospacing="1"/>
    </w:pPr>
  </w:style>
  <w:style w:type="paragraph" w:customStyle="1" w:styleId="xl81">
    <w:name w:val="xl81"/>
    <w:basedOn w:val="Parasts"/>
    <w:rsid w:val="008102BC"/>
    <w:pPr>
      <w:pBdr>
        <w:bottom w:val="single" w:sz="4" w:space="0" w:color="auto"/>
      </w:pBdr>
      <w:shd w:val="clear" w:color="000000" w:fill="FFFF00"/>
      <w:spacing w:before="100" w:beforeAutospacing="1" w:after="100" w:afterAutospacing="1"/>
    </w:pPr>
  </w:style>
  <w:style w:type="paragraph" w:customStyle="1" w:styleId="xl82">
    <w:name w:val="xl82"/>
    <w:basedOn w:val="Parasts"/>
    <w:rsid w:val="008102BC"/>
    <w:pPr>
      <w:pBdr>
        <w:left w:val="single" w:sz="4" w:space="0" w:color="auto"/>
        <w:bottom w:val="single" w:sz="4" w:space="0" w:color="auto"/>
      </w:pBdr>
      <w:spacing w:before="100" w:beforeAutospacing="1" w:after="100" w:afterAutospacing="1"/>
    </w:pPr>
  </w:style>
  <w:style w:type="paragraph" w:customStyle="1" w:styleId="xl83">
    <w:name w:val="xl83"/>
    <w:basedOn w:val="Parasts"/>
    <w:rsid w:val="008102BC"/>
    <w:pPr>
      <w:pBdr>
        <w:left w:val="single" w:sz="4" w:space="0" w:color="auto"/>
        <w:bottom w:val="single" w:sz="4" w:space="0" w:color="auto"/>
      </w:pBdr>
      <w:shd w:val="clear" w:color="000000" w:fill="FFFF00"/>
      <w:spacing w:before="100" w:beforeAutospacing="1" w:after="100" w:afterAutospacing="1"/>
    </w:pPr>
  </w:style>
  <w:style w:type="paragraph" w:customStyle="1" w:styleId="xl84">
    <w:name w:val="xl84"/>
    <w:basedOn w:val="Parasts"/>
    <w:rsid w:val="008102BC"/>
    <w:pPr>
      <w:pBdr>
        <w:left w:val="single" w:sz="8" w:space="0" w:color="auto"/>
        <w:bottom w:val="single" w:sz="4" w:space="0" w:color="auto"/>
        <w:right w:val="single" w:sz="4" w:space="0" w:color="auto"/>
      </w:pBdr>
      <w:spacing w:before="100" w:beforeAutospacing="1" w:after="100" w:afterAutospacing="1"/>
    </w:pPr>
  </w:style>
  <w:style w:type="paragraph" w:customStyle="1" w:styleId="xl85">
    <w:name w:val="xl85"/>
    <w:basedOn w:val="Parasts"/>
    <w:rsid w:val="008102BC"/>
    <w:pPr>
      <w:pBdr>
        <w:left w:val="single" w:sz="4" w:space="0" w:color="auto"/>
        <w:bottom w:val="single" w:sz="4" w:space="0" w:color="auto"/>
        <w:right w:val="single" w:sz="4" w:space="0" w:color="auto"/>
      </w:pBdr>
      <w:spacing w:before="100" w:beforeAutospacing="1" w:after="100" w:afterAutospacing="1"/>
    </w:pPr>
  </w:style>
  <w:style w:type="paragraph" w:customStyle="1" w:styleId="xl86">
    <w:name w:val="xl86"/>
    <w:basedOn w:val="Parasts"/>
    <w:rsid w:val="008102BC"/>
    <w:pPr>
      <w:pBdr>
        <w:left w:val="single" w:sz="4" w:space="0" w:color="auto"/>
        <w:bottom w:val="single" w:sz="4" w:space="0" w:color="auto"/>
        <w:right w:val="single" w:sz="8" w:space="0" w:color="auto"/>
      </w:pBdr>
      <w:spacing w:before="100" w:beforeAutospacing="1" w:after="100" w:afterAutospacing="1"/>
    </w:pPr>
  </w:style>
  <w:style w:type="paragraph" w:customStyle="1" w:styleId="xl87">
    <w:name w:val="xl87"/>
    <w:basedOn w:val="Parasts"/>
    <w:rsid w:val="008102BC"/>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88">
    <w:name w:val="xl88"/>
    <w:basedOn w:val="Parasts"/>
    <w:rsid w:val="008102BC"/>
    <w:pPr>
      <w:pBdr>
        <w:top w:val="single" w:sz="4" w:space="0" w:color="auto"/>
        <w:left w:val="single" w:sz="4" w:space="0" w:color="auto"/>
        <w:bottom w:val="single" w:sz="4" w:space="0" w:color="auto"/>
        <w:right w:val="single" w:sz="4" w:space="0" w:color="auto"/>
      </w:pBdr>
      <w:shd w:val="clear" w:color="000000" w:fill="B7FFFF"/>
      <w:spacing w:before="100" w:beforeAutospacing="1" w:after="100" w:afterAutospacing="1"/>
    </w:pPr>
  </w:style>
  <w:style w:type="paragraph" w:customStyle="1" w:styleId="xl90">
    <w:name w:val="xl90"/>
    <w:basedOn w:val="Parasts"/>
    <w:rsid w:val="008102BC"/>
    <w:pPr>
      <w:pBdr>
        <w:top w:val="single" w:sz="4" w:space="0" w:color="auto"/>
        <w:left w:val="single" w:sz="4" w:space="0" w:color="auto"/>
        <w:bottom w:val="single" w:sz="4" w:space="0" w:color="auto"/>
      </w:pBdr>
      <w:spacing w:before="100" w:beforeAutospacing="1" w:after="100" w:afterAutospacing="1"/>
    </w:pPr>
  </w:style>
  <w:style w:type="paragraph" w:customStyle="1" w:styleId="xl91">
    <w:name w:val="xl91"/>
    <w:basedOn w:val="Parasts"/>
    <w:rsid w:val="008102BC"/>
    <w:pPr>
      <w:pBdr>
        <w:top w:val="single" w:sz="4" w:space="0" w:color="auto"/>
        <w:left w:val="single" w:sz="8" w:space="0" w:color="auto"/>
        <w:bottom w:val="single" w:sz="4" w:space="0" w:color="auto"/>
        <w:right w:val="single" w:sz="8" w:space="0" w:color="auto"/>
      </w:pBdr>
      <w:spacing w:before="100" w:beforeAutospacing="1" w:after="100" w:afterAutospacing="1"/>
    </w:pPr>
  </w:style>
  <w:style w:type="paragraph" w:customStyle="1" w:styleId="xl92">
    <w:name w:val="xl92"/>
    <w:basedOn w:val="Parasts"/>
    <w:rsid w:val="008102BC"/>
    <w:pPr>
      <w:pBdr>
        <w:top w:val="single" w:sz="8" w:space="0" w:color="auto"/>
        <w:bottom w:val="single" w:sz="4" w:space="0" w:color="auto"/>
        <w:right w:val="single" w:sz="4" w:space="0" w:color="auto"/>
      </w:pBdr>
      <w:shd w:val="clear" w:color="000000" w:fill="B7FFFF"/>
      <w:spacing w:before="100" w:beforeAutospacing="1" w:after="100" w:afterAutospacing="1"/>
    </w:pPr>
  </w:style>
  <w:style w:type="paragraph" w:customStyle="1" w:styleId="xl93">
    <w:name w:val="xl93"/>
    <w:basedOn w:val="Parasts"/>
    <w:rsid w:val="008102BC"/>
    <w:pPr>
      <w:pBdr>
        <w:top w:val="single" w:sz="4" w:space="0" w:color="auto"/>
        <w:left w:val="single" w:sz="4" w:space="0" w:color="auto"/>
        <w:bottom w:val="single" w:sz="4" w:space="0" w:color="auto"/>
        <w:right w:val="single" w:sz="4" w:space="0" w:color="auto"/>
      </w:pBdr>
      <w:shd w:val="clear" w:color="000000" w:fill="B7FFFF"/>
      <w:spacing w:before="100" w:beforeAutospacing="1" w:after="100" w:afterAutospacing="1"/>
    </w:pPr>
  </w:style>
  <w:style w:type="paragraph" w:customStyle="1" w:styleId="xl94">
    <w:name w:val="xl94"/>
    <w:basedOn w:val="Parasts"/>
    <w:rsid w:val="008102BC"/>
    <w:pPr>
      <w:pBdr>
        <w:top w:val="single" w:sz="4" w:space="0" w:color="auto"/>
        <w:left w:val="single" w:sz="4" w:space="0" w:color="auto"/>
        <w:bottom w:val="single" w:sz="4" w:space="0" w:color="auto"/>
        <w:right w:val="single" w:sz="4" w:space="0" w:color="auto"/>
      </w:pBdr>
      <w:shd w:val="clear" w:color="000000" w:fill="B7FFFF"/>
      <w:spacing w:before="100" w:beforeAutospacing="1" w:after="100" w:afterAutospacing="1"/>
    </w:pPr>
    <w:rPr>
      <w:color w:val="FF0000"/>
    </w:rPr>
  </w:style>
  <w:style w:type="paragraph" w:customStyle="1" w:styleId="xl95">
    <w:name w:val="xl95"/>
    <w:basedOn w:val="Parasts"/>
    <w:rsid w:val="008102BC"/>
    <w:pPr>
      <w:pBdr>
        <w:top w:val="single" w:sz="4" w:space="0" w:color="auto"/>
        <w:left w:val="single" w:sz="4" w:space="0" w:color="auto"/>
        <w:bottom w:val="single" w:sz="4" w:space="0" w:color="auto"/>
        <w:right w:val="single" w:sz="4" w:space="0" w:color="auto"/>
      </w:pBdr>
      <w:shd w:val="clear" w:color="000000" w:fill="B7FFFF"/>
      <w:spacing w:before="100" w:beforeAutospacing="1" w:after="100" w:afterAutospacing="1"/>
    </w:pPr>
    <w:rPr>
      <w:color w:val="FF0000"/>
    </w:rPr>
  </w:style>
  <w:style w:type="paragraph" w:customStyle="1" w:styleId="xl96">
    <w:name w:val="xl96"/>
    <w:basedOn w:val="Parasts"/>
    <w:rsid w:val="008102BC"/>
    <w:pPr>
      <w:pBdr>
        <w:top w:val="single" w:sz="4" w:space="0" w:color="auto"/>
        <w:left w:val="single" w:sz="4" w:space="0" w:color="auto"/>
        <w:bottom w:val="single" w:sz="4" w:space="0" w:color="auto"/>
        <w:right w:val="single" w:sz="4" w:space="0" w:color="auto"/>
      </w:pBdr>
      <w:shd w:val="clear" w:color="000000" w:fill="B7FFFF"/>
      <w:spacing w:before="100" w:beforeAutospacing="1" w:after="100" w:afterAutospacing="1"/>
    </w:pPr>
    <w:rPr>
      <w:color w:val="FF0000"/>
    </w:rPr>
  </w:style>
  <w:style w:type="paragraph" w:customStyle="1" w:styleId="xl97">
    <w:name w:val="xl97"/>
    <w:basedOn w:val="Parasts"/>
    <w:rsid w:val="008102BC"/>
    <w:pPr>
      <w:pBdr>
        <w:top w:val="single" w:sz="4" w:space="0" w:color="auto"/>
        <w:left w:val="single" w:sz="4" w:space="0" w:color="auto"/>
        <w:bottom w:val="single" w:sz="4" w:space="0" w:color="auto"/>
        <w:right w:val="single" w:sz="4" w:space="0" w:color="auto"/>
      </w:pBdr>
      <w:shd w:val="clear" w:color="000000" w:fill="B7FFFF"/>
      <w:spacing w:before="100" w:beforeAutospacing="1" w:after="100" w:afterAutospacing="1"/>
    </w:pPr>
  </w:style>
  <w:style w:type="paragraph" w:customStyle="1" w:styleId="xl98">
    <w:name w:val="xl98"/>
    <w:basedOn w:val="Parasts"/>
    <w:rsid w:val="008102B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9">
    <w:name w:val="xl99"/>
    <w:basedOn w:val="Parasts"/>
    <w:rsid w:val="008102BC"/>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00">
    <w:name w:val="xl100"/>
    <w:basedOn w:val="Parasts"/>
    <w:rsid w:val="008102B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01">
    <w:name w:val="xl101"/>
    <w:basedOn w:val="Parasts"/>
    <w:rsid w:val="008102BC"/>
    <w:pPr>
      <w:pBdr>
        <w:top w:val="single" w:sz="4" w:space="0" w:color="auto"/>
        <w:left w:val="single" w:sz="4" w:space="0" w:color="auto"/>
        <w:bottom w:val="single" w:sz="4" w:space="0" w:color="auto"/>
        <w:right w:val="single" w:sz="4" w:space="0" w:color="auto"/>
      </w:pBdr>
      <w:shd w:val="clear" w:color="000000" w:fill="B7FFFF"/>
      <w:spacing w:before="100" w:beforeAutospacing="1" w:after="100" w:afterAutospacing="1"/>
      <w:jc w:val="center"/>
    </w:pPr>
  </w:style>
  <w:style w:type="paragraph" w:customStyle="1" w:styleId="xl102">
    <w:name w:val="xl102"/>
    <w:basedOn w:val="Parasts"/>
    <w:rsid w:val="008102BC"/>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jc w:val="center"/>
    </w:pPr>
  </w:style>
  <w:style w:type="paragraph" w:customStyle="1" w:styleId="xl103">
    <w:name w:val="xl103"/>
    <w:basedOn w:val="Parasts"/>
    <w:rsid w:val="008102BC"/>
    <w:pPr>
      <w:pBdr>
        <w:bottom w:val="single" w:sz="8" w:space="0" w:color="auto"/>
      </w:pBdr>
      <w:spacing w:before="100" w:beforeAutospacing="1" w:after="100" w:afterAutospacing="1"/>
      <w:jc w:val="center"/>
    </w:pPr>
  </w:style>
  <w:style w:type="paragraph" w:customStyle="1" w:styleId="xl104">
    <w:name w:val="xl104"/>
    <w:basedOn w:val="Parasts"/>
    <w:rsid w:val="008102B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105">
    <w:name w:val="xl105"/>
    <w:basedOn w:val="Parasts"/>
    <w:rsid w:val="008102BC"/>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jc w:val="center"/>
    </w:pPr>
    <w:rPr>
      <w:color w:val="FF0000"/>
    </w:rPr>
  </w:style>
  <w:style w:type="paragraph" w:customStyle="1" w:styleId="SNP2lmarbu">
    <w:name w:val="SNP 2.līm. arābu"/>
    <w:basedOn w:val="Parasts"/>
    <w:rsid w:val="008102BC"/>
    <w:pPr>
      <w:tabs>
        <w:tab w:val="num" w:pos="1080"/>
      </w:tabs>
      <w:spacing w:before="240"/>
      <w:ind w:left="1080" w:hanging="360"/>
      <w:jc w:val="both"/>
    </w:pPr>
    <w:rPr>
      <w:szCs w:val="28"/>
    </w:rPr>
  </w:style>
  <w:style w:type="paragraph" w:customStyle="1" w:styleId="SNP1lmromieu">
    <w:name w:val="SNP 1.līm. romiešu"/>
    <w:basedOn w:val="Parasts"/>
    <w:rsid w:val="008102BC"/>
    <w:pPr>
      <w:tabs>
        <w:tab w:val="num" w:pos="360"/>
      </w:tabs>
      <w:spacing w:before="480" w:after="240"/>
      <w:jc w:val="center"/>
    </w:pPr>
    <w:rPr>
      <w:b/>
      <w:lang w:eastAsia="en-US"/>
    </w:rPr>
  </w:style>
  <w:style w:type="paragraph" w:customStyle="1" w:styleId="SNP3lmarbu">
    <w:name w:val="SNP 3.līm. arābu"/>
    <w:basedOn w:val="Parasts"/>
    <w:rsid w:val="008102BC"/>
    <w:pPr>
      <w:tabs>
        <w:tab w:val="num" w:pos="1134"/>
      </w:tabs>
      <w:ind w:left="1134" w:hanging="624"/>
      <w:jc w:val="both"/>
    </w:pPr>
    <w:rPr>
      <w:szCs w:val="28"/>
      <w:lang w:eastAsia="en-US"/>
    </w:rPr>
  </w:style>
  <w:style w:type="paragraph" w:customStyle="1" w:styleId="SNP4lmarbu">
    <w:name w:val="SNP 4.līm. arābu"/>
    <w:basedOn w:val="Parasts"/>
    <w:rsid w:val="008102BC"/>
    <w:pPr>
      <w:tabs>
        <w:tab w:val="num" w:pos="1928"/>
      </w:tabs>
      <w:ind w:left="1928" w:hanging="794"/>
      <w:jc w:val="both"/>
    </w:pPr>
    <w:rPr>
      <w:szCs w:val="28"/>
      <w:lang w:eastAsia="en-US"/>
    </w:rPr>
  </w:style>
  <w:style w:type="character" w:styleId="HTMLcitts">
    <w:name w:val="HTML Cite"/>
    <w:uiPriority w:val="99"/>
    <w:unhideWhenUsed/>
    <w:rsid w:val="008102BC"/>
    <w:rPr>
      <w:i/>
      <w:iCs/>
    </w:rPr>
  </w:style>
  <w:style w:type="paragraph" w:customStyle="1" w:styleId="Standard">
    <w:name w:val="Standard"/>
    <w:uiPriority w:val="99"/>
    <w:rsid w:val="008102BC"/>
    <w:pPr>
      <w:widowControl w:val="0"/>
      <w:suppressAutoHyphens/>
      <w:spacing w:after="0" w:line="240" w:lineRule="auto"/>
    </w:pPr>
    <w:rPr>
      <w:rFonts w:ascii="Times New Roman" w:eastAsia="Andale Sans UI" w:hAnsi="Times New Roman" w:cs="Tahoma"/>
      <w:kern w:val="16"/>
      <w:sz w:val="24"/>
      <w:szCs w:val="24"/>
      <w:lang w:val="de-DE" w:eastAsia="ja-JP" w:bidi="fa-IR"/>
    </w:rPr>
  </w:style>
  <w:style w:type="character" w:customStyle="1" w:styleId="st1">
    <w:name w:val="st1"/>
    <w:rsid w:val="008102BC"/>
  </w:style>
  <w:style w:type="character" w:customStyle="1" w:styleId="apple-converted-space">
    <w:name w:val="apple-converted-space"/>
    <w:rsid w:val="008102BC"/>
  </w:style>
  <w:style w:type="numbering" w:customStyle="1" w:styleId="Bezsaraksta11">
    <w:name w:val="Bez saraksta11"/>
    <w:next w:val="Bezsaraksta"/>
    <w:uiPriority w:val="99"/>
    <w:semiHidden/>
    <w:unhideWhenUsed/>
    <w:rsid w:val="008102BC"/>
  </w:style>
  <w:style w:type="numbering" w:customStyle="1" w:styleId="Bezsaraksta2">
    <w:name w:val="Bez saraksta2"/>
    <w:next w:val="Bezsaraksta"/>
    <w:uiPriority w:val="99"/>
    <w:semiHidden/>
    <w:unhideWhenUsed/>
    <w:rsid w:val="008102BC"/>
  </w:style>
  <w:style w:type="character" w:styleId="Neatrisintapieminana">
    <w:name w:val="Unresolved Mention"/>
    <w:uiPriority w:val="99"/>
    <w:semiHidden/>
    <w:unhideWhenUsed/>
    <w:rsid w:val="008102BC"/>
    <w:rPr>
      <w:color w:val="808080"/>
      <w:shd w:val="clear" w:color="auto" w:fill="E6E6E6"/>
    </w:rPr>
  </w:style>
  <w:style w:type="character" w:customStyle="1" w:styleId="multiline">
    <w:name w:val="multiline"/>
    <w:rsid w:val="008102BC"/>
  </w:style>
  <w:style w:type="character" w:customStyle="1" w:styleId="SarakstarindkopaRakstz">
    <w:name w:val="Saraksta rindkopa Rakstz."/>
    <w:aliases w:val="1List Paragraph Rakstz."/>
    <w:link w:val="Sarakstarindkopa"/>
    <w:uiPriority w:val="34"/>
    <w:locked/>
    <w:rsid w:val="008102BC"/>
    <w:rPr>
      <w:rFonts w:ascii="Calibri" w:eastAsia="Calibri" w:hAnsi="Calibri" w:cs="Times New Roman"/>
    </w:rPr>
  </w:style>
  <w:style w:type="paragraph" w:customStyle="1" w:styleId="Virsraksts">
    <w:name w:val="Virsraksts"/>
    <w:basedOn w:val="Parasts"/>
    <w:next w:val="Pamatteksts"/>
    <w:rsid w:val="008102BC"/>
    <w:pPr>
      <w:shd w:val="clear" w:color="auto" w:fill="FFFFFF"/>
      <w:suppressAutoHyphens/>
      <w:ind w:right="11"/>
      <w:jc w:val="center"/>
    </w:pPr>
    <w:rPr>
      <w:rFonts w:cs="Tahoma"/>
      <w:b/>
      <w:color w:val="000000"/>
      <w:sz w:val="28"/>
      <w:szCs w:val="28"/>
      <w:lang w:eastAsia="zh-CN"/>
    </w:rPr>
  </w:style>
  <w:style w:type="paragraph" w:customStyle="1" w:styleId="Nnone">
    <w:name w:val="N_none"/>
    <w:basedOn w:val="Parasts"/>
    <w:rsid w:val="008102BC"/>
    <w:pPr>
      <w:tabs>
        <w:tab w:val="left" w:pos="-720"/>
        <w:tab w:val="left" w:pos="720"/>
        <w:tab w:val="left" w:pos="1418"/>
      </w:tabs>
      <w:suppressAutoHyphens/>
      <w:spacing w:before="120"/>
      <w:jc w:val="both"/>
    </w:pPr>
    <w:rPr>
      <w:rFonts w:ascii="Arial" w:hAnsi="Arial" w:cs="Arial"/>
      <w:sz w:val="22"/>
      <w:szCs w:val="20"/>
      <w:lang w:val="en-US" w:eastAsia="zh-CN"/>
    </w:rPr>
  </w:style>
  <w:style w:type="paragraph" w:customStyle="1" w:styleId="Bezatstarpm1">
    <w:name w:val="Bez atstarpēm1"/>
    <w:rsid w:val="008102BC"/>
    <w:pPr>
      <w:spacing w:after="0" w:line="240" w:lineRule="auto"/>
    </w:pPr>
    <w:rPr>
      <w:rFonts w:ascii="Calibri" w:eastAsia="Calibri" w:hAnsi="Calibri" w:cs="Times New Roman"/>
    </w:rPr>
  </w:style>
  <w:style w:type="paragraph" w:customStyle="1" w:styleId="tv2132">
    <w:name w:val="tv2132"/>
    <w:basedOn w:val="Parasts"/>
    <w:rsid w:val="008102BC"/>
    <w:pPr>
      <w:spacing w:line="360" w:lineRule="auto"/>
      <w:ind w:firstLine="300"/>
    </w:pPr>
    <w:rPr>
      <w:color w:val="414142"/>
      <w:sz w:val="20"/>
      <w:szCs w:val="20"/>
    </w:rPr>
  </w:style>
  <w:style w:type="paragraph" w:customStyle="1" w:styleId="Bezatstarpm2">
    <w:name w:val="Bez atstarpēm2"/>
    <w:uiPriority w:val="1"/>
    <w:qFormat/>
    <w:rsid w:val="008102BC"/>
    <w:pPr>
      <w:spacing w:after="0" w:line="240" w:lineRule="auto"/>
    </w:pPr>
    <w:rPr>
      <w:rFonts w:ascii="Calibri" w:eastAsia="Calibri" w:hAnsi="Calibri" w:cs="Times New Roman"/>
      <w:lang w:val="en-US"/>
    </w:rPr>
  </w:style>
  <w:style w:type="table" w:customStyle="1" w:styleId="Reatabula110">
    <w:name w:val="Režģa tabula110"/>
    <w:basedOn w:val="Parastatabula"/>
    <w:next w:val="Reatabula"/>
    <w:uiPriority w:val="39"/>
    <w:rsid w:val="008102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0">
    <w:name w:val="Režģa tabula210"/>
    <w:basedOn w:val="Parastatabula"/>
    <w:next w:val="Reatabula"/>
    <w:uiPriority w:val="39"/>
    <w:rsid w:val="008102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
    <w:name w:val="Režģa tabula34"/>
    <w:basedOn w:val="Parastatabula"/>
    <w:next w:val="Reatabula"/>
    <w:uiPriority w:val="39"/>
    <w:rsid w:val="008102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legantatabula">
    <w:name w:val="Table Elegant"/>
    <w:basedOn w:val="Parastatabula"/>
    <w:rsid w:val="008102BC"/>
    <w:pPr>
      <w:overflowPunct w:val="0"/>
      <w:autoSpaceDE w:val="0"/>
      <w:autoSpaceDN w:val="0"/>
      <w:adjustRightInd w:val="0"/>
      <w:spacing w:after="0" w:line="240" w:lineRule="auto"/>
    </w:pPr>
    <w:rPr>
      <w:rFonts w:ascii="Times New Roman" w:eastAsia="Times New Roman" w:hAnsi="Times New Roman" w:cs="Times New Roman"/>
      <w:sz w:val="20"/>
      <w:szCs w:val="20"/>
      <w:lang w:eastAsia="lv-LV"/>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Bezsaraksta3">
    <w:name w:val="Bez saraksta3"/>
    <w:next w:val="Bezsaraksta"/>
    <w:semiHidden/>
    <w:rsid w:val="008102BC"/>
  </w:style>
  <w:style w:type="paragraph" w:customStyle="1" w:styleId="msolistparagraph0">
    <w:name w:val="msolistparagraph"/>
    <w:basedOn w:val="Parasts"/>
    <w:rsid w:val="008102BC"/>
    <w:pPr>
      <w:ind w:left="720"/>
    </w:pPr>
  </w:style>
  <w:style w:type="character" w:customStyle="1" w:styleId="GalveneRakstz1">
    <w:name w:val="Galvene Rakstz.1"/>
    <w:semiHidden/>
    <w:locked/>
    <w:rsid w:val="008102BC"/>
    <w:rPr>
      <w:rFonts w:ascii="Arial" w:eastAsia="Times New Roman" w:hAnsi="Arial" w:cs="Arial"/>
      <w:sz w:val="28"/>
      <w:szCs w:val="20"/>
    </w:rPr>
  </w:style>
  <w:style w:type="character" w:customStyle="1" w:styleId="highlight1">
    <w:name w:val="highlight1"/>
    <w:rsid w:val="008102BC"/>
    <w:rPr>
      <w:shd w:val="clear" w:color="auto" w:fill="FFFEBB"/>
    </w:rPr>
  </w:style>
  <w:style w:type="paragraph" w:customStyle="1" w:styleId="PreformattedText">
    <w:name w:val="Preformatted Text"/>
    <w:basedOn w:val="Parasts"/>
    <w:rsid w:val="008102BC"/>
    <w:pPr>
      <w:widowControl w:val="0"/>
      <w:suppressAutoHyphens/>
    </w:pPr>
    <w:rPr>
      <w:rFonts w:ascii="Courier New" w:eastAsia="Courier New" w:hAnsi="Courier New" w:cs="Courier New"/>
      <w:kern w:val="1"/>
      <w:sz w:val="20"/>
      <w:szCs w:val="20"/>
    </w:rPr>
  </w:style>
  <w:style w:type="paragraph" w:customStyle="1" w:styleId="BodyTextIndentCharChar">
    <w:name w:val="Body Text Indent Char Char"/>
    <w:basedOn w:val="Parasts"/>
    <w:rsid w:val="008102BC"/>
    <w:pPr>
      <w:ind w:left="4680"/>
    </w:pPr>
    <w:rPr>
      <w:rFonts w:ascii="Bookman Old Style" w:hAnsi="Bookman Old Style" w:cs="Arial"/>
    </w:rPr>
  </w:style>
  <w:style w:type="paragraph" w:customStyle="1" w:styleId="Standarduser">
    <w:name w:val="Standard (user)"/>
    <w:rsid w:val="008102BC"/>
    <w:pPr>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styleId="Prskatjums">
    <w:name w:val="Revision"/>
    <w:hidden/>
    <w:uiPriority w:val="99"/>
    <w:semiHidden/>
    <w:rsid w:val="008102BC"/>
    <w:pPr>
      <w:spacing w:after="0" w:line="240" w:lineRule="auto"/>
    </w:pPr>
    <w:rPr>
      <w:rFonts w:ascii="Times New Roman" w:eastAsia="Times New Roman" w:hAnsi="Times New Roman" w:cs="Times New Roman"/>
      <w:sz w:val="20"/>
      <w:szCs w:val="20"/>
      <w:lang w:val="en-US" w:eastAsia="lv-LV"/>
    </w:rPr>
  </w:style>
  <w:style w:type="table" w:customStyle="1" w:styleId="Reatabula35">
    <w:name w:val="Režģa tabula35"/>
    <w:basedOn w:val="Parastatabula"/>
    <w:next w:val="Reatabula"/>
    <w:uiPriority w:val="39"/>
    <w:rsid w:val="008102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
    <w:name w:val="Režģa tabula36"/>
    <w:basedOn w:val="Parastatabula"/>
    <w:next w:val="Reatabula"/>
    <w:uiPriority w:val="39"/>
    <w:rsid w:val="008102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
    <w:name w:val="Režģa tabula37"/>
    <w:basedOn w:val="Parastatabula"/>
    <w:next w:val="Reatabula"/>
    <w:uiPriority w:val="39"/>
    <w:rsid w:val="008102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
    <w:name w:val="Režģa tabula38"/>
    <w:basedOn w:val="Parastatabula"/>
    <w:next w:val="Reatabula"/>
    <w:uiPriority w:val="39"/>
    <w:rsid w:val="00EE42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
    <w:name w:val="Režģa tabula39"/>
    <w:basedOn w:val="Parastatabula"/>
    <w:next w:val="Reatabula"/>
    <w:uiPriority w:val="39"/>
    <w:rsid w:val="00EE42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EE42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next w:val="Reatabula"/>
    <w:uiPriority w:val="39"/>
    <w:rsid w:val="00EE42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2">
    <w:name w:val="Režģa tabula42"/>
    <w:basedOn w:val="Parastatabula"/>
    <w:next w:val="Reatabula"/>
    <w:uiPriority w:val="39"/>
    <w:rsid w:val="00EE42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
    <w:name w:val="Režģa tabula43"/>
    <w:basedOn w:val="Parastatabula"/>
    <w:next w:val="Reatabula"/>
    <w:uiPriority w:val="39"/>
    <w:rsid w:val="006E4D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next w:val="Reatabula"/>
    <w:uiPriority w:val="39"/>
    <w:rsid w:val="006E4D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
    <w:name w:val="Režģa tabula45"/>
    <w:basedOn w:val="Parastatabula"/>
    <w:next w:val="Reatabula"/>
    <w:uiPriority w:val="39"/>
    <w:rsid w:val="006E4D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
    <w:name w:val="Režģa tabula46"/>
    <w:basedOn w:val="Parastatabula"/>
    <w:next w:val="Reatabula"/>
    <w:uiPriority w:val="39"/>
    <w:rsid w:val="006E4D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
    <w:name w:val="Režģa tabula47"/>
    <w:basedOn w:val="Parastatabula"/>
    <w:next w:val="Reatabula"/>
    <w:uiPriority w:val="39"/>
    <w:rsid w:val="006E4D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
    <w:name w:val="Režģa tabula48"/>
    <w:basedOn w:val="Parastatabula"/>
    <w:next w:val="Reatabula"/>
    <w:uiPriority w:val="39"/>
    <w:rsid w:val="006E4D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
    <w:name w:val="Režģa tabula49"/>
    <w:basedOn w:val="Parastatabula"/>
    <w:next w:val="Reatabula"/>
    <w:uiPriority w:val="39"/>
    <w:rsid w:val="006E4D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
    <w:name w:val="Režģa tabula50"/>
    <w:basedOn w:val="Parastatabula"/>
    <w:next w:val="Reatabula"/>
    <w:uiPriority w:val="39"/>
    <w:rsid w:val="006E4D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next w:val="Reatabula"/>
    <w:uiPriority w:val="39"/>
    <w:rsid w:val="006E4D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next w:val="Reatabula"/>
    <w:uiPriority w:val="39"/>
    <w:rsid w:val="006E4D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
    <w:name w:val="Režģa tabula53"/>
    <w:basedOn w:val="Parastatabula"/>
    <w:next w:val="Reatabula"/>
    <w:uiPriority w:val="39"/>
    <w:rsid w:val="00D47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4">
    <w:name w:val="Režģa tabula54"/>
    <w:basedOn w:val="Parastatabula"/>
    <w:next w:val="Reatabula"/>
    <w:uiPriority w:val="39"/>
    <w:rsid w:val="00D47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5">
    <w:name w:val="Režģa tabula55"/>
    <w:basedOn w:val="Parastatabula"/>
    <w:next w:val="Reatabula"/>
    <w:uiPriority w:val="39"/>
    <w:rsid w:val="00D47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6">
    <w:name w:val="Režģa tabula56"/>
    <w:basedOn w:val="Parastatabula"/>
    <w:next w:val="Reatabula"/>
    <w:uiPriority w:val="39"/>
    <w:rsid w:val="00D47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7">
    <w:name w:val="Režģa tabula57"/>
    <w:basedOn w:val="Parastatabula"/>
    <w:next w:val="Reatabula"/>
    <w:uiPriority w:val="39"/>
    <w:rsid w:val="000826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
    <w:name w:val="Režģa tabula58"/>
    <w:basedOn w:val="Parastatabula"/>
    <w:next w:val="Reatabula"/>
    <w:uiPriority w:val="39"/>
    <w:rsid w:val="00B371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9">
    <w:name w:val="Režģa tabula59"/>
    <w:basedOn w:val="Parastatabula"/>
    <w:next w:val="Reatabula"/>
    <w:uiPriority w:val="39"/>
    <w:rsid w:val="00B371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0">
    <w:name w:val="Režģa tabula60"/>
    <w:basedOn w:val="Parastatabula"/>
    <w:next w:val="Reatabula"/>
    <w:uiPriority w:val="39"/>
    <w:rsid w:val="00B371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
    <w:name w:val="Režģa tabula61"/>
    <w:basedOn w:val="Parastatabula"/>
    <w:next w:val="Reatabula"/>
    <w:uiPriority w:val="39"/>
    <w:rsid w:val="00B371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
    <w:name w:val="Režģa tabula62"/>
    <w:basedOn w:val="Parastatabula"/>
    <w:next w:val="Reatabula"/>
    <w:uiPriority w:val="39"/>
    <w:rsid w:val="006C39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3">
    <w:name w:val="Režģa tabula63"/>
    <w:basedOn w:val="Parastatabula"/>
    <w:next w:val="Reatabula"/>
    <w:uiPriority w:val="39"/>
    <w:rsid w:val="006C39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4">
    <w:name w:val="Režģa tabula64"/>
    <w:basedOn w:val="Parastatabula"/>
    <w:next w:val="Reatabula"/>
    <w:uiPriority w:val="39"/>
    <w:rsid w:val="006C39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5">
    <w:name w:val="Režģa tabula65"/>
    <w:basedOn w:val="Parastatabula"/>
    <w:next w:val="Reatabula"/>
    <w:uiPriority w:val="39"/>
    <w:rsid w:val="006C39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6">
    <w:name w:val="Režģa tabula66"/>
    <w:basedOn w:val="Parastatabula"/>
    <w:next w:val="Reatabula"/>
    <w:uiPriority w:val="39"/>
    <w:rsid w:val="006C39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dome@gulbene.lv" TargetMode="External"/><Relationship Id="rId21" Type="http://schemas.openxmlformats.org/officeDocument/2006/relationships/hyperlink" Target="mailto:anita.deksne@gulbene.lv" TargetMode="External"/><Relationship Id="rId42" Type="http://schemas.openxmlformats.org/officeDocument/2006/relationships/hyperlink" Target="mailto:dome@gulbene.lv" TargetMode="External"/><Relationship Id="rId47" Type="http://schemas.openxmlformats.org/officeDocument/2006/relationships/hyperlink" Target="http://www.gulbene.lv" TargetMode="External"/><Relationship Id="rId63" Type="http://schemas.openxmlformats.org/officeDocument/2006/relationships/hyperlink" Target="http://www.gulbene.lv" TargetMode="External"/><Relationship Id="rId68" Type="http://schemas.openxmlformats.org/officeDocument/2006/relationships/image" Target="media/image21.png"/><Relationship Id="rId84" Type="http://schemas.openxmlformats.org/officeDocument/2006/relationships/hyperlink" Target="mailto:vita.baskere@gulbene.lv" TargetMode="External"/><Relationship Id="rId89" Type="http://schemas.openxmlformats.org/officeDocument/2006/relationships/hyperlink" Target="mailto:aivars.melecis@lau.lv" TargetMode="External"/><Relationship Id="rId16" Type="http://schemas.openxmlformats.org/officeDocument/2006/relationships/hyperlink" Target="http://likumi.lv/doc.php?id=68490" TargetMode="External"/><Relationship Id="rId11" Type="http://schemas.openxmlformats.org/officeDocument/2006/relationships/image" Target="media/image7.jpeg"/><Relationship Id="rId32" Type="http://schemas.openxmlformats.org/officeDocument/2006/relationships/hyperlink" Target="http://www.gulbene.lv" TargetMode="External"/><Relationship Id="rId37" Type="http://schemas.openxmlformats.org/officeDocument/2006/relationships/hyperlink" Target="mailto:anita.deksne@gulbene.lv" TargetMode="External"/><Relationship Id="rId53" Type="http://schemas.openxmlformats.org/officeDocument/2006/relationships/image" Target="media/image12.PNG"/><Relationship Id="rId58" Type="http://schemas.openxmlformats.org/officeDocument/2006/relationships/image" Target="media/image17.PNG"/><Relationship Id="rId74" Type="http://schemas.openxmlformats.org/officeDocument/2006/relationships/hyperlink" Target="https://likumi.lv/doc.php?id=56812" TargetMode="External"/><Relationship Id="rId79" Type="http://schemas.openxmlformats.org/officeDocument/2006/relationships/hyperlink" Target="https://likumi.lv/ta/id/56812" TargetMode="External"/><Relationship Id="rId5" Type="http://schemas.openxmlformats.org/officeDocument/2006/relationships/image" Target="media/image1.png"/><Relationship Id="rId90" Type="http://schemas.openxmlformats.org/officeDocument/2006/relationships/hyperlink" Target="mailto:peteris.drozdovs@ziemelaustrumi.vmd.gov.lv" TargetMode="External"/><Relationship Id="rId95" Type="http://schemas.openxmlformats.org/officeDocument/2006/relationships/theme" Target="theme/theme1.xml"/><Relationship Id="rId22" Type="http://schemas.openxmlformats.org/officeDocument/2006/relationships/hyperlink" Target="mailto:dome@gulbene.lv" TargetMode="External"/><Relationship Id="rId27" Type="http://schemas.openxmlformats.org/officeDocument/2006/relationships/hyperlink" Target="http://www.gulbene.lv" TargetMode="External"/><Relationship Id="rId43" Type="http://schemas.openxmlformats.org/officeDocument/2006/relationships/hyperlink" Target="http://www.gulbene.lv" TargetMode="External"/><Relationship Id="rId48" Type="http://schemas.openxmlformats.org/officeDocument/2006/relationships/hyperlink" Target="http://www.gulbene.lv" TargetMode="External"/><Relationship Id="rId64" Type="http://schemas.openxmlformats.org/officeDocument/2006/relationships/image" Target="media/image20.png"/><Relationship Id="rId69" Type="http://schemas.openxmlformats.org/officeDocument/2006/relationships/hyperlink" Target="http://likumi.lv/doc.php?id=256866" TargetMode="External"/><Relationship Id="rId8" Type="http://schemas.openxmlformats.org/officeDocument/2006/relationships/image" Target="media/image4.emf"/><Relationship Id="rId51" Type="http://schemas.openxmlformats.org/officeDocument/2006/relationships/hyperlink" Target="http://likumi.lv/doc.php?id=68490" TargetMode="External"/><Relationship Id="rId72" Type="http://schemas.openxmlformats.org/officeDocument/2006/relationships/hyperlink" Target="https://likumi.lv/doc.php?id=56812" TargetMode="External"/><Relationship Id="rId80" Type="http://schemas.openxmlformats.org/officeDocument/2006/relationships/image" Target="media/image23.png"/><Relationship Id="rId85" Type="http://schemas.openxmlformats.org/officeDocument/2006/relationships/hyperlink" Target="mailto:vita.baskere@gulbene.lv" TargetMode="External"/><Relationship Id="rId93" Type="http://schemas.openxmlformats.org/officeDocument/2006/relationships/hyperlink" Target="https://izsoles.ta.gov.lv" TargetMode="External"/><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hyperlink" Target="http://likumi.lv/doc.php?id=68490" TargetMode="External"/><Relationship Id="rId25" Type="http://schemas.openxmlformats.org/officeDocument/2006/relationships/hyperlink" Target="mailto:anita.deksne@gulbene.lv" TargetMode="External"/><Relationship Id="rId33" Type="http://schemas.openxmlformats.org/officeDocument/2006/relationships/hyperlink" Target="mailto:anita.deksne@gulbene.lv" TargetMode="External"/><Relationship Id="rId38" Type="http://schemas.openxmlformats.org/officeDocument/2006/relationships/hyperlink" Target="mailto:dome@gulbene.lv" TargetMode="External"/><Relationship Id="rId46" Type="http://schemas.openxmlformats.org/officeDocument/2006/relationships/hyperlink" Target="mailto:dome@gulbene.lv" TargetMode="External"/><Relationship Id="rId59" Type="http://schemas.openxmlformats.org/officeDocument/2006/relationships/image" Target="media/image18.PNG"/><Relationship Id="rId67" Type="http://schemas.openxmlformats.org/officeDocument/2006/relationships/hyperlink" Target="http://www.gulbene.lv" TargetMode="External"/><Relationship Id="rId20" Type="http://schemas.openxmlformats.org/officeDocument/2006/relationships/hyperlink" Target="http://www.gulbene.lv" TargetMode="External"/><Relationship Id="rId41" Type="http://schemas.openxmlformats.org/officeDocument/2006/relationships/hyperlink" Target="mailto:anita.deksne@gulbene.lv" TargetMode="External"/><Relationship Id="rId54" Type="http://schemas.openxmlformats.org/officeDocument/2006/relationships/image" Target="media/image13.PNG"/><Relationship Id="rId62" Type="http://schemas.openxmlformats.org/officeDocument/2006/relationships/hyperlink" Target="mailto:dome@gulbene.lv" TargetMode="External"/><Relationship Id="rId70" Type="http://schemas.openxmlformats.org/officeDocument/2006/relationships/image" Target="media/image22.png"/><Relationship Id="rId75" Type="http://schemas.openxmlformats.org/officeDocument/2006/relationships/hyperlink" Target="https://likumi.lv/doc.php?id=56812" TargetMode="External"/><Relationship Id="rId83" Type="http://schemas.openxmlformats.org/officeDocument/2006/relationships/image" Target="media/image24.png"/><Relationship Id="rId88" Type="http://schemas.openxmlformats.org/officeDocument/2006/relationships/hyperlink" Target="mailto:aivars.melecis@lau.lv" TargetMode="External"/><Relationship Id="rId91" Type="http://schemas.openxmlformats.org/officeDocument/2006/relationships/hyperlink" Target="mailto:peteris.drozdovs@ziemelaustrumi.vmd.gov.lv" TargetMode="External"/><Relationship Id="rId1" Type="http://schemas.openxmlformats.org/officeDocument/2006/relationships/numbering" Target="numbering.xml"/><Relationship Id="rId6" Type="http://schemas.openxmlformats.org/officeDocument/2006/relationships/image" Target="media/image2.emf"/><Relationship Id="rId15" Type="http://schemas.openxmlformats.org/officeDocument/2006/relationships/hyperlink" Target="http://likumi.lv/doc.php?id=68490" TargetMode="External"/><Relationship Id="rId23" Type="http://schemas.openxmlformats.org/officeDocument/2006/relationships/hyperlink" Target="http://www.gulbene.lv" TargetMode="External"/><Relationship Id="rId28" Type="http://schemas.openxmlformats.org/officeDocument/2006/relationships/hyperlink" Target="http://www.gulbene.lv" TargetMode="External"/><Relationship Id="rId36" Type="http://schemas.openxmlformats.org/officeDocument/2006/relationships/hyperlink" Target="http://www.gulbene.lv" TargetMode="External"/><Relationship Id="rId49" Type="http://schemas.openxmlformats.org/officeDocument/2006/relationships/hyperlink" Target="mailto:anita.deksne@gulbene.lv" TargetMode="External"/><Relationship Id="rId57" Type="http://schemas.openxmlformats.org/officeDocument/2006/relationships/image" Target="media/image16.PNG"/><Relationship Id="rId10" Type="http://schemas.openxmlformats.org/officeDocument/2006/relationships/image" Target="media/image6.jpeg"/><Relationship Id="rId31" Type="http://schemas.openxmlformats.org/officeDocument/2006/relationships/hyperlink" Target="http://www.gulbene.lv" TargetMode="External"/><Relationship Id="rId44" Type="http://schemas.openxmlformats.org/officeDocument/2006/relationships/hyperlink" Target="http://www.gulbene.lv" TargetMode="External"/><Relationship Id="rId52" Type="http://schemas.openxmlformats.org/officeDocument/2006/relationships/image" Target="media/image11.PNG"/><Relationship Id="rId60" Type="http://schemas.openxmlformats.org/officeDocument/2006/relationships/hyperlink" Target="http://www.gulbene.lv" TargetMode="External"/><Relationship Id="rId65" Type="http://schemas.openxmlformats.org/officeDocument/2006/relationships/hyperlink" Target="http://www.gulbene.lv" TargetMode="External"/><Relationship Id="rId73" Type="http://schemas.openxmlformats.org/officeDocument/2006/relationships/hyperlink" Target="https://likumi.lv/doc.php?id=56812" TargetMode="External"/><Relationship Id="rId78" Type="http://schemas.openxmlformats.org/officeDocument/2006/relationships/hyperlink" Target="https://likumi.lv/doc.php?id=56812" TargetMode="External"/><Relationship Id="rId81" Type="http://schemas.openxmlformats.org/officeDocument/2006/relationships/hyperlink" Target="mailto:dome@gulbene.lv" TargetMode="External"/><Relationship Id="rId86" Type="http://schemas.openxmlformats.org/officeDocument/2006/relationships/hyperlink" Target="mailto:inese.sedleniece@madona.vvd.gov.lv" TargetMode="External"/><Relationship Id="rId9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3" Type="http://schemas.openxmlformats.org/officeDocument/2006/relationships/image" Target="media/image9.jpeg"/><Relationship Id="rId18" Type="http://schemas.openxmlformats.org/officeDocument/2006/relationships/hyperlink" Target="http://likumi.lv/doc.php?id=68490" TargetMode="External"/><Relationship Id="rId39" Type="http://schemas.openxmlformats.org/officeDocument/2006/relationships/hyperlink" Target="http://www.gulbene.lv" TargetMode="External"/><Relationship Id="rId34" Type="http://schemas.openxmlformats.org/officeDocument/2006/relationships/hyperlink" Target="mailto:dome@gulbene.lv" TargetMode="External"/><Relationship Id="rId50" Type="http://schemas.openxmlformats.org/officeDocument/2006/relationships/hyperlink" Target="mailto:dome@gulbene.lv" TargetMode="External"/><Relationship Id="rId55" Type="http://schemas.openxmlformats.org/officeDocument/2006/relationships/image" Target="media/image14.PNG"/><Relationship Id="rId76" Type="http://schemas.openxmlformats.org/officeDocument/2006/relationships/hyperlink" Target="https://likumi.lv/doc.php?id=56812" TargetMode="External"/><Relationship Id="rId7" Type="http://schemas.openxmlformats.org/officeDocument/2006/relationships/image" Target="media/image3.emf"/><Relationship Id="rId71" Type="http://schemas.openxmlformats.org/officeDocument/2006/relationships/hyperlink" Target="https://likumi.lv/doc.php?id=56812" TargetMode="External"/><Relationship Id="rId92" Type="http://schemas.openxmlformats.org/officeDocument/2006/relationships/hyperlink" Target="https://izsoles.ta.gov.lv" TargetMode="External"/><Relationship Id="rId2" Type="http://schemas.openxmlformats.org/officeDocument/2006/relationships/styles" Target="styles.xml"/><Relationship Id="rId29" Type="http://schemas.openxmlformats.org/officeDocument/2006/relationships/hyperlink" Target="mailto:anita.deksne@gulbene.lv" TargetMode="External"/><Relationship Id="rId24" Type="http://schemas.openxmlformats.org/officeDocument/2006/relationships/hyperlink" Target="http://www.gulbene.lv" TargetMode="External"/><Relationship Id="rId40" Type="http://schemas.openxmlformats.org/officeDocument/2006/relationships/hyperlink" Target="http://www.gulbene.lv" TargetMode="External"/><Relationship Id="rId45" Type="http://schemas.openxmlformats.org/officeDocument/2006/relationships/hyperlink" Target="mailto:anita.deksne@gulbene.lv" TargetMode="External"/><Relationship Id="rId66" Type="http://schemas.openxmlformats.org/officeDocument/2006/relationships/hyperlink" Target="http://www.geolatvija.lv" TargetMode="External"/><Relationship Id="rId87" Type="http://schemas.openxmlformats.org/officeDocument/2006/relationships/hyperlink" Target="mailto:inese.sedleniece@madona.vvd.gov.lv" TargetMode="External"/><Relationship Id="rId61" Type="http://schemas.openxmlformats.org/officeDocument/2006/relationships/image" Target="media/image19.png"/><Relationship Id="rId82" Type="http://schemas.openxmlformats.org/officeDocument/2006/relationships/hyperlink" Target="http://www.gulbene.lv" TargetMode="External"/><Relationship Id="rId19" Type="http://schemas.openxmlformats.org/officeDocument/2006/relationships/hyperlink" Target="http://www.gulbene.lv" TargetMode="External"/><Relationship Id="rId14" Type="http://schemas.openxmlformats.org/officeDocument/2006/relationships/image" Target="media/image10.jpeg"/><Relationship Id="rId30" Type="http://schemas.openxmlformats.org/officeDocument/2006/relationships/hyperlink" Target="mailto:dome@gulbene.lv" TargetMode="External"/><Relationship Id="rId35" Type="http://schemas.openxmlformats.org/officeDocument/2006/relationships/hyperlink" Target="http://www.gulbene.lv" TargetMode="External"/><Relationship Id="rId56" Type="http://schemas.openxmlformats.org/officeDocument/2006/relationships/image" Target="media/image15.PNG"/><Relationship Id="rId77" Type="http://schemas.openxmlformats.org/officeDocument/2006/relationships/hyperlink" Target="https://likumi.lv/doc.php?id=56812"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212</TotalTime>
  <Pages>1</Pages>
  <Words>445115</Words>
  <Characters>253717</Characters>
  <Application>Microsoft Office Word</Application>
  <DocSecurity>0</DocSecurity>
  <Lines>2114</Lines>
  <Paragraphs>1394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697438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11</cp:revision>
  <dcterms:created xsi:type="dcterms:W3CDTF">2022-01-06T07:38:00Z</dcterms:created>
  <dcterms:modified xsi:type="dcterms:W3CDTF">2022-01-06T12:51:00Z</dcterms:modified>
</cp:coreProperties>
</file>