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82CC37E"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A3651D">
        <w:rPr>
          <w:rFonts w:ascii="Times New Roman" w:hAnsi="Times New Roman" w:cs="Times New Roman"/>
          <w:sz w:val="20"/>
          <w:szCs w:val="20"/>
        </w:rPr>
        <w:t>27.oktobra</w:t>
      </w:r>
    </w:p>
    <w:p w14:paraId="2F156244" w14:textId="232DC5CD"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GND/2022/</w:t>
      </w:r>
      <w:r w:rsidR="00C3541D">
        <w:rPr>
          <w:rFonts w:ascii="Times New Roman" w:hAnsi="Times New Roman" w:cs="Times New Roman"/>
          <w:sz w:val="20"/>
          <w:szCs w:val="20"/>
        </w:rPr>
        <w:t>1058</w:t>
      </w:r>
    </w:p>
    <w:p w14:paraId="74E7C4CD" w14:textId="1E7DE211"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C3541D">
        <w:rPr>
          <w:rFonts w:ascii="Times New Roman" w:hAnsi="Times New Roman" w:cs="Times New Roman"/>
          <w:sz w:val="20"/>
          <w:szCs w:val="20"/>
        </w:rPr>
        <w:t>20</w:t>
      </w:r>
      <w:r w:rsidR="009D0480" w:rsidRPr="00237330">
        <w:rPr>
          <w:rFonts w:ascii="Times New Roman" w:hAnsi="Times New Roman" w:cs="Times New Roman"/>
          <w:sz w:val="20"/>
          <w:szCs w:val="20"/>
        </w:rPr>
        <w:t xml:space="preserve">, </w:t>
      </w:r>
      <w:r w:rsidR="00C3541D">
        <w:rPr>
          <w:rFonts w:ascii="Times New Roman" w:hAnsi="Times New Roman" w:cs="Times New Roman"/>
          <w:sz w:val="20"/>
          <w:szCs w:val="20"/>
        </w:rPr>
        <w:t>102</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18C04C6"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E60D04">
              <w:rPr>
                <w:rFonts w:ascii="Times New Roman" w:hAnsi="Times New Roman" w:cs="Times New Roman"/>
              </w:rPr>
              <w:t>1839,30</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kas nav nodotas atsevišķā lietošanā citām personām, tai skaitā brauktuves un stāvvietas (bruģa laukums ar 18 velonovietnēm un 49 stāvvietām) un teritorijas nožogojums (turpmāk – Inženierbūves);</w:t>
            </w:r>
          </w:p>
          <w:p w14:paraId="11CB3375" w14:textId="7A7775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E60D04">
              <w:rPr>
                <w:rFonts w:ascii="Times New Roman" w:hAnsi="Times New Roman" w:cs="Times New Roman"/>
              </w:rPr>
              <w:t>6558</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693C6674" w:rsidR="00451B5F" w:rsidRPr="001B7C6A" w:rsidRDefault="00E60D04" w:rsidP="00451B5F">
            <w:pPr>
              <w:tabs>
                <w:tab w:val="left" w:pos="5670"/>
              </w:tabs>
              <w:rPr>
                <w:rFonts w:ascii="Times New Roman" w:hAnsi="Times New Roman" w:cs="Times New Roman"/>
              </w:rPr>
            </w:pPr>
            <w:r>
              <w:rPr>
                <w:rFonts w:ascii="Times New Roman" w:hAnsi="Times New Roman" w:cs="Times New Roman"/>
              </w:rPr>
              <w:t>6558</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tiek izbūvēts atbilstoši SIA “VVV Architecture”,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01812511"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w:t>
            </w:r>
            <w:r w:rsidRPr="00E60D04">
              <w:rPr>
                <w:rFonts w:ascii="Times New Roman" w:hAnsi="Times New Roman" w:cs="Times New Roman"/>
              </w:rPr>
              <w:t xml:space="preserve">ne mazāk kā </w:t>
            </w:r>
            <w:r w:rsidR="00E60D04" w:rsidRPr="00E60D04">
              <w:rPr>
                <w:rFonts w:ascii="Times New Roman" w:hAnsi="Times New Roman" w:cs="Times New Roman"/>
              </w:rPr>
              <w:t xml:space="preserve">3 617 616,00 EUR (trīs miljoni seši simti septiņpadsmit tūkstoši seši simti sešpadsmit </w:t>
            </w:r>
            <w:r w:rsidR="00E60D04" w:rsidRPr="00E60D04">
              <w:rPr>
                <w:rFonts w:ascii="Times New Roman" w:hAnsi="Times New Roman" w:cs="Times New Roman"/>
                <w:i/>
              </w:rPr>
              <w:t>euro</w:t>
            </w:r>
            <w:r w:rsidR="00E60D04" w:rsidRPr="00E60D04">
              <w:rPr>
                <w:rFonts w:ascii="Times New Roman" w:hAnsi="Times New Roman" w:cs="Times New Roman"/>
              </w:rPr>
              <w:t xml:space="preserve"> nulle centi)</w:t>
            </w:r>
            <w:r w:rsidRPr="00E60D04">
              <w:rPr>
                <w:rFonts w:ascii="Times New Roman" w:hAnsi="Times New Roman" w:cs="Times New Roman"/>
              </w:rPr>
              <w:t>. Investīcijas var tikt attiecinātas arī tad, ja tās ir veiktas pirms</w:t>
            </w:r>
            <w:r w:rsidRPr="00700E39">
              <w:rPr>
                <w:rFonts w:ascii="Times New Roman" w:hAnsi="Times New Roman" w:cs="Times New Roman"/>
              </w:rPr>
              <w:t xml:space="preserve">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3D562071" w:rsidR="00B82D4A" w:rsidRPr="00E60D0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E60D04">
              <w:rPr>
                <w:rFonts w:ascii="Times New Roman" w:hAnsi="Times New Roman" w:cs="Times New Roman"/>
              </w:rPr>
              <w:t xml:space="preserve">jāizveido ne mazāk kā </w:t>
            </w:r>
            <w:r w:rsidR="00E60D04" w:rsidRPr="00E60D04">
              <w:rPr>
                <w:rFonts w:ascii="Times New Roman" w:hAnsi="Times New Roman" w:cs="Times New Roman"/>
              </w:rPr>
              <w:t>21 (divdesmit vienu) jaunu darba vietu</w:t>
            </w:r>
            <w:r w:rsidRPr="00E60D04">
              <w:rPr>
                <w:rFonts w:ascii="Times New Roman" w:hAnsi="Times New Roman" w:cs="Times New Roman"/>
              </w:rPr>
              <w:t>.</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E60D04">
              <w:rPr>
                <w:rFonts w:ascii="Times New Roman" w:hAnsi="Times New Roman" w:cs="Times New Roman"/>
              </w:rPr>
              <w:t>Nomas objekts tiek</w:t>
            </w:r>
            <w:r w:rsidRPr="001B7C6A">
              <w:rPr>
                <w:rFonts w:ascii="Times New Roman" w:hAnsi="Times New Roman" w:cs="Times New Roman"/>
              </w:rPr>
              <w:t xml:space="preserve"> iznomāts Nomniekam komercdarbības veikšanai, kas nedrīkst būt saistīta ar šādām tautsaimniecības nozarēm (atbilstoši Eiropas Parlamenta un Padomes 2006. gada 20. decembra Regulai (EK) Nr. 1893/2006, ar ko izveido NACE </w:t>
            </w:r>
            <w:r w:rsidRPr="001B7C6A">
              <w:rPr>
                <w:rFonts w:ascii="Times New Roman" w:hAnsi="Times New Roman" w:cs="Times New Roman"/>
              </w:rPr>
              <w:lastRenderedPageBreak/>
              <w:t xml:space="preserve">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430023A5" w:rsidR="00DA51DE" w:rsidRPr="001B7C6A" w:rsidRDefault="0089446B" w:rsidP="00DA51DE">
            <w:pPr>
              <w:tabs>
                <w:tab w:val="left" w:pos="5670"/>
              </w:tabs>
              <w:jc w:val="both"/>
              <w:rPr>
                <w:rFonts w:ascii="Times New Roman" w:hAnsi="Times New Roman" w:cs="Times New Roman"/>
              </w:rPr>
            </w:pPr>
            <w:r>
              <w:rPr>
                <w:rFonts w:ascii="Times New Roman" w:hAnsi="Times New Roman" w:cs="Times New Roman"/>
              </w:rPr>
              <w:t>Otrā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4063DD1B" w:rsidR="00DA51DE" w:rsidRPr="00E60D04" w:rsidRDefault="006C4CFB" w:rsidP="00700E39">
            <w:pPr>
              <w:tabs>
                <w:tab w:val="left" w:pos="5670"/>
              </w:tabs>
              <w:jc w:val="both"/>
              <w:rPr>
                <w:rFonts w:ascii="Times New Roman" w:hAnsi="Times New Roman" w:cs="Times New Roman"/>
                <w:highlight w:val="yellow"/>
              </w:rPr>
            </w:pPr>
            <w:r>
              <w:rPr>
                <w:rFonts w:ascii="Times New Roman" w:eastAsia="Times New Roman" w:hAnsi="Times New Roman" w:cs="Times New Roman"/>
                <w:sz w:val="24"/>
                <w:szCs w:val="24"/>
                <w:lang w:eastAsia="lv-LV"/>
              </w:rPr>
              <w:t xml:space="preserve">1176,98 </w:t>
            </w:r>
            <w:r w:rsidR="00E60D04" w:rsidRPr="00E60D04">
              <w:rPr>
                <w:rFonts w:ascii="Times New Roman" w:hAnsi="Times New Roman" w:cs="Times New Roman"/>
              </w:rPr>
              <w:t xml:space="preserve">EUR </w:t>
            </w:r>
            <w:r>
              <w:rPr>
                <w:rFonts w:ascii="Times New Roman" w:hAnsi="Times New Roman" w:cs="Times New Roman"/>
              </w:rPr>
              <w:t>(</w:t>
            </w:r>
            <w:r w:rsidRPr="001B5A5F">
              <w:rPr>
                <w:rFonts w:ascii="Times New Roman" w:eastAsia="Times New Roman" w:hAnsi="Times New Roman" w:cs="Times New Roman"/>
                <w:sz w:val="24"/>
                <w:szCs w:val="24"/>
                <w:lang w:eastAsia="lv-LV"/>
              </w:rPr>
              <w:t xml:space="preserve">viens tūkstotis viens simts septiņdesmit seši </w:t>
            </w:r>
            <w:r w:rsidRPr="001B5A5F">
              <w:rPr>
                <w:rFonts w:ascii="Times New Roman" w:eastAsia="Times New Roman" w:hAnsi="Times New Roman" w:cs="Times New Roman"/>
                <w:i/>
                <w:iCs/>
                <w:sz w:val="24"/>
                <w:szCs w:val="24"/>
                <w:lang w:eastAsia="lv-LV"/>
              </w:rPr>
              <w:t>euro</w:t>
            </w:r>
            <w:r w:rsidRPr="001B5A5F">
              <w:rPr>
                <w:rFonts w:ascii="Times New Roman" w:eastAsia="Times New Roman" w:hAnsi="Times New Roman" w:cs="Times New Roman"/>
                <w:sz w:val="24"/>
                <w:szCs w:val="24"/>
                <w:lang w:eastAsia="lv-LV"/>
              </w:rPr>
              <w:t xml:space="preserve"> deviņdesmit astoņi centi</w:t>
            </w:r>
            <w:r w:rsidR="00E60D04" w:rsidRPr="00E60D04">
              <w:rPr>
                <w:rFonts w:ascii="Times New Roman" w:hAnsi="Times New Roman" w:cs="Times New Roman"/>
              </w:rPr>
              <w:t xml:space="preserve">) mēnesī bez </w:t>
            </w:r>
            <w:r w:rsidR="00700E39" w:rsidRPr="00E60D04">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39F3745D" w:rsidR="00DA51DE" w:rsidRPr="00DF2060" w:rsidRDefault="00DA51DE" w:rsidP="00A71B1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655C5D">
              <w:rPr>
                <w:rFonts w:ascii="Times New Roman" w:hAnsi="Times New Roman" w:cs="Times New Roman"/>
                <w:bCs/>
                <w:color w:val="000000" w:themeColor="text1"/>
              </w:rPr>
              <w:t>21</w:t>
            </w:r>
            <w:r w:rsidR="00A3651D">
              <w:rPr>
                <w:rFonts w:ascii="Times New Roman" w:hAnsi="Times New Roman" w:cs="Times New Roman"/>
                <w:bCs/>
                <w:color w:val="000000" w:themeColor="text1"/>
              </w:rPr>
              <w:t>.novembra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37FB6ABB" w:rsidR="00DA51DE" w:rsidRPr="001B7C6A" w:rsidRDefault="001B7C6A" w:rsidP="00A71B11">
            <w:pPr>
              <w:tabs>
                <w:tab w:val="left" w:pos="5670"/>
              </w:tabs>
              <w:rPr>
                <w:rFonts w:ascii="Times New Roman" w:hAnsi="Times New Roman" w:cs="Times New Roman"/>
              </w:rPr>
            </w:pPr>
            <w:r w:rsidRPr="001B7C6A">
              <w:rPr>
                <w:rFonts w:ascii="Times New Roman" w:hAnsi="Times New Roman" w:cs="Times New Roman"/>
              </w:rPr>
              <w:t xml:space="preserve">2022.gada </w:t>
            </w:r>
            <w:r w:rsidR="00A5587F">
              <w:rPr>
                <w:rFonts w:ascii="Times New Roman" w:hAnsi="Times New Roman" w:cs="Times New Roman"/>
              </w:rPr>
              <w:t>2</w:t>
            </w:r>
            <w:r w:rsidR="00655C5D">
              <w:rPr>
                <w:rFonts w:ascii="Times New Roman" w:hAnsi="Times New Roman" w:cs="Times New Roman"/>
              </w:rPr>
              <w:t>3</w:t>
            </w:r>
            <w:r w:rsidR="00A5587F">
              <w:rPr>
                <w:rFonts w:ascii="Times New Roman" w:hAnsi="Times New Roman" w:cs="Times New Roman"/>
              </w:rPr>
              <w:t>.novembrī</w:t>
            </w:r>
            <w:r w:rsidRPr="00880415">
              <w:rPr>
                <w:rFonts w:ascii="Times New Roman" w:hAnsi="Times New Roman" w:cs="Times New Roman"/>
              </w:rPr>
              <w:t xml:space="preserve"> plkst. </w:t>
            </w:r>
            <w:r w:rsidR="00E60D04">
              <w:rPr>
                <w:rFonts w:ascii="Times New Roman" w:hAnsi="Times New Roman" w:cs="Times New Roman"/>
              </w:rPr>
              <w:t>11.00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374DD16F" w:rsidR="00DA51DE" w:rsidRPr="001B7C6A" w:rsidRDefault="00CF04AD" w:rsidP="00A71B1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A5587F">
              <w:rPr>
                <w:rFonts w:ascii="Times New Roman" w:hAnsi="Times New Roman" w:cs="Times New Roman"/>
              </w:rPr>
              <w:t>17.novembrim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6451F730" w14:textId="4DFB3D5E" w:rsidR="00087989" w:rsidRDefault="00087989"/>
    <w:p w14:paraId="3A6E2161" w14:textId="3596266D" w:rsidR="00BE3474" w:rsidRPr="00BE3474" w:rsidRDefault="00BE3474">
      <w:pPr>
        <w:rPr>
          <w:rFonts w:ascii="Times New Roman" w:hAnsi="Times New Roman" w:cs="Times New Roman"/>
          <w:sz w:val="24"/>
          <w:szCs w:val="24"/>
        </w:rPr>
      </w:pPr>
      <w:r w:rsidRPr="00BE3474">
        <w:rPr>
          <w:rFonts w:ascii="Times New Roman" w:hAnsi="Times New Roman" w:cs="Times New Roman"/>
          <w:sz w:val="24"/>
          <w:szCs w:val="24"/>
        </w:rPr>
        <w:t>Gulbenes novada domes priekšsēdētājs</w:t>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t>A.Caunītis</w:t>
      </w:r>
    </w:p>
    <w:sectPr w:rsidR="00BE3474" w:rsidRPr="00BE3474"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1B7C6A"/>
    <w:rsid w:val="00237330"/>
    <w:rsid w:val="002A2DD2"/>
    <w:rsid w:val="002C1E55"/>
    <w:rsid w:val="00330BF9"/>
    <w:rsid w:val="00451B5F"/>
    <w:rsid w:val="00590892"/>
    <w:rsid w:val="005A0105"/>
    <w:rsid w:val="00627410"/>
    <w:rsid w:val="00655C5D"/>
    <w:rsid w:val="006C4CFB"/>
    <w:rsid w:val="00700E39"/>
    <w:rsid w:val="00731893"/>
    <w:rsid w:val="007B034E"/>
    <w:rsid w:val="007D6CC2"/>
    <w:rsid w:val="00880415"/>
    <w:rsid w:val="0089446B"/>
    <w:rsid w:val="008C783F"/>
    <w:rsid w:val="00995350"/>
    <w:rsid w:val="009B1D51"/>
    <w:rsid w:val="009D0480"/>
    <w:rsid w:val="009F2540"/>
    <w:rsid w:val="00A3651D"/>
    <w:rsid w:val="00A5587F"/>
    <w:rsid w:val="00A71B11"/>
    <w:rsid w:val="00B53475"/>
    <w:rsid w:val="00B82D4A"/>
    <w:rsid w:val="00BE3474"/>
    <w:rsid w:val="00C3541D"/>
    <w:rsid w:val="00CF04AD"/>
    <w:rsid w:val="00D412AF"/>
    <w:rsid w:val="00DA1719"/>
    <w:rsid w:val="00DA4F6A"/>
    <w:rsid w:val="00DA51DE"/>
    <w:rsid w:val="00DF2060"/>
    <w:rsid w:val="00E25C98"/>
    <w:rsid w:val="00E46507"/>
    <w:rsid w:val="00E60D04"/>
    <w:rsid w:val="00EC6693"/>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5519</Words>
  <Characters>3146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10</cp:revision>
  <cp:lastPrinted>2022-09-30T08:32:00Z</cp:lastPrinted>
  <dcterms:created xsi:type="dcterms:W3CDTF">2022-09-21T06:24:00Z</dcterms:created>
  <dcterms:modified xsi:type="dcterms:W3CDTF">2022-11-10T13:28:00Z</dcterms:modified>
</cp:coreProperties>
</file>